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C6" w:rsidRPr="002D66C6" w:rsidRDefault="002D66C6" w:rsidP="002D66C6">
      <w:pPr>
        <w:spacing w:before="40" w:after="40"/>
        <w:ind w:left="90"/>
        <w:jc w:val="both"/>
        <w:rPr>
          <w:b/>
          <w:sz w:val="24"/>
          <w:u w:val="single"/>
          <w:lang w:val="en-CA"/>
        </w:rPr>
      </w:pPr>
      <w:bookmarkStart w:id="0" w:name="_Toc168452955"/>
      <w:r w:rsidRPr="002D66C6">
        <w:rPr>
          <w:b/>
          <w:sz w:val="24"/>
          <w:u w:val="single"/>
          <w:lang w:val="en-CA"/>
        </w:rPr>
        <w:t>Project Description:</w:t>
      </w:r>
    </w:p>
    <w:p w:rsidR="002D66C6" w:rsidRDefault="002D66C6" w:rsidP="002D66C6">
      <w:pPr>
        <w:spacing w:before="40" w:after="40"/>
        <w:ind w:left="90"/>
        <w:jc w:val="both"/>
        <w:rPr>
          <w:lang w:val="en-CA"/>
        </w:rPr>
      </w:pPr>
    </w:p>
    <w:p w:rsidR="002D66C6" w:rsidRDefault="002D66C6" w:rsidP="002D66C6">
      <w:pPr>
        <w:spacing w:before="40" w:after="40"/>
        <w:ind w:left="90"/>
        <w:jc w:val="both"/>
      </w:pPr>
      <w:r>
        <w:rPr>
          <w:lang w:val="en-CA"/>
        </w:rPr>
        <w:t xml:space="preserve">The project consists of </w:t>
      </w:r>
      <w:r>
        <w:t xml:space="preserve">a 16-mile four-lane, divided, limited-access freeway from U.S. Route 52 east of new Boston to Minford to U.S. Route 23 north of Lucasville.   The highway, to be designated State </w:t>
      </w:r>
      <w:bookmarkStart w:id="1" w:name="_GoBack"/>
      <w:r>
        <w:t>Route 823 (SR 823), is known as the Portsmouth Bypass. Major items of work for this project are as follows:</w:t>
      </w:r>
    </w:p>
    <w:bookmarkEnd w:id="1"/>
    <w:p w:rsidR="002D66C6" w:rsidRDefault="002D66C6" w:rsidP="002D66C6">
      <w:pPr>
        <w:numPr>
          <w:ilvl w:val="0"/>
          <w:numId w:val="1"/>
        </w:numPr>
        <w:ind w:hanging="810"/>
        <w:jc w:val="both"/>
      </w:pPr>
      <w:r>
        <w:t>Construct the TR 234 (Shumway Hollow Road)/SCI-823 interchange.</w:t>
      </w:r>
    </w:p>
    <w:p w:rsidR="002D66C6" w:rsidRDefault="002D66C6" w:rsidP="002D66C6">
      <w:pPr>
        <w:numPr>
          <w:ilvl w:val="0"/>
          <w:numId w:val="1"/>
        </w:numPr>
        <w:ind w:hanging="810"/>
        <w:jc w:val="both"/>
      </w:pPr>
      <w:r>
        <w:t>Construct the CR 28 (Lucasville-Minford Road)/SCI-823 interchange.</w:t>
      </w:r>
    </w:p>
    <w:p w:rsidR="002D66C6" w:rsidRDefault="002D66C6" w:rsidP="002D66C6">
      <w:pPr>
        <w:numPr>
          <w:ilvl w:val="0"/>
          <w:numId w:val="1"/>
        </w:numPr>
        <w:ind w:hanging="810"/>
        <w:jc w:val="both"/>
      </w:pPr>
      <w:r>
        <w:t xml:space="preserve">Construct Bridge No. SCI-823 L&amp;R 0837 L&amp;R over </w:t>
      </w:r>
      <w:proofErr w:type="spellStart"/>
      <w:r>
        <w:t>Swauger</w:t>
      </w:r>
      <w:proofErr w:type="spellEnd"/>
      <w:r>
        <w:t xml:space="preserve"> Valley-Minford Road and Harrison Furnace Creek.</w:t>
      </w:r>
    </w:p>
    <w:p w:rsidR="002D66C6" w:rsidRDefault="002D66C6" w:rsidP="002D66C6">
      <w:pPr>
        <w:numPr>
          <w:ilvl w:val="0"/>
          <w:numId w:val="1"/>
        </w:numPr>
        <w:ind w:hanging="810"/>
        <w:jc w:val="both"/>
      </w:pPr>
      <w:r>
        <w:t>Construct Bridge No. SCI-823-0917 L&amp;R over Portsmouth-Minford Road (SR 139) and Long Run Creek.</w:t>
      </w:r>
    </w:p>
    <w:bookmarkEnd w:id="0"/>
    <w:p w:rsidR="002D66C6" w:rsidRDefault="002D66C6" w:rsidP="002D66C6">
      <w:pPr>
        <w:numPr>
          <w:ilvl w:val="0"/>
          <w:numId w:val="2"/>
        </w:numPr>
        <w:ind w:hanging="810"/>
        <w:jc w:val="both"/>
      </w:pPr>
      <w:r>
        <w:t>Construct the US 23/823 interchange.</w:t>
      </w:r>
    </w:p>
    <w:p w:rsidR="002D66C6" w:rsidRDefault="002D66C6" w:rsidP="002D66C6">
      <w:pPr>
        <w:numPr>
          <w:ilvl w:val="0"/>
          <w:numId w:val="2"/>
        </w:numPr>
        <w:ind w:hanging="810"/>
        <w:jc w:val="both"/>
      </w:pPr>
      <w:r>
        <w:t>Connect to the existing CR 28 (Lucasville-Minford Road)/SCI-823 interchange.</w:t>
      </w:r>
    </w:p>
    <w:p w:rsidR="002D66C6" w:rsidRDefault="002D66C6" w:rsidP="002D66C6">
      <w:pPr>
        <w:numPr>
          <w:ilvl w:val="0"/>
          <w:numId w:val="2"/>
        </w:numPr>
        <w:ind w:hanging="810"/>
        <w:jc w:val="both"/>
      </w:pPr>
      <w:r>
        <w:t>Construct Bridge No. SCI-823-1096 L&amp;R over CR29 (Blue Run Road).</w:t>
      </w:r>
    </w:p>
    <w:p w:rsidR="002D66C6" w:rsidRDefault="002D66C6" w:rsidP="002D66C6">
      <w:pPr>
        <w:numPr>
          <w:ilvl w:val="0"/>
          <w:numId w:val="2"/>
        </w:numPr>
        <w:ind w:hanging="810"/>
        <w:jc w:val="both"/>
      </w:pPr>
      <w:r>
        <w:t>Construct Bridge No. SCI-823-1357 L&amp;R over CR54 (Morris Lane Blue Run Road).</w:t>
      </w:r>
    </w:p>
    <w:p w:rsidR="002D66C6" w:rsidRDefault="002D66C6" w:rsidP="002D66C6">
      <w:pPr>
        <w:numPr>
          <w:ilvl w:val="0"/>
          <w:numId w:val="2"/>
        </w:numPr>
        <w:ind w:hanging="810"/>
        <w:jc w:val="both"/>
      </w:pPr>
      <w:r>
        <w:t>Construct Bridge CR 184 (</w:t>
      </w:r>
      <w:proofErr w:type="spellStart"/>
      <w:r>
        <w:t>Flatwood</w:t>
      </w:r>
      <w:proofErr w:type="spellEnd"/>
      <w:r>
        <w:t>-Fallen Timber Road) over SCI-823.</w:t>
      </w:r>
    </w:p>
    <w:p w:rsidR="002D66C6" w:rsidRDefault="002D66C6" w:rsidP="002D66C6">
      <w:pPr>
        <w:numPr>
          <w:ilvl w:val="0"/>
          <w:numId w:val="3"/>
        </w:numPr>
        <w:tabs>
          <w:tab w:val="clear" w:pos="720"/>
          <w:tab w:val="num" w:pos="1620"/>
        </w:tabs>
        <w:ind w:left="1620" w:hanging="810"/>
        <w:jc w:val="both"/>
      </w:pPr>
      <w:r>
        <w:t>Construct the interchange at US 52.</w:t>
      </w:r>
    </w:p>
    <w:p w:rsidR="002D66C6" w:rsidRDefault="002D66C6" w:rsidP="002D66C6">
      <w:pPr>
        <w:numPr>
          <w:ilvl w:val="0"/>
          <w:numId w:val="3"/>
        </w:numPr>
        <w:tabs>
          <w:tab w:val="clear" w:pos="720"/>
          <w:tab w:val="num" w:pos="1620"/>
        </w:tabs>
        <w:ind w:left="1620" w:hanging="810"/>
        <w:jc w:val="both"/>
      </w:pPr>
      <w:r>
        <w:t>Construct Bridge No. SCI-823-0117 L&amp;R over SR 140 (Webster Street)</w:t>
      </w:r>
    </w:p>
    <w:p w:rsidR="002D66C6" w:rsidRDefault="002D66C6" w:rsidP="002D66C6">
      <w:pPr>
        <w:numPr>
          <w:ilvl w:val="0"/>
          <w:numId w:val="3"/>
        </w:numPr>
        <w:tabs>
          <w:tab w:val="clear" w:pos="720"/>
          <w:tab w:val="num" w:pos="1620"/>
        </w:tabs>
        <w:ind w:left="1620" w:hanging="810"/>
        <w:jc w:val="both"/>
      </w:pPr>
      <w:r>
        <w:t>Construct Bridge No. SCI-823-0214 L&amp;R over CSX RR.</w:t>
      </w:r>
    </w:p>
    <w:p w:rsidR="002D66C6" w:rsidRDefault="002D66C6" w:rsidP="002D66C6">
      <w:pPr>
        <w:numPr>
          <w:ilvl w:val="0"/>
          <w:numId w:val="3"/>
        </w:numPr>
        <w:tabs>
          <w:tab w:val="clear" w:pos="720"/>
          <w:tab w:val="num" w:pos="1620"/>
        </w:tabs>
        <w:ind w:left="1620" w:hanging="810"/>
        <w:jc w:val="both"/>
      </w:pPr>
      <w:r>
        <w:t>Construct Bridge No. SCI-823-0248 L&amp;R over Little Scioto River and SR 335.</w:t>
      </w:r>
    </w:p>
    <w:p w:rsidR="00893CA8" w:rsidRPr="002D66C6" w:rsidRDefault="002D66C6" w:rsidP="002D66C6"/>
    <w:sectPr w:rsidR="00893CA8" w:rsidRPr="002D6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2734B"/>
    <w:multiLevelType w:val="hybridMultilevel"/>
    <w:tmpl w:val="8790255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68815FCE"/>
    <w:multiLevelType w:val="hybridMultilevel"/>
    <w:tmpl w:val="5A5AADC2"/>
    <w:lvl w:ilvl="0" w:tplc="0409000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6F375352"/>
    <w:multiLevelType w:val="hybridMultilevel"/>
    <w:tmpl w:val="65746A12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C6"/>
    <w:rsid w:val="00246260"/>
    <w:rsid w:val="002D66C6"/>
    <w:rsid w:val="0089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C6"/>
    <w:pPr>
      <w:spacing w:line="252" w:lineRule="auto"/>
    </w:pPr>
    <w:rPr>
      <w:rFonts w:ascii="Cambria" w:eastAsia="PMingLiU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C6"/>
    <w:pPr>
      <w:spacing w:line="252" w:lineRule="auto"/>
    </w:pPr>
    <w:rPr>
      <w:rFonts w:ascii="Cambria" w:eastAsia="PMingLiU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BAE9F39C0C64E9C8B17515140D44D" ma:contentTypeVersion="0" ma:contentTypeDescription="Create a new document." ma:contentTypeScope="" ma:versionID="f77cbcbe248f48ce2403d2095cb21d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E801B-7148-4B98-91F8-CF8ECDD16506}"/>
</file>

<file path=customXml/itemProps2.xml><?xml version="1.0" encoding="utf-8"?>
<ds:datastoreItem xmlns:ds="http://schemas.openxmlformats.org/officeDocument/2006/customXml" ds:itemID="{A1BD1EA8-0B2E-479B-BCED-8601AD8D2F99}"/>
</file>

<file path=customXml/itemProps3.xml><?xml version="1.0" encoding="utf-8"?>
<ds:datastoreItem xmlns:ds="http://schemas.openxmlformats.org/officeDocument/2006/customXml" ds:itemID="{B2D484DE-1DF0-421D-B405-741DA7D0C8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Loeffler</dc:creator>
  <cp:lastModifiedBy>Michael Loeffler</cp:lastModifiedBy>
  <cp:revision>1</cp:revision>
  <dcterms:created xsi:type="dcterms:W3CDTF">2014-05-06T16:46:00Z</dcterms:created>
  <dcterms:modified xsi:type="dcterms:W3CDTF">2014-05-06T16:49:00Z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0x010100208BAE9F39C0C64E9C8B17515140D44D</vt:lpwstr>
  </property>
</Properties>
</file>