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7B7EB" w14:textId="6C0D7BC4" w:rsidR="00275EEE" w:rsidRPr="00275EEE" w:rsidRDefault="00275EEE" w:rsidP="00275EEE">
      <w:pPr>
        <w:jc w:val="both"/>
        <w:rPr>
          <w:rFonts w:ascii="Calibri" w:eastAsia="Calibri" w:hAnsi="Calibri"/>
          <w:sz w:val="22"/>
          <w:szCs w:val="22"/>
        </w:rPr>
      </w:pPr>
      <w:r w:rsidRPr="00275EEE">
        <w:rPr>
          <w:rFonts w:ascii="Calibri" w:hAnsi="Calibri" w:cs="Calibri"/>
          <w:noProof/>
        </w:rPr>
        <mc:AlternateContent>
          <mc:Choice Requires="wps">
            <w:drawing>
              <wp:anchor distT="45720" distB="45720" distL="114300" distR="114300" simplePos="0" relativeHeight="251660291" behindDoc="0" locked="0" layoutInCell="1" allowOverlap="1" wp14:anchorId="493520F2" wp14:editId="7D7F4C58">
                <wp:simplePos x="0" y="0"/>
                <wp:positionH relativeFrom="margin">
                  <wp:align>right</wp:align>
                </wp:positionH>
                <wp:positionV relativeFrom="paragraph">
                  <wp:posOffset>0</wp:posOffset>
                </wp:positionV>
                <wp:extent cx="14620875" cy="287655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0875" cy="2876550"/>
                        </a:xfrm>
                        <a:prstGeom prst="rect">
                          <a:avLst/>
                        </a:prstGeom>
                        <a:solidFill>
                          <a:srgbClr val="009969"/>
                        </a:solidFill>
                        <a:ln w="9525">
                          <a:noFill/>
                          <a:miter lim="800000"/>
                          <a:headEnd/>
                          <a:tailEnd/>
                        </a:ln>
                      </wps:spPr>
                      <wps:txbx>
                        <w:txbxContent>
                          <w:p w14:paraId="402C6687" w14:textId="77777777" w:rsidR="00275EEE" w:rsidRPr="000B3FAC" w:rsidRDefault="00275EEE" w:rsidP="00275EEE">
                            <w:pPr>
                              <w:ind w:left="-870"/>
                              <w:jc w:val="center"/>
                              <w:outlineLvl w:val="0"/>
                              <w:rPr>
                                <w:b/>
                              </w:rPr>
                            </w:pPr>
                            <w:bookmarkStart w:id="0" w:name="_Toc478291885"/>
                            <w:bookmarkStart w:id="1" w:name="_Toc478292878"/>
                            <w:bookmarkStart w:id="2" w:name="_Toc478292914"/>
                            <w:bookmarkStart w:id="3" w:name="_Toc478293092"/>
                            <w:bookmarkStart w:id="4" w:name="_Toc493064660"/>
                          </w:p>
                          <w:p w14:paraId="02662AAE" w14:textId="77777777" w:rsidR="00275EEE" w:rsidRPr="00A047F1" w:rsidRDefault="00275EEE" w:rsidP="00275EEE">
                            <w:pPr>
                              <w:ind w:left="-870"/>
                              <w:jc w:val="center"/>
                              <w:outlineLvl w:val="0"/>
                              <w:rPr>
                                <w:b/>
                                <w:sz w:val="32"/>
                                <w:szCs w:val="32"/>
                              </w:rPr>
                            </w:pPr>
                            <w:bookmarkStart w:id="5" w:name="_Toc465168457"/>
                            <w:bookmarkStart w:id="6" w:name="_Toc465176664"/>
                            <w:r w:rsidRPr="00275EEE">
                              <w:rPr>
                                <w:rFonts w:ascii="Calibri" w:hAnsi="Calibri" w:cs="Calibri"/>
                                <w:noProof/>
                              </w:rPr>
                              <w:drawing>
                                <wp:inline distT="0" distB="0" distL="0" distR="0" wp14:anchorId="572062EF" wp14:editId="10804EA2">
                                  <wp:extent cx="3328553" cy="6191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hioDepartmentofTransportationWhiteonGreenLg.gif"/>
                                          <pic:cNvPicPr/>
                                        </pic:nvPicPr>
                                        <pic:blipFill>
                                          <a:blip r:embed="rId11">
                                            <a:clrChange>
                                              <a:clrFrom>
                                                <a:srgbClr val="159B6A"/>
                                              </a:clrFrom>
                                              <a:clrTo>
                                                <a:srgbClr val="159B6A">
                                                  <a:alpha val="0"/>
                                                </a:srgbClr>
                                              </a:clrTo>
                                            </a:clrChange>
                                            <a:extLst>
                                              <a:ext uri="{28A0092B-C50C-407E-A947-70E740481C1C}">
                                                <a14:useLocalDpi xmlns:a14="http://schemas.microsoft.com/office/drawing/2010/main" val="0"/>
                                              </a:ext>
                                            </a:extLst>
                                          </a:blip>
                                          <a:stretch>
                                            <a:fillRect/>
                                          </a:stretch>
                                        </pic:blipFill>
                                        <pic:spPr>
                                          <a:xfrm>
                                            <a:off x="0" y="0"/>
                                            <a:ext cx="3337773" cy="620840"/>
                                          </a:xfrm>
                                          <a:prstGeom prst="rect">
                                            <a:avLst/>
                                          </a:prstGeom>
                                        </pic:spPr>
                                      </pic:pic>
                                    </a:graphicData>
                                  </a:graphic>
                                </wp:inline>
                              </w:drawing>
                            </w:r>
                            <w:bookmarkEnd w:id="5"/>
                            <w:bookmarkEnd w:id="6"/>
                          </w:p>
                          <w:p w14:paraId="35B9295F" w14:textId="3AA9C201" w:rsidR="00275EEE" w:rsidRPr="00275EEE" w:rsidRDefault="00AC5464" w:rsidP="00275EEE">
                            <w:pPr>
                              <w:ind w:left="-870"/>
                              <w:jc w:val="center"/>
                              <w:outlineLvl w:val="0"/>
                              <w:rPr>
                                <w:rFonts w:ascii="Arial" w:hAnsi="Arial" w:cs="Arial"/>
                                <w:color w:val="FFFFFF"/>
                                <w:sz w:val="48"/>
                                <w:szCs w:val="48"/>
                              </w:rPr>
                            </w:pPr>
                            <w:bookmarkStart w:id="7" w:name="_Toc465168458"/>
                            <w:bookmarkStart w:id="8" w:name="_Toc465176665"/>
                            <w:r>
                              <w:rPr>
                                <w:rFonts w:ascii="Arial" w:hAnsi="Arial" w:cs="Arial"/>
                                <w:color w:val="FFFFFF"/>
                                <w:sz w:val="48"/>
                                <w:szCs w:val="48"/>
                              </w:rPr>
                              <w:t>BEL-70</w:t>
                            </w:r>
                            <w:r w:rsidR="00275EEE" w:rsidRPr="00275EEE">
                              <w:rPr>
                                <w:rFonts w:ascii="Arial" w:hAnsi="Arial" w:cs="Arial"/>
                                <w:color w:val="FFFFFF"/>
                                <w:sz w:val="48"/>
                                <w:szCs w:val="48"/>
                              </w:rPr>
                              <w:t xml:space="preserve"> SOQ | </w:t>
                            </w:r>
                            <w:bookmarkEnd w:id="0"/>
                            <w:bookmarkEnd w:id="1"/>
                            <w:bookmarkEnd w:id="2"/>
                            <w:bookmarkEnd w:id="3"/>
                            <w:bookmarkEnd w:id="4"/>
                            <w:r w:rsidR="00275EEE" w:rsidRPr="00275EEE">
                              <w:rPr>
                                <w:rFonts w:ascii="Arial" w:hAnsi="Arial" w:cs="Arial"/>
                                <w:color w:val="FFFFFF"/>
                                <w:sz w:val="48"/>
                                <w:szCs w:val="48"/>
                              </w:rPr>
                              <w:t>Scoring Evaluation Notes</w:t>
                            </w:r>
                          </w:p>
                          <w:p w14:paraId="247FFC53" w14:textId="5CB87264" w:rsidR="00275EEE" w:rsidRPr="00275EEE" w:rsidRDefault="00AC5464" w:rsidP="00275EEE">
                            <w:pPr>
                              <w:ind w:left="-870"/>
                              <w:jc w:val="center"/>
                              <w:outlineLvl w:val="0"/>
                              <w:rPr>
                                <w:rFonts w:ascii="Arial" w:hAnsi="Arial" w:cs="Arial"/>
                                <w:color w:val="FFFFFF"/>
                                <w:sz w:val="36"/>
                                <w:szCs w:val="36"/>
                              </w:rPr>
                            </w:pPr>
                            <w:r>
                              <w:rPr>
                                <w:rFonts w:ascii="Arial" w:hAnsi="Arial" w:cs="Arial"/>
                                <w:color w:val="FFFFFF"/>
                                <w:sz w:val="36"/>
                                <w:szCs w:val="36"/>
                              </w:rPr>
                              <w:t>BEL-70-9.35</w:t>
                            </w:r>
                            <w:r w:rsidR="00275EEE" w:rsidRPr="00275EEE">
                              <w:rPr>
                                <w:rFonts w:ascii="Arial" w:hAnsi="Arial" w:cs="Arial"/>
                                <w:color w:val="FFFFFF"/>
                                <w:sz w:val="36"/>
                                <w:szCs w:val="36"/>
                              </w:rPr>
                              <w:t xml:space="preserve">| PID </w:t>
                            </w:r>
                            <w:r>
                              <w:rPr>
                                <w:rFonts w:ascii="Arial" w:hAnsi="Arial" w:cs="Arial"/>
                                <w:color w:val="FFFFFF"/>
                                <w:sz w:val="36"/>
                                <w:szCs w:val="36"/>
                              </w:rPr>
                              <w:t>120547</w:t>
                            </w:r>
                            <w:r w:rsidR="00275EEE" w:rsidRPr="00275EEE">
                              <w:rPr>
                                <w:rFonts w:ascii="Arial" w:hAnsi="Arial" w:cs="Arial"/>
                                <w:color w:val="FFFFFF"/>
                                <w:sz w:val="36"/>
                                <w:szCs w:val="36"/>
                              </w:rPr>
                              <w:t xml:space="preserve"> | Project# 300</w:t>
                            </w:r>
                            <w:r>
                              <w:rPr>
                                <w:rFonts w:ascii="Arial" w:hAnsi="Arial" w:cs="Arial"/>
                                <w:color w:val="FFFFFF"/>
                                <w:sz w:val="36"/>
                                <w:szCs w:val="36"/>
                              </w:rPr>
                              <w:t>0</w:t>
                            </w:r>
                            <w:r w:rsidR="00275EEE" w:rsidRPr="00275EEE">
                              <w:rPr>
                                <w:rFonts w:ascii="Arial" w:hAnsi="Arial" w:cs="Arial"/>
                                <w:color w:val="FFFFFF"/>
                                <w:sz w:val="36"/>
                                <w:szCs w:val="36"/>
                              </w:rPr>
                              <w:t xml:space="preserve"> (</w:t>
                            </w:r>
                            <w:r>
                              <w:rPr>
                                <w:rFonts w:ascii="Arial" w:hAnsi="Arial" w:cs="Arial"/>
                                <w:color w:val="FFFFFF"/>
                                <w:sz w:val="36"/>
                                <w:szCs w:val="36"/>
                              </w:rPr>
                              <w:t>25</w:t>
                            </w:r>
                            <w:r w:rsidR="00275EEE" w:rsidRPr="00275EEE">
                              <w:rPr>
                                <w:rFonts w:ascii="Arial" w:hAnsi="Arial" w:cs="Arial"/>
                                <w:color w:val="FFFFFF"/>
                                <w:sz w:val="36"/>
                                <w:szCs w:val="36"/>
                              </w:rPr>
                              <w:t>)</w:t>
                            </w:r>
                            <w:bookmarkEnd w:id="7"/>
                            <w:bookmarkEnd w:id="8"/>
                          </w:p>
                          <w:p w14:paraId="5CB3261A" w14:textId="094694B8" w:rsidR="00275EEE" w:rsidRDefault="00AC5464" w:rsidP="00275EEE">
                            <w:pPr>
                              <w:ind w:left="-870"/>
                            </w:pPr>
                            <w:r>
                              <w:rPr>
                                <w:rFonts w:ascii="Arial" w:hAnsi="Arial" w:cs="Arial"/>
                                <w:color w:val="FFFFFF"/>
                                <w:sz w:val="36"/>
                                <w:szCs w:val="36"/>
                              </w:rPr>
                              <w:t>Inte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3520F2" id="_x0000_t202" coordsize="21600,21600" o:spt="202" path="m,l,21600r21600,l21600,xe">
                <v:stroke joinstyle="miter"/>
                <v:path gradientshapeok="t" o:connecttype="rect"/>
              </v:shapetype>
              <v:shape id="Text Box 2" o:spid="_x0000_s1026" type="#_x0000_t202" style="position:absolute;left:0;text-align:left;margin-left:1100.05pt;margin-top:0;width:1151.25pt;height:226.5pt;z-index:25166029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" fillcolor="#009969" stroked="f">
                <v:textbox>
                  <w:txbxContent>
                    <w:p w14:paraId="402C6687" w14:textId="77777777" w:rsidR="00275EEE" w:rsidRPr="000B3FAC" w:rsidRDefault="00275EEE" w:rsidP="00275EEE">
                      <w:pPr>
                        <w:ind w:left="-870"/>
                        <w:jc w:val="center"/>
                        <w:outlineLvl w:val="0"/>
                        <w:rPr>
                          <w:b/>
                        </w:rPr>
                      </w:pPr>
                      <w:bookmarkStart w:id="9" w:name="_Toc478291885"/>
                      <w:bookmarkStart w:id="10" w:name="_Toc478292878"/>
                      <w:bookmarkStart w:id="11" w:name="_Toc478292914"/>
                      <w:bookmarkStart w:id="12" w:name="_Toc478293092"/>
                      <w:bookmarkStart w:id="13" w:name="_Toc493064660"/>
                    </w:p>
                    <w:p w14:paraId="02662AAE" w14:textId="77777777" w:rsidR="00275EEE" w:rsidRPr="00A047F1" w:rsidRDefault="00275EEE" w:rsidP="00275EEE">
                      <w:pPr>
                        <w:ind w:left="-870"/>
                        <w:jc w:val="center"/>
                        <w:outlineLvl w:val="0"/>
                        <w:rPr>
                          <w:b/>
                          <w:sz w:val="32"/>
                          <w:szCs w:val="32"/>
                        </w:rPr>
                      </w:pPr>
                      <w:bookmarkStart w:id="14" w:name="_Toc465168457"/>
                      <w:bookmarkStart w:id="15" w:name="_Toc465176664"/>
                      <w:r w:rsidRPr="00275EEE">
                        <w:rPr>
                          <w:rFonts w:ascii="Calibri" w:hAnsi="Calibri" w:cs="Calibri"/>
                          <w:noProof/>
                        </w:rPr>
                        <w:drawing>
                          <wp:inline distT="0" distB="0" distL="0" distR="0" wp14:anchorId="572062EF" wp14:editId="10804EA2">
                            <wp:extent cx="3328553" cy="6191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hioDepartmentofTransportationWhiteonGreenLg.gif"/>
                                    <pic:cNvPicPr/>
                                  </pic:nvPicPr>
                                  <pic:blipFill>
                                    <a:blip r:embed="rId11">
                                      <a:clrChange>
                                        <a:clrFrom>
                                          <a:srgbClr val="159B6A"/>
                                        </a:clrFrom>
                                        <a:clrTo>
                                          <a:srgbClr val="159B6A">
                                            <a:alpha val="0"/>
                                          </a:srgbClr>
                                        </a:clrTo>
                                      </a:clrChange>
                                      <a:extLst>
                                        <a:ext uri="{28A0092B-C50C-407E-A947-70E740481C1C}">
                                          <a14:useLocalDpi xmlns:a14="http://schemas.microsoft.com/office/drawing/2010/main" val="0"/>
                                        </a:ext>
                                      </a:extLst>
                                    </a:blip>
                                    <a:stretch>
                                      <a:fillRect/>
                                    </a:stretch>
                                  </pic:blipFill>
                                  <pic:spPr>
                                    <a:xfrm>
                                      <a:off x="0" y="0"/>
                                      <a:ext cx="3337773" cy="620840"/>
                                    </a:xfrm>
                                    <a:prstGeom prst="rect">
                                      <a:avLst/>
                                    </a:prstGeom>
                                  </pic:spPr>
                                </pic:pic>
                              </a:graphicData>
                            </a:graphic>
                          </wp:inline>
                        </w:drawing>
                      </w:r>
                      <w:bookmarkEnd w:id="14"/>
                      <w:bookmarkEnd w:id="15"/>
                    </w:p>
                    <w:p w14:paraId="35B9295F" w14:textId="3AA9C201" w:rsidR="00275EEE" w:rsidRPr="00275EEE" w:rsidRDefault="00AC5464" w:rsidP="00275EEE">
                      <w:pPr>
                        <w:ind w:left="-870"/>
                        <w:jc w:val="center"/>
                        <w:outlineLvl w:val="0"/>
                        <w:rPr>
                          <w:rFonts w:ascii="Arial" w:hAnsi="Arial" w:cs="Arial"/>
                          <w:color w:val="FFFFFF"/>
                          <w:sz w:val="48"/>
                          <w:szCs w:val="48"/>
                        </w:rPr>
                      </w:pPr>
                      <w:bookmarkStart w:id="16" w:name="_Toc465168458"/>
                      <w:bookmarkStart w:id="17" w:name="_Toc465176665"/>
                      <w:r>
                        <w:rPr>
                          <w:rFonts w:ascii="Arial" w:hAnsi="Arial" w:cs="Arial"/>
                          <w:color w:val="FFFFFF"/>
                          <w:sz w:val="48"/>
                          <w:szCs w:val="48"/>
                        </w:rPr>
                        <w:t>BEL-70</w:t>
                      </w:r>
                      <w:r w:rsidR="00275EEE" w:rsidRPr="00275EEE">
                        <w:rPr>
                          <w:rFonts w:ascii="Arial" w:hAnsi="Arial" w:cs="Arial"/>
                          <w:color w:val="FFFFFF"/>
                          <w:sz w:val="48"/>
                          <w:szCs w:val="48"/>
                        </w:rPr>
                        <w:t xml:space="preserve"> SOQ | </w:t>
                      </w:r>
                      <w:bookmarkEnd w:id="9"/>
                      <w:bookmarkEnd w:id="10"/>
                      <w:bookmarkEnd w:id="11"/>
                      <w:bookmarkEnd w:id="12"/>
                      <w:bookmarkEnd w:id="13"/>
                      <w:r w:rsidR="00275EEE" w:rsidRPr="00275EEE">
                        <w:rPr>
                          <w:rFonts w:ascii="Arial" w:hAnsi="Arial" w:cs="Arial"/>
                          <w:color w:val="FFFFFF"/>
                          <w:sz w:val="48"/>
                          <w:szCs w:val="48"/>
                        </w:rPr>
                        <w:t>Scoring Evaluation Notes</w:t>
                      </w:r>
                    </w:p>
                    <w:p w14:paraId="247FFC53" w14:textId="5CB87264" w:rsidR="00275EEE" w:rsidRPr="00275EEE" w:rsidRDefault="00AC5464" w:rsidP="00275EEE">
                      <w:pPr>
                        <w:ind w:left="-870"/>
                        <w:jc w:val="center"/>
                        <w:outlineLvl w:val="0"/>
                        <w:rPr>
                          <w:rFonts w:ascii="Arial" w:hAnsi="Arial" w:cs="Arial"/>
                          <w:color w:val="FFFFFF"/>
                          <w:sz w:val="36"/>
                          <w:szCs w:val="36"/>
                        </w:rPr>
                      </w:pPr>
                      <w:r>
                        <w:rPr>
                          <w:rFonts w:ascii="Arial" w:hAnsi="Arial" w:cs="Arial"/>
                          <w:color w:val="FFFFFF"/>
                          <w:sz w:val="36"/>
                          <w:szCs w:val="36"/>
                        </w:rPr>
                        <w:t>BEL-70-9.35</w:t>
                      </w:r>
                      <w:r w:rsidR="00275EEE" w:rsidRPr="00275EEE">
                        <w:rPr>
                          <w:rFonts w:ascii="Arial" w:hAnsi="Arial" w:cs="Arial"/>
                          <w:color w:val="FFFFFF"/>
                          <w:sz w:val="36"/>
                          <w:szCs w:val="36"/>
                        </w:rPr>
                        <w:t xml:space="preserve">| PID </w:t>
                      </w:r>
                      <w:r>
                        <w:rPr>
                          <w:rFonts w:ascii="Arial" w:hAnsi="Arial" w:cs="Arial"/>
                          <w:color w:val="FFFFFF"/>
                          <w:sz w:val="36"/>
                          <w:szCs w:val="36"/>
                        </w:rPr>
                        <w:t>120547</w:t>
                      </w:r>
                      <w:r w:rsidR="00275EEE" w:rsidRPr="00275EEE">
                        <w:rPr>
                          <w:rFonts w:ascii="Arial" w:hAnsi="Arial" w:cs="Arial"/>
                          <w:color w:val="FFFFFF"/>
                          <w:sz w:val="36"/>
                          <w:szCs w:val="36"/>
                        </w:rPr>
                        <w:t xml:space="preserve"> | Project# 300</w:t>
                      </w:r>
                      <w:r>
                        <w:rPr>
                          <w:rFonts w:ascii="Arial" w:hAnsi="Arial" w:cs="Arial"/>
                          <w:color w:val="FFFFFF"/>
                          <w:sz w:val="36"/>
                          <w:szCs w:val="36"/>
                        </w:rPr>
                        <w:t>0</w:t>
                      </w:r>
                      <w:r w:rsidR="00275EEE" w:rsidRPr="00275EEE">
                        <w:rPr>
                          <w:rFonts w:ascii="Arial" w:hAnsi="Arial" w:cs="Arial"/>
                          <w:color w:val="FFFFFF"/>
                          <w:sz w:val="36"/>
                          <w:szCs w:val="36"/>
                        </w:rPr>
                        <w:t xml:space="preserve"> (</w:t>
                      </w:r>
                      <w:r>
                        <w:rPr>
                          <w:rFonts w:ascii="Arial" w:hAnsi="Arial" w:cs="Arial"/>
                          <w:color w:val="FFFFFF"/>
                          <w:sz w:val="36"/>
                          <w:szCs w:val="36"/>
                        </w:rPr>
                        <w:t>25</w:t>
                      </w:r>
                      <w:r w:rsidR="00275EEE" w:rsidRPr="00275EEE">
                        <w:rPr>
                          <w:rFonts w:ascii="Arial" w:hAnsi="Arial" w:cs="Arial"/>
                          <w:color w:val="FFFFFF"/>
                          <w:sz w:val="36"/>
                          <w:szCs w:val="36"/>
                        </w:rPr>
                        <w:t>)</w:t>
                      </w:r>
                      <w:bookmarkEnd w:id="16"/>
                      <w:bookmarkEnd w:id="17"/>
                    </w:p>
                    <w:p w14:paraId="5CB3261A" w14:textId="094694B8" w:rsidR="00275EEE" w:rsidRDefault="00AC5464" w:rsidP="00275EEE">
                      <w:pPr>
                        <w:ind w:left="-870"/>
                      </w:pPr>
                      <w:r>
                        <w:rPr>
                          <w:rFonts w:ascii="Arial" w:hAnsi="Arial" w:cs="Arial"/>
                          <w:color w:val="FFFFFF"/>
                          <w:sz w:val="36"/>
                          <w:szCs w:val="36"/>
                        </w:rPr>
                        <w:t>Inte</w:t>
                      </w:r>
                    </w:p>
                  </w:txbxContent>
                </v:textbox>
                <w10:wrap type="square" anchorx="margin"/>
              </v:shape>
            </w:pict>
          </mc:Fallback>
        </mc:AlternateContent>
      </w:r>
    </w:p>
    <w:p w14:paraId="0F912B0D" w14:textId="77777777" w:rsidR="00275EEE" w:rsidRDefault="00275EEE"/>
    <w:tbl>
      <w:tblPr>
        <w:tblW w:w="49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5"/>
        <w:gridCol w:w="4771"/>
        <w:gridCol w:w="4408"/>
        <w:gridCol w:w="4862"/>
        <w:gridCol w:w="4589"/>
      </w:tblGrid>
      <w:tr w:rsidR="00A42C4C" w:rsidRPr="00182A22" w14:paraId="2CFBD521" w14:textId="77777777" w:rsidTr="0074462E">
        <w:trPr>
          <w:tblHeader/>
        </w:trPr>
        <w:tc>
          <w:tcPr>
            <w:tcW w:w="892" w:type="pct"/>
            <w:tcBorders>
              <w:top w:val="single" w:sz="4" w:space="0" w:color="auto"/>
              <w:left w:val="single" w:sz="4" w:space="0" w:color="auto"/>
              <w:bottom w:val="single" w:sz="4" w:space="0" w:color="auto"/>
              <w:right w:val="single" w:sz="4" w:space="0" w:color="auto"/>
            </w:tcBorders>
          </w:tcPr>
          <w:p w14:paraId="2CFBD51B" w14:textId="1E1E683A" w:rsidR="00A42C4C" w:rsidRPr="00182A22" w:rsidRDefault="00A42C4C"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lastRenderedPageBreak/>
              <w:t xml:space="preserve">BEAVER </w:t>
            </w:r>
          </w:p>
        </w:tc>
        <w:tc>
          <w:tcPr>
            <w:tcW w:w="1052" w:type="pct"/>
            <w:tcBorders>
              <w:left w:val="single" w:sz="4" w:space="0" w:color="auto"/>
            </w:tcBorders>
          </w:tcPr>
          <w:p w14:paraId="2CFBD51C" w14:textId="77777777" w:rsidR="00A42C4C" w:rsidRPr="00182A22" w:rsidRDefault="00A42C4C"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BRAYMAN</w:t>
            </w:r>
          </w:p>
        </w:tc>
        <w:tc>
          <w:tcPr>
            <w:tcW w:w="972" w:type="pct"/>
          </w:tcPr>
          <w:p w14:paraId="2CFBD51D" w14:textId="36C132CD" w:rsidR="00A42C4C" w:rsidRPr="00182A22" w:rsidRDefault="000E4DCC" w:rsidP="004E2BF8">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RUHLIN</w:t>
            </w:r>
          </w:p>
        </w:tc>
        <w:tc>
          <w:tcPr>
            <w:tcW w:w="1072" w:type="pct"/>
          </w:tcPr>
          <w:p w14:paraId="2CFBD51E" w14:textId="144600A0" w:rsidR="00A42C4C" w:rsidRPr="00182A22" w:rsidRDefault="000E4DCC" w:rsidP="004E2BF8">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SHELLY AND SANDS</w:t>
            </w:r>
          </w:p>
        </w:tc>
        <w:tc>
          <w:tcPr>
            <w:tcW w:w="1012" w:type="pct"/>
          </w:tcPr>
          <w:p w14:paraId="2CFBD51F" w14:textId="098DB5CD" w:rsidR="00A42C4C" w:rsidRPr="00182A22" w:rsidRDefault="000E4DCC" w:rsidP="004E2BF8">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TRITON-ELR</w:t>
            </w:r>
          </w:p>
        </w:tc>
      </w:tr>
      <w:tr w:rsidR="00182C57" w:rsidRPr="00182A22" w14:paraId="2CFBD524" w14:textId="77777777" w:rsidTr="0074462E">
        <w:trPr>
          <w:tblHeader/>
        </w:trPr>
        <w:tc>
          <w:tcPr>
            <w:tcW w:w="5000" w:type="pct"/>
            <w:gridSpan w:val="5"/>
            <w:tcBorders>
              <w:top w:val="single" w:sz="4" w:space="0" w:color="auto"/>
              <w:left w:val="single" w:sz="4" w:space="0" w:color="auto"/>
              <w:bottom w:val="single" w:sz="4" w:space="0" w:color="auto"/>
            </w:tcBorders>
            <w:shd w:val="clear" w:color="auto" w:fill="D9D9D9" w:themeFill="background1" w:themeFillShade="D9"/>
          </w:tcPr>
          <w:p w14:paraId="2CFBD522" w14:textId="09A1FDAF" w:rsidR="00182C57" w:rsidRPr="00182A22" w:rsidRDefault="00182C57" w:rsidP="004E2BF8">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B Project </w:t>
            </w:r>
            <w:r w:rsidR="00AC5464">
              <w:rPr>
                <w:rFonts w:asciiTheme="minorHAnsi" w:eastAsiaTheme="minorEastAsia" w:hAnsiTheme="minorHAnsi" w:cstheme="minorHAnsi"/>
                <w:b/>
                <w:bCs/>
                <w:sz w:val="22"/>
                <w:szCs w:val="22"/>
              </w:rPr>
              <w:t xml:space="preserve">Management, </w:t>
            </w:r>
            <w:r w:rsidRPr="00182A22">
              <w:rPr>
                <w:rFonts w:asciiTheme="minorHAnsi" w:eastAsiaTheme="minorEastAsia" w:hAnsiTheme="minorHAnsi" w:cstheme="minorHAnsi"/>
                <w:b/>
                <w:bCs/>
                <w:sz w:val="22"/>
                <w:szCs w:val="22"/>
              </w:rPr>
              <w:t>Understanding</w:t>
            </w:r>
            <w:r w:rsidR="00AC5464">
              <w:rPr>
                <w:rFonts w:asciiTheme="minorHAnsi" w:eastAsiaTheme="minorEastAsia" w:hAnsiTheme="minorHAnsi" w:cstheme="minorHAnsi"/>
                <w:b/>
                <w:bCs/>
                <w:sz w:val="22"/>
                <w:szCs w:val="22"/>
              </w:rPr>
              <w:t>,</w:t>
            </w:r>
            <w:r w:rsidRPr="00182A22">
              <w:rPr>
                <w:rFonts w:asciiTheme="minorHAnsi" w:eastAsiaTheme="minorEastAsia" w:hAnsiTheme="minorHAnsi" w:cstheme="minorHAnsi"/>
                <w:b/>
                <w:bCs/>
                <w:sz w:val="22"/>
                <w:szCs w:val="22"/>
              </w:rPr>
              <w:t xml:space="preserve"> and Approach (3</w:t>
            </w:r>
            <w:r w:rsidR="00AC5464">
              <w:rPr>
                <w:rFonts w:asciiTheme="minorHAnsi" w:eastAsiaTheme="minorEastAsia" w:hAnsiTheme="minorHAnsi" w:cstheme="minorHAnsi"/>
                <w:b/>
                <w:bCs/>
                <w:sz w:val="22"/>
                <w:szCs w:val="22"/>
              </w:rPr>
              <w:t>5</w:t>
            </w:r>
            <w:r w:rsidRPr="00182A22">
              <w:rPr>
                <w:rFonts w:asciiTheme="minorHAnsi" w:eastAsiaTheme="minorEastAsia" w:hAnsiTheme="minorHAnsi" w:cstheme="minorHAnsi"/>
                <w:b/>
                <w:bCs/>
                <w:sz w:val="22"/>
                <w:szCs w:val="22"/>
              </w:rPr>
              <w:t xml:space="preserve"> Points Max)</w:t>
            </w:r>
          </w:p>
          <w:p w14:paraId="2CFBD523" w14:textId="5821D717" w:rsidR="00182C57" w:rsidRPr="00182A22" w:rsidRDefault="00182C57" w:rsidP="004E2BF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Evaluate how well the Offeror demonstrated an understanding of the </w:t>
            </w:r>
            <w:r w:rsidR="00AC5464" w:rsidRPr="00AC5464">
              <w:rPr>
                <w:rFonts w:asciiTheme="minorHAnsi" w:eastAsiaTheme="minorEastAsia" w:hAnsiTheme="minorHAnsi" w:cstheme="minorHAnsi"/>
                <w:sz w:val="22"/>
                <w:szCs w:val="22"/>
              </w:rPr>
              <w:t xml:space="preserve">project management and understanding </w:t>
            </w:r>
            <w:r w:rsidR="007C670E">
              <w:rPr>
                <w:rFonts w:asciiTheme="minorHAnsi" w:eastAsiaTheme="minorEastAsia" w:hAnsiTheme="minorHAnsi" w:cstheme="minorHAnsi"/>
                <w:sz w:val="22"/>
                <w:szCs w:val="22"/>
              </w:rPr>
              <w:t>of</w:t>
            </w:r>
            <w:r w:rsidR="00AC5464" w:rsidRPr="00AC5464">
              <w:rPr>
                <w:rFonts w:asciiTheme="minorHAnsi" w:eastAsiaTheme="minorEastAsia" w:hAnsiTheme="minorHAnsi" w:cstheme="minorHAnsi"/>
                <w:sz w:val="22"/>
                <w:szCs w:val="22"/>
              </w:rPr>
              <w:t xml:space="preserve"> the Project</w:t>
            </w:r>
            <w:r w:rsidRPr="00182A22">
              <w:rPr>
                <w:rFonts w:asciiTheme="minorHAnsi" w:eastAsiaTheme="minorEastAsia" w:hAnsiTheme="minorHAnsi" w:cstheme="minorHAnsi"/>
                <w:sz w:val="22"/>
                <w:szCs w:val="22"/>
              </w:rPr>
              <w:t xml:space="preserve"> through the following:</w:t>
            </w:r>
          </w:p>
        </w:tc>
      </w:tr>
      <w:tr w:rsidR="00957AA2" w:rsidRPr="00182A22" w14:paraId="2CFBD529" w14:textId="77777777" w:rsidTr="0074462E">
        <w:trPr>
          <w:tblHeader/>
        </w:trPr>
        <w:tc>
          <w:tcPr>
            <w:tcW w:w="5000" w:type="pct"/>
            <w:gridSpan w:val="5"/>
            <w:tcBorders>
              <w:top w:val="single" w:sz="4" w:space="0" w:color="auto"/>
              <w:left w:val="single" w:sz="4" w:space="0" w:color="auto"/>
              <w:bottom w:val="single" w:sz="4" w:space="0" w:color="auto"/>
            </w:tcBorders>
            <w:shd w:val="clear" w:color="auto" w:fill="D9D9D9" w:themeFill="background1" w:themeFillShade="D9"/>
          </w:tcPr>
          <w:p w14:paraId="2CFBD528" w14:textId="4EED30D3" w:rsidR="00C62850" w:rsidRPr="00182A22" w:rsidRDefault="00904262" w:rsidP="004E2BF8">
            <w:pPr>
              <w:tabs>
                <w:tab w:val="left" w:pos="20520"/>
              </w:tabs>
              <w:spacing w:beforeLines="40" w:before="96" w:afterLines="40" w:after="96"/>
              <w:rPr>
                <w:rFonts w:asciiTheme="minorHAnsi" w:eastAsia="Calibri" w:hAnsiTheme="minorHAnsi" w:cstheme="minorHAnsi"/>
                <w:b/>
                <w:sz w:val="22"/>
                <w:szCs w:val="22"/>
              </w:rPr>
            </w:pPr>
            <w:r>
              <w:rPr>
                <w:rFonts w:asciiTheme="minorHAnsi" w:eastAsiaTheme="minorEastAsia" w:hAnsiTheme="minorHAnsi" w:cstheme="minorHAnsi"/>
                <w:b/>
                <w:bCs/>
                <w:sz w:val="22"/>
                <w:szCs w:val="22"/>
              </w:rPr>
              <w:t xml:space="preserve">2.5.3(A) - </w:t>
            </w:r>
            <w:r w:rsidR="00AC5464" w:rsidRPr="00AC5464">
              <w:rPr>
                <w:rFonts w:asciiTheme="minorHAnsi" w:eastAsiaTheme="minorEastAsia" w:hAnsiTheme="minorHAnsi" w:cstheme="minorHAnsi"/>
                <w:b/>
                <w:bCs/>
                <w:sz w:val="22"/>
                <w:szCs w:val="22"/>
              </w:rPr>
              <w:t>Describe the Offeror’s anticipated approach to engagement with the Department during Phase III of the procurement process in a manner that will achieve ODOT’s goals related to schedule, including approach to designated meetings/discussions and development of the Technical and Price Proposal.</w:t>
            </w:r>
          </w:p>
        </w:tc>
      </w:tr>
      <w:tr w:rsidR="00A42C4C" w:rsidRPr="00182A22" w14:paraId="2CFBD57D" w14:textId="77777777" w:rsidTr="0074462E">
        <w:trPr>
          <w:trHeight w:val="10439"/>
        </w:trPr>
        <w:tc>
          <w:tcPr>
            <w:tcW w:w="892" w:type="pct"/>
          </w:tcPr>
          <w:p w14:paraId="4BF593D2" w14:textId="526E7E0E" w:rsidR="00462E6B" w:rsidRDefault="0083563F" w:rsidP="00462E6B">
            <w:pPr>
              <w:spacing w:beforeLines="40" w:before="96" w:afterLines="40" w:after="96"/>
              <w:rPr>
                <w:rFonts w:asciiTheme="minorHAnsi" w:eastAsia="Calibri" w:hAnsiTheme="minorHAnsi" w:cstheme="minorHAnsi"/>
                <w:bCs/>
                <w:sz w:val="22"/>
                <w:szCs w:val="22"/>
              </w:rPr>
            </w:pPr>
            <w:r w:rsidRPr="00701A5B">
              <w:rPr>
                <w:rFonts w:asciiTheme="minorHAnsi" w:eastAsia="Calibri" w:hAnsiTheme="minorHAnsi" w:cstheme="minorHAnsi"/>
                <w:bCs/>
                <w:sz w:val="22"/>
                <w:szCs w:val="22"/>
              </w:rPr>
              <w:t xml:space="preserve">Score: </w:t>
            </w:r>
            <w:r w:rsidR="005C6BA1" w:rsidRPr="00D25CC7">
              <w:rPr>
                <w:rFonts w:asciiTheme="minorHAnsi" w:eastAsia="Calibri" w:hAnsiTheme="minorHAnsi" w:cstheme="minorHAnsi"/>
                <w:bCs/>
                <w:sz w:val="22"/>
                <w:szCs w:val="22"/>
              </w:rPr>
              <w:t>9.5</w:t>
            </w:r>
          </w:p>
          <w:p w14:paraId="16BFCD6C" w14:textId="054BE750" w:rsidR="004115E4" w:rsidRPr="00701A5B" w:rsidRDefault="004115E4" w:rsidP="00462E6B">
            <w:pPr>
              <w:spacing w:beforeLines="40" w:before="96" w:afterLines="40" w:after="96"/>
              <w:rPr>
                <w:rFonts w:asciiTheme="minorHAnsi" w:eastAsia="Calibri" w:hAnsiTheme="minorHAnsi" w:cstheme="minorHAnsi"/>
                <w:bCs/>
                <w:color w:val="70AD47" w:themeColor="accent6"/>
                <w:sz w:val="22"/>
                <w:szCs w:val="22"/>
              </w:rPr>
            </w:pPr>
            <w:r w:rsidRPr="00701A5B">
              <w:rPr>
                <w:rFonts w:asciiTheme="minorHAnsi" w:eastAsia="Calibri" w:hAnsiTheme="minorHAnsi" w:cstheme="minorHAnsi"/>
                <w:bCs/>
                <w:color w:val="70AD47" w:themeColor="accent6"/>
                <w:sz w:val="22"/>
                <w:szCs w:val="22"/>
              </w:rPr>
              <w:t>1Significant Strength</w:t>
            </w:r>
          </w:p>
          <w:p w14:paraId="40E9D8C5" w14:textId="2D358320" w:rsidR="004115E4" w:rsidRPr="00701A5B" w:rsidRDefault="004115E4" w:rsidP="00462E6B">
            <w:pPr>
              <w:spacing w:beforeLines="40" w:before="96" w:afterLines="40" w:after="96"/>
              <w:rPr>
                <w:rFonts w:asciiTheme="minorHAnsi" w:eastAsia="Calibri" w:hAnsiTheme="minorHAnsi" w:cstheme="minorHAnsi"/>
                <w:bCs/>
                <w:color w:val="70AD47" w:themeColor="accent6"/>
                <w:sz w:val="22"/>
                <w:szCs w:val="22"/>
              </w:rPr>
            </w:pPr>
            <w:r w:rsidRPr="00701A5B">
              <w:rPr>
                <w:rFonts w:asciiTheme="minorHAnsi" w:eastAsia="Calibri" w:hAnsiTheme="minorHAnsi" w:cstheme="minorHAnsi"/>
                <w:bCs/>
                <w:color w:val="70AD47" w:themeColor="accent6"/>
                <w:sz w:val="22"/>
                <w:szCs w:val="22"/>
              </w:rPr>
              <w:t>2 Strengths</w:t>
            </w:r>
          </w:p>
          <w:p w14:paraId="2CADA391" w14:textId="6DBAD1F7" w:rsidR="009E43B1" w:rsidRPr="00E61585" w:rsidRDefault="009E43B1" w:rsidP="009E43B1">
            <w:pPr>
              <w:spacing w:beforeLines="40" w:before="96" w:afterLines="40" w:after="96"/>
              <w:rPr>
                <w:rFonts w:asciiTheme="minorHAnsi" w:eastAsia="Calibri" w:hAnsiTheme="minorHAnsi" w:cstheme="minorHAnsi"/>
                <w:bCs/>
                <w:sz w:val="22"/>
                <w:szCs w:val="22"/>
              </w:rPr>
            </w:pPr>
            <w:r w:rsidRPr="009E43B1">
              <w:rPr>
                <w:rFonts w:asciiTheme="minorHAnsi" w:eastAsia="Calibri" w:hAnsiTheme="minorHAnsi" w:cstheme="minorHAnsi"/>
                <w:bCs/>
                <w:sz w:val="22"/>
                <w:szCs w:val="22"/>
              </w:rPr>
              <w:t xml:space="preserve">The Beaver Excavating Company Design-Build Project Team (DBT), led by </w:t>
            </w:r>
            <w:r w:rsidRPr="009E43B1">
              <w:rPr>
                <w:rFonts w:asciiTheme="minorHAnsi" w:eastAsia="Calibri" w:hAnsiTheme="minorHAnsi" w:cstheme="minorHAnsi"/>
                <w:b/>
                <w:bCs/>
                <w:sz w:val="22"/>
                <w:szCs w:val="22"/>
              </w:rPr>
              <w:t>Beaver Excavating</w:t>
            </w:r>
            <w:r>
              <w:rPr>
                <w:rFonts w:asciiTheme="minorHAnsi" w:eastAsia="Calibri" w:hAnsiTheme="minorHAnsi" w:cstheme="minorHAnsi"/>
                <w:b/>
                <w:bCs/>
                <w:sz w:val="22"/>
                <w:szCs w:val="22"/>
              </w:rPr>
              <w:t xml:space="preserve"> </w:t>
            </w:r>
            <w:r w:rsidRPr="009E43B1">
              <w:rPr>
                <w:rFonts w:asciiTheme="minorHAnsi" w:eastAsia="Calibri" w:hAnsiTheme="minorHAnsi" w:cstheme="minorHAnsi"/>
                <w:b/>
                <w:bCs/>
                <w:sz w:val="22"/>
                <w:szCs w:val="22"/>
              </w:rPr>
              <w:t xml:space="preserve">Company </w:t>
            </w:r>
            <w:r w:rsidRPr="009E43B1">
              <w:rPr>
                <w:rFonts w:asciiTheme="minorHAnsi" w:eastAsia="Calibri" w:hAnsiTheme="minorHAnsi" w:cstheme="minorHAnsi"/>
                <w:bCs/>
                <w:sz w:val="22"/>
                <w:szCs w:val="22"/>
              </w:rPr>
              <w:t xml:space="preserve">(Beaver) and supported by Lead Designer </w:t>
            </w:r>
            <w:r w:rsidRPr="009E43B1">
              <w:rPr>
                <w:rFonts w:asciiTheme="minorHAnsi" w:eastAsia="Calibri" w:hAnsiTheme="minorHAnsi" w:cstheme="minorHAnsi"/>
                <w:b/>
                <w:bCs/>
                <w:sz w:val="22"/>
                <w:szCs w:val="22"/>
              </w:rPr>
              <w:t xml:space="preserve">TRC Engineers </w:t>
            </w:r>
            <w:r w:rsidRPr="009E43B1">
              <w:rPr>
                <w:rFonts w:asciiTheme="minorHAnsi" w:eastAsia="Calibri" w:hAnsiTheme="minorHAnsi" w:cstheme="minorHAnsi"/>
                <w:bCs/>
                <w:sz w:val="22"/>
                <w:szCs w:val="22"/>
              </w:rPr>
              <w:t>(TRC), has extensive</w:t>
            </w:r>
            <w:r>
              <w:rPr>
                <w:rFonts w:asciiTheme="minorHAnsi" w:eastAsia="Calibri" w:hAnsiTheme="minorHAnsi" w:cstheme="minorHAnsi"/>
                <w:bCs/>
                <w:sz w:val="22"/>
                <w:szCs w:val="22"/>
              </w:rPr>
              <w:t xml:space="preserve"> </w:t>
            </w:r>
            <w:r w:rsidRPr="009E43B1">
              <w:rPr>
                <w:rFonts w:asciiTheme="minorHAnsi" w:eastAsia="Calibri" w:hAnsiTheme="minorHAnsi" w:cstheme="minorHAnsi"/>
                <w:bCs/>
                <w:sz w:val="22"/>
                <w:szCs w:val="22"/>
              </w:rPr>
              <w:t>experience in the State of Ohio with the design and construction of Interstate projects that</w:t>
            </w:r>
            <w:r>
              <w:rPr>
                <w:rFonts w:asciiTheme="minorHAnsi" w:eastAsia="Calibri" w:hAnsiTheme="minorHAnsi" w:cstheme="minorHAnsi"/>
                <w:bCs/>
                <w:sz w:val="22"/>
                <w:szCs w:val="22"/>
              </w:rPr>
              <w:t xml:space="preserve"> </w:t>
            </w:r>
            <w:r w:rsidRPr="009E43B1">
              <w:rPr>
                <w:rFonts w:asciiTheme="minorHAnsi" w:eastAsia="Calibri" w:hAnsiTheme="minorHAnsi" w:cstheme="minorHAnsi"/>
                <w:bCs/>
                <w:sz w:val="22"/>
                <w:szCs w:val="22"/>
              </w:rPr>
              <w:t xml:space="preserve">include interchanges connecting local stakeholders to the freeway system. </w:t>
            </w:r>
            <w:r w:rsidRPr="007C670E">
              <w:rPr>
                <w:rFonts w:asciiTheme="minorHAnsi" w:eastAsia="Calibri" w:hAnsiTheme="minorHAnsi" w:cstheme="minorHAnsi"/>
                <w:bCs/>
                <w:sz w:val="22"/>
                <w:szCs w:val="22"/>
              </w:rPr>
              <w:t xml:space="preserve">Beaver has successfully completed similar projects in District 11, notably BEL-70 ODOT #0563(12) in St. Clairsville, OH </w:t>
            </w:r>
            <w:r w:rsidRPr="009E43B1">
              <w:rPr>
                <w:rFonts w:asciiTheme="minorHAnsi" w:eastAsia="Calibri" w:hAnsiTheme="minorHAnsi" w:cstheme="minorHAnsi"/>
                <w:bCs/>
                <w:sz w:val="22"/>
                <w:szCs w:val="22"/>
              </w:rPr>
              <w:t>(</w:t>
            </w:r>
            <w:r w:rsidRPr="009E43B1">
              <w:rPr>
                <w:rFonts w:asciiTheme="minorHAnsi" w:eastAsia="Calibri" w:hAnsiTheme="minorHAnsi" w:cstheme="minorHAnsi"/>
                <w:bCs/>
                <w:i/>
                <w:iCs/>
                <w:sz w:val="22"/>
                <w:szCs w:val="22"/>
              </w:rPr>
              <w:t>see Part D – Project Experience</w:t>
            </w:r>
            <w:r w:rsidRPr="009E43B1">
              <w:rPr>
                <w:rFonts w:asciiTheme="minorHAnsi" w:eastAsia="Calibri" w:hAnsiTheme="minorHAnsi" w:cstheme="minorHAnsi"/>
                <w:bCs/>
                <w:sz w:val="22"/>
                <w:szCs w:val="22"/>
              </w:rPr>
              <w:t>), while TRC recently prepared the design</w:t>
            </w:r>
            <w:r>
              <w:rPr>
                <w:rFonts w:asciiTheme="minorHAnsi" w:eastAsia="Calibri" w:hAnsiTheme="minorHAnsi" w:cstheme="minorHAnsi"/>
                <w:bCs/>
                <w:sz w:val="22"/>
                <w:szCs w:val="22"/>
              </w:rPr>
              <w:t xml:space="preserve"> </w:t>
            </w:r>
            <w:r w:rsidRPr="009E43B1">
              <w:rPr>
                <w:rFonts w:asciiTheme="minorHAnsi" w:eastAsia="Calibri" w:hAnsiTheme="minorHAnsi" w:cstheme="minorHAnsi"/>
                <w:bCs/>
                <w:sz w:val="22"/>
                <w:szCs w:val="22"/>
              </w:rPr>
              <w:t>plans for a complete superstructure replacement for BEL-70-26.84 as part of an I-70</w:t>
            </w:r>
            <w:r>
              <w:rPr>
                <w:rFonts w:asciiTheme="minorHAnsi" w:eastAsia="Calibri" w:hAnsiTheme="minorHAnsi" w:cstheme="minorHAnsi"/>
                <w:bCs/>
                <w:sz w:val="22"/>
                <w:szCs w:val="22"/>
              </w:rPr>
              <w:t xml:space="preserve"> </w:t>
            </w:r>
            <w:r w:rsidRPr="009E43B1">
              <w:rPr>
                <w:rFonts w:asciiTheme="minorHAnsi" w:eastAsia="Calibri" w:hAnsiTheme="minorHAnsi" w:cstheme="minorHAnsi"/>
                <w:bCs/>
                <w:sz w:val="22"/>
                <w:szCs w:val="22"/>
              </w:rPr>
              <w:t>rehabilitation contract with the WVDOH (</w:t>
            </w:r>
            <w:r w:rsidRPr="009E43B1">
              <w:rPr>
                <w:rFonts w:asciiTheme="minorHAnsi" w:eastAsia="Calibri" w:hAnsiTheme="minorHAnsi" w:cstheme="minorHAnsi"/>
                <w:bCs/>
                <w:i/>
                <w:iCs/>
                <w:sz w:val="22"/>
                <w:szCs w:val="22"/>
              </w:rPr>
              <w:t>see Part D – Project Experience</w:t>
            </w:r>
            <w:r w:rsidRPr="009E43B1">
              <w:rPr>
                <w:rFonts w:asciiTheme="minorHAnsi" w:eastAsia="Calibri" w:hAnsiTheme="minorHAnsi" w:cstheme="minorHAnsi"/>
                <w:bCs/>
                <w:sz w:val="22"/>
                <w:szCs w:val="22"/>
              </w:rPr>
              <w:t>). Further</w:t>
            </w:r>
            <w:r>
              <w:rPr>
                <w:rFonts w:asciiTheme="minorHAnsi" w:eastAsia="Calibri" w:hAnsiTheme="minorHAnsi" w:cstheme="minorHAnsi"/>
                <w:bCs/>
                <w:sz w:val="22"/>
                <w:szCs w:val="22"/>
              </w:rPr>
              <w:t xml:space="preserve"> </w:t>
            </w:r>
            <w:r w:rsidRPr="009E43B1">
              <w:rPr>
                <w:rFonts w:asciiTheme="minorHAnsi" w:eastAsia="Calibri" w:hAnsiTheme="minorHAnsi" w:cstheme="minorHAnsi"/>
                <w:bCs/>
                <w:sz w:val="22"/>
                <w:szCs w:val="22"/>
              </w:rPr>
              <w:t>strengthening our ability to deliver this</w:t>
            </w:r>
            <w:r>
              <w:rPr>
                <w:rFonts w:asciiTheme="minorHAnsi" w:eastAsia="Calibri" w:hAnsiTheme="minorHAnsi" w:cstheme="minorHAnsi"/>
                <w:bCs/>
                <w:sz w:val="22"/>
                <w:szCs w:val="22"/>
              </w:rPr>
              <w:t xml:space="preserve"> </w:t>
            </w:r>
            <w:r w:rsidRPr="009E43B1">
              <w:rPr>
                <w:rFonts w:asciiTheme="minorHAnsi" w:eastAsia="Calibri" w:hAnsiTheme="minorHAnsi" w:cstheme="minorHAnsi"/>
                <w:bCs/>
                <w:sz w:val="22"/>
                <w:szCs w:val="22"/>
              </w:rPr>
              <w:t xml:space="preserve">project, </w:t>
            </w:r>
            <w:r w:rsidRPr="00E61585">
              <w:rPr>
                <w:rFonts w:asciiTheme="minorHAnsi" w:eastAsia="Calibri" w:hAnsiTheme="minorHAnsi" w:cstheme="minorHAnsi"/>
                <w:bCs/>
                <w:sz w:val="22"/>
                <w:szCs w:val="22"/>
              </w:rPr>
              <w:t>Beaver possesses an unmatched knowledge of local utility owners, stakeholders and maintenance of traffic concerns through our current site development project for the new Love’s Truck Stop located within the project limits which consists of roadway, earthwork, drainage, water, sanitary, grading, and pavement.</w:t>
            </w:r>
          </w:p>
          <w:p w14:paraId="054DB284" w14:textId="171EC45E" w:rsidR="007C670E" w:rsidRPr="00526D61" w:rsidRDefault="003A4BC4" w:rsidP="009E43B1">
            <w:pPr>
              <w:spacing w:beforeLines="40" w:before="96" w:afterLines="40" w:after="96"/>
              <w:rPr>
                <w:rFonts w:asciiTheme="minorHAnsi" w:eastAsia="Calibri" w:hAnsiTheme="minorHAnsi" w:cstheme="minorHAnsi"/>
                <w:bCs/>
                <w:color w:val="70AD47" w:themeColor="accent6"/>
                <w:sz w:val="22"/>
                <w:szCs w:val="22"/>
              </w:rPr>
            </w:pPr>
            <w:r w:rsidRPr="00526D61">
              <w:rPr>
                <w:rFonts w:asciiTheme="minorHAnsi" w:eastAsia="Calibri" w:hAnsiTheme="minorHAnsi" w:cstheme="minorHAnsi"/>
                <w:b/>
                <w:color w:val="70AD47" w:themeColor="accent6"/>
                <w:sz w:val="22"/>
                <w:szCs w:val="22"/>
              </w:rPr>
              <w:t xml:space="preserve">Significant </w:t>
            </w:r>
            <w:r w:rsidR="007C670E" w:rsidRPr="00526D61">
              <w:rPr>
                <w:rFonts w:asciiTheme="minorHAnsi" w:eastAsia="Calibri" w:hAnsiTheme="minorHAnsi" w:cstheme="minorHAnsi"/>
                <w:b/>
                <w:color w:val="70AD47" w:themeColor="accent6"/>
                <w:sz w:val="22"/>
                <w:szCs w:val="22"/>
              </w:rPr>
              <w:t>Strength:</w:t>
            </w:r>
            <w:r w:rsidR="007C670E" w:rsidRPr="00E61585">
              <w:rPr>
                <w:rFonts w:asciiTheme="minorHAnsi" w:eastAsia="Calibri" w:hAnsiTheme="minorHAnsi" w:cstheme="minorHAnsi"/>
                <w:bCs/>
                <w:color w:val="70AD47" w:themeColor="accent6"/>
                <w:sz w:val="22"/>
                <w:szCs w:val="22"/>
              </w:rPr>
              <w:t xml:space="preserve"> </w:t>
            </w:r>
            <w:proofErr w:type="gramStart"/>
            <w:r w:rsidR="007C670E" w:rsidRPr="00E61585">
              <w:rPr>
                <w:rFonts w:asciiTheme="minorHAnsi" w:eastAsia="Calibri" w:hAnsiTheme="minorHAnsi" w:cstheme="minorHAnsi"/>
                <w:bCs/>
                <w:color w:val="70AD47" w:themeColor="accent6"/>
                <w:sz w:val="22"/>
                <w:szCs w:val="22"/>
              </w:rPr>
              <w:t>Familiarity of the site,</w:t>
            </w:r>
            <w:proofErr w:type="gramEnd"/>
            <w:r w:rsidR="007C670E" w:rsidRPr="00E61585">
              <w:rPr>
                <w:rFonts w:asciiTheme="minorHAnsi" w:eastAsia="Calibri" w:hAnsiTheme="minorHAnsi" w:cstheme="minorHAnsi"/>
                <w:bCs/>
                <w:color w:val="70AD47" w:themeColor="accent6"/>
                <w:sz w:val="22"/>
                <w:szCs w:val="22"/>
              </w:rPr>
              <w:t xml:space="preserve"> knows utility locations, likely secured laydown sites. </w:t>
            </w:r>
          </w:p>
          <w:p w14:paraId="41DF2B8D" w14:textId="438BEDE8" w:rsidR="009E43B1" w:rsidRPr="009E43B1" w:rsidRDefault="009E43B1" w:rsidP="009E43B1">
            <w:pPr>
              <w:spacing w:beforeLines="40" w:before="96" w:afterLines="40" w:after="96"/>
              <w:rPr>
                <w:rFonts w:asciiTheme="minorHAnsi" w:eastAsia="Calibri" w:hAnsiTheme="minorHAnsi" w:cstheme="minorHAnsi"/>
                <w:bCs/>
                <w:sz w:val="22"/>
                <w:szCs w:val="22"/>
              </w:rPr>
            </w:pPr>
            <w:r w:rsidRPr="009E43B1">
              <w:rPr>
                <w:rFonts w:asciiTheme="minorHAnsi" w:eastAsia="Calibri" w:hAnsiTheme="minorHAnsi" w:cstheme="minorHAnsi"/>
                <w:bCs/>
                <w:sz w:val="22"/>
                <w:szCs w:val="22"/>
              </w:rPr>
              <w:t>Our field and project management staff</w:t>
            </w:r>
            <w:r>
              <w:rPr>
                <w:rFonts w:asciiTheme="minorHAnsi" w:eastAsia="Calibri" w:hAnsiTheme="minorHAnsi" w:cstheme="minorHAnsi"/>
                <w:bCs/>
                <w:sz w:val="22"/>
                <w:szCs w:val="22"/>
              </w:rPr>
              <w:t xml:space="preserve"> </w:t>
            </w:r>
            <w:r w:rsidRPr="009E43B1">
              <w:rPr>
                <w:rFonts w:asciiTheme="minorHAnsi" w:eastAsia="Calibri" w:hAnsiTheme="minorHAnsi" w:cstheme="minorHAnsi"/>
                <w:bCs/>
                <w:sz w:val="22"/>
                <w:szCs w:val="22"/>
              </w:rPr>
              <w:t>are very familiar with this area and</w:t>
            </w:r>
            <w:r>
              <w:rPr>
                <w:rFonts w:asciiTheme="minorHAnsi" w:eastAsia="Calibri" w:hAnsiTheme="minorHAnsi" w:cstheme="minorHAnsi"/>
                <w:bCs/>
                <w:sz w:val="22"/>
                <w:szCs w:val="22"/>
              </w:rPr>
              <w:t xml:space="preserve"> </w:t>
            </w:r>
            <w:r w:rsidRPr="009E43B1">
              <w:rPr>
                <w:rFonts w:asciiTheme="minorHAnsi" w:eastAsia="Calibri" w:hAnsiTheme="minorHAnsi" w:cstheme="minorHAnsi"/>
                <w:bCs/>
                <w:sz w:val="22"/>
                <w:szCs w:val="22"/>
              </w:rPr>
              <w:t>welcome this opportunity to partner</w:t>
            </w:r>
            <w:r>
              <w:rPr>
                <w:rFonts w:asciiTheme="minorHAnsi" w:eastAsia="Calibri" w:hAnsiTheme="minorHAnsi" w:cstheme="minorHAnsi"/>
                <w:bCs/>
                <w:sz w:val="22"/>
                <w:szCs w:val="22"/>
              </w:rPr>
              <w:t xml:space="preserve"> </w:t>
            </w:r>
            <w:r w:rsidRPr="009E43B1">
              <w:rPr>
                <w:rFonts w:asciiTheme="minorHAnsi" w:eastAsia="Calibri" w:hAnsiTheme="minorHAnsi" w:cstheme="minorHAnsi"/>
                <w:bCs/>
                <w:sz w:val="22"/>
                <w:szCs w:val="22"/>
              </w:rPr>
              <w:t>with ODOT while safely building a project of exceptional quality. Our DBT is committed to</w:t>
            </w:r>
            <w:r>
              <w:rPr>
                <w:rFonts w:asciiTheme="minorHAnsi" w:eastAsia="Calibri" w:hAnsiTheme="minorHAnsi" w:cstheme="minorHAnsi"/>
                <w:bCs/>
                <w:sz w:val="22"/>
                <w:szCs w:val="22"/>
              </w:rPr>
              <w:t xml:space="preserve"> </w:t>
            </w:r>
            <w:r w:rsidRPr="009E43B1">
              <w:rPr>
                <w:rFonts w:asciiTheme="minorHAnsi" w:eastAsia="Calibri" w:hAnsiTheme="minorHAnsi" w:cstheme="minorHAnsi"/>
                <w:bCs/>
                <w:sz w:val="22"/>
                <w:szCs w:val="22"/>
              </w:rPr>
              <w:t xml:space="preserve">meeting the Department's project goals </w:t>
            </w:r>
            <w:r w:rsidRPr="009E43B1">
              <w:rPr>
                <w:rFonts w:asciiTheme="minorHAnsi" w:eastAsia="Calibri" w:hAnsiTheme="minorHAnsi" w:cstheme="minorHAnsi"/>
                <w:bCs/>
                <w:sz w:val="22"/>
                <w:szCs w:val="22"/>
              </w:rPr>
              <w:lastRenderedPageBreak/>
              <w:t>and providing a cost-effective solution that reduces</w:t>
            </w:r>
            <w:r>
              <w:rPr>
                <w:rFonts w:asciiTheme="minorHAnsi" w:eastAsia="Calibri" w:hAnsiTheme="minorHAnsi" w:cstheme="minorHAnsi"/>
                <w:bCs/>
                <w:sz w:val="22"/>
                <w:szCs w:val="22"/>
              </w:rPr>
              <w:t xml:space="preserve"> </w:t>
            </w:r>
            <w:r w:rsidRPr="009E43B1">
              <w:rPr>
                <w:rFonts w:asciiTheme="minorHAnsi" w:eastAsia="Calibri" w:hAnsiTheme="minorHAnsi" w:cstheme="minorHAnsi"/>
                <w:bCs/>
                <w:sz w:val="22"/>
                <w:szCs w:val="22"/>
              </w:rPr>
              <w:t>long-term congestion. Beaver will work closely with TRC to ensure the thorough preparation</w:t>
            </w:r>
            <w:r>
              <w:rPr>
                <w:rFonts w:asciiTheme="minorHAnsi" w:eastAsia="Calibri" w:hAnsiTheme="minorHAnsi" w:cstheme="minorHAnsi"/>
                <w:bCs/>
                <w:sz w:val="22"/>
                <w:szCs w:val="22"/>
              </w:rPr>
              <w:t xml:space="preserve"> </w:t>
            </w:r>
            <w:r w:rsidRPr="009E43B1">
              <w:rPr>
                <w:rFonts w:asciiTheme="minorHAnsi" w:eastAsia="Calibri" w:hAnsiTheme="minorHAnsi" w:cstheme="minorHAnsi"/>
                <w:bCs/>
                <w:sz w:val="22"/>
                <w:szCs w:val="22"/>
              </w:rPr>
              <w:t>of our proposal and that the bidding process aligns with the necessary milestones to secure</w:t>
            </w:r>
          </w:p>
          <w:p w14:paraId="2996A407" w14:textId="77777777" w:rsidR="009E43B1" w:rsidRPr="009E43B1" w:rsidRDefault="009E43B1" w:rsidP="009E43B1">
            <w:pPr>
              <w:spacing w:beforeLines="40" w:before="96" w:afterLines="40" w:after="96"/>
              <w:rPr>
                <w:rFonts w:asciiTheme="minorHAnsi" w:eastAsia="Calibri" w:hAnsiTheme="minorHAnsi" w:cstheme="minorHAnsi"/>
                <w:bCs/>
                <w:sz w:val="22"/>
                <w:szCs w:val="22"/>
              </w:rPr>
            </w:pPr>
            <w:r w:rsidRPr="009E43B1">
              <w:rPr>
                <w:rFonts w:asciiTheme="minorHAnsi" w:eastAsia="Calibri" w:hAnsiTheme="minorHAnsi" w:cstheme="minorHAnsi"/>
                <w:bCs/>
                <w:sz w:val="22"/>
                <w:szCs w:val="22"/>
              </w:rPr>
              <w:t>the project award within fiscal year 2025.</w:t>
            </w:r>
          </w:p>
          <w:p w14:paraId="250CA338" w14:textId="43DCC976" w:rsidR="009E43B1" w:rsidRDefault="009E43B1" w:rsidP="009E43B1">
            <w:pPr>
              <w:spacing w:beforeLines="40" w:before="96" w:afterLines="40" w:after="96"/>
              <w:rPr>
                <w:rFonts w:asciiTheme="minorHAnsi" w:eastAsia="Calibri" w:hAnsiTheme="minorHAnsi" w:cstheme="minorHAnsi"/>
                <w:bCs/>
                <w:sz w:val="22"/>
                <w:szCs w:val="22"/>
              </w:rPr>
            </w:pPr>
            <w:r w:rsidRPr="009E43B1">
              <w:rPr>
                <w:rFonts w:asciiTheme="minorHAnsi" w:eastAsia="Calibri" w:hAnsiTheme="minorHAnsi" w:cstheme="minorHAnsi"/>
                <w:bCs/>
                <w:sz w:val="22"/>
                <w:szCs w:val="22"/>
              </w:rPr>
              <w:t>We recognize ODOT's goal of creating an award-winning project with zero injuries while safely</w:t>
            </w:r>
            <w:r>
              <w:rPr>
                <w:rFonts w:asciiTheme="minorHAnsi" w:eastAsia="Calibri" w:hAnsiTheme="minorHAnsi" w:cstheme="minorHAnsi"/>
                <w:bCs/>
                <w:sz w:val="22"/>
                <w:szCs w:val="22"/>
              </w:rPr>
              <w:t xml:space="preserve"> </w:t>
            </w:r>
            <w:r w:rsidRPr="009E43B1">
              <w:rPr>
                <w:rFonts w:asciiTheme="minorHAnsi" w:eastAsia="Calibri" w:hAnsiTheme="minorHAnsi" w:cstheme="minorHAnsi"/>
                <w:bCs/>
                <w:sz w:val="22"/>
                <w:szCs w:val="22"/>
              </w:rPr>
              <w:t>and efficiently maintaining traffic. Beaver's commitment to safety, along with our award</w:t>
            </w:r>
            <w:r>
              <w:rPr>
                <w:rFonts w:asciiTheme="minorHAnsi" w:eastAsia="Calibri" w:hAnsiTheme="minorHAnsi" w:cstheme="minorHAnsi"/>
                <w:bCs/>
                <w:sz w:val="22"/>
                <w:szCs w:val="22"/>
              </w:rPr>
              <w:t>-</w:t>
            </w:r>
            <w:r w:rsidRPr="009E43B1">
              <w:rPr>
                <w:rFonts w:asciiTheme="minorHAnsi" w:eastAsia="Calibri" w:hAnsiTheme="minorHAnsi" w:cstheme="minorHAnsi"/>
                <w:bCs/>
                <w:sz w:val="22"/>
                <w:szCs w:val="22"/>
              </w:rPr>
              <w:t>winning</w:t>
            </w:r>
            <w:r>
              <w:rPr>
                <w:rFonts w:asciiTheme="minorHAnsi" w:eastAsia="Calibri" w:hAnsiTheme="minorHAnsi" w:cstheme="minorHAnsi"/>
                <w:bCs/>
                <w:sz w:val="22"/>
                <w:szCs w:val="22"/>
              </w:rPr>
              <w:t xml:space="preserve"> </w:t>
            </w:r>
            <w:r w:rsidRPr="009E43B1">
              <w:rPr>
                <w:rFonts w:asciiTheme="minorHAnsi" w:eastAsia="Calibri" w:hAnsiTheme="minorHAnsi" w:cstheme="minorHAnsi"/>
                <w:bCs/>
                <w:sz w:val="22"/>
                <w:szCs w:val="22"/>
              </w:rPr>
              <w:t>safety program will make this goal a reality for the Department.</w:t>
            </w:r>
          </w:p>
          <w:p w14:paraId="08CA9C84" w14:textId="2CAA8713" w:rsidR="000E4DCC" w:rsidRPr="000E4DCC" w:rsidRDefault="000E4DCC" w:rsidP="000E4DCC">
            <w:pPr>
              <w:spacing w:beforeLines="40" w:before="96" w:afterLines="40" w:after="96"/>
              <w:rPr>
                <w:rFonts w:asciiTheme="minorHAnsi" w:eastAsia="Calibri" w:hAnsiTheme="minorHAnsi" w:cstheme="minorHAnsi"/>
                <w:bCs/>
                <w:sz w:val="22"/>
                <w:szCs w:val="22"/>
              </w:rPr>
            </w:pPr>
            <w:r w:rsidRPr="000E4DCC">
              <w:rPr>
                <w:rFonts w:asciiTheme="minorHAnsi" w:eastAsia="Calibri" w:hAnsiTheme="minorHAnsi" w:cstheme="minorHAnsi"/>
                <w:bCs/>
                <w:sz w:val="22"/>
                <w:szCs w:val="22"/>
              </w:rPr>
              <w:t>On September 4, 2024, staff from Beaver Excavating and TRC Engineers met with ODOT representatives for an informational one-on-one meeting. From this open discussion meeting, our DBT gained further insight into the project which will allow us to proactively focus on its potential risks and develop associated mitigation strategies that will best enable us to deliver on all of the project goals established for this project by ODOT.</w:t>
            </w:r>
          </w:p>
          <w:p w14:paraId="66CE0B74" w14:textId="1A3D9B6F" w:rsidR="00A42C4C" w:rsidRPr="000E4DCC" w:rsidRDefault="000E4DCC" w:rsidP="000E4DCC">
            <w:pPr>
              <w:spacing w:beforeLines="40" w:before="96" w:afterLines="40" w:after="96"/>
              <w:rPr>
                <w:rFonts w:asciiTheme="minorHAnsi" w:eastAsia="Calibri" w:hAnsiTheme="minorHAnsi" w:cstheme="minorHAnsi"/>
                <w:bCs/>
                <w:sz w:val="22"/>
                <w:szCs w:val="22"/>
              </w:rPr>
            </w:pPr>
            <w:r w:rsidRPr="000E4DCC">
              <w:rPr>
                <w:rFonts w:asciiTheme="minorHAnsi" w:eastAsia="Calibri" w:hAnsiTheme="minorHAnsi" w:cstheme="minorHAnsi"/>
                <w:bCs/>
                <w:sz w:val="22"/>
                <w:szCs w:val="22"/>
              </w:rPr>
              <w:t>Beaver recognizes the importance of meeting the project milestone schedule and will diligently work to ensure timely completion, enabling the project to be awarded by the anticipated date to secure funding.</w:t>
            </w:r>
          </w:p>
          <w:p w14:paraId="7F68EA8A" w14:textId="09E60228" w:rsidR="000E4DCC" w:rsidRPr="000E4DCC" w:rsidRDefault="000E4DCC" w:rsidP="000E4DCC">
            <w:pPr>
              <w:spacing w:beforeLines="40" w:before="96" w:afterLines="40" w:after="96"/>
              <w:rPr>
                <w:rFonts w:asciiTheme="minorHAnsi" w:eastAsia="Calibri" w:hAnsiTheme="minorHAnsi" w:cstheme="minorHAnsi"/>
                <w:bCs/>
                <w:sz w:val="22"/>
                <w:szCs w:val="22"/>
              </w:rPr>
            </w:pPr>
            <w:r w:rsidRPr="000E4DCC">
              <w:rPr>
                <w:rFonts w:asciiTheme="minorHAnsi" w:eastAsia="Calibri" w:hAnsiTheme="minorHAnsi" w:cstheme="minorHAnsi"/>
                <w:bCs/>
                <w:sz w:val="22"/>
                <w:szCs w:val="22"/>
              </w:rPr>
              <w:t>During Phase III, our DBT will actively engage with the Department through a series of one-on-one meetings, including the Commercial Approach meeting, Alternative Technical Concepts (ATC) meeting, and Proprietary Technical Information (PTI) discussion, as well as reviews of detailed Technical and Price Proposals.</w:t>
            </w:r>
          </w:p>
          <w:p w14:paraId="16673084" w14:textId="4B54BD47" w:rsidR="000E4DCC" w:rsidRDefault="000E4DCC" w:rsidP="000E4DCC">
            <w:pPr>
              <w:spacing w:beforeLines="40" w:before="96" w:afterLines="40" w:after="96"/>
              <w:rPr>
                <w:rFonts w:asciiTheme="minorHAnsi" w:eastAsia="Calibri" w:hAnsiTheme="minorHAnsi" w:cstheme="minorHAnsi"/>
                <w:bCs/>
                <w:sz w:val="22"/>
                <w:szCs w:val="22"/>
              </w:rPr>
            </w:pPr>
            <w:r w:rsidRPr="000E4DCC">
              <w:rPr>
                <w:rFonts w:asciiTheme="minorHAnsi" w:eastAsia="Calibri" w:hAnsiTheme="minorHAnsi" w:cstheme="minorHAnsi"/>
                <w:b/>
                <w:sz w:val="22"/>
                <w:szCs w:val="22"/>
              </w:rPr>
              <w:t>Commercial Approach One-on-One Meeting</w:t>
            </w:r>
            <w:r w:rsidRPr="000E4DCC">
              <w:rPr>
                <w:rFonts w:asciiTheme="minorHAnsi" w:eastAsia="Calibri" w:hAnsiTheme="minorHAnsi" w:cstheme="minorHAnsi"/>
                <w:bCs/>
                <w:sz w:val="22"/>
                <w:szCs w:val="22"/>
              </w:rPr>
              <w:t xml:space="preserve"> - For the Commercial Approach Meeting, our DBT</w:t>
            </w:r>
            <w:r>
              <w:rPr>
                <w:rFonts w:asciiTheme="minorHAnsi" w:eastAsia="Calibri" w:hAnsiTheme="minorHAnsi" w:cstheme="minorHAnsi"/>
                <w:bCs/>
                <w:sz w:val="22"/>
                <w:szCs w:val="22"/>
              </w:rPr>
              <w:t xml:space="preserve"> </w:t>
            </w:r>
            <w:r w:rsidRPr="000E4DCC">
              <w:rPr>
                <w:rFonts w:asciiTheme="minorHAnsi" w:eastAsia="Calibri" w:hAnsiTheme="minorHAnsi" w:cstheme="minorHAnsi"/>
                <w:bCs/>
                <w:sz w:val="22"/>
                <w:szCs w:val="22"/>
              </w:rPr>
              <w:t>will prepare an agenda and any relevant exhibits. This meeting will cover current bidding</w:t>
            </w:r>
            <w:r>
              <w:rPr>
                <w:rFonts w:asciiTheme="minorHAnsi" w:eastAsia="Calibri" w:hAnsiTheme="minorHAnsi" w:cstheme="minorHAnsi"/>
                <w:bCs/>
                <w:sz w:val="22"/>
                <w:szCs w:val="22"/>
              </w:rPr>
              <w:t xml:space="preserve"> </w:t>
            </w:r>
            <w:r w:rsidRPr="000E4DCC">
              <w:rPr>
                <w:rFonts w:asciiTheme="minorHAnsi" w:eastAsia="Calibri" w:hAnsiTheme="minorHAnsi" w:cstheme="minorHAnsi"/>
                <w:bCs/>
                <w:sz w:val="22"/>
                <w:szCs w:val="22"/>
              </w:rPr>
              <w:t>documents, our project approach, upcoming PTI submissions, potential ATCs, and any other</w:t>
            </w:r>
            <w:r>
              <w:rPr>
                <w:rFonts w:asciiTheme="minorHAnsi" w:eastAsia="Calibri" w:hAnsiTheme="minorHAnsi" w:cstheme="minorHAnsi"/>
                <w:bCs/>
                <w:sz w:val="22"/>
                <w:szCs w:val="22"/>
              </w:rPr>
              <w:t xml:space="preserve"> </w:t>
            </w:r>
            <w:r w:rsidRPr="000E4DCC">
              <w:rPr>
                <w:rFonts w:asciiTheme="minorHAnsi" w:eastAsia="Calibri" w:hAnsiTheme="minorHAnsi" w:cstheme="minorHAnsi"/>
                <w:bCs/>
                <w:sz w:val="22"/>
                <w:szCs w:val="22"/>
              </w:rPr>
              <w:t>topics essential to meeting the project goals.</w:t>
            </w:r>
          </w:p>
          <w:p w14:paraId="27AEA221" w14:textId="2DE661A1" w:rsidR="000E4DCC" w:rsidRPr="00AD1484" w:rsidRDefault="000E4DCC" w:rsidP="000E4DCC">
            <w:pPr>
              <w:spacing w:beforeLines="40" w:before="96" w:afterLines="40" w:after="96"/>
              <w:rPr>
                <w:rFonts w:asciiTheme="minorHAnsi" w:eastAsia="Calibri" w:hAnsiTheme="minorHAnsi" w:cstheme="minorHAnsi"/>
                <w:sz w:val="22"/>
                <w:szCs w:val="22"/>
              </w:rPr>
            </w:pPr>
            <w:r w:rsidRPr="000E4DCC">
              <w:rPr>
                <w:rFonts w:asciiTheme="minorHAnsi" w:eastAsia="Calibri" w:hAnsiTheme="minorHAnsi" w:cstheme="minorHAnsi"/>
                <w:b/>
                <w:bCs/>
                <w:sz w:val="22"/>
                <w:szCs w:val="22"/>
              </w:rPr>
              <w:t xml:space="preserve">Alternative Technical Concepts (ATC) One-on-One Meeting - </w:t>
            </w:r>
            <w:r w:rsidRPr="000E4DCC">
              <w:rPr>
                <w:rFonts w:asciiTheme="minorHAnsi" w:eastAsia="Calibri" w:hAnsiTheme="minorHAnsi" w:cstheme="minorHAnsi"/>
                <w:sz w:val="22"/>
                <w:szCs w:val="22"/>
              </w:rPr>
              <w:t>Following the Commercial</w:t>
            </w:r>
            <w:r>
              <w:rPr>
                <w:rFonts w:asciiTheme="minorHAnsi" w:eastAsia="Calibri" w:hAnsiTheme="minorHAnsi" w:cstheme="minorHAnsi"/>
                <w:sz w:val="22"/>
                <w:szCs w:val="22"/>
              </w:rPr>
              <w:t xml:space="preserve"> </w:t>
            </w:r>
            <w:r w:rsidRPr="000E4DCC">
              <w:rPr>
                <w:rFonts w:asciiTheme="minorHAnsi" w:eastAsia="Calibri" w:hAnsiTheme="minorHAnsi" w:cstheme="minorHAnsi"/>
                <w:sz w:val="22"/>
                <w:szCs w:val="22"/>
              </w:rPr>
              <w:t>Approach meeting, our DBT members will meet internally to assess preliminary design</w:t>
            </w:r>
            <w:r>
              <w:rPr>
                <w:rFonts w:asciiTheme="minorHAnsi" w:eastAsia="Calibri" w:hAnsiTheme="minorHAnsi" w:cstheme="minorHAnsi"/>
                <w:sz w:val="22"/>
                <w:szCs w:val="22"/>
              </w:rPr>
              <w:t xml:space="preserve"> </w:t>
            </w:r>
            <w:r w:rsidRPr="000E4DCC">
              <w:rPr>
                <w:rFonts w:asciiTheme="minorHAnsi" w:eastAsia="Calibri" w:hAnsiTheme="minorHAnsi" w:cstheme="minorHAnsi"/>
                <w:sz w:val="22"/>
                <w:szCs w:val="22"/>
              </w:rPr>
              <w:t>concepts to propose as ATCs. All distinct ATCs will</w:t>
            </w:r>
            <w:r>
              <w:rPr>
                <w:rFonts w:asciiTheme="minorHAnsi" w:eastAsia="Calibri" w:hAnsiTheme="minorHAnsi" w:cstheme="minorHAnsi"/>
                <w:sz w:val="22"/>
                <w:szCs w:val="22"/>
              </w:rPr>
              <w:t xml:space="preserve"> </w:t>
            </w:r>
            <w:r w:rsidRPr="000E4DCC">
              <w:rPr>
                <w:rFonts w:asciiTheme="minorHAnsi" w:eastAsia="Calibri" w:hAnsiTheme="minorHAnsi" w:cstheme="minorHAnsi"/>
                <w:sz w:val="22"/>
                <w:szCs w:val="22"/>
              </w:rPr>
              <w:t>be submitted to the Department and a confidential</w:t>
            </w:r>
            <w:r>
              <w:rPr>
                <w:rFonts w:asciiTheme="minorHAnsi" w:eastAsia="Calibri" w:hAnsiTheme="minorHAnsi" w:cstheme="minorHAnsi"/>
                <w:sz w:val="22"/>
                <w:szCs w:val="22"/>
              </w:rPr>
              <w:t xml:space="preserve"> </w:t>
            </w:r>
            <w:r w:rsidRPr="000E4DCC">
              <w:rPr>
                <w:rFonts w:asciiTheme="minorHAnsi" w:eastAsia="Calibri" w:hAnsiTheme="minorHAnsi" w:cstheme="minorHAnsi"/>
                <w:sz w:val="22"/>
                <w:szCs w:val="22"/>
              </w:rPr>
              <w:t>ATC One-on-One meeting will be held for</w:t>
            </w:r>
            <w:r>
              <w:rPr>
                <w:rFonts w:asciiTheme="minorHAnsi" w:eastAsia="Calibri" w:hAnsiTheme="minorHAnsi" w:cstheme="minorHAnsi"/>
                <w:sz w:val="22"/>
                <w:szCs w:val="22"/>
              </w:rPr>
              <w:t xml:space="preserve"> </w:t>
            </w:r>
            <w:r w:rsidRPr="000E4DCC">
              <w:rPr>
                <w:rFonts w:asciiTheme="minorHAnsi" w:eastAsia="Calibri" w:hAnsiTheme="minorHAnsi" w:cstheme="minorHAnsi"/>
                <w:sz w:val="22"/>
                <w:szCs w:val="22"/>
              </w:rPr>
              <w:t>evaluation. Our DBT will prepare the meeting</w:t>
            </w:r>
            <w:r>
              <w:rPr>
                <w:rFonts w:asciiTheme="minorHAnsi" w:eastAsia="Calibri" w:hAnsiTheme="minorHAnsi" w:cstheme="minorHAnsi"/>
                <w:sz w:val="22"/>
                <w:szCs w:val="22"/>
              </w:rPr>
              <w:t xml:space="preserve"> </w:t>
            </w:r>
            <w:r w:rsidRPr="000E4DCC">
              <w:rPr>
                <w:rFonts w:asciiTheme="minorHAnsi" w:eastAsia="Calibri" w:hAnsiTheme="minorHAnsi" w:cstheme="minorHAnsi"/>
                <w:sz w:val="22"/>
                <w:szCs w:val="22"/>
              </w:rPr>
              <w:t>agenda and subsequent minutes that document</w:t>
            </w:r>
            <w:r>
              <w:rPr>
                <w:rFonts w:asciiTheme="minorHAnsi" w:eastAsia="Calibri" w:hAnsiTheme="minorHAnsi" w:cstheme="minorHAnsi"/>
                <w:sz w:val="22"/>
                <w:szCs w:val="22"/>
              </w:rPr>
              <w:t xml:space="preserve"> </w:t>
            </w:r>
            <w:r w:rsidRPr="000E4DCC">
              <w:rPr>
                <w:rFonts w:asciiTheme="minorHAnsi" w:eastAsia="Calibri" w:hAnsiTheme="minorHAnsi" w:cstheme="minorHAnsi"/>
                <w:sz w:val="22"/>
                <w:szCs w:val="22"/>
              </w:rPr>
              <w:t>meeting discussions, agreed-upon revisions, and</w:t>
            </w:r>
            <w:r>
              <w:rPr>
                <w:rFonts w:asciiTheme="minorHAnsi" w:eastAsia="Calibri" w:hAnsiTheme="minorHAnsi" w:cstheme="minorHAnsi"/>
                <w:sz w:val="22"/>
                <w:szCs w:val="22"/>
              </w:rPr>
              <w:t xml:space="preserve"> </w:t>
            </w:r>
            <w:r w:rsidRPr="000E4DCC">
              <w:rPr>
                <w:rFonts w:asciiTheme="minorHAnsi" w:eastAsia="Calibri" w:hAnsiTheme="minorHAnsi" w:cstheme="minorHAnsi"/>
                <w:sz w:val="22"/>
                <w:szCs w:val="22"/>
              </w:rPr>
              <w:t>the final disposition of each ATC for the</w:t>
            </w:r>
            <w:r>
              <w:rPr>
                <w:rFonts w:asciiTheme="minorHAnsi" w:eastAsia="Calibri" w:hAnsiTheme="minorHAnsi" w:cstheme="minorHAnsi"/>
                <w:sz w:val="22"/>
                <w:szCs w:val="22"/>
              </w:rPr>
              <w:t xml:space="preserve"> </w:t>
            </w:r>
            <w:r w:rsidRPr="00AD1484">
              <w:rPr>
                <w:rFonts w:asciiTheme="minorHAnsi" w:eastAsia="Calibri" w:hAnsiTheme="minorHAnsi" w:cstheme="minorHAnsi"/>
                <w:sz w:val="22"/>
                <w:szCs w:val="22"/>
              </w:rPr>
              <w:t>Department’s review.</w:t>
            </w:r>
          </w:p>
          <w:p w14:paraId="4A1CB620" w14:textId="77777777" w:rsidR="000E4DCC" w:rsidRPr="00701A5B" w:rsidRDefault="000E4DCC" w:rsidP="000E4DCC">
            <w:pPr>
              <w:spacing w:beforeLines="40" w:before="96" w:afterLines="40" w:after="96"/>
              <w:rPr>
                <w:rFonts w:asciiTheme="minorHAnsi" w:eastAsia="Calibri" w:hAnsiTheme="minorHAnsi" w:cstheme="minorHAnsi"/>
                <w:sz w:val="22"/>
                <w:szCs w:val="22"/>
              </w:rPr>
            </w:pPr>
            <w:r w:rsidRPr="00701A5B">
              <w:rPr>
                <w:rFonts w:asciiTheme="minorHAnsi" w:eastAsia="Calibri" w:hAnsiTheme="minorHAnsi" w:cstheme="minorHAnsi"/>
                <w:sz w:val="22"/>
                <w:szCs w:val="22"/>
              </w:rPr>
              <w:t xml:space="preserve">*An ATC concept tentatively being considered includes an approach to eliminate the need for contraflow maintenance of traffic and accommodating a future third lane. </w:t>
            </w:r>
          </w:p>
          <w:p w14:paraId="6F1B719D" w14:textId="450DD669" w:rsidR="000E4DCC" w:rsidRPr="00701A5B" w:rsidRDefault="000E4DCC" w:rsidP="000E4DCC">
            <w:pPr>
              <w:spacing w:beforeLines="40" w:before="96" w:afterLines="40" w:after="96"/>
              <w:rPr>
                <w:rFonts w:asciiTheme="minorHAnsi" w:eastAsia="Calibri" w:hAnsiTheme="minorHAnsi" w:cstheme="minorHAnsi"/>
                <w:sz w:val="22"/>
                <w:szCs w:val="22"/>
              </w:rPr>
            </w:pPr>
            <w:r w:rsidRPr="00701A5B">
              <w:rPr>
                <w:rFonts w:asciiTheme="minorHAnsi" w:eastAsia="Calibri" w:hAnsiTheme="minorHAnsi" w:cstheme="minorHAnsi"/>
                <w:sz w:val="22"/>
                <w:szCs w:val="22"/>
              </w:rPr>
              <w:t xml:space="preserve">*Another ATC concept would involve the use of a single span bridge in lieu of a three-span bridge. These ATC concepts aim to streamline the project schedule while potentially reducing planned </w:t>
            </w:r>
            <w:proofErr w:type="gramStart"/>
            <w:r w:rsidRPr="00701A5B">
              <w:rPr>
                <w:rFonts w:asciiTheme="minorHAnsi" w:eastAsia="Calibri" w:hAnsiTheme="minorHAnsi" w:cstheme="minorHAnsi"/>
                <w:sz w:val="22"/>
                <w:szCs w:val="22"/>
              </w:rPr>
              <w:t>durations.*</w:t>
            </w:r>
            <w:proofErr w:type="gramEnd"/>
          </w:p>
          <w:p w14:paraId="0582C3CF" w14:textId="2ECC368E" w:rsidR="007C670E" w:rsidRPr="007C670E" w:rsidRDefault="007C670E" w:rsidP="000E4DCC">
            <w:pPr>
              <w:spacing w:beforeLines="40" w:before="96" w:afterLines="40" w:after="96"/>
              <w:rPr>
                <w:rFonts w:asciiTheme="minorHAnsi" w:eastAsia="Calibri" w:hAnsiTheme="minorHAnsi" w:cstheme="minorHAnsi"/>
                <w:color w:val="70AD47" w:themeColor="accent6"/>
                <w:sz w:val="22"/>
                <w:szCs w:val="22"/>
              </w:rPr>
            </w:pPr>
            <w:r>
              <w:rPr>
                <w:rFonts w:asciiTheme="minorHAnsi" w:eastAsia="Calibri" w:hAnsiTheme="minorHAnsi" w:cstheme="minorHAnsi"/>
                <w:color w:val="70AD47" w:themeColor="accent6"/>
                <w:sz w:val="22"/>
                <w:szCs w:val="22"/>
              </w:rPr>
              <w:t>Strength – Identified potential</w:t>
            </w:r>
            <w:r w:rsidR="00672844">
              <w:rPr>
                <w:rFonts w:asciiTheme="minorHAnsi" w:eastAsia="Calibri" w:hAnsiTheme="minorHAnsi" w:cstheme="minorHAnsi"/>
                <w:color w:val="70AD47" w:themeColor="accent6"/>
                <w:sz w:val="22"/>
                <w:szCs w:val="22"/>
              </w:rPr>
              <w:t xml:space="preserve"> realistic</w:t>
            </w:r>
            <w:r>
              <w:rPr>
                <w:rFonts w:asciiTheme="minorHAnsi" w:eastAsia="Calibri" w:hAnsiTheme="minorHAnsi" w:cstheme="minorHAnsi"/>
                <w:color w:val="70AD47" w:themeColor="accent6"/>
                <w:sz w:val="22"/>
                <w:szCs w:val="22"/>
              </w:rPr>
              <w:t xml:space="preserve"> ATCs</w:t>
            </w:r>
            <w:r w:rsidR="00E25E27">
              <w:rPr>
                <w:rFonts w:asciiTheme="minorHAnsi" w:eastAsia="Calibri" w:hAnsiTheme="minorHAnsi" w:cstheme="minorHAnsi"/>
                <w:color w:val="70AD47" w:themeColor="accent6"/>
                <w:sz w:val="22"/>
                <w:szCs w:val="22"/>
              </w:rPr>
              <w:t xml:space="preserve"> directly </w:t>
            </w:r>
            <w:r w:rsidR="00C65F4C">
              <w:rPr>
                <w:rFonts w:asciiTheme="minorHAnsi" w:eastAsia="Calibri" w:hAnsiTheme="minorHAnsi" w:cstheme="minorHAnsi"/>
                <w:color w:val="70AD47" w:themeColor="accent6"/>
                <w:sz w:val="22"/>
                <w:szCs w:val="22"/>
              </w:rPr>
              <w:t>applicable</w:t>
            </w:r>
            <w:r w:rsidR="00E25E27">
              <w:rPr>
                <w:rFonts w:asciiTheme="minorHAnsi" w:eastAsia="Calibri" w:hAnsiTheme="minorHAnsi" w:cstheme="minorHAnsi"/>
                <w:color w:val="70AD47" w:themeColor="accent6"/>
                <w:sz w:val="22"/>
                <w:szCs w:val="22"/>
              </w:rPr>
              <w:t xml:space="preserve"> for the </w:t>
            </w:r>
            <w:r w:rsidR="00345F01">
              <w:rPr>
                <w:rFonts w:asciiTheme="minorHAnsi" w:eastAsia="Calibri" w:hAnsiTheme="minorHAnsi" w:cstheme="minorHAnsi"/>
                <w:color w:val="70AD47" w:themeColor="accent6"/>
                <w:sz w:val="22"/>
                <w:szCs w:val="22"/>
              </w:rPr>
              <w:t>Project.</w:t>
            </w:r>
          </w:p>
          <w:p w14:paraId="26842D62" w14:textId="4635BF41" w:rsidR="000E4DCC" w:rsidRPr="00AD1484" w:rsidRDefault="000E4DCC" w:rsidP="000E4DCC">
            <w:pPr>
              <w:spacing w:beforeLines="40" w:before="96" w:afterLines="40" w:after="96"/>
              <w:rPr>
                <w:rFonts w:asciiTheme="minorHAnsi" w:eastAsia="Calibri" w:hAnsiTheme="minorHAnsi" w:cstheme="minorHAnsi"/>
                <w:sz w:val="22"/>
                <w:szCs w:val="22"/>
              </w:rPr>
            </w:pPr>
            <w:r w:rsidRPr="000E4DCC">
              <w:rPr>
                <w:rFonts w:asciiTheme="minorHAnsi" w:eastAsia="Calibri" w:hAnsiTheme="minorHAnsi" w:cstheme="minorHAnsi"/>
                <w:b/>
                <w:bCs/>
                <w:sz w:val="22"/>
                <w:szCs w:val="22"/>
              </w:rPr>
              <w:t xml:space="preserve">Proprietary Technical Information (PTI) Discussion - </w:t>
            </w:r>
            <w:r w:rsidRPr="000E4DCC">
              <w:rPr>
                <w:rFonts w:asciiTheme="minorHAnsi" w:eastAsia="Calibri" w:hAnsiTheme="minorHAnsi" w:cstheme="minorHAnsi"/>
                <w:sz w:val="22"/>
                <w:szCs w:val="22"/>
              </w:rPr>
              <w:t>The Department’s response and</w:t>
            </w:r>
            <w:r>
              <w:rPr>
                <w:rFonts w:asciiTheme="minorHAnsi" w:eastAsia="Calibri" w:hAnsiTheme="minorHAnsi" w:cstheme="minorHAnsi"/>
                <w:sz w:val="22"/>
                <w:szCs w:val="22"/>
              </w:rPr>
              <w:t xml:space="preserve"> </w:t>
            </w:r>
            <w:r w:rsidRPr="000E4DCC">
              <w:rPr>
                <w:rFonts w:asciiTheme="minorHAnsi" w:eastAsia="Calibri" w:hAnsiTheme="minorHAnsi" w:cstheme="minorHAnsi"/>
                <w:sz w:val="22"/>
                <w:szCs w:val="22"/>
              </w:rPr>
              <w:t>guidance at the ATC meeting will guide which ATCs are incorporated into our DBT’s</w:t>
            </w:r>
            <w:r>
              <w:rPr>
                <w:rFonts w:asciiTheme="minorHAnsi" w:eastAsia="Calibri" w:hAnsiTheme="minorHAnsi" w:cstheme="minorHAnsi"/>
                <w:sz w:val="22"/>
                <w:szCs w:val="22"/>
              </w:rPr>
              <w:t xml:space="preserve"> </w:t>
            </w:r>
            <w:r w:rsidRPr="000E4DCC">
              <w:rPr>
                <w:rFonts w:asciiTheme="minorHAnsi" w:eastAsia="Calibri" w:hAnsiTheme="minorHAnsi" w:cstheme="minorHAnsi"/>
                <w:sz w:val="22"/>
                <w:szCs w:val="22"/>
              </w:rPr>
              <w:t>Intermediate Technical Proposal to be submitted to the Department for review at the PTI</w:t>
            </w:r>
            <w:r>
              <w:rPr>
                <w:rFonts w:asciiTheme="minorHAnsi" w:eastAsia="Calibri" w:hAnsiTheme="minorHAnsi" w:cstheme="minorHAnsi"/>
                <w:sz w:val="22"/>
                <w:szCs w:val="22"/>
              </w:rPr>
              <w:t xml:space="preserve"> </w:t>
            </w:r>
            <w:r w:rsidRPr="000E4DCC">
              <w:rPr>
                <w:rFonts w:asciiTheme="minorHAnsi" w:eastAsia="Calibri" w:hAnsiTheme="minorHAnsi" w:cstheme="minorHAnsi"/>
                <w:sz w:val="22"/>
                <w:szCs w:val="22"/>
              </w:rPr>
              <w:t>discussion. This proposal will include a general overall description of the Project Approach</w:t>
            </w:r>
            <w:r>
              <w:rPr>
                <w:rFonts w:asciiTheme="minorHAnsi" w:eastAsia="Calibri" w:hAnsiTheme="minorHAnsi" w:cstheme="minorHAnsi"/>
                <w:sz w:val="22"/>
                <w:szCs w:val="22"/>
              </w:rPr>
              <w:t xml:space="preserve"> </w:t>
            </w:r>
            <w:r w:rsidRPr="000E4DCC">
              <w:rPr>
                <w:rFonts w:asciiTheme="minorHAnsi" w:eastAsia="Calibri" w:hAnsiTheme="minorHAnsi" w:cstheme="minorHAnsi"/>
                <w:sz w:val="22"/>
                <w:szCs w:val="22"/>
              </w:rPr>
              <w:t>and Schedule, preliminary traffic maintenance designs, anticipated roadway schematics,</w:t>
            </w:r>
            <w:r>
              <w:rPr>
                <w:rFonts w:asciiTheme="minorHAnsi" w:eastAsia="Calibri" w:hAnsiTheme="minorHAnsi" w:cstheme="minorHAnsi"/>
                <w:sz w:val="22"/>
                <w:szCs w:val="22"/>
              </w:rPr>
              <w:t xml:space="preserve"> </w:t>
            </w:r>
            <w:r w:rsidRPr="000E4DCC">
              <w:rPr>
                <w:rFonts w:asciiTheme="minorHAnsi" w:eastAsia="Calibri" w:hAnsiTheme="minorHAnsi" w:cstheme="minorHAnsi"/>
                <w:sz w:val="22"/>
                <w:szCs w:val="22"/>
              </w:rPr>
              <w:t>anticipated structural designs, and an anticipated open-ended DBE Outreach Plan. The PTI</w:t>
            </w:r>
            <w:r>
              <w:rPr>
                <w:rFonts w:asciiTheme="minorHAnsi" w:eastAsia="Calibri" w:hAnsiTheme="minorHAnsi" w:cstheme="minorHAnsi"/>
                <w:sz w:val="22"/>
                <w:szCs w:val="22"/>
              </w:rPr>
              <w:t xml:space="preserve"> </w:t>
            </w:r>
            <w:r w:rsidRPr="000E4DCC">
              <w:rPr>
                <w:rFonts w:asciiTheme="minorHAnsi" w:eastAsia="Calibri" w:hAnsiTheme="minorHAnsi" w:cstheme="minorHAnsi"/>
                <w:sz w:val="22"/>
                <w:szCs w:val="22"/>
              </w:rPr>
              <w:t>discussion will confirm if the PTI meets the bidding document requirements, with any issues</w:t>
            </w:r>
            <w:r>
              <w:rPr>
                <w:rFonts w:asciiTheme="minorHAnsi" w:eastAsia="Calibri" w:hAnsiTheme="minorHAnsi" w:cstheme="minorHAnsi"/>
                <w:sz w:val="22"/>
                <w:szCs w:val="22"/>
              </w:rPr>
              <w:t xml:space="preserve"> </w:t>
            </w:r>
            <w:r w:rsidRPr="000E4DCC">
              <w:rPr>
                <w:rFonts w:asciiTheme="minorHAnsi" w:eastAsia="Calibri" w:hAnsiTheme="minorHAnsi" w:cstheme="minorHAnsi"/>
                <w:sz w:val="22"/>
                <w:szCs w:val="22"/>
              </w:rPr>
              <w:t xml:space="preserve">subsequently addressed in the Final </w:t>
            </w:r>
            <w:r w:rsidRPr="00AD1484">
              <w:rPr>
                <w:rFonts w:asciiTheme="minorHAnsi" w:eastAsia="Calibri" w:hAnsiTheme="minorHAnsi" w:cstheme="minorHAnsi"/>
                <w:sz w:val="22"/>
                <w:szCs w:val="22"/>
              </w:rPr>
              <w:t>Technical Proposal.</w:t>
            </w:r>
          </w:p>
          <w:p w14:paraId="6C4B4100" w14:textId="77777777" w:rsidR="000E4DCC" w:rsidRPr="00701A5B" w:rsidRDefault="000E4DCC" w:rsidP="000E4DCC">
            <w:pPr>
              <w:spacing w:beforeLines="40" w:before="96" w:afterLines="40" w:after="96"/>
              <w:rPr>
                <w:rFonts w:asciiTheme="minorHAnsi" w:eastAsia="Calibri" w:hAnsiTheme="minorHAnsi" w:cstheme="minorHAnsi"/>
                <w:sz w:val="22"/>
                <w:szCs w:val="22"/>
              </w:rPr>
            </w:pPr>
            <w:r w:rsidRPr="00701A5B">
              <w:rPr>
                <w:rFonts w:asciiTheme="minorHAnsi" w:eastAsia="Calibri" w:hAnsiTheme="minorHAnsi" w:cstheme="minorHAnsi"/>
                <w:sz w:val="22"/>
                <w:szCs w:val="22"/>
              </w:rPr>
              <w:t xml:space="preserve">Beaver has achieved an acceptance rate of over 50% for ATCs submitted to ODOT on our two most recent pursuits with the Office of Alternative Delivery over the past four years (9 out of 17). </w:t>
            </w:r>
          </w:p>
          <w:p w14:paraId="29EAA443" w14:textId="7349DC41" w:rsidR="000E4DCC" w:rsidRPr="00701A5B" w:rsidRDefault="000E4DCC" w:rsidP="000E4DCC">
            <w:pPr>
              <w:spacing w:beforeLines="40" w:before="96" w:afterLines="40" w:after="96"/>
              <w:rPr>
                <w:rFonts w:asciiTheme="minorHAnsi" w:eastAsia="Calibri" w:hAnsiTheme="minorHAnsi" w:cstheme="minorHAnsi"/>
                <w:sz w:val="22"/>
                <w:szCs w:val="22"/>
              </w:rPr>
            </w:pPr>
            <w:r w:rsidRPr="00701A5B">
              <w:rPr>
                <w:rFonts w:asciiTheme="minorHAnsi" w:eastAsia="Calibri" w:hAnsiTheme="minorHAnsi" w:cstheme="minorHAnsi"/>
                <w:sz w:val="22"/>
                <w:szCs w:val="22"/>
              </w:rPr>
              <w:t>We have a strong track record of delivering cost-saving alternatives through various delivery methods, including progressive design-build and Value Engineering Change Proposals (VECPs), consistently providing value to multiple clients and stakeholders.</w:t>
            </w:r>
          </w:p>
          <w:p w14:paraId="6739ED3D" w14:textId="6B8EE064" w:rsidR="007C670E" w:rsidRPr="007C670E" w:rsidRDefault="003A4BC4" w:rsidP="000E4DCC">
            <w:pPr>
              <w:spacing w:beforeLines="40" w:before="96" w:afterLines="40" w:after="96"/>
              <w:rPr>
                <w:rFonts w:asciiTheme="minorHAnsi" w:eastAsia="Calibri" w:hAnsiTheme="minorHAnsi" w:cstheme="minorHAnsi"/>
                <w:color w:val="70AD47" w:themeColor="accent6"/>
                <w:sz w:val="22"/>
                <w:szCs w:val="22"/>
              </w:rPr>
            </w:pPr>
            <w:r>
              <w:rPr>
                <w:rFonts w:asciiTheme="minorHAnsi" w:eastAsia="Calibri" w:hAnsiTheme="minorHAnsi" w:cstheme="minorHAnsi"/>
                <w:color w:val="70AD47" w:themeColor="accent6"/>
                <w:sz w:val="22"/>
                <w:szCs w:val="22"/>
              </w:rPr>
              <w:t>S</w:t>
            </w:r>
            <w:r w:rsidR="007C670E" w:rsidRPr="007C670E">
              <w:rPr>
                <w:rFonts w:asciiTheme="minorHAnsi" w:eastAsia="Calibri" w:hAnsiTheme="minorHAnsi" w:cstheme="minorHAnsi"/>
                <w:color w:val="70AD47" w:themeColor="accent6"/>
                <w:sz w:val="22"/>
                <w:szCs w:val="22"/>
              </w:rPr>
              <w:t>trength – History of successful ATCs</w:t>
            </w:r>
            <w:r w:rsidR="00E25E27">
              <w:rPr>
                <w:rFonts w:asciiTheme="minorHAnsi" w:eastAsia="Calibri" w:hAnsiTheme="minorHAnsi" w:cstheme="minorHAnsi"/>
                <w:color w:val="70AD47" w:themeColor="accent6"/>
                <w:sz w:val="22"/>
                <w:szCs w:val="22"/>
              </w:rPr>
              <w:t xml:space="preserve"> implementation</w:t>
            </w:r>
            <w:r w:rsidR="002F48E9">
              <w:rPr>
                <w:rFonts w:asciiTheme="minorHAnsi" w:eastAsia="Calibri" w:hAnsiTheme="minorHAnsi" w:cstheme="minorHAnsi"/>
                <w:color w:val="70AD47" w:themeColor="accent6"/>
                <w:sz w:val="22"/>
                <w:szCs w:val="22"/>
              </w:rPr>
              <w:t xml:space="preserve"> and demonstrated</w:t>
            </w:r>
            <w:r w:rsidR="009A1585">
              <w:rPr>
                <w:rFonts w:asciiTheme="minorHAnsi" w:eastAsia="Calibri" w:hAnsiTheme="minorHAnsi" w:cstheme="minorHAnsi"/>
                <w:color w:val="70AD47" w:themeColor="accent6"/>
                <w:sz w:val="22"/>
                <w:szCs w:val="22"/>
              </w:rPr>
              <w:t xml:space="preserve"> a strong</w:t>
            </w:r>
            <w:r w:rsidR="002F48E9">
              <w:rPr>
                <w:rFonts w:asciiTheme="minorHAnsi" w:eastAsia="Calibri" w:hAnsiTheme="minorHAnsi" w:cstheme="minorHAnsi"/>
                <w:color w:val="70AD47" w:themeColor="accent6"/>
                <w:sz w:val="22"/>
                <w:szCs w:val="22"/>
              </w:rPr>
              <w:t xml:space="preserve"> ability to navigate process.</w:t>
            </w:r>
          </w:p>
          <w:p w14:paraId="491558AC" w14:textId="4E66A02E" w:rsidR="000E4DCC" w:rsidRDefault="000E4DCC" w:rsidP="000E4DCC">
            <w:pPr>
              <w:spacing w:beforeLines="40" w:before="96" w:afterLines="40" w:after="96"/>
              <w:rPr>
                <w:rFonts w:asciiTheme="minorHAnsi" w:eastAsia="Calibri" w:hAnsiTheme="minorHAnsi" w:cstheme="minorHAnsi"/>
                <w:sz w:val="22"/>
                <w:szCs w:val="22"/>
              </w:rPr>
            </w:pPr>
            <w:r w:rsidRPr="000E4DCC">
              <w:rPr>
                <w:rFonts w:asciiTheme="minorHAnsi" w:eastAsia="Calibri" w:hAnsiTheme="minorHAnsi" w:cstheme="minorHAnsi"/>
                <w:b/>
                <w:bCs/>
                <w:sz w:val="22"/>
                <w:szCs w:val="22"/>
              </w:rPr>
              <w:t xml:space="preserve">Final Technical and Price Proposals - </w:t>
            </w:r>
            <w:r w:rsidRPr="000E4DCC">
              <w:rPr>
                <w:rFonts w:asciiTheme="minorHAnsi" w:eastAsia="Calibri" w:hAnsiTheme="minorHAnsi" w:cstheme="minorHAnsi"/>
                <w:sz w:val="22"/>
                <w:szCs w:val="22"/>
              </w:rPr>
              <w:t>The Final Technical and Price Proposal will align with</w:t>
            </w:r>
            <w:r>
              <w:rPr>
                <w:rFonts w:asciiTheme="minorHAnsi" w:eastAsia="Calibri" w:hAnsiTheme="minorHAnsi" w:cstheme="minorHAnsi"/>
                <w:sz w:val="22"/>
                <w:szCs w:val="22"/>
              </w:rPr>
              <w:t xml:space="preserve"> </w:t>
            </w:r>
            <w:r w:rsidRPr="000E4DCC">
              <w:rPr>
                <w:rFonts w:asciiTheme="minorHAnsi" w:eastAsia="Calibri" w:hAnsiTheme="minorHAnsi" w:cstheme="minorHAnsi"/>
                <w:sz w:val="22"/>
                <w:szCs w:val="22"/>
              </w:rPr>
              <w:t>the Intermediate Technical Proposal and incorporate any committed enhancements from the</w:t>
            </w:r>
            <w:r>
              <w:rPr>
                <w:rFonts w:asciiTheme="minorHAnsi" w:eastAsia="Calibri" w:hAnsiTheme="minorHAnsi" w:cstheme="minorHAnsi"/>
                <w:sz w:val="22"/>
                <w:szCs w:val="22"/>
              </w:rPr>
              <w:t xml:space="preserve"> </w:t>
            </w:r>
            <w:r w:rsidRPr="000E4DCC">
              <w:rPr>
                <w:rFonts w:asciiTheme="minorHAnsi" w:eastAsia="Calibri" w:hAnsiTheme="minorHAnsi" w:cstheme="minorHAnsi"/>
                <w:sz w:val="22"/>
                <w:szCs w:val="22"/>
              </w:rPr>
              <w:t>SOQ. The DBT will ensure that the Final Technical Proposal is fully responsive to bid</w:t>
            </w:r>
            <w:r>
              <w:rPr>
                <w:rFonts w:asciiTheme="minorHAnsi" w:eastAsia="Calibri" w:hAnsiTheme="minorHAnsi" w:cstheme="minorHAnsi"/>
                <w:sz w:val="22"/>
                <w:szCs w:val="22"/>
              </w:rPr>
              <w:t xml:space="preserve"> </w:t>
            </w:r>
            <w:r w:rsidRPr="000E4DCC">
              <w:rPr>
                <w:rFonts w:asciiTheme="minorHAnsi" w:eastAsia="Calibri" w:hAnsiTheme="minorHAnsi" w:cstheme="minorHAnsi"/>
                <w:sz w:val="22"/>
                <w:szCs w:val="22"/>
              </w:rPr>
              <w:t>documents, aiming to be recommended for Price Proposal opening.</w:t>
            </w:r>
          </w:p>
          <w:p w14:paraId="5D58CFDD" w14:textId="77777777" w:rsidR="000E4DCC" w:rsidRDefault="000E4DCC" w:rsidP="000E4DCC">
            <w:pPr>
              <w:spacing w:beforeLines="40" w:before="96" w:afterLines="40" w:after="96"/>
              <w:rPr>
                <w:rFonts w:asciiTheme="minorHAnsi" w:eastAsia="Calibri" w:hAnsiTheme="minorHAnsi" w:cstheme="minorHAnsi"/>
                <w:sz w:val="22"/>
                <w:szCs w:val="22"/>
              </w:rPr>
            </w:pPr>
          </w:p>
          <w:p w14:paraId="1E01EFAF" w14:textId="77777777" w:rsidR="000E4DCC" w:rsidRDefault="000E4DCC" w:rsidP="000E4DCC">
            <w:pPr>
              <w:spacing w:beforeLines="40" w:before="96" w:afterLines="40" w:after="96"/>
              <w:rPr>
                <w:rFonts w:asciiTheme="minorHAnsi" w:eastAsia="Calibri" w:hAnsiTheme="minorHAnsi" w:cstheme="minorHAnsi"/>
                <w:sz w:val="22"/>
                <w:szCs w:val="22"/>
              </w:rPr>
            </w:pPr>
          </w:p>
          <w:p w14:paraId="2CFBD53C" w14:textId="58D1122F" w:rsidR="000E4DCC" w:rsidRPr="00182A22" w:rsidRDefault="000E4DCC" w:rsidP="000E4DCC">
            <w:pPr>
              <w:spacing w:beforeLines="40" w:before="96" w:afterLines="40" w:after="96"/>
              <w:rPr>
                <w:rFonts w:asciiTheme="minorHAnsi" w:eastAsia="Calibri" w:hAnsiTheme="minorHAnsi" w:cstheme="minorHAnsi"/>
                <w:b/>
                <w:sz w:val="22"/>
                <w:szCs w:val="22"/>
              </w:rPr>
            </w:pPr>
          </w:p>
        </w:tc>
        <w:tc>
          <w:tcPr>
            <w:tcW w:w="1052" w:type="pct"/>
          </w:tcPr>
          <w:p w14:paraId="4FE2CA39" w14:textId="5B40D1C2" w:rsidR="0083563F" w:rsidRDefault="0083563F" w:rsidP="00A92661">
            <w:pPr>
              <w:autoSpaceDE w:val="0"/>
              <w:autoSpaceDN w:val="0"/>
              <w:adjustRightInd w:val="0"/>
              <w:rPr>
                <w:rFonts w:asciiTheme="minorHAnsi" w:eastAsiaTheme="minorHAnsi" w:hAnsiTheme="minorHAnsi" w:cstheme="minorHAnsi"/>
                <w:iCs/>
                <w:sz w:val="22"/>
                <w:szCs w:val="22"/>
              </w:rPr>
            </w:pPr>
            <w:r w:rsidRPr="00701A5B">
              <w:rPr>
                <w:rFonts w:asciiTheme="minorHAnsi" w:eastAsiaTheme="minorHAnsi" w:hAnsiTheme="minorHAnsi" w:cstheme="minorHAnsi"/>
                <w:iCs/>
                <w:sz w:val="22"/>
                <w:szCs w:val="22"/>
              </w:rPr>
              <w:lastRenderedPageBreak/>
              <w:t>Score:</w:t>
            </w:r>
            <w:r w:rsidR="00BB2448" w:rsidRPr="00701A5B">
              <w:rPr>
                <w:rFonts w:asciiTheme="minorHAnsi" w:eastAsiaTheme="minorHAnsi" w:hAnsiTheme="minorHAnsi" w:cstheme="minorHAnsi"/>
                <w:iCs/>
                <w:sz w:val="22"/>
                <w:szCs w:val="22"/>
              </w:rPr>
              <w:t xml:space="preserve"> </w:t>
            </w:r>
            <w:r w:rsidR="00507404">
              <w:rPr>
                <w:rFonts w:asciiTheme="minorHAnsi" w:eastAsiaTheme="minorHAnsi" w:hAnsiTheme="minorHAnsi" w:cstheme="minorHAnsi"/>
                <w:iCs/>
                <w:sz w:val="22"/>
                <w:szCs w:val="22"/>
              </w:rPr>
              <w:t>7.0</w:t>
            </w:r>
          </w:p>
          <w:p w14:paraId="0222A19B" w14:textId="5794C5B6" w:rsidR="007702FD" w:rsidRPr="005445F0" w:rsidRDefault="005B1C71" w:rsidP="00A92661">
            <w:pPr>
              <w:autoSpaceDE w:val="0"/>
              <w:autoSpaceDN w:val="0"/>
              <w:adjustRightInd w:val="0"/>
              <w:rPr>
                <w:rFonts w:asciiTheme="minorHAnsi" w:eastAsiaTheme="minorHAnsi" w:hAnsiTheme="minorHAnsi" w:cstheme="minorHAnsi"/>
                <w:iCs/>
                <w:color w:val="70AD47" w:themeColor="accent6"/>
                <w:sz w:val="22"/>
                <w:szCs w:val="22"/>
              </w:rPr>
            </w:pPr>
            <w:r w:rsidRPr="005445F0">
              <w:rPr>
                <w:rFonts w:asciiTheme="minorHAnsi" w:eastAsiaTheme="minorHAnsi" w:hAnsiTheme="minorHAnsi" w:cstheme="minorHAnsi"/>
                <w:iCs/>
                <w:color w:val="70AD47" w:themeColor="accent6"/>
                <w:sz w:val="22"/>
                <w:szCs w:val="22"/>
              </w:rPr>
              <w:t xml:space="preserve">2 </w:t>
            </w:r>
            <w:r w:rsidR="005445F0" w:rsidRPr="005445F0">
              <w:rPr>
                <w:rFonts w:asciiTheme="minorHAnsi" w:eastAsiaTheme="minorHAnsi" w:hAnsiTheme="minorHAnsi" w:cstheme="minorHAnsi"/>
                <w:iCs/>
                <w:color w:val="70AD47" w:themeColor="accent6"/>
                <w:sz w:val="22"/>
                <w:szCs w:val="22"/>
              </w:rPr>
              <w:t>Strengths</w:t>
            </w:r>
          </w:p>
          <w:p w14:paraId="78DD2055" w14:textId="40B77CA6" w:rsidR="005B1C71" w:rsidRPr="00526D61" w:rsidRDefault="005B1C71" w:rsidP="00A92661">
            <w:pPr>
              <w:autoSpaceDE w:val="0"/>
              <w:autoSpaceDN w:val="0"/>
              <w:adjustRightInd w:val="0"/>
              <w:rPr>
                <w:rFonts w:asciiTheme="minorHAnsi" w:eastAsiaTheme="minorHAnsi" w:hAnsiTheme="minorHAnsi" w:cstheme="minorHAnsi"/>
                <w:iCs/>
                <w:color w:val="FF0000"/>
                <w:sz w:val="22"/>
                <w:szCs w:val="22"/>
              </w:rPr>
            </w:pPr>
            <w:r w:rsidRPr="00526D61">
              <w:rPr>
                <w:rFonts w:asciiTheme="minorHAnsi" w:eastAsiaTheme="minorHAnsi" w:hAnsiTheme="minorHAnsi" w:cstheme="minorHAnsi"/>
                <w:iCs/>
                <w:color w:val="FF0000"/>
                <w:sz w:val="22"/>
                <w:szCs w:val="22"/>
              </w:rPr>
              <w:t xml:space="preserve">1 </w:t>
            </w:r>
            <w:r w:rsidR="00E92FE8">
              <w:rPr>
                <w:rFonts w:asciiTheme="minorHAnsi" w:eastAsiaTheme="minorHAnsi" w:hAnsiTheme="minorHAnsi" w:cstheme="minorHAnsi"/>
                <w:iCs/>
                <w:color w:val="FF0000"/>
                <w:sz w:val="22"/>
                <w:szCs w:val="22"/>
              </w:rPr>
              <w:t xml:space="preserve">Minor </w:t>
            </w:r>
            <w:r w:rsidRPr="00526D61">
              <w:rPr>
                <w:rFonts w:asciiTheme="minorHAnsi" w:eastAsiaTheme="minorHAnsi" w:hAnsiTheme="minorHAnsi" w:cstheme="minorHAnsi"/>
                <w:iCs/>
                <w:color w:val="FF0000"/>
                <w:sz w:val="22"/>
                <w:szCs w:val="22"/>
              </w:rPr>
              <w:t>Weakness</w:t>
            </w:r>
          </w:p>
          <w:p w14:paraId="1C7D5AC0" w14:textId="77777777" w:rsidR="0083563F" w:rsidRDefault="0083563F" w:rsidP="00A92661">
            <w:pPr>
              <w:autoSpaceDE w:val="0"/>
              <w:autoSpaceDN w:val="0"/>
              <w:adjustRightInd w:val="0"/>
              <w:rPr>
                <w:rFonts w:asciiTheme="minorHAnsi" w:eastAsiaTheme="minorHAnsi" w:hAnsiTheme="minorHAnsi" w:cstheme="minorHAnsi"/>
                <w:iCs/>
                <w:sz w:val="22"/>
                <w:szCs w:val="22"/>
              </w:rPr>
            </w:pPr>
          </w:p>
          <w:p w14:paraId="71A74643" w14:textId="1A8087B4" w:rsidR="00A92661" w:rsidRPr="00E118C8" w:rsidRDefault="00A92661" w:rsidP="00A92661">
            <w:pPr>
              <w:autoSpaceDE w:val="0"/>
              <w:autoSpaceDN w:val="0"/>
              <w:adjustRightInd w:val="0"/>
              <w:rPr>
                <w:rFonts w:asciiTheme="minorHAnsi" w:eastAsiaTheme="minorHAnsi" w:hAnsiTheme="minorHAnsi" w:cstheme="minorHAnsi"/>
                <w:iCs/>
                <w:sz w:val="22"/>
                <w:szCs w:val="22"/>
                <w:u w:val="single"/>
              </w:rPr>
            </w:pPr>
            <w:r w:rsidRPr="00E118C8">
              <w:rPr>
                <w:rFonts w:asciiTheme="minorHAnsi" w:eastAsiaTheme="minorHAnsi" w:hAnsiTheme="minorHAnsi" w:cstheme="minorHAnsi"/>
                <w:iCs/>
                <w:sz w:val="22"/>
                <w:szCs w:val="22"/>
                <w:u w:val="single"/>
              </w:rPr>
              <w:t>General Note: Not project specific, only referenced SR-149.</w:t>
            </w:r>
          </w:p>
          <w:p w14:paraId="6BF65972" w14:textId="77777777" w:rsidR="00A92661" w:rsidRDefault="00A92661" w:rsidP="00A92661">
            <w:pPr>
              <w:autoSpaceDE w:val="0"/>
              <w:autoSpaceDN w:val="0"/>
              <w:adjustRightInd w:val="0"/>
              <w:rPr>
                <w:rFonts w:asciiTheme="minorHAnsi" w:eastAsiaTheme="minorHAnsi" w:hAnsiTheme="minorHAnsi" w:cstheme="minorHAnsi"/>
                <w:iCs/>
                <w:sz w:val="22"/>
                <w:szCs w:val="22"/>
              </w:rPr>
            </w:pPr>
          </w:p>
          <w:p w14:paraId="0816AA5C" w14:textId="296D43E8" w:rsidR="00A92661" w:rsidRPr="00A92661" w:rsidRDefault="00A92661" w:rsidP="00A92661">
            <w:pPr>
              <w:autoSpaceDE w:val="0"/>
              <w:autoSpaceDN w:val="0"/>
              <w:adjustRightInd w:val="0"/>
              <w:rPr>
                <w:rFonts w:asciiTheme="minorHAnsi" w:eastAsiaTheme="minorHAnsi" w:hAnsiTheme="minorHAnsi" w:cstheme="minorHAnsi"/>
                <w:iCs/>
                <w:sz w:val="22"/>
                <w:szCs w:val="22"/>
              </w:rPr>
            </w:pPr>
            <w:r w:rsidRPr="00A92661">
              <w:rPr>
                <w:rFonts w:asciiTheme="minorHAnsi" w:eastAsiaTheme="minorHAnsi" w:hAnsiTheme="minorHAnsi" w:cstheme="minorHAnsi"/>
                <w:iCs/>
                <w:sz w:val="22"/>
                <w:szCs w:val="22"/>
              </w:rPr>
              <w:t>The Brayman-Swank JV (BCSCJV), with Parsons as our design partner,</w:t>
            </w:r>
            <w:r w:rsidR="008110F9">
              <w:rPr>
                <w:rFonts w:asciiTheme="minorHAnsi" w:eastAsiaTheme="minorHAnsi" w:hAnsiTheme="minorHAnsi" w:cstheme="minorHAnsi"/>
                <w:iCs/>
                <w:sz w:val="22"/>
                <w:szCs w:val="22"/>
              </w:rPr>
              <w:t xml:space="preserve"> </w:t>
            </w:r>
            <w:r w:rsidRPr="00A92661">
              <w:rPr>
                <w:rFonts w:asciiTheme="minorHAnsi" w:eastAsiaTheme="minorHAnsi" w:hAnsiTheme="minorHAnsi" w:cstheme="minorHAnsi"/>
                <w:iCs/>
                <w:sz w:val="22"/>
                <w:szCs w:val="22"/>
              </w:rPr>
              <w:t>has laid the groundwork for the approach to this Project through the SOQ process to ensure</w:t>
            </w:r>
            <w:r w:rsidR="008110F9">
              <w:rPr>
                <w:rFonts w:asciiTheme="minorHAnsi" w:eastAsiaTheme="minorHAnsi" w:hAnsiTheme="minorHAnsi" w:cstheme="minorHAnsi"/>
                <w:iCs/>
                <w:sz w:val="22"/>
                <w:szCs w:val="22"/>
              </w:rPr>
              <w:t xml:space="preserve"> </w:t>
            </w:r>
            <w:r w:rsidRPr="00A92661">
              <w:rPr>
                <w:rFonts w:asciiTheme="minorHAnsi" w:eastAsiaTheme="minorHAnsi" w:hAnsiTheme="minorHAnsi" w:cstheme="minorHAnsi"/>
                <w:iCs/>
                <w:sz w:val="22"/>
                <w:szCs w:val="22"/>
              </w:rPr>
              <w:t>all ODOT’s goals are met. We have begun compiling initial design considerations and risks, both</w:t>
            </w:r>
            <w:r w:rsidR="008110F9">
              <w:rPr>
                <w:rFonts w:asciiTheme="minorHAnsi" w:eastAsiaTheme="minorHAnsi" w:hAnsiTheme="minorHAnsi" w:cstheme="minorHAnsi"/>
                <w:iCs/>
                <w:sz w:val="22"/>
                <w:szCs w:val="22"/>
              </w:rPr>
              <w:t xml:space="preserve"> </w:t>
            </w:r>
            <w:r w:rsidRPr="00A92661">
              <w:rPr>
                <w:rFonts w:asciiTheme="minorHAnsi" w:eastAsiaTheme="minorHAnsi" w:hAnsiTheme="minorHAnsi" w:cstheme="minorHAnsi"/>
                <w:iCs/>
                <w:sz w:val="22"/>
                <w:szCs w:val="22"/>
              </w:rPr>
              <w:t xml:space="preserve">design and construction, on the </w:t>
            </w:r>
            <w:r w:rsidRPr="00E749F6">
              <w:rPr>
                <w:rFonts w:asciiTheme="minorHAnsi" w:eastAsiaTheme="minorHAnsi" w:hAnsiTheme="minorHAnsi" w:cstheme="minorHAnsi"/>
                <w:iCs/>
                <w:sz w:val="22"/>
                <w:szCs w:val="22"/>
              </w:rPr>
              <w:t xml:space="preserve">Project’s risk register along </w:t>
            </w:r>
            <w:r w:rsidRPr="00A92661">
              <w:rPr>
                <w:rFonts w:asciiTheme="minorHAnsi" w:eastAsiaTheme="minorHAnsi" w:hAnsiTheme="minorHAnsi" w:cstheme="minorHAnsi"/>
                <w:iCs/>
                <w:sz w:val="22"/>
                <w:szCs w:val="22"/>
              </w:rPr>
              <w:t>with potential mitigation strategies.</w:t>
            </w:r>
          </w:p>
          <w:p w14:paraId="664AD3A3" w14:textId="07E7F782" w:rsidR="00A92661" w:rsidRDefault="00A92661" w:rsidP="00A92661">
            <w:pPr>
              <w:autoSpaceDE w:val="0"/>
              <w:autoSpaceDN w:val="0"/>
              <w:adjustRightInd w:val="0"/>
              <w:rPr>
                <w:rFonts w:asciiTheme="minorHAnsi" w:eastAsiaTheme="minorHAnsi" w:hAnsiTheme="minorHAnsi" w:cstheme="minorHAnsi"/>
                <w:iCs/>
                <w:sz w:val="22"/>
                <w:szCs w:val="22"/>
              </w:rPr>
            </w:pPr>
            <w:r w:rsidRPr="00A92661">
              <w:rPr>
                <w:rFonts w:asciiTheme="minorHAnsi" w:eastAsiaTheme="minorHAnsi" w:hAnsiTheme="minorHAnsi" w:cstheme="minorHAnsi"/>
                <w:iCs/>
                <w:sz w:val="22"/>
                <w:szCs w:val="22"/>
              </w:rPr>
              <w:t>The risk register will remain a living document throughout procurement, design, and</w:t>
            </w:r>
            <w:r>
              <w:rPr>
                <w:rFonts w:asciiTheme="minorHAnsi" w:eastAsiaTheme="minorHAnsi" w:hAnsiTheme="minorHAnsi" w:cstheme="minorHAnsi"/>
                <w:iCs/>
                <w:sz w:val="22"/>
                <w:szCs w:val="22"/>
              </w:rPr>
              <w:t xml:space="preserve"> </w:t>
            </w:r>
            <w:r w:rsidRPr="00A92661">
              <w:rPr>
                <w:rFonts w:asciiTheme="minorHAnsi" w:eastAsiaTheme="minorHAnsi" w:hAnsiTheme="minorHAnsi" w:cstheme="minorHAnsi"/>
                <w:iCs/>
                <w:sz w:val="22"/>
                <w:szCs w:val="22"/>
              </w:rPr>
              <w:t>construction. Risk workshops will be held to further define risks and refine mitigation strategies</w:t>
            </w:r>
            <w:r w:rsidR="008110F9">
              <w:rPr>
                <w:rFonts w:asciiTheme="minorHAnsi" w:eastAsiaTheme="minorHAnsi" w:hAnsiTheme="minorHAnsi" w:cstheme="minorHAnsi"/>
                <w:iCs/>
                <w:sz w:val="22"/>
                <w:szCs w:val="22"/>
              </w:rPr>
              <w:t xml:space="preserve"> </w:t>
            </w:r>
            <w:r w:rsidRPr="00A92661">
              <w:rPr>
                <w:rFonts w:asciiTheme="minorHAnsi" w:eastAsiaTheme="minorHAnsi" w:hAnsiTheme="minorHAnsi" w:cstheme="minorHAnsi"/>
                <w:iCs/>
                <w:sz w:val="22"/>
                <w:szCs w:val="22"/>
              </w:rPr>
              <w:t>with special attention given to the unique needs of the Project, particularly the high truck traffic</w:t>
            </w:r>
            <w:r>
              <w:rPr>
                <w:rFonts w:asciiTheme="minorHAnsi" w:eastAsiaTheme="minorHAnsi" w:hAnsiTheme="minorHAnsi" w:cstheme="minorHAnsi"/>
                <w:iCs/>
                <w:sz w:val="22"/>
                <w:szCs w:val="22"/>
              </w:rPr>
              <w:t xml:space="preserve"> </w:t>
            </w:r>
            <w:r w:rsidRPr="00A92661">
              <w:rPr>
                <w:rFonts w:asciiTheme="minorHAnsi" w:eastAsiaTheme="minorHAnsi" w:hAnsiTheme="minorHAnsi" w:cstheme="minorHAnsi"/>
                <w:iCs/>
                <w:sz w:val="22"/>
                <w:szCs w:val="22"/>
              </w:rPr>
              <w:t>and surrounding business reliant on it.</w:t>
            </w:r>
          </w:p>
          <w:p w14:paraId="76D566A1" w14:textId="77777777" w:rsidR="00A92661" w:rsidRDefault="00A92661" w:rsidP="00A92661">
            <w:pPr>
              <w:autoSpaceDE w:val="0"/>
              <w:autoSpaceDN w:val="0"/>
              <w:adjustRightInd w:val="0"/>
              <w:rPr>
                <w:rFonts w:asciiTheme="minorHAnsi" w:eastAsiaTheme="minorHAnsi" w:hAnsiTheme="minorHAnsi" w:cstheme="minorHAnsi"/>
                <w:iCs/>
                <w:sz w:val="22"/>
                <w:szCs w:val="22"/>
              </w:rPr>
            </w:pPr>
          </w:p>
          <w:p w14:paraId="6BFD481D" w14:textId="79198850" w:rsidR="00A92661" w:rsidRPr="00A92661" w:rsidRDefault="00A92661" w:rsidP="00A92661">
            <w:pPr>
              <w:autoSpaceDE w:val="0"/>
              <w:autoSpaceDN w:val="0"/>
              <w:adjustRightInd w:val="0"/>
              <w:rPr>
                <w:rFonts w:asciiTheme="minorHAnsi" w:eastAsiaTheme="minorHAnsi" w:hAnsiTheme="minorHAnsi" w:cstheme="minorHAnsi"/>
                <w:iCs/>
                <w:color w:val="70AD47" w:themeColor="accent6"/>
                <w:sz w:val="22"/>
                <w:szCs w:val="22"/>
              </w:rPr>
            </w:pPr>
            <w:r w:rsidRPr="00A92661">
              <w:rPr>
                <w:rFonts w:asciiTheme="minorHAnsi" w:eastAsiaTheme="minorHAnsi" w:hAnsiTheme="minorHAnsi" w:cstheme="minorHAnsi"/>
                <w:iCs/>
                <w:color w:val="70AD47" w:themeColor="accent6"/>
                <w:sz w:val="22"/>
                <w:szCs w:val="22"/>
              </w:rPr>
              <w:t xml:space="preserve">Strength – Risk </w:t>
            </w:r>
            <w:r w:rsidRPr="00EF1F82">
              <w:rPr>
                <w:rFonts w:asciiTheme="minorHAnsi" w:eastAsiaTheme="minorHAnsi" w:hAnsiTheme="minorHAnsi" w:cstheme="minorHAnsi"/>
                <w:iCs/>
                <w:color w:val="70AD47" w:themeColor="accent6"/>
                <w:sz w:val="22"/>
                <w:szCs w:val="22"/>
              </w:rPr>
              <w:t>Register</w:t>
            </w:r>
            <w:r w:rsidRPr="00A92661">
              <w:rPr>
                <w:rFonts w:asciiTheme="minorHAnsi" w:eastAsiaTheme="minorHAnsi" w:hAnsiTheme="minorHAnsi" w:cstheme="minorHAnsi"/>
                <w:iCs/>
                <w:color w:val="70AD47" w:themeColor="accent6"/>
                <w:sz w:val="22"/>
                <w:szCs w:val="22"/>
              </w:rPr>
              <w:t xml:space="preserve"> concept</w:t>
            </w:r>
            <w:r w:rsidR="007428CF">
              <w:rPr>
                <w:rFonts w:asciiTheme="minorHAnsi" w:eastAsiaTheme="minorHAnsi" w:hAnsiTheme="minorHAnsi" w:cstheme="minorHAnsi"/>
                <w:iCs/>
                <w:color w:val="70AD47" w:themeColor="accent6"/>
                <w:sz w:val="22"/>
                <w:szCs w:val="22"/>
              </w:rPr>
              <w:t xml:space="preserve"> with </w:t>
            </w:r>
            <w:r w:rsidR="008773D1">
              <w:rPr>
                <w:rFonts w:asciiTheme="minorHAnsi" w:eastAsiaTheme="minorHAnsi" w:hAnsiTheme="minorHAnsi" w:cstheme="minorHAnsi"/>
                <w:iCs/>
                <w:color w:val="70AD47" w:themeColor="accent6"/>
                <w:sz w:val="22"/>
                <w:szCs w:val="22"/>
              </w:rPr>
              <w:t xml:space="preserve">a good approach to the </w:t>
            </w:r>
            <w:r w:rsidR="007428CF">
              <w:rPr>
                <w:rFonts w:asciiTheme="minorHAnsi" w:eastAsiaTheme="minorHAnsi" w:hAnsiTheme="minorHAnsi" w:cstheme="minorHAnsi"/>
                <w:iCs/>
                <w:color w:val="70AD47" w:themeColor="accent6"/>
                <w:sz w:val="22"/>
                <w:szCs w:val="22"/>
              </w:rPr>
              <w:t>of concept</w:t>
            </w:r>
            <w:r w:rsidRPr="00A92661">
              <w:rPr>
                <w:rFonts w:asciiTheme="minorHAnsi" w:eastAsiaTheme="minorHAnsi" w:hAnsiTheme="minorHAnsi" w:cstheme="minorHAnsi"/>
                <w:iCs/>
                <w:color w:val="70AD47" w:themeColor="accent6"/>
                <w:sz w:val="22"/>
                <w:szCs w:val="22"/>
              </w:rPr>
              <w:t>.</w:t>
            </w:r>
          </w:p>
          <w:p w14:paraId="38376F90" w14:textId="77777777" w:rsidR="00A92661" w:rsidRDefault="00A92661" w:rsidP="00A92661">
            <w:pPr>
              <w:autoSpaceDE w:val="0"/>
              <w:autoSpaceDN w:val="0"/>
              <w:adjustRightInd w:val="0"/>
              <w:rPr>
                <w:rFonts w:asciiTheme="minorHAnsi" w:eastAsiaTheme="minorHAnsi" w:hAnsiTheme="minorHAnsi" w:cstheme="minorHAnsi"/>
                <w:iCs/>
                <w:sz w:val="22"/>
                <w:szCs w:val="22"/>
              </w:rPr>
            </w:pPr>
          </w:p>
          <w:p w14:paraId="37041EEF" w14:textId="018855A9" w:rsidR="00A42C4C" w:rsidRDefault="009E43B1" w:rsidP="00A266E7">
            <w:pPr>
              <w:autoSpaceDE w:val="0"/>
              <w:autoSpaceDN w:val="0"/>
              <w:adjustRightInd w:val="0"/>
              <w:rPr>
                <w:rFonts w:asciiTheme="minorHAnsi" w:eastAsiaTheme="minorHAnsi" w:hAnsiTheme="minorHAnsi" w:cstheme="minorHAnsi"/>
                <w:iCs/>
                <w:sz w:val="22"/>
                <w:szCs w:val="22"/>
              </w:rPr>
            </w:pPr>
            <w:r>
              <w:rPr>
                <w:rFonts w:asciiTheme="minorHAnsi" w:eastAsiaTheme="minorHAnsi" w:hAnsiTheme="minorHAnsi" w:cstheme="minorHAnsi"/>
                <w:iCs/>
                <w:sz w:val="22"/>
                <w:szCs w:val="22"/>
              </w:rPr>
              <w:t>Note: Brayman included a “General Project Approach” Section with the following information:</w:t>
            </w:r>
          </w:p>
          <w:p w14:paraId="4FAEA6C1" w14:textId="77777777" w:rsidR="009E43B1" w:rsidRDefault="009E43B1" w:rsidP="00A266E7">
            <w:pPr>
              <w:autoSpaceDE w:val="0"/>
              <w:autoSpaceDN w:val="0"/>
              <w:adjustRightInd w:val="0"/>
              <w:rPr>
                <w:rFonts w:asciiTheme="minorHAnsi" w:eastAsiaTheme="minorHAnsi" w:hAnsiTheme="minorHAnsi" w:cstheme="minorHAnsi"/>
                <w:iCs/>
                <w:sz w:val="22"/>
                <w:szCs w:val="22"/>
              </w:rPr>
            </w:pPr>
          </w:p>
          <w:p w14:paraId="5EEE9775" w14:textId="77777777" w:rsidR="009E43B1" w:rsidRDefault="009E43B1" w:rsidP="009E43B1">
            <w:pPr>
              <w:autoSpaceDE w:val="0"/>
              <w:autoSpaceDN w:val="0"/>
              <w:adjustRightInd w:val="0"/>
              <w:rPr>
                <w:rFonts w:asciiTheme="minorHAnsi" w:eastAsiaTheme="minorHAnsi" w:hAnsiTheme="minorHAnsi" w:cstheme="minorHAnsi"/>
                <w:b/>
                <w:bCs/>
                <w:iCs/>
                <w:sz w:val="22"/>
                <w:szCs w:val="22"/>
              </w:rPr>
            </w:pPr>
            <w:r w:rsidRPr="009E43B1">
              <w:rPr>
                <w:rFonts w:asciiTheme="minorHAnsi" w:eastAsiaTheme="minorHAnsi" w:hAnsiTheme="minorHAnsi" w:cstheme="minorHAnsi"/>
                <w:b/>
                <w:bCs/>
                <w:iCs/>
                <w:sz w:val="22"/>
                <w:szCs w:val="22"/>
              </w:rPr>
              <w:t>ODOT Stated Goals</w:t>
            </w:r>
            <w:r>
              <w:rPr>
                <w:rFonts w:asciiTheme="minorHAnsi" w:eastAsiaTheme="minorHAnsi" w:hAnsiTheme="minorHAnsi" w:cstheme="minorHAnsi"/>
                <w:b/>
                <w:bCs/>
                <w:iCs/>
                <w:sz w:val="22"/>
                <w:szCs w:val="22"/>
              </w:rPr>
              <w:t>:</w:t>
            </w:r>
          </w:p>
          <w:p w14:paraId="19635BC8" w14:textId="34275E7A" w:rsidR="009E43B1" w:rsidRPr="009E43B1" w:rsidRDefault="009E43B1" w:rsidP="009E43B1">
            <w:pPr>
              <w:autoSpaceDE w:val="0"/>
              <w:autoSpaceDN w:val="0"/>
              <w:adjustRightInd w:val="0"/>
              <w:rPr>
                <w:rFonts w:asciiTheme="minorHAnsi" w:eastAsiaTheme="minorHAnsi" w:hAnsiTheme="minorHAnsi" w:cstheme="minorHAnsi"/>
                <w:i/>
                <w:sz w:val="22"/>
                <w:szCs w:val="22"/>
              </w:rPr>
            </w:pPr>
            <w:r w:rsidRPr="009E43B1">
              <w:rPr>
                <w:rFonts w:asciiTheme="minorHAnsi" w:eastAsiaTheme="minorHAnsi" w:hAnsiTheme="minorHAnsi" w:cstheme="minorHAnsi"/>
                <w:i/>
                <w:sz w:val="22"/>
                <w:szCs w:val="22"/>
              </w:rPr>
              <w:t>Award a Design-Build Contract within ODOT Fiscal Year 2025 (Target Award</w:t>
            </w:r>
          </w:p>
          <w:p w14:paraId="13C4C720" w14:textId="77777777" w:rsidR="009E43B1" w:rsidRPr="009E43B1" w:rsidRDefault="009E43B1" w:rsidP="009E43B1">
            <w:pPr>
              <w:autoSpaceDE w:val="0"/>
              <w:autoSpaceDN w:val="0"/>
              <w:adjustRightInd w:val="0"/>
              <w:rPr>
                <w:rFonts w:asciiTheme="minorHAnsi" w:eastAsiaTheme="minorHAnsi" w:hAnsiTheme="minorHAnsi" w:cstheme="minorHAnsi"/>
                <w:i/>
                <w:sz w:val="22"/>
                <w:szCs w:val="22"/>
              </w:rPr>
            </w:pPr>
            <w:r w:rsidRPr="009E43B1">
              <w:rPr>
                <w:rFonts w:asciiTheme="minorHAnsi" w:eastAsiaTheme="minorHAnsi" w:hAnsiTheme="minorHAnsi" w:cstheme="minorHAnsi"/>
                <w:i/>
                <w:sz w:val="22"/>
                <w:szCs w:val="22"/>
              </w:rPr>
              <w:t>Date: May 12, 2025).</w:t>
            </w:r>
          </w:p>
          <w:p w14:paraId="1B6202BA" w14:textId="77777777" w:rsidR="009E43B1" w:rsidRDefault="009E43B1" w:rsidP="009E43B1">
            <w:pPr>
              <w:autoSpaceDE w:val="0"/>
              <w:autoSpaceDN w:val="0"/>
              <w:adjustRightInd w:val="0"/>
              <w:rPr>
                <w:rFonts w:asciiTheme="minorHAnsi" w:eastAsiaTheme="minorHAnsi" w:hAnsiTheme="minorHAnsi" w:cstheme="minorHAnsi"/>
                <w:iCs/>
                <w:sz w:val="22"/>
                <w:szCs w:val="22"/>
              </w:rPr>
            </w:pPr>
          </w:p>
          <w:p w14:paraId="4FEF93C8" w14:textId="4A6A4EFF" w:rsidR="009E43B1" w:rsidRPr="009E43B1" w:rsidRDefault="009E43B1" w:rsidP="009E43B1">
            <w:pPr>
              <w:autoSpaceDE w:val="0"/>
              <w:autoSpaceDN w:val="0"/>
              <w:adjustRightInd w:val="0"/>
              <w:rPr>
                <w:rFonts w:asciiTheme="minorHAnsi" w:eastAsiaTheme="minorHAnsi" w:hAnsiTheme="minorHAnsi" w:cstheme="minorHAnsi"/>
                <w:iCs/>
                <w:sz w:val="22"/>
                <w:szCs w:val="22"/>
              </w:rPr>
            </w:pPr>
            <w:r w:rsidRPr="009E43B1">
              <w:rPr>
                <w:rFonts w:asciiTheme="minorHAnsi" w:eastAsiaTheme="minorHAnsi" w:hAnsiTheme="minorHAnsi" w:cstheme="minorHAnsi"/>
                <w:iCs/>
                <w:sz w:val="22"/>
                <w:szCs w:val="22"/>
              </w:rPr>
              <w:t>A proactive approach to Phase III to ensure all concerns and questions</w:t>
            </w:r>
            <w:r w:rsidR="008110F9">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can be generated early so that they can be adequately addressed by the</w:t>
            </w:r>
            <w:r w:rsidR="008110F9">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Department preventing any delays in the procurement schedule.</w:t>
            </w:r>
          </w:p>
          <w:p w14:paraId="5A4A7D2A" w14:textId="77777777" w:rsidR="009E43B1" w:rsidRDefault="009E43B1" w:rsidP="009E43B1">
            <w:pPr>
              <w:autoSpaceDE w:val="0"/>
              <w:autoSpaceDN w:val="0"/>
              <w:adjustRightInd w:val="0"/>
              <w:rPr>
                <w:rFonts w:asciiTheme="minorHAnsi" w:eastAsiaTheme="minorHAnsi" w:hAnsiTheme="minorHAnsi" w:cstheme="minorHAnsi"/>
                <w:iCs/>
                <w:sz w:val="22"/>
                <w:szCs w:val="22"/>
              </w:rPr>
            </w:pPr>
          </w:p>
          <w:p w14:paraId="09F1075F" w14:textId="3B732202" w:rsidR="009E43B1" w:rsidRPr="009E43B1" w:rsidRDefault="009E43B1" w:rsidP="009E43B1">
            <w:pPr>
              <w:autoSpaceDE w:val="0"/>
              <w:autoSpaceDN w:val="0"/>
              <w:adjustRightInd w:val="0"/>
              <w:rPr>
                <w:rFonts w:asciiTheme="minorHAnsi" w:eastAsiaTheme="minorHAnsi" w:hAnsiTheme="minorHAnsi" w:cstheme="minorHAnsi"/>
                <w:i/>
                <w:sz w:val="22"/>
                <w:szCs w:val="22"/>
              </w:rPr>
            </w:pPr>
            <w:r w:rsidRPr="009E43B1">
              <w:rPr>
                <w:rFonts w:asciiTheme="minorHAnsi" w:eastAsiaTheme="minorHAnsi" w:hAnsiTheme="minorHAnsi" w:cstheme="minorHAnsi"/>
                <w:i/>
                <w:sz w:val="22"/>
                <w:szCs w:val="22"/>
              </w:rPr>
              <w:t>Design and construct the most cost-effective solution which results in a final</w:t>
            </w:r>
            <w:r w:rsidR="008110F9">
              <w:rPr>
                <w:rFonts w:asciiTheme="minorHAnsi" w:eastAsiaTheme="minorHAnsi" w:hAnsiTheme="minorHAnsi" w:cstheme="minorHAnsi"/>
                <w:i/>
                <w:sz w:val="22"/>
                <w:szCs w:val="22"/>
              </w:rPr>
              <w:t xml:space="preserve"> </w:t>
            </w:r>
            <w:r w:rsidRPr="009E43B1">
              <w:rPr>
                <w:rFonts w:asciiTheme="minorHAnsi" w:eastAsiaTheme="minorHAnsi" w:hAnsiTheme="minorHAnsi" w:cstheme="minorHAnsi"/>
                <w:i/>
                <w:sz w:val="22"/>
                <w:szCs w:val="22"/>
              </w:rPr>
              <w:t>configuration that reduces long-term congestion.</w:t>
            </w:r>
          </w:p>
          <w:p w14:paraId="2BB5019E" w14:textId="77777777" w:rsidR="009E43B1" w:rsidRPr="009E43B1" w:rsidRDefault="009E43B1" w:rsidP="009E43B1">
            <w:pPr>
              <w:autoSpaceDE w:val="0"/>
              <w:autoSpaceDN w:val="0"/>
              <w:adjustRightInd w:val="0"/>
              <w:rPr>
                <w:rFonts w:asciiTheme="minorHAnsi" w:eastAsiaTheme="minorHAnsi" w:hAnsiTheme="minorHAnsi" w:cstheme="minorHAnsi"/>
                <w:iCs/>
                <w:sz w:val="22"/>
                <w:szCs w:val="22"/>
              </w:rPr>
            </w:pPr>
          </w:p>
          <w:p w14:paraId="3C9A2DF9" w14:textId="36502D4E" w:rsidR="009E43B1" w:rsidRDefault="009E43B1" w:rsidP="009E43B1">
            <w:pPr>
              <w:autoSpaceDE w:val="0"/>
              <w:autoSpaceDN w:val="0"/>
              <w:adjustRightInd w:val="0"/>
              <w:rPr>
                <w:rFonts w:asciiTheme="minorHAnsi" w:eastAsiaTheme="minorHAnsi" w:hAnsiTheme="minorHAnsi" w:cstheme="minorHAnsi"/>
                <w:iCs/>
                <w:sz w:val="22"/>
                <w:szCs w:val="22"/>
              </w:rPr>
            </w:pPr>
            <w:r w:rsidRPr="009E43B1">
              <w:rPr>
                <w:rFonts w:asciiTheme="minorHAnsi" w:eastAsiaTheme="minorHAnsi" w:hAnsiTheme="minorHAnsi" w:cstheme="minorHAnsi"/>
                <w:iCs/>
                <w:sz w:val="22"/>
                <w:szCs w:val="22"/>
              </w:rPr>
              <w:t>The members of our DBT have a proven record of providing cost effective</w:t>
            </w:r>
            <w:r w:rsidR="008110F9">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solutions in design and construction as well as providing designs reducing</w:t>
            </w:r>
            <w:r w:rsidR="008110F9">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long-term congestion. Integration of the design and construction teams</w:t>
            </w:r>
            <w:r w:rsidR="008110F9">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beginning during the procurement process will ensure Project success.</w:t>
            </w:r>
          </w:p>
          <w:p w14:paraId="376B1EF6" w14:textId="77777777" w:rsidR="009E43B1" w:rsidRPr="009E43B1" w:rsidRDefault="009E43B1" w:rsidP="009E43B1">
            <w:pPr>
              <w:autoSpaceDE w:val="0"/>
              <w:autoSpaceDN w:val="0"/>
              <w:adjustRightInd w:val="0"/>
              <w:rPr>
                <w:rFonts w:asciiTheme="minorHAnsi" w:eastAsiaTheme="minorHAnsi" w:hAnsiTheme="minorHAnsi" w:cstheme="minorHAnsi"/>
                <w:iCs/>
                <w:sz w:val="22"/>
                <w:szCs w:val="22"/>
              </w:rPr>
            </w:pPr>
          </w:p>
          <w:p w14:paraId="01EDB4AD" w14:textId="7EB436AA" w:rsidR="009E43B1" w:rsidRPr="009E43B1" w:rsidRDefault="009E43B1" w:rsidP="009E43B1">
            <w:pPr>
              <w:autoSpaceDE w:val="0"/>
              <w:autoSpaceDN w:val="0"/>
              <w:adjustRightInd w:val="0"/>
              <w:rPr>
                <w:rFonts w:asciiTheme="minorHAnsi" w:eastAsiaTheme="minorHAnsi" w:hAnsiTheme="minorHAnsi" w:cstheme="minorHAnsi"/>
                <w:i/>
                <w:sz w:val="22"/>
                <w:szCs w:val="22"/>
              </w:rPr>
            </w:pPr>
            <w:r w:rsidRPr="009E43B1">
              <w:rPr>
                <w:rFonts w:asciiTheme="minorHAnsi" w:eastAsiaTheme="minorHAnsi" w:hAnsiTheme="minorHAnsi" w:cstheme="minorHAnsi"/>
                <w:i/>
                <w:sz w:val="22"/>
                <w:szCs w:val="22"/>
              </w:rPr>
              <w:t>Phase design and construction to minimize delays to the completion of</w:t>
            </w:r>
            <w:r w:rsidR="008110F9">
              <w:rPr>
                <w:rFonts w:asciiTheme="minorHAnsi" w:eastAsiaTheme="minorHAnsi" w:hAnsiTheme="minorHAnsi" w:cstheme="minorHAnsi"/>
                <w:i/>
                <w:sz w:val="22"/>
                <w:szCs w:val="22"/>
              </w:rPr>
              <w:t xml:space="preserve"> </w:t>
            </w:r>
            <w:r w:rsidRPr="009E43B1">
              <w:rPr>
                <w:rFonts w:asciiTheme="minorHAnsi" w:eastAsiaTheme="minorHAnsi" w:hAnsiTheme="minorHAnsi" w:cstheme="minorHAnsi"/>
                <w:i/>
                <w:sz w:val="22"/>
                <w:szCs w:val="22"/>
              </w:rPr>
              <w:t>the Project by considering the restrictions of ROW acquisition, NEPA processes, and the final NEPA document.</w:t>
            </w:r>
          </w:p>
          <w:p w14:paraId="7170ED37" w14:textId="77777777" w:rsidR="009E43B1" w:rsidRPr="009E43B1" w:rsidRDefault="009E43B1" w:rsidP="009E43B1">
            <w:pPr>
              <w:autoSpaceDE w:val="0"/>
              <w:autoSpaceDN w:val="0"/>
              <w:adjustRightInd w:val="0"/>
              <w:rPr>
                <w:rFonts w:asciiTheme="minorHAnsi" w:eastAsiaTheme="minorHAnsi" w:hAnsiTheme="minorHAnsi" w:cstheme="minorHAnsi"/>
                <w:iCs/>
                <w:sz w:val="22"/>
                <w:szCs w:val="22"/>
              </w:rPr>
            </w:pPr>
          </w:p>
          <w:p w14:paraId="57911A8D" w14:textId="40E297B4" w:rsidR="009E43B1" w:rsidRPr="009E43B1" w:rsidRDefault="009E43B1" w:rsidP="009E43B1">
            <w:pPr>
              <w:autoSpaceDE w:val="0"/>
              <w:autoSpaceDN w:val="0"/>
              <w:adjustRightInd w:val="0"/>
              <w:rPr>
                <w:rFonts w:asciiTheme="minorHAnsi" w:eastAsiaTheme="minorHAnsi" w:hAnsiTheme="minorHAnsi" w:cstheme="minorHAnsi"/>
                <w:iCs/>
                <w:sz w:val="22"/>
                <w:szCs w:val="22"/>
              </w:rPr>
            </w:pPr>
            <w:r w:rsidRPr="009E43B1">
              <w:rPr>
                <w:rFonts w:asciiTheme="minorHAnsi" w:eastAsiaTheme="minorHAnsi" w:hAnsiTheme="minorHAnsi" w:cstheme="minorHAnsi"/>
                <w:iCs/>
                <w:sz w:val="22"/>
                <w:szCs w:val="22"/>
              </w:rPr>
              <w:t>The DBT will closely coordinate with the Department to stay updated</w:t>
            </w:r>
            <w:r w:rsidR="008110F9">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on environmental permitting and ROW acquisition progress. The design</w:t>
            </w:r>
            <w:r w:rsidR="008110F9">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team will integrate environmental commitments and consider ROW</w:t>
            </w:r>
            <w:r w:rsidR="008110F9">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requirements during preliminary design. If necessary, the design will be</w:t>
            </w:r>
            <w:r w:rsidR="008110F9">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staged, with locations requiring more time for environmental clearance</w:t>
            </w:r>
            <w:r w:rsidR="008110F9">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or ROW finalization included in a later Buildable Unit, allowing the</w:t>
            </w:r>
            <w:r w:rsidR="008110F9">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Department additional time to complete these processes.</w:t>
            </w:r>
          </w:p>
          <w:p w14:paraId="5C719A18" w14:textId="77777777" w:rsidR="009E43B1" w:rsidRDefault="009E43B1" w:rsidP="009E43B1">
            <w:pPr>
              <w:autoSpaceDE w:val="0"/>
              <w:autoSpaceDN w:val="0"/>
              <w:adjustRightInd w:val="0"/>
              <w:rPr>
                <w:rFonts w:asciiTheme="minorHAnsi" w:eastAsiaTheme="minorHAnsi" w:hAnsiTheme="minorHAnsi" w:cstheme="minorHAnsi"/>
                <w:iCs/>
                <w:sz w:val="22"/>
                <w:szCs w:val="22"/>
              </w:rPr>
            </w:pPr>
          </w:p>
          <w:p w14:paraId="119926B0" w14:textId="20B1AF2F" w:rsidR="009E43B1" w:rsidRPr="009E43B1" w:rsidRDefault="009E43B1" w:rsidP="009E43B1">
            <w:pPr>
              <w:autoSpaceDE w:val="0"/>
              <w:autoSpaceDN w:val="0"/>
              <w:adjustRightInd w:val="0"/>
              <w:rPr>
                <w:rFonts w:asciiTheme="minorHAnsi" w:eastAsiaTheme="minorHAnsi" w:hAnsiTheme="minorHAnsi" w:cstheme="minorHAnsi"/>
                <w:i/>
                <w:sz w:val="22"/>
                <w:szCs w:val="22"/>
              </w:rPr>
            </w:pPr>
            <w:r w:rsidRPr="009E43B1">
              <w:rPr>
                <w:rFonts w:asciiTheme="minorHAnsi" w:eastAsiaTheme="minorHAnsi" w:hAnsiTheme="minorHAnsi" w:cstheme="minorHAnsi"/>
                <w:i/>
                <w:sz w:val="22"/>
                <w:szCs w:val="22"/>
              </w:rPr>
              <w:t>Design and construct a Project which reasonably ensures ongoing unimpeded</w:t>
            </w:r>
            <w:r w:rsidR="008110F9">
              <w:rPr>
                <w:rFonts w:asciiTheme="minorHAnsi" w:eastAsiaTheme="minorHAnsi" w:hAnsiTheme="minorHAnsi" w:cstheme="minorHAnsi"/>
                <w:i/>
                <w:sz w:val="22"/>
                <w:szCs w:val="22"/>
              </w:rPr>
              <w:t xml:space="preserve"> </w:t>
            </w:r>
            <w:r w:rsidRPr="009E43B1">
              <w:rPr>
                <w:rFonts w:asciiTheme="minorHAnsi" w:eastAsiaTheme="minorHAnsi" w:hAnsiTheme="minorHAnsi" w:cstheme="minorHAnsi"/>
                <w:i/>
                <w:sz w:val="22"/>
                <w:szCs w:val="22"/>
              </w:rPr>
              <w:t>access to the existing facilities during construction.</w:t>
            </w:r>
          </w:p>
          <w:p w14:paraId="66A4D9EB" w14:textId="77777777" w:rsidR="009E43B1" w:rsidRPr="009E43B1" w:rsidRDefault="009E43B1" w:rsidP="009E43B1">
            <w:pPr>
              <w:autoSpaceDE w:val="0"/>
              <w:autoSpaceDN w:val="0"/>
              <w:adjustRightInd w:val="0"/>
              <w:rPr>
                <w:rFonts w:asciiTheme="minorHAnsi" w:eastAsiaTheme="minorHAnsi" w:hAnsiTheme="minorHAnsi" w:cstheme="minorHAnsi"/>
                <w:iCs/>
                <w:sz w:val="22"/>
                <w:szCs w:val="22"/>
              </w:rPr>
            </w:pPr>
          </w:p>
          <w:p w14:paraId="244A2C62" w14:textId="5BEF1508" w:rsidR="009E43B1" w:rsidRDefault="009E43B1" w:rsidP="009E43B1">
            <w:pPr>
              <w:autoSpaceDE w:val="0"/>
              <w:autoSpaceDN w:val="0"/>
              <w:adjustRightInd w:val="0"/>
              <w:rPr>
                <w:rFonts w:asciiTheme="minorHAnsi" w:eastAsiaTheme="minorHAnsi" w:hAnsiTheme="minorHAnsi" w:cstheme="minorHAnsi"/>
                <w:iCs/>
                <w:sz w:val="22"/>
                <w:szCs w:val="22"/>
              </w:rPr>
            </w:pPr>
            <w:r w:rsidRPr="009E43B1">
              <w:rPr>
                <w:rFonts w:asciiTheme="minorHAnsi" w:eastAsiaTheme="minorHAnsi" w:hAnsiTheme="minorHAnsi" w:cstheme="minorHAnsi"/>
                <w:iCs/>
                <w:sz w:val="22"/>
                <w:szCs w:val="22"/>
              </w:rPr>
              <w:t>Design structure to maximize offline construction and selectively employ</w:t>
            </w:r>
            <w:r w:rsidR="008110F9">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accelerated construction techniques where appropriate. Develop an</w:t>
            </w:r>
            <w:r w:rsidR="008110F9">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MOT scheme that effectively maintains access to the business on SR-</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149, using temporary pavement, access control principles, a robust</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signing and striping plan, and an effective public information plan.</w:t>
            </w:r>
          </w:p>
          <w:p w14:paraId="05110AD5" w14:textId="77777777" w:rsidR="009E43B1" w:rsidRPr="009E43B1" w:rsidRDefault="009E43B1" w:rsidP="009E43B1">
            <w:pPr>
              <w:autoSpaceDE w:val="0"/>
              <w:autoSpaceDN w:val="0"/>
              <w:adjustRightInd w:val="0"/>
              <w:rPr>
                <w:rFonts w:asciiTheme="minorHAnsi" w:eastAsiaTheme="minorHAnsi" w:hAnsiTheme="minorHAnsi" w:cstheme="minorHAnsi"/>
                <w:iCs/>
                <w:sz w:val="22"/>
                <w:szCs w:val="22"/>
              </w:rPr>
            </w:pPr>
          </w:p>
          <w:p w14:paraId="3BC03FD1" w14:textId="6F3AF204" w:rsidR="009E43B1" w:rsidRPr="009E43B1" w:rsidRDefault="009E43B1" w:rsidP="009E43B1">
            <w:pPr>
              <w:autoSpaceDE w:val="0"/>
              <w:autoSpaceDN w:val="0"/>
              <w:adjustRightInd w:val="0"/>
              <w:rPr>
                <w:rFonts w:asciiTheme="minorHAnsi" w:eastAsiaTheme="minorHAnsi" w:hAnsiTheme="minorHAnsi" w:cstheme="minorHAnsi"/>
                <w:i/>
                <w:sz w:val="22"/>
                <w:szCs w:val="22"/>
              </w:rPr>
            </w:pPr>
            <w:r w:rsidRPr="009E43B1">
              <w:rPr>
                <w:rFonts w:asciiTheme="minorHAnsi" w:eastAsiaTheme="minorHAnsi" w:hAnsiTheme="minorHAnsi" w:cstheme="minorHAnsi"/>
                <w:i/>
                <w:sz w:val="22"/>
                <w:szCs w:val="22"/>
              </w:rPr>
              <w:t>Successfully coordinate</w:t>
            </w:r>
            <w:r w:rsidR="008110F9">
              <w:rPr>
                <w:rFonts w:asciiTheme="minorHAnsi" w:eastAsiaTheme="minorHAnsi" w:hAnsiTheme="minorHAnsi" w:cstheme="minorHAnsi"/>
                <w:i/>
                <w:sz w:val="22"/>
                <w:szCs w:val="22"/>
              </w:rPr>
              <w:t xml:space="preserve"> </w:t>
            </w:r>
            <w:r w:rsidRPr="009E43B1">
              <w:rPr>
                <w:rFonts w:asciiTheme="minorHAnsi" w:eastAsiaTheme="minorHAnsi" w:hAnsiTheme="minorHAnsi" w:cstheme="minorHAnsi"/>
                <w:i/>
                <w:sz w:val="22"/>
                <w:szCs w:val="22"/>
              </w:rPr>
              <w:t>utility relocations and</w:t>
            </w:r>
            <w:r w:rsidR="008110F9">
              <w:rPr>
                <w:rFonts w:asciiTheme="minorHAnsi" w:eastAsiaTheme="minorHAnsi" w:hAnsiTheme="minorHAnsi" w:cstheme="minorHAnsi"/>
                <w:i/>
                <w:sz w:val="22"/>
                <w:szCs w:val="22"/>
              </w:rPr>
              <w:t xml:space="preserve"> </w:t>
            </w:r>
            <w:r w:rsidRPr="009E43B1">
              <w:rPr>
                <w:rFonts w:asciiTheme="minorHAnsi" w:eastAsiaTheme="minorHAnsi" w:hAnsiTheme="minorHAnsi" w:cstheme="minorHAnsi"/>
                <w:i/>
                <w:sz w:val="22"/>
                <w:szCs w:val="22"/>
              </w:rPr>
              <w:t>successfully coordinate with</w:t>
            </w:r>
            <w:r w:rsidR="008110F9">
              <w:rPr>
                <w:rFonts w:asciiTheme="minorHAnsi" w:eastAsiaTheme="minorHAnsi" w:hAnsiTheme="minorHAnsi" w:cstheme="minorHAnsi"/>
                <w:i/>
                <w:sz w:val="22"/>
                <w:szCs w:val="22"/>
              </w:rPr>
              <w:t xml:space="preserve"> </w:t>
            </w:r>
            <w:r w:rsidRPr="009E43B1">
              <w:rPr>
                <w:rFonts w:asciiTheme="minorHAnsi" w:eastAsiaTheme="minorHAnsi" w:hAnsiTheme="minorHAnsi" w:cstheme="minorHAnsi"/>
                <w:i/>
                <w:sz w:val="22"/>
                <w:szCs w:val="22"/>
              </w:rPr>
              <w:t>adjacent private developers</w:t>
            </w:r>
            <w:r w:rsidR="008110F9">
              <w:rPr>
                <w:rFonts w:asciiTheme="minorHAnsi" w:eastAsiaTheme="minorHAnsi" w:hAnsiTheme="minorHAnsi" w:cstheme="minorHAnsi"/>
                <w:i/>
                <w:sz w:val="22"/>
                <w:szCs w:val="22"/>
              </w:rPr>
              <w:t xml:space="preserve"> </w:t>
            </w:r>
            <w:r w:rsidRPr="009E43B1">
              <w:rPr>
                <w:rFonts w:asciiTheme="minorHAnsi" w:eastAsiaTheme="minorHAnsi" w:hAnsiTheme="minorHAnsi" w:cstheme="minorHAnsi"/>
                <w:i/>
                <w:sz w:val="22"/>
                <w:szCs w:val="22"/>
              </w:rPr>
              <w:t>during construction.</w:t>
            </w:r>
          </w:p>
          <w:p w14:paraId="206E6E27" w14:textId="77777777" w:rsidR="009E43B1" w:rsidRPr="009E43B1" w:rsidRDefault="009E43B1" w:rsidP="009E43B1">
            <w:pPr>
              <w:autoSpaceDE w:val="0"/>
              <w:autoSpaceDN w:val="0"/>
              <w:adjustRightInd w:val="0"/>
              <w:rPr>
                <w:rFonts w:asciiTheme="minorHAnsi" w:eastAsiaTheme="minorHAnsi" w:hAnsiTheme="minorHAnsi" w:cstheme="minorHAnsi"/>
                <w:iCs/>
                <w:sz w:val="22"/>
                <w:szCs w:val="22"/>
              </w:rPr>
            </w:pPr>
          </w:p>
          <w:p w14:paraId="06553428" w14:textId="2DB2D2B3" w:rsidR="009E43B1" w:rsidRDefault="009E43B1" w:rsidP="009E43B1">
            <w:pPr>
              <w:autoSpaceDE w:val="0"/>
              <w:autoSpaceDN w:val="0"/>
              <w:adjustRightInd w:val="0"/>
              <w:rPr>
                <w:rFonts w:asciiTheme="minorHAnsi" w:eastAsiaTheme="minorHAnsi" w:hAnsiTheme="minorHAnsi" w:cstheme="minorHAnsi"/>
                <w:iCs/>
                <w:sz w:val="22"/>
                <w:szCs w:val="22"/>
              </w:rPr>
            </w:pPr>
            <w:r w:rsidRPr="009E43B1">
              <w:rPr>
                <w:rFonts w:asciiTheme="minorHAnsi" w:eastAsiaTheme="minorHAnsi" w:hAnsiTheme="minorHAnsi" w:cstheme="minorHAnsi"/>
                <w:iCs/>
                <w:sz w:val="22"/>
                <w:szCs w:val="22"/>
              </w:rPr>
              <w:t>Design phase will focus on accurately identifying and locating utilities</w:t>
            </w:r>
            <w:r w:rsidR="008110F9">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to prevent construction issues. Close coordination with utility owners</w:t>
            </w:r>
            <w:r w:rsidR="008110F9">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will help identify and resolve conflicts early. A comprehensive plan will</w:t>
            </w:r>
            <w:r w:rsidR="008110F9">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be developed to engage adjacent developers, property owners, and</w:t>
            </w:r>
            <w:r w:rsidR="008110F9">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the public to understand their needs and gather input on the proposed</w:t>
            </w:r>
            <w:r w:rsidR="008110F9">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improvements.</w:t>
            </w:r>
          </w:p>
          <w:p w14:paraId="443188CD" w14:textId="77777777" w:rsidR="009E43B1" w:rsidRPr="009E43B1" w:rsidRDefault="009E43B1" w:rsidP="009E43B1">
            <w:pPr>
              <w:autoSpaceDE w:val="0"/>
              <w:autoSpaceDN w:val="0"/>
              <w:adjustRightInd w:val="0"/>
              <w:rPr>
                <w:rFonts w:asciiTheme="minorHAnsi" w:eastAsiaTheme="minorHAnsi" w:hAnsiTheme="minorHAnsi" w:cstheme="minorHAnsi"/>
                <w:iCs/>
                <w:sz w:val="22"/>
                <w:szCs w:val="22"/>
              </w:rPr>
            </w:pPr>
          </w:p>
          <w:p w14:paraId="0DBE8BD2" w14:textId="77777777" w:rsidR="009E43B1" w:rsidRPr="009E43B1" w:rsidRDefault="009E43B1" w:rsidP="009E43B1">
            <w:pPr>
              <w:autoSpaceDE w:val="0"/>
              <w:autoSpaceDN w:val="0"/>
              <w:adjustRightInd w:val="0"/>
              <w:rPr>
                <w:rFonts w:asciiTheme="minorHAnsi" w:eastAsiaTheme="minorHAnsi" w:hAnsiTheme="minorHAnsi" w:cstheme="minorHAnsi"/>
                <w:i/>
                <w:sz w:val="22"/>
                <w:szCs w:val="22"/>
              </w:rPr>
            </w:pPr>
            <w:r w:rsidRPr="009E43B1">
              <w:rPr>
                <w:rFonts w:asciiTheme="minorHAnsi" w:eastAsiaTheme="minorHAnsi" w:hAnsiTheme="minorHAnsi" w:cstheme="minorHAnsi"/>
                <w:i/>
                <w:sz w:val="22"/>
                <w:szCs w:val="22"/>
              </w:rPr>
              <w:t>Complete the Project within</w:t>
            </w:r>
          </w:p>
          <w:p w14:paraId="6206ADFC" w14:textId="77777777" w:rsidR="009E43B1" w:rsidRPr="009E43B1" w:rsidRDefault="009E43B1" w:rsidP="009E43B1">
            <w:pPr>
              <w:autoSpaceDE w:val="0"/>
              <w:autoSpaceDN w:val="0"/>
              <w:adjustRightInd w:val="0"/>
              <w:rPr>
                <w:rFonts w:asciiTheme="minorHAnsi" w:eastAsiaTheme="minorHAnsi" w:hAnsiTheme="minorHAnsi" w:cstheme="minorHAnsi"/>
                <w:i/>
                <w:sz w:val="22"/>
                <w:szCs w:val="22"/>
              </w:rPr>
            </w:pPr>
            <w:r w:rsidRPr="009E43B1">
              <w:rPr>
                <w:rFonts w:asciiTheme="minorHAnsi" w:eastAsiaTheme="minorHAnsi" w:hAnsiTheme="minorHAnsi" w:cstheme="minorHAnsi"/>
                <w:i/>
                <w:sz w:val="22"/>
                <w:szCs w:val="22"/>
              </w:rPr>
              <w:t>48 months of Award.</w:t>
            </w:r>
          </w:p>
          <w:p w14:paraId="0360BDB5" w14:textId="77777777" w:rsidR="009E43B1" w:rsidRPr="009E43B1" w:rsidRDefault="009E43B1" w:rsidP="009E43B1">
            <w:pPr>
              <w:autoSpaceDE w:val="0"/>
              <w:autoSpaceDN w:val="0"/>
              <w:adjustRightInd w:val="0"/>
              <w:rPr>
                <w:rFonts w:asciiTheme="minorHAnsi" w:eastAsiaTheme="minorHAnsi" w:hAnsiTheme="minorHAnsi" w:cstheme="minorHAnsi"/>
                <w:iCs/>
                <w:sz w:val="22"/>
                <w:szCs w:val="22"/>
              </w:rPr>
            </w:pPr>
          </w:p>
          <w:p w14:paraId="7B331E0F" w14:textId="301DC265" w:rsidR="009E43B1" w:rsidRPr="009E43B1" w:rsidRDefault="009E43B1" w:rsidP="009E43B1">
            <w:pPr>
              <w:autoSpaceDE w:val="0"/>
              <w:autoSpaceDN w:val="0"/>
              <w:adjustRightInd w:val="0"/>
              <w:rPr>
                <w:rFonts w:asciiTheme="minorHAnsi" w:eastAsiaTheme="minorHAnsi" w:hAnsiTheme="minorHAnsi" w:cstheme="minorHAnsi"/>
                <w:iCs/>
                <w:sz w:val="22"/>
                <w:szCs w:val="22"/>
              </w:rPr>
            </w:pPr>
            <w:r w:rsidRPr="009E43B1">
              <w:rPr>
                <w:rFonts w:asciiTheme="minorHAnsi" w:eastAsiaTheme="minorHAnsi" w:hAnsiTheme="minorHAnsi" w:cstheme="minorHAnsi"/>
                <w:iCs/>
                <w:sz w:val="22"/>
                <w:szCs w:val="22"/>
              </w:rPr>
              <w:t>Our DBT is dedicated to completing the Project on time, as set by ODOT.</w:t>
            </w:r>
            <w:r w:rsidR="008110F9">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We have a proven history of on-time or early Project completions,</w:t>
            </w:r>
          </w:p>
          <w:p w14:paraId="01581962" w14:textId="602D7A80" w:rsidR="009E43B1" w:rsidRDefault="009E43B1" w:rsidP="009E43B1">
            <w:pPr>
              <w:autoSpaceDE w:val="0"/>
              <w:autoSpaceDN w:val="0"/>
              <w:adjustRightInd w:val="0"/>
              <w:rPr>
                <w:rFonts w:asciiTheme="minorHAnsi" w:eastAsiaTheme="minorHAnsi" w:hAnsiTheme="minorHAnsi" w:cstheme="minorHAnsi"/>
                <w:iCs/>
                <w:sz w:val="22"/>
                <w:szCs w:val="22"/>
              </w:rPr>
            </w:pPr>
            <w:r w:rsidRPr="009E43B1">
              <w:rPr>
                <w:rFonts w:asciiTheme="minorHAnsi" w:eastAsiaTheme="minorHAnsi" w:hAnsiTheme="minorHAnsi" w:cstheme="minorHAnsi"/>
                <w:iCs/>
                <w:sz w:val="22"/>
                <w:szCs w:val="22"/>
              </w:rPr>
              <w:t>demonstrated in past projects provided. Both Brayman and Swank have</w:t>
            </w:r>
            <w:r w:rsidR="008110F9">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experience with accelerated construction and are ready to apply these</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techniques to ensure timely completion.</w:t>
            </w:r>
          </w:p>
          <w:p w14:paraId="7C60E619" w14:textId="77777777" w:rsidR="009E43B1" w:rsidRPr="009E43B1" w:rsidRDefault="009E43B1" w:rsidP="009E43B1">
            <w:pPr>
              <w:autoSpaceDE w:val="0"/>
              <w:autoSpaceDN w:val="0"/>
              <w:adjustRightInd w:val="0"/>
              <w:rPr>
                <w:rFonts w:asciiTheme="minorHAnsi" w:eastAsiaTheme="minorHAnsi" w:hAnsiTheme="minorHAnsi" w:cstheme="minorHAnsi"/>
                <w:iCs/>
                <w:sz w:val="22"/>
                <w:szCs w:val="22"/>
              </w:rPr>
            </w:pPr>
          </w:p>
          <w:p w14:paraId="6FFD5611" w14:textId="7AFDB4B5" w:rsidR="009E43B1" w:rsidRPr="009E43B1" w:rsidRDefault="009E43B1" w:rsidP="009E43B1">
            <w:pPr>
              <w:autoSpaceDE w:val="0"/>
              <w:autoSpaceDN w:val="0"/>
              <w:adjustRightInd w:val="0"/>
              <w:rPr>
                <w:rFonts w:asciiTheme="minorHAnsi" w:eastAsiaTheme="minorHAnsi" w:hAnsiTheme="minorHAnsi" w:cstheme="minorHAnsi"/>
                <w:i/>
                <w:sz w:val="22"/>
                <w:szCs w:val="22"/>
              </w:rPr>
            </w:pPr>
            <w:r w:rsidRPr="009E43B1">
              <w:rPr>
                <w:rFonts w:asciiTheme="minorHAnsi" w:eastAsiaTheme="minorHAnsi" w:hAnsiTheme="minorHAnsi" w:cstheme="minorHAnsi"/>
                <w:i/>
                <w:sz w:val="22"/>
                <w:szCs w:val="22"/>
              </w:rPr>
              <w:t>Build an award-winning Project with no injuries while safely and efficiently</w:t>
            </w:r>
          </w:p>
          <w:p w14:paraId="64DBC535" w14:textId="77777777" w:rsidR="009E43B1" w:rsidRPr="009E43B1" w:rsidRDefault="009E43B1" w:rsidP="009E43B1">
            <w:pPr>
              <w:autoSpaceDE w:val="0"/>
              <w:autoSpaceDN w:val="0"/>
              <w:adjustRightInd w:val="0"/>
              <w:rPr>
                <w:rFonts w:asciiTheme="minorHAnsi" w:eastAsiaTheme="minorHAnsi" w:hAnsiTheme="minorHAnsi" w:cstheme="minorHAnsi"/>
                <w:i/>
                <w:sz w:val="22"/>
                <w:szCs w:val="22"/>
              </w:rPr>
            </w:pPr>
            <w:r w:rsidRPr="009E43B1">
              <w:rPr>
                <w:rFonts w:asciiTheme="minorHAnsi" w:eastAsiaTheme="minorHAnsi" w:hAnsiTheme="minorHAnsi" w:cstheme="minorHAnsi"/>
                <w:i/>
                <w:sz w:val="22"/>
                <w:szCs w:val="22"/>
              </w:rPr>
              <w:t>maintaining traffic.</w:t>
            </w:r>
          </w:p>
          <w:p w14:paraId="1547BB5B" w14:textId="77777777" w:rsidR="009E43B1" w:rsidRPr="009E43B1" w:rsidRDefault="009E43B1" w:rsidP="009E43B1">
            <w:pPr>
              <w:autoSpaceDE w:val="0"/>
              <w:autoSpaceDN w:val="0"/>
              <w:adjustRightInd w:val="0"/>
              <w:rPr>
                <w:rFonts w:asciiTheme="minorHAnsi" w:eastAsiaTheme="minorHAnsi" w:hAnsiTheme="minorHAnsi" w:cstheme="minorHAnsi"/>
                <w:iCs/>
                <w:sz w:val="22"/>
                <w:szCs w:val="22"/>
              </w:rPr>
            </w:pPr>
          </w:p>
          <w:p w14:paraId="0DC5D433" w14:textId="095BF26F" w:rsidR="009E43B1" w:rsidRDefault="009E43B1" w:rsidP="009E43B1">
            <w:pPr>
              <w:autoSpaceDE w:val="0"/>
              <w:autoSpaceDN w:val="0"/>
              <w:adjustRightInd w:val="0"/>
              <w:rPr>
                <w:rFonts w:asciiTheme="minorHAnsi" w:eastAsiaTheme="minorHAnsi" w:hAnsiTheme="minorHAnsi" w:cstheme="minorHAnsi"/>
                <w:iCs/>
                <w:sz w:val="22"/>
                <w:szCs w:val="22"/>
              </w:rPr>
            </w:pPr>
            <w:r w:rsidRPr="009E43B1">
              <w:rPr>
                <w:rFonts w:asciiTheme="minorHAnsi" w:eastAsiaTheme="minorHAnsi" w:hAnsiTheme="minorHAnsi" w:cstheme="minorHAnsi"/>
                <w:iCs/>
                <w:sz w:val="22"/>
                <w:szCs w:val="22"/>
              </w:rPr>
              <w:t>Our DBT is committed to delivering another award-winning Project for</w:t>
            </w:r>
            <w:r w:rsidR="008110F9">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ODOT. Our projects feature both award-winning results and innovative,</w:t>
            </w:r>
            <w:r w:rsidR="008110F9">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efficient MOT schemes. Both Brayman and Swank exceed industry safety</w:t>
            </w:r>
            <w:r w:rsidR="008110F9">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averages, with Brayman completing 2023 recordable-free.</w:t>
            </w:r>
          </w:p>
          <w:p w14:paraId="034F41E6" w14:textId="77777777" w:rsidR="009E43B1" w:rsidRDefault="009E43B1" w:rsidP="009E43B1">
            <w:pPr>
              <w:autoSpaceDE w:val="0"/>
              <w:autoSpaceDN w:val="0"/>
              <w:adjustRightInd w:val="0"/>
              <w:rPr>
                <w:rFonts w:asciiTheme="minorHAnsi" w:eastAsiaTheme="minorHAnsi" w:hAnsiTheme="minorHAnsi" w:cstheme="minorHAnsi"/>
                <w:iCs/>
                <w:sz w:val="22"/>
                <w:szCs w:val="22"/>
              </w:rPr>
            </w:pPr>
          </w:p>
          <w:p w14:paraId="695B987E" w14:textId="5C4B7C3E" w:rsidR="009E43B1" w:rsidRPr="00701A5B" w:rsidRDefault="009E43B1" w:rsidP="009E43B1">
            <w:pPr>
              <w:autoSpaceDE w:val="0"/>
              <w:autoSpaceDN w:val="0"/>
              <w:adjustRightInd w:val="0"/>
              <w:rPr>
                <w:rFonts w:asciiTheme="minorHAnsi" w:eastAsiaTheme="minorHAnsi" w:hAnsiTheme="minorHAnsi" w:cstheme="minorHAnsi"/>
                <w:iCs/>
                <w:sz w:val="22"/>
                <w:szCs w:val="22"/>
              </w:rPr>
            </w:pPr>
            <w:r w:rsidRPr="009E43B1">
              <w:rPr>
                <w:rFonts w:asciiTheme="minorHAnsi" w:eastAsiaTheme="minorHAnsi" w:hAnsiTheme="minorHAnsi" w:cstheme="minorHAnsi"/>
                <w:b/>
                <w:bCs/>
                <w:iCs/>
                <w:sz w:val="22"/>
                <w:szCs w:val="22"/>
              </w:rPr>
              <w:t xml:space="preserve">General Plan for the Procurement Process | </w:t>
            </w:r>
            <w:r w:rsidRPr="009E43B1">
              <w:rPr>
                <w:rFonts w:asciiTheme="minorHAnsi" w:eastAsiaTheme="minorHAnsi" w:hAnsiTheme="minorHAnsi" w:cstheme="minorHAnsi"/>
                <w:iCs/>
                <w:sz w:val="22"/>
                <w:szCs w:val="22"/>
              </w:rPr>
              <w:t>During Phase III of the procurement process, our</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team will hold weekly design meetings to ensure timely progress and prepare for engagement</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 xml:space="preserve">with the </w:t>
            </w:r>
            <w:r w:rsidRPr="00AD1484">
              <w:rPr>
                <w:rFonts w:asciiTheme="minorHAnsi" w:eastAsiaTheme="minorHAnsi" w:hAnsiTheme="minorHAnsi" w:cstheme="minorHAnsi"/>
                <w:iCs/>
                <w:sz w:val="22"/>
                <w:szCs w:val="22"/>
              </w:rPr>
              <w:t xml:space="preserve">Department. </w:t>
            </w:r>
            <w:r w:rsidRPr="00701A5B">
              <w:rPr>
                <w:rFonts w:asciiTheme="minorHAnsi" w:eastAsiaTheme="minorHAnsi" w:hAnsiTheme="minorHAnsi" w:cstheme="minorHAnsi"/>
                <w:iCs/>
                <w:sz w:val="22"/>
                <w:szCs w:val="22"/>
              </w:rPr>
              <w:t>Although not required by the draft scope, we will form Task Force Groups</w:t>
            </w:r>
          </w:p>
          <w:p w14:paraId="7F33B881" w14:textId="011DD36C" w:rsidR="009E43B1" w:rsidRDefault="009E43B1" w:rsidP="009E43B1">
            <w:pPr>
              <w:autoSpaceDE w:val="0"/>
              <w:autoSpaceDN w:val="0"/>
              <w:adjustRightInd w:val="0"/>
              <w:rPr>
                <w:rFonts w:asciiTheme="minorHAnsi" w:eastAsiaTheme="minorHAnsi" w:hAnsiTheme="minorHAnsi" w:cstheme="minorHAnsi"/>
                <w:iCs/>
                <w:sz w:val="22"/>
                <w:szCs w:val="22"/>
              </w:rPr>
            </w:pPr>
            <w:r w:rsidRPr="00701A5B">
              <w:rPr>
                <w:rFonts w:asciiTheme="minorHAnsi" w:eastAsiaTheme="minorHAnsi" w:hAnsiTheme="minorHAnsi" w:cstheme="minorHAnsi"/>
                <w:iCs/>
                <w:sz w:val="22"/>
                <w:szCs w:val="22"/>
              </w:rPr>
              <w:t>(TFGs) to enhance design management and team effectiveness.</w:t>
            </w:r>
            <w:r w:rsidRPr="00AD1484">
              <w:rPr>
                <w:rFonts w:asciiTheme="minorHAnsi" w:eastAsiaTheme="minorHAnsi" w:hAnsiTheme="minorHAnsi" w:cstheme="minorHAnsi"/>
                <w:iCs/>
                <w:sz w:val="22"/>
                <w:szCs w:val="22"/>
              </w:rPr>
              <w:t xml:space="preserve"> Special focus will be given to the unique nature of the Project, potentially awarded before the NEPA process </w:t>
            </w:r>
            <w:r w:rsidRPr="009E43B1">
              <w:rPr>
                <w:rFonts w:asciiTheme="minorHAnsi" w:eastAsiaTheme="minorHAnsi" w:hAnsiTheme="minorHAnsi" w:cstheme="minorHAnsi"/>
                <w:iCs/>
                <w:sz w:val="22"/>
                <w:szCs w:val="22"/>
              </w:rPr>
              <w:t>is completed.</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Each TFG will develop plans for work that can proceed before NEPA approval and create contingency</w:t>
            </w:r>
            <w:r w:rsidR="00A92661">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plans to review with the Department to keep the Project on schedule if NEPA approval</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delays occur. More specific details on our DBT’s planned approach to engage the Department at</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the various defined steps outlined in the DRAFT RFP are highlighted below:</w:t>
            </w:r>
          </w:p>
          <w:p w14:paraId="133A8D2A" w14:textId="77777777" w:rsidR="003A4BC4" w:rsidRDefault="003A4BC4" w:rsidP="009E43B1">
            <w:pPr>
              <w:autoSpaceDE w:val="0"/>
              <w:autoSpaceDN w:val="0"/>
              <w:adjustRightInd w:val="0"/>
              <w:rPr>
                <w:rFonts w:asciiTheme="minorHAnsi" w:eastAsiaTheme="minorHAnsi" w:hAnsiTheme="minorHAnsi" w:cstheme="minorHAnsi"/>
                <w:iCs/>
                <w:sz w:val="22"/>
                <w:szCs w:val="22"/>
              </w:rPr>
            </w:pPr>
          </w:p>
          <w:p w14:paraId="4CDFCA69" w14:textId="519F3902" w:rsidR="003A4BC4" w:rsidRPr="003A4BC4" w:rsidRDefault="003A4BC4" w:rsidP="009E43B1">
            <w:pPr>
              <w:autoSpaceDE w:val="0"/>
              <w:autoSpaceDN w:val="0"/>
              <w:adjustRightInd w:val="0"/>
              <w:rPr>
                <w:rFonts w:asciiTheme="minorHAnsi" w:eastAsiaTheme="minorHAnsi" w:hAnsiTheme="minorHAnsi" w:cstheme="minorHAnsi"/>
                <w:iCs/>
                <w:color w:val="70AD47" w:themeColor="accent6"/>
                <w:sz w:val="22"/>
                <w:szCs w:val="22"/>
              </w:rPr>
            </w:pPr>
            <w:r w:rsidRPr="003A4BC4">
              <w:rPr>
                <w:rFonts w:asciiTheme="minorHAnsi" w:eastAsiaTheme="minorHAnsi" w:hAnsiTheme="minorHAnsi" w:cstheme="minorHAnsi"/>
                <w:iCs/>
                <w:color w:val="70AD47" w:themeColor="accent6"/>
                <w:sz w:val="22"/>
                <w:szCs w:val="22"/>
              </w:rPr>
              <w:t>Strength – Task Force Groups</w:t>
            </w:r>
            <w:r w:rsidR="00AD1484">
              <w:rPr>
                <w:rFonts w:asciiTheme="minorHAnsi" w:eastAsiaTheme="minorHAnsi" w:hAnsiTheme="minorHAnsi" w:cstheme="minorHAnsi"/>
                <w:iCs/>
                <w:color w:val="70AD47" w:themeColor="accent6"/>
                <w:sz w:val="22"/>
                <w:szCs w:val="22"/>
              </w:rPr>
              <w:t xml:space="preserve"> proposed for key work.</w:t>
            </w:r>
          </w:p>
          <w:p w14:paraId="7AEBC45A" w14:textId="77777777" w:rsidR="009E43B1" w:rsidRPr="009E43B1" w:rsidRDefault="009E43B1" w:rsidP="009E43B1">
            <w:pPr>
              <w:autoSpaceDE w:val="0"/>
              <w:autoSpaceDN w:val="0"/>
              <w:adjustRightInd w:val="0"/>
              <w:rPr>
                <w:rFonts w:asciiTheme="minorHAnsi" w:eastAsiaTheme="minorHAnsi" w:hAnsiTheme="minorHAnsi" w:cstheme="minorHAnsi"/>
                <w:iCs/>
                <w:sz w:val="22"/>
                <w:szCs w:val="22"/>
              </w:rPr>
            </w:pPr>
          </w:p>
          <w:p w14:paraId="1641F522" w14:textId="2DF95C7B" w:rsidR="009E43B1" w:rsidRPr="009E43B1" w:rsidRDefault="009E43B1" w:rsidP="009E43B1">
            <w:pPr>
              <w:autoSpaceDE w:val="0"/>
              <w:autoSpaceDN w:val="0"/>
              <w:adjustRightInd w:val="0"/>
              <w:rPr>
                <w:rFonts w:asciiTheme="minorHAnsi" w:eastAsiaTheme="minorHAnsi" w:hAnsiTheme="minorHAnsi" w:cstheme="minorHAnsi"/>
                <w:iCs/>
                <w:sz w:val="22"/>
                <w:szCs w:val="22"/>
              </w:rPr>
            </w:pPr>
            <w:r w:rsidRPr="009E43B1">
              <w:rPr>
                <w:rFonts w:asciiTheme="minorHAnsi" w:eastAsiaTheme="minorHAnsi" w:hAnsiTheme="minorHAnsi" w:cstheme="minorHAnsi"/>
                <w:b/>
                <w:bCs/>
                <w:iCs/>
                <w:sz w:val="22"/>
                <w:szCs w:val="22"/>
              </w:rPr>
              <w:t xml:space="preserve">Commercial One-on-One Meeting | </w:t>
            </w:r>
            <w:r w:rsidRPr="009E43B1">
              <w:rPr>
                <w:rFonts w:asciiTheme="minorHAnsi" w:eastAsiaTheme="minorHAnsi" w:hAnsiTheme="minorHAnsi" w:cstheme="minorHAnsi"/>
                <w:iCs/>
                <w:sz w:val="22"/>
                <w:szCs w:val="22"/>
              </w:rPr>
              <w:t>Upon release of the official RFP, all DBT members will</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thoroughly review the contract documents, focusing on differences between the draft and</w:t>
            </w:r>
          </w:p>
          <w:p w14:paraId="0DA31958" w14:textId="6C5F92D4" w:rsidR="009E43B1" w:rsidRPr="009E43B1" w:rsidRDefault="009E43B1" w:rsidP="009E43B1">
            <w:pPr>
              <w:autoSpaceDE w:val="0"/>
              <w:autoSpaceDN w:val="0"/>
              <w:adjustRightInd w:val="0"/>
              <w:rPr>
                <w:rFonts w:asciiTheme="minorHAnsi" w:eastAsiaTheme="minorHAnsi" w:hAnsiTheme="minorHAnsi" w:cstheme="minorHAnsi"/>
                <w:iCs/>
                <w:sz w:val="22"/>
                <w:szCs w:val="22"/>
              </w:rPr>
            </w:pPr>
            <w:r w:rsidRPr="009E43B1">
              <w:rPr>
                <w:rFonts w:asciiTheme="minorHAnsi" w:eastAsiaTheme="minorHAnsi" w:hAnsiTheme="minorHAnsi" w:cstheme="minorHAnsi"/>
                <w:iCs/>
                <w:sz w:val="22"/>
                <w:szCs w:val="22"/>
              </w:rPr>
              <w:t>official versions. We will leverage our prior review to expedite preparation for the Commercial</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One-on-One Meeting. During the meeting, we intend to present potential ATCs, a conceptual</w:t>
            </w:r>
          </w:p>
          <w:p w14:paraId="5E021F56" w14:textId="792AE977" w:rsidR="009E43B1" w:rsidRDefault="009E43B1" w:rsidP="009E43B1">
            <w:pPr>
              <w:autoSpaceDE w:val="0"/>
              <w:autoSpaceDN w:val="0"/>
              <w:adjustRightInd w:val="0"/>
              <w:rPr>
                <w:rFonts w:asciiTheme="minorHAnsi" w:eastAsiaTheme="minorHAnsi" w:hAnsiTheme="minorHAnsi" w:cstheme="minorHAnsi"/>
                <w:iCs/>
                <w:sz w:val="22"/>
                <w:szCs w:val="22"/>
              </w:rPr>
            </w:pPr>
            <w:r w:rsidRPr="009E43B1">
              <w:rPr>
                <w:rFonts w:asciiTheme="minorHAnsi" w:eastAsiaTheme="minorHAnsi" w:hAnsiTheme="minorHAnsi" w:cstheme="minorHAnsi"/>
                <w:iCs/>
                <w:sz w:val="22"/>
                <w:szCs w:val="22"/>
              </w:rPr>
              <w:t>overview of our intentions for the Proprietary Technical Information, and possible variations</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based on the Department’s feedback. Our goal is to provide sufficient information to allow for</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adjustments if certain ideas don’t align with the Department’s intent before advancing the ATC</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or PTI processes.</w:t>
            </w:r>
          </w:p>
          <w:p w14:paraId="2D96E940" w14:textId="77777777" w:rsidR="009E43B1" w:rsidRPr="009E43B1" w:rsidRDefault="009E43B1" w:rsidP="009E43B1">
            <w:pPr>
              <w:autoSpaceDE w:val="0"/>
              <w:autoSpaceDN w:val="0"/>
              <w:adjustRightInd w:val="0"/>
              <w:rPr>
                <w:rFonts w:asciiTheme="minorHAnsi" w:eastAsiaTheme="minorHAnsi" w:hAnsiTheme="minorHAnsi" w:cstheme="minorHAnsi"/>
                <w:iCs/>
                <w:sz w:val="22"/>
                <w:szCs w:val="22"/>
              </w:rPr>
            </w:pPr>
          </w:p>
          <w:p w14:paraId="4A4C518A" w14:textId="4FFE6A60" w:rsidR="009E43B1" w:rsidRPr="009E43B1" w:rsidRDefault="009E43B1" w:rsidP="009E43B1">
            <w:pPr>
              <w:autoSpaceDE w:val="0"/>
              <w:autoSpaceDN w:val="0"/>
              <w:adjustRightInd w:val="0"/>
              <w:rPr>
                <w:rFonts w:asciiTheme="minorHAnsi" w:eastAsiaTheme="minorHAnsi" w:hAnsiTheme="minorHAnsi" w:cstheme="minorHAnsi"/>
                <w:iCs/>
                <w:sz w:val="22"/>
                <w:szCs w:val="22"/>
              </w:rPr>
            </w:pPr>
            <w:r w:rsidRPr="009E43B1">
              <w:rPr>
                <w:rFonts w:asciiTheme="minorHAnsi" w:eastAsiaTheme="minorHAnsi" w:hAnsiTheme="minorHAnsi" w:cstheme="minorHAnsi"/>
                <w:b/>
                <w:bCs/>
                <w:iCs/>
                <w:sz w:val="22"/>
                <w:szCs w:val="22"/>
              </w:rPr>
              <w:t xml:space="preserve">Alternative Technical Concept (ATC) Process/Meeting | </w:t>
            </w:r>
            <w:r w:rsidRPr="009E43B1">
              <w:rPr>
                <w:rFonts w:asciiTheme="minorHAnsi" w:eastAsiaTheme="minorHAnsi" w:hAnsiTheme="minorHAnsi" w:cstheme="minorHAnsi"/>
                <w:iCs/>
                <w:sz w:val="22"/>
                <w:szCs w:val="22"/>
              </w:rPr>
              <w:t>During proposal development, our</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team will hold workshops to brainstorm potential ATC ideas, utilizing subject matter experts</w:t>
            </w:r>
          </w:p>
          <w:p w14:paraId="78BB7A96" w14:textId="023CC17E" w:rsidR="009E43B1" w:rsidRPr="009E43B1" w:rsidRDefault="009E43B1" w:rsidP="009E43B1">
            <w:pPr>
              <w:autoSpaceDE w:val="0"/>
              <w:autoSpaceDN w:val="0"/>
              <w:adjustRightInd w:val="0"/>
              <w:rPr>
                <w:rFonts w:asciiTheme="minorHAnsi" w:eastAsiaTheme="minorHAnsi" w:hAnsiTheme="minorHAnsi" w:cstheme="minorHAnsi"/>
                <w:iCs/>
                <w:sz w:val="22"/>
                <w:szCs w:val="22"/>
              </w:rPr>
            </w:pPr>
            <w:r w:rsidRPr="009E43B1">
              <w:rPr>
                <w:rFonts w:asciiTheme="minorHAnsi" w:eastAsiaTheme="minorHAnsi" w:hAnsiTheme="minorHAnsi" w:cstheme="minorHAnsi"/>
                <w:iCs/>
                <w:sz w:val="22"/>
                <w:szCs w:val="22"/>
              </w:rPr>
              <w:t>with experience in complex design-build projects nationwide. We will focus on safety, access</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to existing facilities during construction (MOT), schedule, and cost savings, evaluating and</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implementing viable ideas. Potential ATCs will be tracked in a spreadsheet, assigning</w:t>
            </w:r>
          </w:p>
          <w:p w14:paraId="5D057A87" w14:textId="64AD32F3" w:rsidR="009E43B1" w:rsidRPr="009E43B1" w:rsidRDefault="009E43B1" w:rsidP="009E43B1">
            <w:pPr>
              <w:autoSpaceDE w:val="0"/>
              <w:autoSpaceDN w:val="0"/>
              <w:adjustRightInd w:val="0"/>
              <w:rPr>
                <w:rFonts w:asciiTheme="minorHAnsi" w:eastAsiaTheme="minorHAnsi" w:hAnsiTheme="minorHAnsi" w:cstheme="minorHAnsi"/>
                <w:iCs/>
                <w:sz w:val="22"/>
                <w:szCs w:val="22"/>
              </w:rPr>
            </w:pPr>
            <w:r w:rsidRPr="009E43B1">
              <w:rPr>
                <w:rFonts w:asciiTheme="minorHAnsi" w:eastAsiaTheme="minorHAnsi" w:hAnsiTheme="minorHAnsi" w:cstheme="minorHAnsi"/>
                <w:iCs/>
                <w:sz w:val="22"/>
                <w:szCs w:val="22"/>
              </w:rPr>
              <w:t>responsibility to ensure accountability and resolution. Feasible ATCs will be reviewed by design</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and construction teams before submission to the Department. As per proposed RFP section 4,</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we will pre-submit ATCs for discussion in the one-on-one meeting, involving the appropriate</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key personnel and experts. After the ATC meeting, the DBT will prepare and distribute meeting</w:t>
            </w:r>
          </w:p>
          <w:p w14:paraId="4EC9DBD2" w14:textId="5041CCCD" w:rsidR="009E43B1" w:rsidRDefault="009E43B1" w:rsidP="009E43B1">
            <w:pPr>
              <w:autoSpaceDE w:val="0"/>
              <w:autoSpaceDN w:val="0"/>
              <w:adjustRightInd w:val="0"/>
              <w:rPr>
                <w:rFonts w:asciiTheme="minorHAnsi" w:eastAsiaTheme="minorHAnsi" w:hAnsiTheme="minorHAnsi" w:cstheme="minorHAnsi"/>
                <w:iCs/>
                <w:sz w:val="22"/>
                <w:szCs w:val="22"/>
              </w:rPr>
            </w:pPr>
            <w:r w:rsidRPr="009E43B1">
              <w:rPr>
                <w:rFonts w:asciiTheme="minorHAnsi" w:eastAsiaTheme="minorHAnsi" w:hAnsiTheme="minorHAnsi" w:cstheme="minorHAnsi"/>
                <w:iCs/>
                <w:sz w:val="22"/>
                <w:szCs w:val="22"/>
              </w:rPr>
              <w:t>minutes documenting the decisions and discussions for the Department’s review. Upon receiving</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 xml:space="preserve">the </w:t>
            </w:r>
            <w:r>
              <w:rPr>
                <w:rFonts w:asciiTheme="minorHAnsi" w:eastAsiaTheme="minorHAnsi" w:hAnsiTheme="minorHAnsi" w:cstheme="minorHAnsi"/>
                <w:iCs/>
                <w:sz w:val="22"/>
                <w:szCs w:val="22"/>
              </w:rPr>
              <w:t>d</w:t>
            </w:r>
            <w:r w:rsidRPr="009E43B1">
              <w:rPr>
                <w:rFonts w:asciiTheme="minorHAnsi" w:eastAsiaTheme="minorHAnsi" w:hAnsiTheme="minorHAnsi" w:cstheme="minorHAnsi"/>
                <w:iCs/>
                <w:sz w:val="22"/>
                <w:szCs w:val="22"/>
              </w:rPr>
              <w:t>epartment’s response, including any additional comments or clarifications, we will prepare</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a final workshop to assess the cost-effectiveness of approved ATCs for incorporation into the</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Technical Proposal.</w:t>
            </w:r>
          </w:p>
          <w:p w14:paraId="3B73D508" w14:textId="77777777" w:rsidR="009E43B1" w:rsidRPr="009E43B1" w:rsidRDefault="009E43B1" w:rsidP="009E43B1">
            <w:pPr>
              <w:autoSpaceDE w:val="0"/>
              <w:autoSpaceDN w:val="0"/>
              <w:adjustRightInd w:val="0"/>
              <w:rPr>
                <w:rFonts w:asciiTheme="minorHAnsi" w:eastAsiaTheme="minorHAnsi" w:hAnsiTheme="minorHAnsi" w:cstheme="minorHAnsi"/>
                <w:iCs/>
                <w:sz w:val="22"/>
                <w:szCs w:val="22"/>
              </w:rPr>
            </w:pPr>
          </w:p>
          <w:p w14:paraId="574F977A" w14:textId="1F81A99E" w:rsidR="009E43B1" w:rsidRPr="009E43B1" w:rsidRDefault="009E43B1" w:rsidP="009E43B1">
            <w:pPr>
              <w:autoSpaceDE w:val="0"/>
              <w:autoSpaceDN w:val="0"/>
              <w:adjustRightInd w:val="0"/>
              <w:rPr>
                <w:rFonts w:asciiTheme="minorHAnsi" w:eastAsiaTheme="minorHAnsi" w:hAnsiTheme="minorHAnsi" w:cstheme="minorHAnsi"/>
                <w:iCs/>
                <w:sz w:val="22"/>
                <w:szCs w:val="22"/>
              </w:rPr>
            </w:pPr>
            <w:r w:rsidRPr="009E43B1">
              <w:rPr>
                <w:rFonts w:asciiTheme="minorHAnsi" w:eastAsiaTheme="minorHAnsi" w:hAnsiTheme="minorHAnsi" w:cstheme="minorHAnsi"/>
                <w:b/>
                <w:bCs/>
                <w:iCs/>
                <w:sz w:val="22"/>
                <w:szCs w:val="22"/>
              </w:rPr>
              <w:t xml:space="preserve">Propriety Technical Information (PTI) Process/Meeting | </w:t>
            </w:r>
            <w:r w:rsidRPr="009E43B1">
              <w:rPr>
                <w:rFonts w:asciiTheme="minorHAnsi" w:eastAsiaTheme="minorHAnsi" w:hAnsiTheme="minorHAnsi" w:cstheme="minorHAnsi"/>
                <w:iCs/>
                <w:sz w:val="22"/>
                <w:szCs w:val="22"/>
              </w:rPr>
              <w:t>As outlined in Section 5 of the</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 xml:space="preserve">proposed </w:t>
            </w:r>
            <w:proofErr w:type="gramStart"/>
            <w:r w:rsidRPr="009E43B1">
              <w:rPr>
                <w:rFonts w:asciiTheme="minorHAnsi" w:eastAsiaTheme="minorHAnsi" w:hAnsiTheme="minorHAnsi" w:cstheme="minorHAnsi"/>
                <w:iCs/>
                <w:sz w:val="22"/>
                <w:szCs w:val="22"/>
              </w:rPr>
              <w:t>RFP(</w:t>
            </w:r>
            <w:proofErr w:type="gramEnd"/>
            <w:r w:rsidRPr="009E43B1">
              <w:rPr>
                <w:rFonts w:asciiTheme="minorHAnsi" w:eastAsiaTheme="minorHAnsi" w:hAnsiTheme="minorHAnsi" w:cstheme="minorHAnsi"/>
                <w:iCs/>
                <w:sz w:val="22"/>
                <w:szCs w:val="22"/>
              </w:rPr>
              <w:t xml:space="preserve">abstract), our team will participate in </w:t>
            </w:r>
            <w:proofErr w:type="gramStart"/>
            <w:r w:rsidRPr="009E43B1">
              <w:rPr>
                <w:rFonts w:asciiTheme="minorHAnsi" w:eastAsiaTheme="minorHAnsi" w:hAnsiTheme="minorHAnsi" w:cstheme="minorHAnsi"/>
                <w:iCs/>
                <w:sz w:val="22"/>
                <w:szCs w:val="22"/>
              </w:rPr>
              <w:t>a Proprietary</w:t>
            </w:r>
            <w:proofErr w:type="gramEnd"/>
            <w:r w:rsidRPr="009E43B1">
              <w:rPr>
                <w:rFonts w:asciiTheme="minorHAnsi" w:eastAsiaTheme="minorHAnsi" w:hAnsiTheme="minorHAnsi" w:cstheme="minorHAnsi"/>
                <w:iCs/>
                <w:sz w:val="22"/>
                <w:szCs w:val="22"/>
              </w:rPr>
              <w:t xml:space="preserve"> Technical Information (PTI)</w:t>
            </w:r>
          </w:p>
          <w:p w14:paraId="30EC1F83" w14:textId="61611A3C" w:rsidR="009E43B1" w:rsidRPr="009E43B1" w:rsidRDefault="009E43B1" w:rsidP="009E43B1">
            <w:pPr>
              <w:autoSpaceDE w:val="0"/>
              <w:autoSpaceDN w:val="0"/>
              <w:adjustRightInd w:val="0"/>
              <w:rPr>
                <w:rFonts w:asciiTheme="minorHAnsi" w:eastAsiaTheme="minorHAnsi" w:hAnsiTheme="minorHAnsi" w:cstheme="minorHAnsi"/>
                <w:iCs/>
                <w:sz w:val="22"/>
                <w:szCs w:val="22"/>
              </w:rPr>
            </w:pPr>
            <w:r w:rsidRPr="009E43B1">
              <w:rPr>
                <w:rFonts w:asciiTheme="minorHAnsi" w:eastAsiaTheme="minorHAnsi" w:hAnsiTheme="minorHAnsi" w:cstheme="minorHAnsi"/>
                <w:iCs/>
                <w:sz w:val="22"/>
                <w:szCs w:val="22"/>
              </w:rPr>
              <w:t>discussion to review our Project approach and Intermediate Technical Proposal. To help facilitate</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a productive session, we will prepare an agenda highlighting key discussion points and provide</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preliminary technical documents (as required in Section 5.1), including an overall schedule</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and preliminary plans, to help the Department verify Project requirements and offer feedback.</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Additional exhibits will be provided as needed to address design or construction issues. After</w:t>
            </w:r>
          </w:p>
          <w:p w14:paraId="225157B8" w14:textId="4016AE37" w:rsidR="009E43B1" w:rsidRPr="007C193D" w:rsidRDefault="009E43B1" w:rsidP="009E43B1">
            <w:pPr>
              <w:autoSpaceDE w:val="0"/>
              <w:autoSpaceDN w:val="0"/>
              <w:adjustRightInd w:val="0"/>
              <w:rPr>
                <w:rFonts w:asciiTheme="minorHAnsi" w:eastAsiaTheme="minorHAnsi" w:hAnsiTheme="minorHAnsi" w:cstheme="minorHAnsi"/>
                <w:iCs/>
                <w:sz w:val="22"/>
                <w:szCs w:val="22"/>
              </w:rPr>
            </w:pPr>
            <w:r w:rsidRPr="009E43B1">
              <w:rPr>
                <w:rFonts w:asciiTheme="minorHAnsi" w:eastAsiaTheme="minorHAnsi" w:hAnsiTheme="minorHAnsi" w:cstheme="minorHAnsi"/>
                <w:iCs/>
                <w:sz w:val="22"/>
                <w:szCs w:val="22"/>
              </w:rPr>
              <w:t>the meeting, we will develop an action plan to address the Department’s concerns and revise</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 xml:space="preserve">the Final Technical Proposal. Key DBT staff with relevant expertise </w:t>
            </w:r>
            <w:r w:rsidRPr="007C193D">
              <w:rPr>
                <w:rFonts w:asciiTheme="minorHAnsi" w:eastAsiaTheme="minorHAnsi" w:hAnsiTheme="minorHAnsi" w:cstheme="minorHAnsi"/>
                <w:iCs/>
                <w:sz w:val="22"/>
                <w:szCs w:val="22"/>
              </w:rPr>
              <w:t>will attend, and we will</w:t>
            </w:r>
          </w:p>
          <w:p w14:paraId="5AFD5B0C" w14:textId="77DD07EE" w:rsidR="009E43B1" w:rsidRPr="007C193D" w:rsidRDefault="009E43B1" w:rsidP="009E43B1">
            <w:pPr>
              <w:autoSpaceDE w:val="0"/>
              <w:autoSpaceDN w:val="0"/>
              <w:adjustRightInd w:val="0"/>
              <w:rPr>
                <w:rFonts w:asciiTheme="minorHAnsi" w:eastAsiaTheme="minorHAnsi" w:hAnsiTheme="minorHAnsi" w:cstheme="minorHAnsi"/>
                <w:iCs/>
                <w:sz w:val="22"/>
                <w:szCs w:val="22"/>
              </w:rPr>
            </w:pPr>
            <w:r w:rsidRPr="007C193D">
              <w:rPr>
                <w:rFonts w:asciiTheme="minorHAnsi" w:eastAsiaTheme="minorHAnsi" w:hAnsiTheme="minorHAnsi" w:cstheme="minorHAnsi"/>
                <w:iCs/>
                <w:sz w:val="22"/>
                <w:szCs w:val="22"/>
              </w:rPr>
              <w:t>also present our DBE Open-Ended Performance Plan, including identified subconsultants and subcontractors at the time of the PTI Meeting, potential work packages for DBE subcontractors,</w:t>
            </w:r>
          </w:p>
          <w:p w14:paraId="449ABA72" w14:textId="77777777" w:rsidR="009E43B1" w:rsidRDefault="009E43B1" w:rsidP="009E43B1">
            <w:pPr>
              <w:autoSpaceDE w:val="0"/>
              <w:autoSpaceDN w:val="0"/>
              <w:adjustRightInd w:val="0"/>
              <w:rPr>
                <w:rFonts w:asciiTheme="minorHAnsi" w:eastAsiaTheme="minorHAnsi" w:hAnsiTheme="minorHAnsi" w:cstheme="minorHAnsi"/>
                <w:iCs/>
                <w:sz w:val="22"/>
                <w:szCs w:val="22"/>
              </w:rPr>
            </w:pPr>
            <w:r w:rsidRPr="007C193D">
              <w:rPr>
                <w:rFonts w:asciiTheme="minorHAnsi" w:eastAsiaTheme="minorHAnsi" w:hAnsiTheme="minorHAnsi" w:cstheme="minorHAnsi"/>
                <w:iCs/>
                <w:sz w:val="22"/>
                <w:szCs w:val="22"/>
              </w:rPr>
              <w:t>and their anticipated timing.</w:t>
            </w:r>
          </w:p>
          <w:p w14:paraId="3E94FF3B" w14:textId="77777777" w:rsidR="00D31E0F" w:rsidRDefault="00D31E0F" w:rsidP="009E43B1">
            <w:pPr>
              <w:autoSpaceDE w:val="0"/>
              <w:autoSpaceDN w:val="0"/>
              <w:adjustRightInd w:val="0"/>
              <w:rPr>
                <w:rFonts w:asciiTheme="minorHAnsi" w:eastAsiaTheme="minorHAnsi" w:hAnsiTheme="minorHAnsi" w:cstheme="minorHAnsi"/>
                <w:iCs/>
                <w:sz w:val="22"/>
                <w:szCs w:val="22"/>
              </w:rPr>
            </w:pPr>
          </w:p>
          <w:p w14:paraId="2D15E129" w14:textId="01054A96" w:rsidR="00D31E0F" w:rsidRPr="00E17EEA" w:rsidRDefault="00D31E0F" w:rsidP="009E43B1">
            <w:pPr>
              <w:autoSpaceDE w:val="0"/>
              <w:autoSpaceDN w:val="0"/>
              <w:adjustRightInd w:val="0"/>
              <w:rPr>
                <w:rFonts w:asciiTheme="minorHAnsi" w:eastAsiaTheme="minorHAnsi" w:hAnsiTheme="minorHAnsi" w:cstheme="minorHAnsi"/>
                <w:iCs/>
                <w:color w:val="FF0000"/>
                <w:sz w:val="22"/>
                <w:szCs w:val="22"/>
              </w:rPr>
            </w:pPr>
            <w:r w:rsidRPr="00E17EEA">
              <w:rPr>
                <w:rFonts w:asciiTheme="minorHAnsi" w:eastAsiaTheme="minorHAnsi" w:hAnsiTheme="minorHAnsi" w:cstheme="minorHAnsi"/>
                <w:iCs/>
                <w:color w:val="FF0000"/>
                <w:sz w:val="22"/>
                <w:szCs w:val="22"/>
              </w:rPr>
              <w:t xml:space="preserve">Minor Weakness – DBEs are not to be identified nor contracted with until after award and design.  </w:t>
            </w:r>
          </w:p>
          <w:p w14:paraId="361C4B3B" w14:textId="77777777" w:rsidR="009E43B1" w:rsidRPr="009E43B1" w:rsidRDefault="009E43B1" w:rsidP="009E43B1">
            <w:pPr>
              <w:autoSpaceDE w:val="0"/>
              <w:autoSpaceDN w:val="0"/>
              <w:adjustRightInd w:val="0"/>
              <w:rPr>
                <w:rFonts w:asciiTheme="minorHAnsi" w:eastAsiaTheme="minorHAnsi" w:hAnsiTheme="minorHAnsi" w:cstheme="minorHAnsi"/>
                <w:iCs/>
                <w:sz w:val="22"/>
                <w:szCs w:val="22"/>
              </w:rPr>
            </w:pPr>
          </w:p>
          <w:p w14:paraId="2CFBD560" w14:textId="090C01B7" w:rsidR="009E43B1" w:rsidRPr="009E43B1" w:rsidRDefault="009E43B1" w:rsidP="009E43B1">
            <w:pPr>
              <w:autoSpaceDE w:val="0"/>
              <w:autoSpaceDN w:val="0"/>
              <w:adjustRightInd w:val="0"/>
              <w:rPr>
                <w:rFonts w:asciiTheme="minorHAnsi" w:eastAsiaTheme="minorHAnsi" w:hAnsiTheme="minorHAnsi" w:cstheme="minorHAnsi"/>
                <w:iCs/>
                <w:sz w:val="22"/>
                <w:szCs w:val="22"/>
              </w:rPr>
            </w:pPr>
            <w:r w:rsidRPr="009E43B1">
              <w:rPr>
                <w:rFonts w:asciiTheme="minorHAnsi" w:eastAsiaTheme="minorHAnsi" w:hAnsiTheme="minorHAnsi" w:cstheme="minorHAnsi"/>
                <w:b/>
                <w:bCs/>
                <w:iCs/>
                <w:sz w:val="22"/>
                <w:szCs w:val="22"/>
              </w:rPr>
              <w:t xml:space="preserve">Development of Technical and Price Proposal | </w:t>
            </w:r>
            <w:r w:rsidRPr="009E43B1">
              <w:rPr>
                <w:rFonts w:asciiTheme="minorHAnsi" w:eastAsiaTheme="minorHAnsi" w:hAnsiTheme="minorHAnsi" w:cstheme="minorHAnsi"/>
                <w:iCs/>
                <w:sz w:val="22"/>
                <w:szCs w:val="22"/>
              </w:rPr>
              <w:t>The culmination of all the above interactions</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will result in BCSCJV’s submission of the price and technical proposal as detailed in sections 6.1</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and 6.2 of the draft RFP. We will combine all feedback from the Department and the relevant</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approved ATCs, to submit a technically compliant proposal with an economical price designed</w:t>
            </w:r>
            <w:r>
              <w:rPr>
                <w:rFonts w:asciiTheme="minorHAnsi" w:eastAsiaTheme="minorHAnsi" w:hAnsiTheme="minorHAnsi" w:cstheme="minorHAnsi"/>
                <w:iCs/>
                <w:sz w:val="22"/>
                <w:szCs w:val="22"/>
              </w:rPr>
              <w:t xml:space="preserve"> </w:t>
            </w:r>
            <w:r w:rsidRPr="009E43B1">
              <w:rPr>
                <w:rFonts w:asciiTheme="minorHAnsi" w:eastAsiaTheme="minorHAnsi" w:hAnsiTheme="minorHAnsi" w:cstheme="minorHAnsi"/>
                <w:iCs/>
                <w:sz w:val="22"/>
                <w:szCs w:val="22"/>
              </w:rPr>
              <w:t>to provide the greatest value while meeting all of the defined goals for the Project.</w:t>
            </w:r>
          </w:p>
        </w:tc>
        <w:tc>
          <w:tcPr>
            <w:tcW w:w="972" w:type="pct"/>
          </w:tcPr>
          <w:p w14:paraId="6791FFD3" w14:textId="680B823E" w:rsidR="0083563F" w:rsidRDefault="0083563F" w:rsidP="009E43B1">
            <w:pPr>
              <w:autoSpaceDE w:val="0"/>
              <w:autoSpaceDN w:val="0"/>
              <w:adjustRightInd w:val="0"/>
              <w:rPr>
                <w:rFonts w:asciiTheme="minorHAnsi" w:eastAsiaTheme="minorHAnsi" w:hAnsiTheme="minorHAnsi" w:cstheme="minorHAnsi"/>
                <w:sz w:val="22"/>
                <w:szCs w:val="22"/>
              </w:rPr>
            </w:pPr>
            <w:r w:rsidRPr="00701A5B">
              <w:rPr>
                <w:rFonts w:asciiTheme="minorHAnsi" w:eastAsiaTheme="minorHAnsi" w:hAnsiTheme="minorHAnsi" w:cstheme="minorHAnsi"/>
                <w:sz w:val="22"/>
                <w:szCs w:val="22"/>
              </w:rPr>
              <w:lastRenderedPageBreak/>
              <w:t xml:space="preserve">Score: </w:t>
            </w:r>
            <w:r w:rsidR="005C6BA1" w:rsidRPr="00701A5B">
              <w:rPr>
                <w:rFonts w:asciiTheme="minorHAnsi" w:eastAsiaTheme="minorHAnsi" w:hAnsiTheme="minorHAnsi" w:cstheme="minorHAnsi"/>
                <w:sz w:val="22"/>
                <w:szCs w:val="22"/>
              </w:rPr>
              <w:t>8.</w:t>
            </w:r>
            <w:r w:rsidR="00F357FE">
              <w:rPr>
                <w:rFonts w:asciiTheme="minorHAnsi" w:eastAsiaTheme="minorHAnsi" w:hAnsiTheme="minorHAnsi" w:cstheme="minorHAnsi"/>
                <w:sz w:val="22"/>
                <w:szCs w:val="22"/>
              </w:rPr>
              <w:t>5</w:t>
            </w:r>
          </w:p>
          <w:p w14:paraId="7788A272" w14:textId="3B8B727B" w:rsidR="00752A63" w:rsidRDefault="00752A63" w:rsidP="009E43B1">
            <w:pPr>
              <w:autoSpaceDE w:val="0"/>
              <w:autoSpaceDN w:val="0"/>
              <w:adjustRightInd w:val="0"/>
              <w:rPr>
                <w:rFonts w:asciiTheme="minorHAnsi" w:eastAsiaTheme="minorHAnsi" w:hAnsiTheme="minorHAnsi" w:cstheme="minorHAnsi"/>
                <w:color w:val="70AD47" w:themeColor="accent6"/>
                <w:sz w:val="22"/>
                <w:szCs w:val="22"/>
              </w:rPr>
            </w:pPr>
            <w:r w:rsidRPr="00E2267E">
              <w:rPr>
                <w:rFonts w:asciiTheme="minorHAnsi" w:eastAsiaTheme="minorHAnsi" w:hAnsiTheme="minorHAnsi" w:cstheme="minorHAnsi"/>
                <w:color w:val="70AD47" w:themeColor="accent6"/>
                <w:sz w:val="22"/>
                <w:szCs w:val="22"/>
              </w:rPr>
              <w:t>1 – Significant Strength</w:t>
            </w:r>
          </w:p>
          <w:p w14:paraId="31D5F375" w14:textId="77777777" w:rsidR="00BA07FA" w:rsidRPr="00E2267E" w:rsidRDefault="00BA07FA" w:rsidP="009E43B1">
            <w:pPr>
              <w:autoSpaceDE w:val="0"/>
              <w:autoSpaceDN w:val="0"/>
              <w:adjustRightInd w:val="0"/>
              <w:rPr>
                <w:rFonts w:asciiTheme="minorHAnsi" w:eastAsiaTheme="minorHAnsi" w:hAnsiTheme="minorHAnsi" w:cstheme="minorHAnsi"/>
                <w:color w:val="70AD47" w:themeColor="accent6"/>
                <w:sz w:val="22"/>
                <w:szCs w:val="22"/>
              </w:rPr>
            </w:pPr>
          </w:p>
          <w:p w14:paraId="73626347" w14:textId="05534BDD" w:rsidR="009E43B1" w:rsidRPr="009E43B1" w:rsidRDefault="009E43B1" w:rsidP="009E43B1">
            <w:pPr>
              <w:autoSpaceDE w:val="0"/>
              <w:autoSpaceDN w:val="0"/>
              <w:adjustRightInd w:val="0"/>
              <w:rPr>
                <w:rFonts w:asciiTheme="minorHAnsi" w:eastAsiaTheme="minorHAnsi" w:hAnsiTheme="minorHAnsi" w:cstheme="minorHAnsi"/>
                <w:sz w:val="22"/>
                <w:szCs w:val="22"/>
              </w:rPr>
            </w:pPr>
            <w:r w:rsidRPr="009E43B1">
              <w:rPr>
                <w:rFonts w:asciiTheme="minorHAnsi" w:eastAsiaTheme="minorHAnsi" w:hAnsiTheme="minorHAnsi" w:cstheme="minorHAnsi"/>
                <w:sz w:val="22"/>
                <w:szCs w:val="22"/>
              </w:rPr>
              <w:t xml:space="preserve">The Ruhlin Design Build Team (DBT) includes expert engineers and contractors with successful experience on similar projects. This DB project will reconstruct the I-70 mainline structures to enable the widening of SR-149, reconstruct and widen ramps to and from I-70, reconstruct and widen SR-149 from two-lanes to five lanes. The project challenges include complex MOT, utility relocation, and coordinating with adjacent active construction projects. Our DBT understands ODOT’s project expectations to produce a cost-effective solution to reduce long-term traffic congestion. Our team’s approach includes partnering and integration of the DBT, ODOT, and local stakeholders. </w:t>
            </w:r>
          </w:p>
          <w:p w14:paraId="65726E10" w14:textId="77777777" w:rsidR="009E43B1" w:rsidRDefault="009E43B1" w:rsidP="009E43B1">
            <w:pPr>
              <w:autoSpaceDE w:val="0"/>
              <w:autoSpaceDN w:val="0"/>
              <w:adjustRightInd w:val="0"/>
              <w:rPr>
                <w:rFonts w:asciiTheme="minorHAnsi" w:eastAsiaTheme="minorHAnsi" w:hAnsiTheme="minorHAnsi" w:cstheme="minorHAnsi"/>
                <w:sz w:val="22"/>
                <w:szCs w:val="22"/>
              </w:rPr>
            </w:pPr>
          </w:p>
          <w:p w14:paraId="20878EC9" w14:textId="28F8A22D" w:rsidR="009E43B1" w:rsidRDefault="009E43B1" w:rsidP="009E43B1">
            <w:pPr>
              <w:autoSpaceDE w:val="0"/>
              <w:autoSpaceDN w:val="0"/>
              <w:adjustRightInd w:val="0"/>
              <w:rPr>
                <w:rFonts w:asciiTheme="minorHAnsi" w:eastAsiaTheme="minorHAnsi" w:hAnsiTheme="minorHAnsi" w:cstheme="minorHAnsi"/>
                <w:sz w:val="22"/>
                <w:szCs w:val="22"/>
              </w:rPr>
            </w:pPr>
            <w:r w:rsidRPr="00F357FE">
              <w:rPr>
                <w:rFonts w:asciiTheme="minorHAnsi" w:eastAsiaTheme="minorHAnsi" w:hAnsiTheme="minorHAnsi" w:cstheme="minorHAnsi"/>
                <w:sz w:val="22"/>
                <w:szCs w:val="22"/>
              </w:rPr>
              <w:t>The DBT will develop a draft Project Management Plan (PMP) during pre-bid procurement and will finalize the PMP after award. The PMP will consist of best practices in DB and will serve as the play book for successfully delivering this project. The DBT is led by our DBT Project Manager</w:t>
            </w:r>
            <w:r w:rsidRPr="009E43B1">
              <w:rPr>
                <w:rFonts w:asciiTheme="minorHAnsi" w:eastAsiaTheme="minorHAnsi" w:hAnsiTheme="minorHAnsi" w:cstheme="minorHAnsi"/>
                <w:sz w:val="22"/>
                <w:szCs w:val="22"/>
              </w:rPr>
              <w:t xml:space="preserve">, Marty Fritz, who is responsible for overall management of the project. Marty has full operational oversight of all aspects of the job and will rely on our PMP for completing the project on budget and schedule. </w:t>
            </w:r>
          </w:p>
          <w:p w14:paraId="76F5A2F8" w14:textId="77777777" w:rsidR="003A4BC4" w:rsidRDefault="003A4BC4" w:rsidP="009E43B1">
            <w:pPr>
              <w:autoSpaceDE w:val="0"/>
              <w:autoSpaceDN w:val="0"/>
              <w:adjustRightInd w:val="0"/>
              <w:rPr>
                <w:rFonts w:asciiTheme="minorHAnsi" w:eastAsiaTheme="minorHAnsi" w:hAnsiTheme="minorHAnsi" w:cstheme="minorHAnsi"/>
                <w:sz w:val="22"/>
                <w:szCs w:val="22"/>
              </w:rPr>
            </w:pPr>
          </w:p>
          <w:p w14:paraId="6BACE493" w14:textId="77777777" w:rsidR="009E43B1" w:rsidRDefault="009E43B1" w:rsidP="009E43B1">
            <w:pPr>
              <w:autoSpaceDE w:val="0"/>
              <w:autoSpaceDN w:val="0"/>
              <w:adjustRightInd w:val="0"/>
              <w:rPr>
                <w:rFonts w:asciiTheme="minorHAnsi" w:eastAsiaTheme="minorHAnsi" w:hAnsiTheme="minorHAnsi" w:cstheme="minorHAnsi"/>
                <w:sz w:val="22"/>
                <w:szCs w:val="22"/>
              </w:rPr>
            </w:pPr>
          </w:p>
          <w:p w14:paraId="702C5267" w14:textId="5B3075DB" w:rsidR="009E43B1" w:rsidRDefault="009E43B1" w:rsidP="009E43B1">
            <w:pPr>
              <w:autoSpaceDE w:val="0"/>
              <w:autoSpaceDN w:val="0"/>
              <w:adjustRightInd w:val="0"/>
              <w:rPr>
                <w:rFonts w:asciiTheme="minorHAnsi" w:eastAsiaTheme="minorHAnsi" w:hAnsiTheme="minorHAnsi" w:cstheme="minorHAnsi"/>
                <w:sz w:val="22"/>
                <w:szCs w:val="22"/>
              </w:rPr>
            </w:pPr>
            <w:r>
              <w:rPr>
                <w:rFonts w:asciiTheme="minorHAnsi" w:eastAsiaTheme="minorHAnsi" w:hAnsiTheme="minorHAnsi" w:cstheme="minorHAnsi"/>
                <w:sz w:val="22"/>
                <w:szCs w:val="22"/>
              </w:rPr>
              <w:t>DBT PMP Plan Components:</w:t>
            </w:r>
          </w:p>
          <w:p w14:paraId="0C2B71E0" w14:textId="77777777" w:rsidR="009E43B1" w:rsidRDefault="009E43B1" w:rsidP="009E43B1">
            <w:pPr>
              <w:pStyle w:val="Default"/>
              <w:rPr>
                <w:color w:val="auto"/>
              </w:rPr>
            </w:pPr>
          </w:p>
          <w:p w14:paraId="79BC46E8" w14:textId="40D05865" w:rsidR="009E43B1" w:rsidRDefault="009E43B1" w:rsidP="006D71B5">
            <w:pPr>
              <w:pStyle w:val="Default"/>
              <w:numPr>
                <w:ilvl w:val="0"/>
                <w:numId w:val="2"/>
              </w:numPr>
              <w:rPr>
                <w:rStyle w:val="A4"/>
              </w:rPr>
            </w:pPr>
            <w:r>
              <w:rPr>
                <w:rStyle w:val="A4"/>
              </w:rPr>
              <w:t>Contract and Budget Management</w:t>
            </w:r>
          </w:p>
          <w:p w14:paraId="46F93CC0" w14:textId="3392EC97" w:rsidR="009E43B1" w:rsidRDefault="009E43B1" w:rsidP="006D71B5">
            <w:pPr>
              <w:pStyle w:val="Default"/>
              <w:numPr>
                <w:ilvl w:val="0"/>
                <w:numId w:val="2"/>
              </w:numPr>
              <w:rPr>
                <w:color w:val="403F41"/>
                <w:sz w:val="22"/>
                <w:szCs w:val="22"/>
              </w:rPr>
            </w:pPr>
            <w:r>
              <w:rPr>
                <w:rStyle w:val="A4"/>
              </w:rPr>
              <w:t xml:space="preserve">Safety </w:t>
            </w:r>
          </w:p>
          <w:p w14:paraId="629C5F00" w14:textId="45AFBCFC" w:rsidR="009E43B1" w:rsidRDefault="009E43B1" w:rsidP="006D71B5">
            <w:pPr>
              <w:pStyle w:val="Default"/>
              <w:numPr>
                <w:ilvl w:val="0"/>
                <w:numId w:val="2"/>
              </w:numPr>
              <w:rPr>
                <w:color w:val="403F41"/>
                <w:sz w:val="22"/>
                <w:szCs w:val="22"/>
              </w:rPr>
            </w:pPr>
            <w:r>
              <w:rPr>
                <w:rStyle w:val="A4"/>
              </w:rPr>
              <w:t xml:space="preserve">Design and Construction Execution </w:t>
            </w:r>
          </w:p>
          <w:p w14:paraId="23F56742" w14:textId="35D8CC10" w:rsidR="009E43B1" w:rsidRDefault="009E43B1" w:rsidP="006D71B5">
            <w:pPr>
              <w:pStyle w:val="Default"/>
              <w:numPr>
                <w:ilvl w:val="0"/>
                <w:numId w:val="2"/>
              </w:numPr>
              <w:rPr>
                <w:color w:val="403F41"/>
                <w:sz w:val="22"/>
                <w:szCs w:val="22"/>
              </w:rPr>
            </w:pPr>
            <w:r>
              <w:rPr>
                <w:rStyle w:val="A4"/>
              </w:rPr>
              <w:t xml:space="preserve">Baseline Schedule </w:t>
            </w:r>
          </w:p>
          <w:p w14:paraId="188703CE" w14:textId="3D651844" w:rsidR="009E43B1" w:rsidRDefault="009E43B1" w:rsidP="006D71B5">
            <w:pPr>
              <w:pStyle w:val="Default"/>
              <w:numPr>
                <w:ilvl w:val="0"/>
                <w:numId w:val="2"/>
              </w:numPr>
              <w:rPr>
                <w:color w:val="403F41"/>
                <w:sz w:val="22"/>
                <w:szCs w:val="22"/>
              </w:rPr>
            </w:pPr>
            <w:r>
              <w:rPr>
                <w:rStyle w:val="A4"/>
              </w:rPr>
              <w:t xml:space="preserve">Risk Management </w:t>
            </w:r>
          </w:p>
          <w:p w14:paraId="0EA9AB7D" w14:textId="1B5F33D4" w:rsidR="009E43B1" w:rsidRDefault="009E43B1" w:rsidP="006D71B5">
            <w:pPr>
              <w:pStyle w:val="Default"/>
              <w:numPr>
                <w:ilvl w:val="0"/>
                <w:numId w:val="2"/>
              </w:numPr>
              <w:rPr>
                <w:color w:val="403F41"/>
                <w:sz w:val="22"/>
                <w:szCs w:val="22"/>
              </w:rPr>
            </w:pPr>
            <w:r>
              <w:rPr>
                <w:rStyle w:val="A4"/>
              </w:rPr>
              <w:t xml:space="preserve">Quality Management </w:t>
            </w:r>
          </w:p>
          <w:p w14:paraId="1E248FFC" w14:textId="694F017E" w:rsidR="009E43B1" w:rsidRDefault="009E43B1" w:rsidP="006D71B5">
            <w:pPr>
              <w:pStyle w:val="Default"/>
              <w:numPr>
                <w:ilvl w:val="0"/>
                <w:numId w:val="2"/>
              </w:numPr>
              <w:rPr>
                <w:color w:val="403F41"/>
                <w:sz w:val="22"/>
                <w:szCs w:val="22"/>
              </w:rPr>
            </w:pPr>
            <w:r>
              <w:rPr>
                <w:rStyle w:val="A4"/>
              </w:rPr>
              <w:lastRenderedPageBreak/>
              <w:t xml:space="preserve">Document Control </w:t>
            </w:r>
          </w:p>
          <w:p w14:paraId="7BB48B83" w14:textId="709069E8" w:rsidR="009E43B1" w:rsidRDefault="009E43B1" w:rsidP="006D71B5">
            <w:pPr>
              <w:pStyle w:val="Default"/>
              <w:numPr>
                <w:ilvl w:val="0"/>
                <w:numId w:val="2"/>
              </w:numPr>
              <w:rPr>
                <w:rStyle w:val="A4"/>
              </w:rPr>
            </w:pPr>
            <w:r>
              <w:rPr>
                <w:rStyle w:val="A4"/>
              </w:rPr>
              <w:t xml:space="preserve">Training and Orientation </w:t>
            </w:r>
          </w:p>
          <w:p w14:paraId="0011C141" w14:textId="77777777" w:rsidR="00E17EEA" w:rsidRDefault="00E17EEA" w:rsidP="00E17EEA">
            <w:pPr>
              <w:autoSpaceDE w:val="0"/>
              <w:autoSpaceDN w:val="0"/>
              <w:adjustRightInd w:val="0"/>
              <w:rPr>
                <w:rFonts w:asciiTheme="minorHAnsi" w:eastAsiaTheme="minorHAnsi" w:hAnsiTheme="minorHAnsi" w:cstheme="minorHAnsi"/>
                <w:b/>
                <w:bCs/>
                <w:color w:val="70AD47" w:themeColor="accent6"/>
                <w:sz w:val="22"/>
                <w:szCs w:val="22"/>
              </w:rPr>
            </w:pPr>
          </w:p>
          <w:p w14:paraId="35FFB261" w14:textId="7E5B0DC2" w:rsidR="00E17EEA" w:rsidRPr="00EF1F82" w:rsidRDefault="00E17EEA" w:rsidP="00E17EEA">
            <w:pPr>
              <w:autoSpaceDE w:val="0"/>
              <w:autoSpaceDN w:val="0"/>
              <w:adjustRightInd w:val="0"/>
              <w:rPr>
                <w:rFonts w:asciiTheme="minorHAnsi" w:eastAsiaTheme="minorHAnsi" w:hAnsiTheme="minorHAnsi" w:cstheme="minorHAnsi"/>
                <w:color w:val="70AD47" w:themeColor="accent6"/>
                <w:sz w:val="22"/>
                <w:szCs w:val="22"/>
              </w:rPr>
            </w:pPr>
            <w:r w:rsidRPr="00CB4BD5">
              <w:rPr>
                <w:rFonts w:asciiTheme="minorHAnsi" w:eastAsiaTheme="minorHAnsi" w:hAnsiTheme="minorHAnsi" w:cstheme="minorHAnsi"/>
                <w:b/>
                <w:bCs/>
                <w:color w:val="70AD47" w:themeColor="accent6"/>
                <w:sz w:val="22"/>
                <w:szCs w:val="22"/>
              </w:rPr>
              <w:t>Significant Strength</w:t>
            </w:r>
            <w:r w:rsidRPr="00EF1F82">
              <w:rPr>
                <w:rFonts w:asciiTheme="minorHAnsi" w:eastAsiaTheme="minorHAnsi" w:hAnsiTheme="minorHAnsi" w:cstheme="minorHAnsi"/>
                <w:color w:val="70AD47" w:themeColor="accent6"/>
                <w:sz w:val="22"/>
                <w:szCs w:val="22"/>
              </w:rPr>
              <w:t xml:space="preserve"> – PMP identified for use on the Project, initiation occurring pre-award, which will address major project components from Design, Construction, training and </w:t>
            </w:r>
            <w:r w:rsidR="00837D0B" w:rsidRPr="00EF1F82">
              <w:rPr>
                <w:rFonts w:asciiTheme="minorHAnsi" w:eastAsiaTheme="minorHAnsi" w:hAnsiTheme="minorHAnsi" w:cstheme="minorHAnsi"/>
                <w:color w:val="70AD47" w:themeColor="accent6"/>
                <w:sz w:val="22"/>
                <w:szCs w:val="22"/>
              </w:rPr>
              <w:t>orientation.</w:t>
            </w:r>
          </w:p>
          <w:p w14:paraId="14BC2400" w14:textId="77777777" w:rsidR="00B91B17" w:rsidRDefault="00B91B17" w:rsidP="00B91B17">
            <w:pPr>
              <w:pStyle w:val="Default"/>
              <w:rPr>
                <w:rStyle w:val="A4"/>
              </w:rPr>
            </w:pPr>
          </w:p>
          <w:p w14:paraId="0D8A8C8B" w14:textId="77777777" w:rsidR="00B91B17" w:rsidRPr="00B91B17" w:rsidRDefault="00B91B17" w:rsidP="00B91B17">
            <w:pPr>
              <w:pStyle w:val="Default"/>
              <w:rPr>
                <w:color w:val="403F41"/>
                <w:sz w:val="22"/>
                <w:szCs w:val="22"/>
              </w:rPr>
            </w:pPr>
            <w:r w:rsidRPr="00B91B17">
              <w:rPr>
                <w:b/>
                <w:bCs/>
                <w:color w:val="403F41"/>
                <w:sz w:val="22"/>
                <w:szCs w:val="22"/>
              </w:rPr>
              <w:t xml:space="preserve">Commercial Approach One-on-One </w:t>
            </w:r>
          </w:p>
          <w:p w14:paraId="173E7BCD" w14:textId="77777777" w:rsidR="00B91B17" w:rsidRDefault="00B91B17" w:rsidP="00B91B17">
            <w:pPr>
              <w:pStyle w:val="Default"/>
              <w:rPr>
                <w:color w:val="403F41"/>
                <w:sz w:val="22"/>
                <w:szCs w:val="22"/>
              </w:rPr>
            </w:pPr>
            <w:r w:rsidRPr="00B91B17">
              <w:rPr>
                <w:color w:val="403F41"/>
                <w:sz w:val="22"/>
                <w:szCs w:val="22"/>
              </w:rPr>
              <w:t xml:space="preserve">Our team has read and understands the benefits of the Section 3.2 which outlines the Commercial Approach One-on-One Meeting and will prepare for the meeting with a collaborative approach. </w:t>
            </w:r>
          </w:p>
          <w:p w14:paraId="70031F55" w14:textId="77777777" w:rsidR="00B91B17" w:rsidRPr="00B91B17" w:rsidRDefault="00B91B17" w:rsidP="00B91B17">
            <w:pPr>
              <w:pStyle w:val="Default"/>
              <w:rPr>
                <w:color w:val="403F41"/>
                <w:sz w:val="22"/>
                <w:szCs w:val="22"/>
              </w:rPr>
            </w:pPr>
          </w:p>
          <w:p w14:paraId="53203001" w14:textId="77777777" w:rsidR="00B91B17" w:rsidRPr="00B91B17" w:rsidRDefault="00B91B17" w:rsidP="006D71B5">
            <w:pPr>
              <w:pStyle w:val="Default"/>
              <w:numPr>
                <w:ilvl w:val="0"/>
                <w:numId w:val="3"/>
              </w:numPr>
              <w:rPr>
                <w:color w:val="403F41"/>
                <w:sz w:val="22"/>
                <w:szCs w:val="22"/>
              </w:rPr>
            </w:pPr>
            <w:r w:rsidRPr="00B91B17">
              <w:rPr>
                <w:b/>
                <w:bCs/>
                <w:color w:val="403F41"/>
                <w:sz w:val="22"/>
                <w:szCs w:val="22"/>
              </w:rPr>
              <w:t xml:space="preserve">Project Scope and Appendices </w:t>
            </w:r>
          </w:p>
          <w:p w14:paraId="14DE699D" w14:textId="77777777" w:rsidR="00B91B17" w:rsidRPr="00B91B17" w:rsidRDefault="00B91B17" w:rsidP="00B91B17">
            <w:pPr>
              <w:pStyle w:val="Default"/>
              <w:rPr>
                <w:color w:val="403F41"/>
                <w:sz w:val="22"/>
                <w:szCs w:val="22"/>
              </w:rPr>
            </w:pPr>
          </w:p>
          <w:p w14:paraId="338657F2" w14:textId="77777777" w:rsidR="00B91B17" w:rsidRPr="00B91B17" w:rsidRDefault="00B91B17" w:rsidP="00B91B17">
            <w:pPr>
              <w:pStyle w:val="Default"/>
              <w:rPr>
                <w:color w:val="403F41"/>
                <w:sz w:val="22"/>
                <w:szCs w:val="22"/>
              </w:rPr>
            </w:pPr>
            <w:r w:rsidRPr="00B91B17">
              <w:rPr>
                <w:color w:val="403F41"/>
                <w:sz w:val="22"/>
                <w:szCs w:val="22"/>
              </w:rPr>
              <w:t xml:space="preserve">Our team will thoroughly review the Project Scope and its appendices as part of our preparation for this meeting. Ruhlin/ms will apply our understanding to our initial approach and sequencing. Focused effort will be put on the contractual appendices at this early stage of procurement, and we will be prepared with an organized list of applicable questions and concerns. Any concerns or potential gaps will be tabulated along with discussion points and possible resolutions. </w:t>
            </w:r>
          </w:p>
          <w:p w14:paraId="25106B59" w14:textId="77777777" w:rsidR="00B91B17" w:rsidRPr="00B91B17" w:rsidRDefault="00B91B17" w:rsidP="006D71B5">
            <w:pPr>
              <w:pStyle w:val="Default"/>
              <w:numPr>
                <w:ilvl w:val="0"/>
                <w:numId w:val="4"/>
              </w:numPr>
              <w:rPr>
                <w:color w:val="403F41"/>
                <w:sz w:val="22"/>
                <w:szCs w:val="22"/>
              </w:rPr>
            </w:pPr>
          </w:p>
          <w:p w14:paraId="43E8A353" w14:textId="42D5F478" w:rsidR="00B91B17" w:rsidRPr="00B91B17" w:rsidRDefault="00B91B17" w:rsidP="006D71B5">
            <w:pPr>
              <w:pStyle w:val="Default"/>
              <w:numPr>
                <w:ilvl w:val="0"/>
                <w:numId w:val="4"/>
              </w:numPr>
              <w:rPr>
                <w:color w:val="403F41"/>
                <w:sz w:val="22"/>
                <w:szCs w:val="22"/>
              </w:rPr>
            </w:pPr>
            <w:r w:rsidRPr="00B91B17">
              <w:rPr>
                <w:b/>
                <w:bCs/>
                <w:color w:val="403F41"/>
                <w:sz w:val="22"/>
                <w:szCs w:val="22"/>
              </w:rPr>
              <w:t xml:space="preserve">ROW Status </w:t>
            </w:r>
          </w:p>
          <w:p w14:paraId="4ECE7AC6" w14:textId="77777777" w:rsidR="00B91B17" w:rsidRPr="00B91B17" w:rsidRDefault="00B91B17" w:rsidP="00B91B17">
            <w:pPr>
              <w:pStyle w:val="Default"/>
              <w:rPr>
                <w:color w:val="403F41"/>
                <w:sz w:val="22"/>
                <w:szCs w:val="22"/>
              </w:rPr>
            </w:pPr>
          </w:p>
          <w:p w14:paraId="6248CCAD" w14:textId="77777777" w:rsidR="00B91B17" w:rsidRDefault="00B91B17" w:rsidP="00B91B17">
            <w:pPr>
              <w:pStyle w:val="Default"/>
              <w:rPr>
                <w:color w:val="403F41"/>
                <w:sz w:val="22"/>
                <w:szCs w:val="22"/>
              </w:rPr>
            </w:pPr>
            <w:r w:rsidRPr="00B91B17">
              <w:rPr>
                <w:color w:val="403F41"/>
                <w:sz w:val="22"/>
                <w:szCs w:val="22"/>
              </w:rPr>
              <w:t>It is understood that ODOT is still in the process of ROW plan development and acqu</w:t>
            </w:r>
            <w:r w:rsidRPr="00F357FE">
              <w:rPr>
                <w:color w:val="403F41"/>
                <w:sz w:val="22"/>
                <w:szCs w:val="22"/>
              </w:rPr>
              <w:t xml:space="preserve">isition. The draft scope indicates that a comprehensive parcel availability schedule with estimated clearance dates will be </w:t>
            </w:r>
            <w:r w:rsidRPr="00F357FE">
              <w:rPr>
                <w:color w:val="auto"/>
                <w:sz w:val="22"/>
                <w:szCs w:val="22"/>
              </w:rPr>
              <w:t>provided by the RFP date. This information and associated time frames will be considered when finalizing our design and BU schedule, as well as our overall approach to access/limits and sequencing.</w:t>
            </w:r>
            <w:r w:rsidRPr="00701A5B">
              <w:rPr>
                <w:color w:val="auto"/>
                <w:sz w:val="22"/>
                <w:szCs w:val="22"/>
              </w:rPr>
              <w:t xml:space="preserve"> </w:t>
            </w:r>
          </w:p>
          <w:p w14:paraId="0F4485CD" w14:textId="77777777" w:rsidR="00416BEB" w:rsidRDefault="00416BEB" w:rsidP="00B91B17">
            <w:pPr>
              <w:pStyle w:val="Default"/>
              <w:rPr>
                <w:color w:val="403F41"/>
                <w:sz w:val="22"/>
                <w:szCs w:val="22"/>
              </w:rPr>
            </w:pPr>
          </w:p>
          <w:p w14:paraId="39F62687" w14:textId="0A643D14" w:rsidR="00416BEB" w:rsidRPr="00F357FE" w:rsidRDefault="00F357FE" w:rsidP="00B91B17">
            <w:pPr>
              <w:pStyle w:val="Default"/>
              <w:rPr>
                <w:color w:val="auto"/>
                <w:sz w:val="22"/>
                <w:szCs w:val="22"/>
              </w:rPr>
            </w:pPr>
            <w:r>
              <w:rPr>
                <w:color w:val="auto"/>
                <w:sz w:val="22"/>
                <w:szCs w:val="22"/>
              </w:rPr>
              <w:t xml:space="preserve">Note: While discussed </w:t>
            </w:r>
            <w:proofErr w:type="spellStart"/>
            <w:r>
              <w:rPr>
                <w:color w:val="auto"/>
                <w:sz w:val="22"/>
                <w:szCs w:val="22"/>
              </w:rPr>
              <w:t>withn</w:t>
            </w:r>
            <w:proofErr w:type="spellEnd"/>
            <w:r>
              <w:rPr>
                <w:color w:val="auto"/>
                <w:sz w:val="22"/>
                <w:szCs w:val="22"/>
              </w:rPr>
              <w:t xml:space="preserve"> Part A, a </w:t>
            </w:r>
            <w:r w:rsidR="00416BEB" w:rsidRPr="00F357FE">
              <w:rPr>
                <w:color w:val="auto"/>
                <w:sz w:val="22"/>
                <w:szCs w:val="22"/>
              </w:rPr>
              <w:t xml:space="preserve">Strength </w:t>
            </w:r>
            <w:r>
              <w:rPr>
                <w:color w:val="auto"/>
                <w:sz w:val="22"/>
                <w:szCs w:val="22"/>
              </w:rPr>
              <w:t>is being</w:t>
            </w:r>
            <w:r w:rsidR="00946E77" w:rsidRPr="00F357FE">
              <w:rPr>
                <w:color w:val="auto"/>
                <w:sz w:val="22"/>
                <w:szCs w:val="22"/>
              </w:rPr>
              <w:t xml:space="preserve"> recognized in Part B as identified</w:t>
            </w:r>
            <w:r w:rsidR="00416BEB" w:rsidRPr="00F357FE">
              <w:rPr>
                <w:color w:val="auto"/>
                <w:sz w:val="22"/>
                <w:szCs w:val="22"/>
              </w:rPr>
              <w:t xml:space="preserve"> sequencing </w:t>
            </w:r>
            <w:r w:rsidR="00E766BE" w:rsidRPr="00F357FE">
              <w:rPr>
                <w:color w:val="auto"/>
                <w:sz w:val="22"/>
                <w:szCs w:val="22"/>
              </w:rPr>
              <w:t>considering</w:t>
            </w:r>
            <w:r w:rsidR="00416BEB" w:rsidRPr="00F357FE">
              <w:rPr>
                <w:color w:val="auto"/>
                <w:sz w:val="22"/>
                <w:szCs w:val="22"/>
              </w:rPr>
              <w:t xml:space="preserve"> ROW concerns.</w:t>
            </w:r>
          </w:p>
          <w:p w14:paraId="23F5252A" w14:textId="77777777" w:rsidR="00416BEB" w:rsidRPr="00416BEB" w:rsidRDefault="00416BEB" w:rsidP="00B91B17">
            <w:pPr>
              <w:pStyle w:val="Default"/>
              <w:rPr>
                <w:color w:val="70AD47" w:themeColor="accent6"/>
                <w:sz w:val="22"/>
                <w:szCs w:val="22"/>
              </w:rPr>
            </w:pPr>
          </w:p>
          <w:p w14:paraId="1DE10562" w14:textId="77777777" w:rsidR="00B91B17" w:rsidRPr="00B91B17" w:rsidRDefault="00B91B17" w:rsidP="006D71B5">
            <w:pPr>
              <w:pStyle w:val="Default"/>
              <w:numPr>
                <w:ilvl w:val="0"/>
                <w:numId w:val="5"/>
              </w:numPr>
              <w:rPr>
                <w:color w:val="403F41"/>
                <w:sz w:val="22"/>
                <w:szCs w:val="22"/>
              </w:rPr>
            </w:pPr>
            <w:r w:rsidRPr="00B91B17">
              <w:rPr>
                <w:b/>
                <w:bCs/>
                <w:color w:val="403F41"/>
                <w:sz w:val="22"/>
                <w:szCs w:val="22"/>
              </w:rPr>
              <w:t xml:space="preserve">NEPA and Environmental </w:t>
            </w:r>
          </w:p>
          <w:p w14:paraId="5C982FBB" w14:textId="77777777" w:rsidR="00B91B17" w:rsidRPr="00B91B17" w:rsidRDefault="00B91B17" w:rsidP="00B91B17">
            <w:pPr>
              <w:pStyle w:val="Default"/>
              <w:rPr>
                <w:color w:val="403F41"/>
                <w:sz w:val="22"/>
                <w:szCs w:val="22"/>
              </w:rPr>
            </w:pPr>
          </w:p>
          <w:p w14:paraId="5A867168" w14:textId="556BFC70" w:rsidR="00B91B17" w:rsidRDefault="00B91B17" w:rsidP="00B91B17">
            <w:pPr>
              <w:pStyle w:val="Default"/>
              <w:rPr>
                <w:color w:val="403F41"/>
                <w:sz w:val="22"/>
                <w:szCs w:val="22"/>
              </w:rPr>
            </w:pPr>
            <w:r w:rsidRPr="00B91B17">
              <w:rPr>
                <w:color w:val="403F41"/>
                <w:sz w:val="22"/>
                <w:szCs w:val="22"/>
              </w:rPr>
              <w:t>It is understood that environmental documentation is currently on-going by ODOT. Our team will confirm that the Project is designed and constructed in accordance with all environmental commitments. ms consultants team includes environmental experts that will help guide necessary permitting, as well as design and construction decisions in accordance with all requirements. All construction activities will be performed in strict accordance with the environmental commitments. Our crews will maintain all BMP’s and proactively plan activities to minimize dust and noise pollution. These topics will be discussed in further detail once noise and other restrictions are specified.</w:t>
            </w:r>
          </w:p>
          <w:p w14:paraId="0214792F" w14:textId="77777777" w:rsidR="00B91B17" w:rsidRPr="00B91B17" w:rsidRDefault="00B91B17" w:rsidP="00B91B17">
            <w:pPr>
              <w:pStyle w:val="Default"/>
              <w:rPr>
                <w:color w:val="403F41"/>
                <w:sz w:val="22"/>
                <w:szCs w:val="22"/>
              </w:rPr>
            </w:pPr>
          </w:p>
          <w:p w14:paraId="6679A9F5" w14:textId="77777777" w:rsidR="00B91B17" w:rsidRPr="00B91B17" w:rsidRDefault="00B91B17" w:rsidP="00B91B17">
            <w:pPr>
              <w:pStyle w:val="Default"/>
              <w:rPr>
                <w:color w:val="403F41"/>
                <w:sz w:val="22"/>
                <w:szCs w:val="22"/>
              </w:rPr>
            </w:pPr>
            <w:r w:rsidRPr="00B91B17">
              <w:rPr>
                <w:b/>
                <w:bCs/>
                <w:color w:val="403F41"/>
                <w:sz w:val="22"/>
                <w:szCs w:val="22"/>
              </w:rPr>
              <w:t xml:space="preserve">Potential ATCs </w:t>
            </w:r>
          </w:p>
          <w:p w14:paraId="647A0A73" w14:textId="77777777" w:rsidR="00B91B17" w:rsidRDefault="00B91B17" w:rsidP="00B91B17">
            <w:pPr>
              <w:pStyle w:val="Default"/>
              <w:rPr>
                <w:color w:val="403F41"/>
                <w:sz w:val="22"/>
                <w:szCs w:val="22"/>
              </w:rPr>
            </w:pPr>
            <w:r w:rsidRPr="00B91B17">
              <w:rPr>
                <w:color w:val="403F41"/>
                <w:sz w:val="22"/>
                <w:szCs w:val="22"/>
              </w:rPr>
              <w:t xml:space="preserve">Our DBT will be prepared to discuss early ATC ideas at the Commercial Approach One-on-One Meeting. Since this meeting is anticipated to be held 3 weeks after the RFP release, these ATC proposals will be in the development phase. Our team views this as a great opportunity to discuss our ideas and obtain early feedback from ODOT. Any feedback regarding ATCs from ODOT will be applied to our formal ATC submissions. </w:t>
            </w:r>
          </w:p>
          <w:p w14:paraId="157FF19E" w14:textId="77777777" w:rsidR="00416BEB" w:rsidRDefault="00416BEB" w:rsidP="00B91B17">
            <w:pPr>
              <w:pStyle w:val="Default"/>
              <w:rPr>
                <w:color w:val="403F41"/>
                <w:sz w:val="22"/>
                <w:szCs w:val="22"/>
              </w:rPr>
            </w:pPr>
          </w:p>
          <w:p w14:paraId="060BB943" w14:textId="3EF6EAC0" w:rsidR="00416BEB" w:rsidRPr="00416BEB" w:rsidRDefault="00416BEB" w:rsidP="00B91B17">
            <w:pPr>
              <w:pStyle w:val="Default"/>
              <w:rPr>
                <w:color w:val="403F41"/>
                <w:sz w:val="22"/>
                <w:szCs w:val="22"/>
                <w:u w:val="single"/>
              </w:rPr>
            </w:pPr>
            <w:r w:rsidRPr="00416BEB">
              <w:rPr>
                <w:color w:val="403F41"/>
                <w:sz w:val="22"/>
                <w:szCs w:val="22"/>
                <w:u w:val="single"/>
              </w:rPr>
              <w:t>General Note: No specific ATCs identified, but they know the process.</w:t>
            </w:r>
          </w:p>
          <w:p w14:paraId="46913AF3" w14:textId="77777777" w:rsidR="00B91B17" w:rsidRPr="00B91B17" w:rsidRDefault="00B91B17" w:rsidP="006D71B5">
            <w:pPr>
              <w:pStyle w:val="Default"/>
              <w:numPr>
                <w:ilvl w:val="0"/>
                <w:numId w:val="6"/>
              </w:numPr>
              <w:rPr>
                <w:color w:val="403F41"/>
                <w:sz w:val="22"/>
                <w:szCs w:val="22"/>
              </w:rPr>
            </w:pPr>
          </w:p>
          <w:p w14:paraId="38EFC494" w14:textId="76F8EC61" w:rsidR="00B91B17" w:rsidRPr="00B91B17" w:rsidRDefault="00B91B17" w:rsidP="006D71B5">
            <w:pPr>
              <w:pStyle w:val="Default"/>
              <w:numPr>
                <w:ilvl w:val="0"/>
                <w:numId w:val="6"/>
              </w:numPr>
              <w:rPr>
                <w:color w:val="403F41"/>
                <w:sz w:val="22"/>
                <w:szCs w:val="22"/>
              </w:rPr>
            </w:pPr>
            <w:r w:rsidRPr="00B91B17">
              <w:rPr>
                <w:b/>
                <w:bCs/>
                <w:color w:val="403F41"/>
                <w:sz w:val="22"/>
                <w:szCs w:val="22"/>
              </w:rPr>
              <w:t xml:space="preserve">High-Level Project Phasing </w:t>
            </w:r>
          </w:p>
          <w:p w14:paraId="615543B2" w14:textId="77777777" w:rsidR="00B91B17" w:rsidRPr="00B91B17" w:rsidRDefault="00B91B17" w:rsidP="00B91B17">
            <w:pPr>
              <w:pStyle w:val="Default"/>
              <w:rPr>
                <w:color w:val="403F41"/>
                <w:sz w:val="22"/>
                <w:szCs w:val="22"/>
              </w:rPr>
            </w:pPr>
          </w:p>
          <w:p w14:paraId="1F12ED04" w14:textId="77777777" w:rsidR="00B91B17" w:rsidRPr="00B91B17" w:rsidRDefault="00B91B17" w:rsidP="00B91B17">
            <w:pPr>
              <w:pStyle w:val="Default"/>
              <w:rPr>
                <w:color w:val="403F41"/>
                <w:sz w:val="22"/>
                <w:szCs w:val="22"/>
              </w:rPr>
            </w:pPr>
            <w:r w:rsidRPr="00B91B17">
              <w:rPr>
                <w:color w:val="403F41"/>
                <w:sz w:val="22"/>
                <w:szCs w:val="22"/>
              </w:rPr>
              <w:t xml:space="preserve">Our team will present our intended project schedule and phasing. This will be at a conceptual level and provide ODOT with our overall design and construction phasing. Our goal is to verify how it aligns with ODOT’s goals and the anticipated timing of any on-going utility relocation, permitting, and local stakeholder project coordination. </w:t>
            </w:r>
          </w:p>
          <w:p w14:paraId="3130CD90" w14:textId="77777777" w:rsidR="00B91B17" w:rsidRDefault="00B91B17" w:rsidP="00B91B17">
            <w:pPr>
              <w:pStyle w:val="Default"/>
              <w:rPr>
                <w:b/>
                <w:bCs/>
                <w:color w:val="403F41"/>
                <w:sz w:val="22"/>
                <w:szCs w:val="22"/>
              </w:rPr>
            </w:pPr>
          </w:p>
          <w:p w14:paraId="341B74C4" w14:textId="335A7B16" w:rsidR="00B91B17" w:rsidRPr="00B91B17" w:rsidRDefault="00B91B17" w:rsidP="00B91B17">
            <w:pPr>
              <w:pStyle w:val="Default"/>
              <w:rPr>
                <w:color w:val="403F41"/>
                <w:sz w:val="22"/>
                <w:szCs w:val="22"/>
              </w:rPr>
            </w:pPr>
            <w:r w:rsidRPr="00B91B17">
              <w:rPr>
                <w:b/>
                <w:bCs/>
                <w:color w:val="403F41"/>
                <w:sz w:val="22"/>
                <w:szCs w:val="22"/>
              </w:rPr>
              <w:t xml:space="preserve">Alternative Technical Concepts </w:t>
            </w:r>
          </w:p>
          <w:p w14:paraId="1C5B5387" w14:textId="77777777" w:rsidR="00B91B17" w:rsidRPr="00B91B17" w:rsidRDefault="00B91B17" w:rsidP="006D71B5">
            <w:pPr>
              <w:pStyle w:val="Default"/>
              <w:numPr>
                <w:ilvl w:val="0"/>
                <w:numId w:val="7"/>
              </w:numPr>
              <w:rPr>
                <w:color w:val="403F41"/>
                <w:sz w:val="22"/>
                <w:szCs w:val="22"/>
              </w:rPr>
            </w:pPr>
            <w:r w:rsidRPr="00B91B17">
              <w:rPr>
                <w:b/>
                <w:bCs/>
                <w:color w:val="403F41"/>
                <w:sz w:val="22"/>
                <w:szCs w:val="22"/>
              </w:rPr>
              <w:t xml:space="preserve">ATC Submittal Preparation </w:t>
            </w:r>
          </w:p>
          <w:p w14:paraId="76A03117" w14:textId="77777777" w:rsidR="00B91B17" w:rsidRPr="00B91B17" w:rsidRDefault="00B91B17" w:rsidP="00B91B17">
            <w:pPr>
              <w:pStyle w:val="Default"/>
              <w:rPr>
                <w:color w:val="403F41"/>
                <w:sz w:val="22"/>
                <w:szCs w:val="22"/>
              </w:rPr>
            </w:pPr>
          </w:p>
          <w:p w14:paraId="7A883165" w14:textId="77777777" w:rsidR="00B91B17" w:rsidRPr="00B91B17" w:rsidRDefault="00B91B17" w:rsidP="00B91B17">
            <w:pPr>
              <w:pStyle w:val="Default"/>
              <w:rPr>
                <w:color w:val="403F41"/>
                <w:sz w:val="22"/>
                <w:szCs w:val="22"/>
              </w:rPr>
            </w:pPr>
            <w:r w:rsidRPr="00B91B17">
              <w:rPr>
                <w:color w:val="403F41"/>
                <w:sz w:val="22"/>
                <w:szCs w:val="22"/>
              </w:rPr>
              <w:t xml:space="preserve">Our DBT project staff are very familiar with the ATC process. </w:t>
            </w:r>
            <w:proofErr w:type="gramStart"/>
            <w:r w:rsidRPr="00B91B17">
              <w:rPr>
                <w:color w:val="403F41"/>
                <w:sz w:val="22"/>
                <w:szCs w:val="22"/>
              </w:rPr>
              <w:t>Similar to</w:t>
            </w:r>
            <w:proofErr w:type="gramEnd"/>
            <w:r w:rsidRPr="00B91B17">
              <w:rPr>
                <w:color w:val="403F41"/>
                <w:sz w:val="22"/>
                <w:szCs w:val="22"/>
              </w:rPr>
              <w:t xml:space="preserve"> our previous DB projects, we will carefully develop our ATC </w:t>
            </w:r>
            <w:proofErr w:type="gramStart"/>
            <w:r w:rsidRPr="00B91B17">
              <w:rPr>
                <w:color w:val="403F41"/>
                <w:sz w:val="22"/>
                <w:szCs w:val="22"/>
              </w:rPr>
              <w:t>proposals</w:t>
            </w:r>
            <w:proofErr w:type="gramEnd"/>
            <w:r w:rsidRPr="00B91B17">
              <w:rPr>
                <w:color w:val="403F41"/>
                <w:sz w:val="22"/>
                <w:szCs w:val="22"/>
              </w:rPr>
              <w:t xml:space="preserve"> so they provide a benefit to The Project. Our submittal will include easily identifiable information and documentation for each ATC. Each ATC will include </w:t>
            </w:r>
            <w:proofErr w:type="gramStart"/>
            <w:r w:rsidRPr="00B91B17">
              <w:rPr>
                <w:color w:val="403F41"/>
                <w:sz w:val="22"/>
                <w:szCs w:val="22"/>
              </w:rPr>
              <w:t>a</w:t>
            </w:r>
            <w:proofErr w:type="gramEnd"/>
            <w:r w:rsidRPr="00B91B17">
              <w:rPr>
                <w:color w:val="403F41"/>
                <w:sz w:val="22"/>
                <w:szCs w:val="22"/>
              </w:rPr>
              <w:t xml:space="preserve"> ATC description, location of where the ATC is intended to be implemented, how it relates and/or differs from the existing scope language, and any betterments associated with the ATC. This submittal will be developed with feedback received at the Commercial Approach One-on-One Meeting and the overall project scope. Our DBT’s goal will be to make the conversation at the scheduled ATC Meeting as transparent and open as possible. </w:t>
            </w:r>
          </w:p>
          <w:p w14:paraId="2D89C9B8" w14:textId="77777777" w:rsidR="00B91B17" w:rsidRPr="00B91B17" w:rsidRDefault="00B91B17" w:rsidP="006D71B5">
            <w:pPr>
              <w:pStyle w:val="Default"/>
              <w:numPr>
                <w:ilvl w:val="0"/>
                <w:numId w:val="8"/>
              </w:numPr>
              <w:rPr>
                <w:color w:val="403F41"/>
                <w:sz w:val="22"/>
                <w:szCs w:val="22"/>
              </w:rPr>
            </w:pPr>
          </w:p>
          <w:p w14:paraId="55DBDB36" w14:textId="384AED99" w:rsidR="00B91B17" w:rsidRPr="00B91B17" w:rsidRDefault="00B91B17" w:rsidP="006D71B5">
            <w:pPr>
              <w:pStyle w:val="Default"/>
              <w:numPr>
                <w:ilvl w:val="0"/>
                <w:numId w:val="8"/>
              </w:numPr>
              <w:rPr>
                <w:color w:val="403F41"/>
                <w:sz w:val="22"/>
                <w:szCs w:val="22"/>
              </w:rPr>
            </w:pPr>
            <w:r w:rsidRPr="00B91B17">
              <w:rPr>
                <w:b/>
                <w:bCs/>
                <w:color w:val="403F41"/>
                <w:sz w:val="22"/>
                <w:szCs w:val="22"/>
              </w:rPr>
              <w:t xml:space="preserve">ATC Meeting </w:t>
            </w:r>
          </w:p>
          <w:p w14:paraId="6E7599A1" w14:textId="77777777" w:rsidR="00B91B17" w:rsidRPr="00B91B17" w:rsidRDefault="00B91B17" w:rsidP="00B91B17">
            <w:pPr>
              <w:pStyle w:val="Default"/>
              <w:rPr>
                <w:color w:val="403F41"/>
                <w:sz w:val="22"/>
                <w:szCs w:val="22"/>
              </w:rPr>
            </w:pPr>
          </w:p>
          <w:p w14:paraId="3093AEB9" w14:textId="77777777" w:rsidR="00B91B17" w:rsidRPr="00B91B17" w:rsidRDefault="00B91B17" w:rsidP="00B91B17">
            <w:pPr>
              <w:pStyle w:val="Default"/>
              <w:rPr>
                <w:color w:val="403F41"/>
                <w:sz w:val="22"/>
                <w:szCs w:val="22"/>
              </w:rPr>
            </w:pPr>
            <w:r w:rsidRPr="00B91B17">
              <w:rPr>
                <w:color w:val="403F41"/>
                <w:sz w:val="22"/>
                <w:szCs w:val="22"/>
              </w:rPr>
              <w:t xml:space="preserve">Our DBT will be prepared to explain our proposed ATC’s and describe how they benefit the design, construction, and the Project. Meeting minutes will be prepared by our DBT and submitted to ODOT for record of our understanding of the status of each ATC. </w:t>
            </w:r>
          </w:p>
          <w:p w14:paraId="1F2E43FF" w14:textId="77777777" w:rsidR="00B91B17" w:rsidRDefault="00B91B17" w:rsidP="00B91B17">
            <w:pPr>
              <w:pStyle w:val="Default"/>
              <w:rPr>
                <w:b/>
                <w:bCs/>
                <w:color w:val="403F41"/>
                <w:sz w:val="22"/>
                <w:szCs w:val="22"/>
              </w:rPr>
            </w:pPr>
          </w:p>
          <w:p w14:paraId="2CA2C527" w14:textId="0B2ED857" w:rsidR="00B91B17" w:rsidRPr="00B91B17" w:rsidRDefault="00B91B17" w:rsidP="00B91B17">
            <w:pPr>
              <w:pStyle w:val="Default"/>
              <w:rPr>
                <w:color w:val="403F41"/>
                <w:sz w:val="22"/>
                <w:szCs w:val="22"/>
              </w:rPr>
            </w:pPr>
            <w:r w:rsidRPr="00B91B17">
              <w:rPr>
                <w:b/>
                <w:bCs/>
                <w:color w:val="403F41"/>
                <w:sz w:val="22"/>
                <w:szCs w:val="22"/>
              </w:rPr>
              <w:t xml:space="preserve">Proprietary Technical Information (PTI) Discussion </w:t>
            </w:r>
          </w:p>
          <w:p w14:paraId="7B7229C1" w14:textId="77777777" w:rsidR="00B91B17" w:rsidRPr="00B91B17" w:rsidRDefault="00B91B17" w:rsidP="00B91B17">
            <w:pPr>
              <w:pStyle w:val="Default"/>
              <w:rPr>
                <w:color w:val="403F41"/>
                <w:sz w:val="22"/>
                <w:szCs w:val="22"/>
              </w:rPr>
            </w:pPr>
            <w:r w:rsidRPr="00B91B17">
              <w:rPr>
                <w:color w:val="403F41"/>
                <w:sz w:val="22"/>
                <w:szCs w:val="22"/>
              </w:rPr>
              <w:t xml:space="preserve">The PTI meeting is our DBT’s opportunity to discuss a more developed design solution. We will provide ODOT with adequate information to understand our approach in greater detail. </w:t>
            </w:r>
          </w:p>
          <w:p w14:paraId="2AB40B9B" w14:textId="77777777" w:rsidR="00B91B17" w:rsidRPr="00B91B17" w:rsidRDefault="00B91B17" w:rsidP="006D71B5">
            <w:pPr>
              <w:pStyle w:val="Default"/>
              <w:numPr>
                <w:ilvl w:val="0"/>
                <w:numId w:val="9"/>
              </w:numPr>
              <w:rPr>
                <w:color w:val="403F41"/>
                <w:sz w:val="22"/>
                <w:szCs w:val="22"/>
              </w:rPr>
            </w:pPr>
          </w:p>
          <w:p w14:paraId="65B8C0FB" w14:textId="4CF33E90" w:rsidR="00B91B17" w:rsidRPr="00B91B17" w:rsidRDefault="00B91B17" w:rsidP="006D71B5">
            <w:pPr>
              <w:pStyle w:val="Default"/>
              <w:numPr>
                <w:ilvl w:val="0"/>
                <w:numId w:val="9"/>
              </w:numPr>
              <w:rPr>
                <w:color w:val="403F41"/>
                <w:sz w:val="22"/>
                <w:szCs w:val="22"/>
              </w:rPr>
            </w:pPr>
            <w:r w:rsidRPr="00B91B17">
              <w:rPr>
                <w:b/>
                <w:bCs/>
                <w:color w:val="403F41"/>
                <w:sz w:val="22"/>
                <w:szCs w:val="22"/>
              </w:rPr>
              <w:t xml:space="preserve">General Overall Description of the Project Approach and Schedule </w:t>
            </w:r>
          </w:p>
          <w:p w14:paraId="7BD03E5D" w14:textId="77777777" w:rsidR="00B91B17" w:rsidRPr="00B91B17" w:rsidRDefault="00B91B17" w:rsidP="00B91B17">
            <w:pPr>
              <w:pStyle w:val="Default"/>
              <w:rPr>
                <w:color w:val="403F41"/>
                <w:sz w:val="22"/>
                <w:szCs w:val="22"/>
              </w:rPr>
            </w:pPr>
          </w:p>
          <w:p w14:paraId="7EF5662D" w14:textId="77777777" w:rsidR="00B91B17" w:rsidRPr="00B91B17" w:rsidRDefault="00B91B17" w:rsidP="00B91B17">
            <w:pPr>
              <w:pStyle w:val="Default"/>
              <w:rPr>
                <w:color w:val="403F41"/>
                <w:sz w:val="22"/>
                <w:szCs w:val="22"/>
              </w:rPr>
            </w:pPr>
            <w:r w:rsidRPr="00B91B17">
              <w:rPr>
                <w:color w:val="403F41"/>
                <w:sz w:val="22"/>
                <w:szCs w:val="22"/>
              </w:rPr>
              <w:t xml:space="preserve">A detailed narrative will be provided to explain our Team’s design and construction approach. This will include tentative Buildable Unit breakdown, construction phasing, and anticipated major material procurement. A bar chart schedule will also be provided illustrating our plan and further defining critical lead times and project items. </w:t>
            </w:r>
          </w:p>
          <w:p w14:paraId="78908245" w14:textId="77777777" w:rsidR="00B91B17" w:rsidRPr="00B91B17" w:rsidRDefault="00B91B17" w:rsidP="006D71B5">
            <w:pPr>
              <w:pStyle w:val="Default"/>
              <w:numPr>
                <w:ilvl w:val="0"/>
                <w:numId w:val="10"/>
              </w:numPr>
              <w:rPr>
                <w:color w:val="403F41"/>
                <w:sz w:val="22"/>
                <w:szCs w:val="22"/>
              </w:rPr>
            </w:pPr>
          </w:p>
          <w:p w14:paraId="275DB7DF" w14:textId="582E055C" w:rsidR="00B91B17" w:rsidRPr="00B91B17" w:rsidRDefault="00B91B17" w:rsidP="006D71B5">
            <w:pPr>
              <w:pStyle w:val="Default"/>
              <w:numPr>
                <w:ilvl w:val="0"/>
                <w:numId w:val="10"/>
              </w:numPr>
              <w:rPr>
                <w:color w:val="403F41"/>
                <w:sz w:val="22"/>
                <w:szCs w:val="22"/>
              </w:rPr>
            </w:pPr>
            <w:r w:rsidRPr="00B91B17">
              <w:rPr>
                <w:b/>
                <w:bCs/>
                <w:color w:val="403F41"/>
                <w:sz w:val="22"/>
                <w:szCs w:val="22"/>
              </w:rPr>
              <w:t xml:space="preserve">Preliminary Designs and Schematics </w:t>
            </w:r>
          </w:p>
          <w:p w14:paraId="5163B2AA" w14:textId="77777777" w:rsidR="00B91B17" w:rsidRPr="00B91B17" w:rsidRDefault="00B91B17" w:rsidP="00B91B17">
            <w:pPr>
              <w:pStyle w:val="Default"/>
              <w:rPr>
                <w:color w:val="403F41"/>
                <w:sz w:val="22"/>
                <w:szCs w:val="22"/>
              </w:rPr>
            </w:pPr>
          </w:p>
          <w:p w14:paraId="78C9F6A0" w14:textId="77777777" w:rsidR="00B91B17" w:rsidRPr="00B91B17" w:rsidRDefault="00B91B17" w:rsidP="00B91B17">
            <w:pPr>
              <w:pStyle w:val="Default"/>
              <w:rPr>
                <w:color w:val="403F41"/>
                <w:sz w:val="22"/>
                <w:szCs w:val="22"/>
              </w:rPr>
            </w:pPr>
            <w:r w:rsidRPr="00B91B17">
              <w:rPr>
                <w:color w:val="403F41"/>
                <w:sz w:val="22"/>
                <w:szCs w:val="22"/>
              </w:rPr>
              <w:t xml:space="preserve">Anticipated MOT, roadway, and structure designs will be provided. They will continue to be refined through plan development and integrate any feedback received from The Department through the Commercial Approach One-on-One Meeting and the ATC Process. The various plan elements will be compiled into a logical preliminary plan set to allow for organized conversation and understanding of our proposal. </w:t>
            </w:r>
          </w:p>
          <w:p w14:paraId="3F81A61C" w14:textId="77777777" w:rsidR="00B91B17" w:rsidRPr="00B91B17" w:rsidRDefault="00B91B17" w:rsidP="006D71B5">
            <w:pPr>
              <w:pStyle w:val="Default"/>
              <w:numPr>
                <w:ilvl w:val="0"/>
                <w:numId w:val="11"/>
              </w:numPr>
              <w:rPr>
                <w:color w:val="403F41"/>
                <w:sz w:val="22"/>
                <w:szCs w:val="22"/>
              </w:rPr>
            </w:pPr>
          </w:p>
          <w:p w14:paraId="77075447" w14:textId="5AE287D4" w:rsidR="00B91B17" w:rsidRPr="00B91B17" w:rsidRDefault="00B91B17" w:rsidP="006D71B5">
            <w:pPr>
              <w:pStyle w:val="Default"/>
              <w:numPr>
                <w:ilvl w:val="0"/>
                <w:numId w:val="11"/>
              </w:numPr>
              <w:rPr>
                <w:color w:val="403F41"/>
                <w:sz w:val="22"/>
                <w:szCs w:val="22"/>
              </w:rPr>
            </w:pPr>
            <w:r w:rsidRPr="00B91B17">
              <w:rPr>
                <w:b/>
                <w:bCs/>
                <w:color w:val="403F41"/>
                <w:sz w:val="22"/>
                <w:szCs w:val="22"/>
              </w:rPr>
              <w:t xml:space="preserve">Anticipated Open Ended Outreach Plan </w:t>
            </w:r>
          </w:p>
          <w:p w14:paraId="6F39273E" w14:textId="77777777" w:rsidR="00B91B17" w:rsidRPr="00B91B17" w:rsidRDefault="00B91B17" w:rsidP="00B91B17">
            <w:pPr>
              <w:pStyle w:val="Default"/>
              <w:rPr>
                <w:color w:val="403F41"/>
                <w:sz w:val="22"/>
                <w:szCs w:val="22"/>
              </w:rPr>
            </w:pPr>
          </w:p>
          <w:p w14:paraId="7EA374AC" w14:textId="77777777" w:rsidR="00B91B17" w:rsidRDefault="00B91B17" w:rsidP="00B91B17">
            <w:pPr>
              <w:pStyle w:val="Default"/>
              <w:rPr>
                <w:color w:val="403F41"/>
                <w:sz w:val="22"/>
                <w:szCs w:val="22"/>
              </w:rPr>
            </w:pPr>
            <w:r w:rsidRPr="00B91B17">
              <w:rPr>
                <w:color w:val="403F41"/>
                <w:sz w:val="22"/>
                <w:szCs w:val="22"/>
              </w:rPr>
              <w:t xml:space="preserve">The Ruhlin DBT is committed to meeting The Department’s DBE Utilization Goal. We will create an open-ended plan that maximizes opportunities to bring </w:t>
            </w:r>
            <w:proofErr w:type="gramStart"/>
            <w:r w:rsidRPr="00B91B17">
              <w:rPr>
                <w:color w:val="403F41"/>
                <w:sz w:val="22"/>
                <w:szCs w:val="22"/>
              </w:rPr>
              <w:t>DBE’s</w:t>
            </w:r>
            <w:proofErr w:type="gramEnd"/>
            <w:r w:rsidRPr="00B91B17">
              <w:rPr>
                <w:color w:val="403F41"/>
                <w:sz w:val="22"/>
                <w:szCs w:val="22"/>
              </w:rPr>
              <w:t xml:space="preserve"> to the project. </w:t>
            </w:r>
          </w:p>
          <w:p w14:paraId="64ADEA4A" w14:textId="77777777" w:rsidR="00B91B17" w:rsidRPr="00B91B17" w:rsidRDefault="00B91B17" w:rsidP="00B91B17">
            <w:pPr>
              <w:pStyle w:val="Default"/>
              <w:rPr>
                <w:color w:val="403F41"/>
                <w:sz w:val="22"/>
                <w:szCs w:val="22"/>
              </w:rPr>
            </w:pPr>
          </w:p>
          <w:p w14:paraId="5FBFF420" w14:textId="77777777" w:rsidR="00B91B17" w:rsidRPr="00B91B17" w:rsidRDefault="00B91B17" w:rsidP="00B91B17">
            <w:pPr>
              <w:pStyle w:val="Default"/>
              <w:rPr>
                <w:color w:val="403F41"/>
                <w:sz w:val="22"/>
                <w:szCs w:val="22"/>
              </w:rPr>
            </w:pPr>
            <w:r w:rsidRPr="00B91B17">
              <w:rPr>
                <w:color w:val="403F41"/>
                <w:sz w:val="22"/>
                <w:szCs w:val="22"/>
              </w:rPr>
              <w:t xml:space="preserve">All comments from The Department during the PTI meeting will be noted and documented by our DBT. These comments will be incorporated into our final Technical and Price Proposal. </w:t>
            </w:r>
          </w:p>
          <w:p w14:paraId="64E460A6" w14:textId="77777777" w:rsidR="00B91B17" w:rsidRDefault="00B91B17" w:rsidP="00B91B17">
            <w:pPr>
              <w:pStyle w:val="Default"/>
              <w:rPr>
                <w:b/>
                <w:bCs/>
                <w:color w:val="403F41"/>
                <w:sz w:val="22"/>
                <w:szCs w:val="22"/>
              </w:rPr>
            </w:pPr>
          </w:p>
          <w:p w14:paraId="62056363" w14:textId="4D9B965E" w:rsidR="00B91B17" w:rsidRPr="00B91B17" w:rsidRDefault="00B91B17" w:rsidP="00B91B17">
            <w:pPr>
              <w:pStyle w:val="Default"/>
              <w:rPr>
                <w:color w:val="403F41"/>
                <w:sz w:val="22"/>
                <w:szCs w:val="22"/>
              </w:rPr>
            </w:pPr>
            <w:r w:rsidRPr="00B91B17">
              <w:rPr>
                <w:b/>
                <w:bCs/>
                <w:color w:val="403F41"/>
                <w:sz w:val="22"/>
                <w:szCs w:val="22"/>
              </w:rPr>
              <w:t xml:space="preserve">Technical Proposal and Price Proposal </w:t>
            </w:r>
          </w:p>
          <w:p w14:paraId="62861494" w14:textId="1DEAB9EF" w:rsidR="00B91B17" w:rsidRDefault="00B91B17" w:rsidP="00B91B17">
            <w:pPr>
              <w:pStyle w:val="Default"/>
              <w:rPr>
                <w:color w:val="403F41"/>
                <w:sz w:val="22"/>
                <w:szCs w:val="22"/>
              </w:rPr>
            </w:pPr>
            <w:r w:rsidRPr="00B91B17">
              <w:rPr>
                <w:color w:val="403F41"/>
                <w:sz w:val="22"/>
                <w:szCs w:val="22"/>
              </w:rPr>
              <w:t>Discussions, meeting minutes, and all documentation from the procurement process will be used to assemble our final technical</w:t>
            </w:r>
            <w:r>
              <w:rPr>
                <w:color w:val="403F41"/>
                <w:sz w:val="22"/>
                <w:szCs w:val="22"/>
              </w:rPr>
              <w:t xml:space="preserve"> </w:t>
            </w:r>
            <w:r w:rsidRPr="00B91B17">
              <w:rPr>
                <w:color w:val="403F41"/>
                <w:sz w:val="22"/>
                <w:szCs w:val="22"/>
              </w:rPr>
              <w:t>and price proposals. We will update plans, project approach, and schedule so our final proposal adheres to ODOT’s requirements. We will have detailed conversations with all subconsultants, as well as major subcontractors and suppliers as our proposal is finalized. All documents submitted for the earlier PTI discussion will be refined and provided as part of our Technical Proposal. Our Price Proposal will be finalized with all practical efficiencies from our DBT and synergies from subcontractors and suppliers.</w:t>
            </w:r>
          </w:p>
          <w:p w14:paraId="6BA1E0D0" w14:textId="77777777" w:rsidR="009E43B1" w:rsidRPr="009E43B1" w:rsidRDefault="009E43B1" w:rsidP="009E43B1">
            <w:pPr>
              <w:autoSpaceDE w:val="0"/>
              <w:autoSpaceDN w:val="0"/>
              <w:adjustRightInd w:val="0"/>
              <w:rPr>
                <w:rFonts w:asciiTheme="minorHAnsi" w:eastAsiaTheme="minorHAnsi" w:hAnsiTheme="minorHAnsi" w:cstheme="minorHAnsi"/>
                <w:sz w:val="22"/>
                <w:szCs w:val="22"/>
              </w:rPr>
            </w:pPr>
          </w:p>
          <w:p w14:paraId="2CFBD579" w14:textId="77777777" w:rsidR="00A42C4C" w:rsidRPr="00182A22" w:rsidRDefault="00A42C4C" w:rsidP="00D75058">
            <w:pPr>
              <w:autoSpaceDE w:val="0"/>
              <w:autoSpaceDN w:val="0"/>
              <w:adjustRightInd w:val="0"/>
              <w:rPr>
                <w:rFonts w:asciiTheme="minorHAnsi" w:eastAsiaTheme="minorHAnsi" w:hAnsiTheme="minorHAnsi" w:cstheme="minorHAnsi"/>
                <w:sz w:val="22"/>
                <w:szCs w:val="22"/>
              </w:rPr>
            </w:pPr>
          </w:p>
        </w:tc>
        <w:tc>
          <w:tcPr>
            <w:tcW w:w="1072" w:type="pct"/>
          </w:tcPr>
          <w:p w14:paraId="0403F38A" w14:textId="5A7DB23C" w:rsidR="00283BE9" w:rsidRDefault="0083563F" w:rsidP="00B91B17">
            <w:pPr>
              <w:autoSpaceDE w:val="0"/>
              <w:autoSpaceDN w:val="0"/>
              <w:adjustRightInd w:val="0"/>
              <w:rPr>
                <w:rFonts w:asciiTheme="minorHAnsi" w:eastAsiaTheme="minorHAnsi" w:hAnsiTheme="minorHAnsi" w:cstheme="minorHAnsi"/>
                <w:iCs/>
                <w:color w:val="70AD47" w:themeColor="accent6"/>
                <w:sz w:val="22"/>
                <w:szCs w:val="22"/>
              </w:rPr>
            </w:pPr>
            <w:r w:rsidRPr="00701A5B">
              <w:rPr>
                <w:rFonts w:asciiTheme="minorHAnsi" w:eastAsiaTheme="minorHAnsi" w:hAnsiTheme="minorHAnsi" w:cstheme="minorHAnsi"/>
                <w:iCs/>
                <w:sz w:val="22"/>
                <w:szCs w:val="22"/>
              </w:rPr>
              <w:lastRenderedPageBreak/>
              <w:t xml:space="preserve">Score: </w:t>
            </w:r>
            <w:r w:rsidR="00E2267E" w:rsidRPr="00E2267E">
              <w:rPr>
                <w:rFonts w:asciiTheme="minorHAnsi" w:eastAsiaTheme="minorHAnsi" w:hAnsiTheme="minorHAnsi" w:cstheme="minorHAnsi"/>
                <w:iCs/>
                <w:sz w:val="22"/>
                <w:szCs w:val="22"/>
              </w:rPr>
              <w:t xml:space="preserve">8.0 </w:t>
            </w:r>
          </w:p>
          <w:p w14:paraId="68936863" w14:textId="1F93BB5C" w:rsidR="00283BE9" w:rsidRDefault="002D7B56" w:rsidP="00B91B17">
            <w:pPr>
              <w:autoSpaceDE w:val="0"/>
              <w:autoSpaceDN w:val="0"/>
              <w:adjustRightInd w:val="0"/>
              <w:rPr>
                <w:rFonts w:asciiTheme="minorHAnsi" w:eastAsiaTheme="minorHAnsi" w:hAnsiTheme="minorHAnsi" w:cstheme="minorHAnsi"/>
                <w:iCs/>
                <w:color w:val="70AD47" w:themeColor="accent6"/>
                <w:sz w:val="22"/>
                <w:szCs w:val="22"/>
              </w:rPr>
            </w:pPr>
            <w:r>
              <w:rPr>
                <w:rFonts w:asciiTheme="minorHAnsi" w:eastAsiaTheme="minorHAnsi" w:hAnsiTheme="minorHAnsi" w:cstheme="minorHAnsi"/>
                <w:iCs/>
                <w:color w:val="70AD47" w:themeColor="accent6"/>
                <w:sz w:val="22"/>
                <w:szCs w:val="22"/>
              </w:rPr>
              <w:t>2</w:t>
            </w:r>
            <w:r w:rsidR="00DB0AD6">
              <w:rPr>
                <w:rFonts w:asciiTheme="minorHAnsi" w:eastAsiaTheme="minorHAnsi" w:hAnsiTheme="minorHAnsi" w:cstheme="minorHAnsi"/>
                <w:iCs/>
                <w:color w:val="70AD47" w:themeColor="accent6"/>
                <w:sz w:val="22"/>
                <w:szCs w:val="22"/>
              </w:rPr>
              <w:t xml:space="preserve"> Strengths</w:t>
            </w:r>
          </w:p>
          <w:p w14:paraId="52D8FA3F" w14:textId="77777777" w:rsidR="004115E4" w:rsidRDefault="004115E4" w:rsidP="00B91B17">
            <w:pPr>
              <w:autoSpaceDE w:val="0"/>
              <w:autoSpaceDN w:val="0"/>
              <w:adjustRightInd w:val="0"/>
              <w:rPr>
                <w:rFonts w:asciiTheme="minorHAnsi" w:eastAsiaTheme="minorHAnsi" w:hAnsiTheme="minorHAnsi" w:cstheme="minorHAnsi"/>
                <w:iCs/>
                <w:sz w:val="22"/>
                <w:szCs w:val="22"/>
              </w:rPr>
            </w:pPr>
          </w:p>
          <w:p w14:paraId="3F2A1D20" w14:textId="6F03A2E8" w:rsidR="00B91B17" w:rsidRDefault="00B91B17" w:rsidP="00B91B17">
            <w:p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iCs/>
                <w:sz w:val="22"/>
                <w:szCs w:val="22"/>
              </w:rPr>
              <w:t xml:space="preserve">Our approach to project success starts with committing to the Department highly skilled and trusted industry leaders. Carefully vetted for their prior hands-on ODOT experience, our Key Personnel have an average of 20+ years of relevant experience in all areas of infrastructure design, construction, oversight, and project management. </w:t>
            </w:r>
          </w:p>
          <w:p w14:paraId="60DB8446" w14:textId="77777777" w:rsidR="00B91B17" w:rsidRDefault="00B91B17" w:rsidP="00B91B17">
            <w:pPr>
              <w:autoSpaceDE w:val="0"/>
              <w:autoSpaceDN w:val="0"/>
              <w:adjustRightInd w:val="0"/>
              <w:rPr>
                <w:rFonts w:asciiTheme="minorHAnsi" w:eastAsiaTheme="minorHAnsi" w:hAnsiTheme="minorHAnsi" w:cstheme="minorHAnsi"/>
                <w:iCs/>
                <w:sz w:val="22"/>
                <w:szCs w:val="22"/>
              </w:rPr>
            </w:pPr>
          </w:p>
          <w:p w14:paraId="137FE151" w14:textId="4DAC2A31" w:rsidR="00B91B17" w:rsidRPr="00B91B17" w:rsidRDefault="00B91B17" w:rsidP="00B91B17">
            <w:p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iCs/>
                <w:sz w:val="22"/>
                <w:szCs w:val="22"/>
              </w:rPr>
              <w:t xml:space="preserve">Simply stated, the team presented is built to execute this accelerated schedule with the quality and accountability the Department deserves. </w:t>
            </w:r>
          </w:p>
          <w:p w14:paraId="02EE405F" w14:textId="77777777" w:rsidR="00B91B17" w:rsidRDefault="00B91B17" w:rsidP="00B91B17">
            <w:pPr>
              <w:autoSpaceDE w:val="0"/>
              <w:autoSpaceDN w:val="0"/>
              <w:adjustRightInd w:val="0"/>
              <w:rPr>
                <w:rFonts w:asciiTheme="minorHAnsi" w:eastAsiaTheme="minorHAnsi" w:hAnsiTheme="minorHAnsi" w:cstheme="minorHAnsi"/>
                <w:iCs/>
                <w:sz w:val="22"/>
                <w:szCs w:val="22"/>
              </w:rPr>
            </w:pPr>
          </w:p>
          <w:p w14:paraId="2BF398A0" w14:textId="606E4F8A" w:rsidR="00B91B17" w:rsidRDefault="00B91B17" w:rsidP="00B91B17">
            <w:p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iCs/>
                <w:sz w:val="22"/>
                <w:szCs w:val="22"/>
              </w:rPr>
              <w:t xml:space="preserve">Shelly &amp; Sands and American Structurepoint have strategically assembled a group of construction and design professionals with an excellent understanding of the project goals, local workforce, and ODOT expectations. Every project task is assigned to key personnel focused on meeting each milestone on time and within budget. We understand that it is critical our key personnel stay committed to this project through all phases of delivery, and we have committed 100% to their availability to your project. Together, our DBT provides a turnkey team that has completed a combined 479 projects totaling $1.3B for the Department over the last 4 years. Our team understands the ODOT procurement process and is eager to begin work. </w:t>
            </w:r>
          </w:p>
          <w:p w14:paraId="64FF7782" w14:textId="77777777" w:rsidR="00B91B17" w:rsidRPr="00B91B17" w:rsidRDefault="00B91B17" w:rsidP="00B91B17">
            <w:pPr>
              <w:autoSpaceDE w:val="0"/>
              <w:autoSpaceDN w:val="0"/>
              <w:adjustRightInd w:val="0"/>
              <w:rPr>
                <w:rFonts w:asciiTheme="minorHAnsi" w:eastAsiaTheme="minorHAnsi" w:hAnsiTheme="minorHAnsi" w:cstheme="minorHAnsi"/>
                <w:iCs/>
                <w:sz w:val="22"/>
                <w:szCs w:val="22"/>
              </w:rPr>
            </w:pPr>
          </w:p>
          <w:p w14:paraId="3B32FC19" w14:textId="77777777" w:rsidR="00B91B17" w:rsidRPr="00B91B17" w:rsidRDefault="00B91B17" w:rsidP="00B91B17">
            <w:p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iCs/>
                <w:sz w:val="22"/>
                <w:szCs w:val="22"/>
              </w:rPr>
              <w:t>Our DBT’s approach will consist of proven management methods developed over decades of invaluable ODOT design-build experience. A Quality Assurance Plan</w:t>
            </w:r>
            <w:r w:rsidRPr="00B32322">
              <w:rPr>
                <w:rFonts w:asciiTheme="minorHAnsi" w:eastAsiaTheme="minorHAnsi" w:hAnsiTheme="minorHAnsi" w:cstheme="minorHAnsi"/>
                <w:iCs/>
                <w:sz w:val="22"/>
                <w:szCs w:val="22"/>
              </w:rPr>
              <w:t xml:space="preserve"> and </w:t>
            </w:r>
            <w:r w:rsidRPr="00701A5B">
              <w:rPr>
                <w:rFonts w:asciiTheme="minorHAnsi" w:eastAsiaTheme="minorHAnsi" w:hAnsiTheme="minorHAnsi" w:cstheme="minorHAnsi"/>
                <w:iCs/>
                <w:sz w:val="22"/>
                <w:szCs w:val="22"/>
              </w:rPr>
              <w:t xml:space="preserve">Risk Register </w:t>
            </w:r>
            <w:r w:rsidRPr="00B32322">
              <w:rPr>
                <w:rFonts w:asciiTheme="minorHAnsi" w:eastAsiaTheme="minorHAnsi" w:hAnsiTheme="minorHAnsi" w:cstheme="minorHAnsi"/>
                <w:iCs/>
                <w:sz w:val="22"/>
                <w:szCs w:val="22"/>
              </w:rPr>
              <w:t xml:space="preserve">will be established immediately after the project award. These will be living documents, and all parties will be responsible </w:t>
            </w:r>
            <w:r w:rsidRPr="00B91B17">
              <w:rPr>
                <w:rFonts w:asciiTheme="minorHAnsi" w:eastAsiaTheme="minorHAnsi" w:hAnsiTheme="minorHAnsi" w:cstheme="minorHAnsi"/>
                <w:iCs/>
                <w:sz w:val="22"/>
                <w:szCs w:val="22"/>
              </w:rPr>
              <w:t xml:space="preserve">for providing updates throughout the project lifecycle. Effective communication both internally, and with ODOT, will be maintained using an active Comment- Resolution Form. The form will track and communicate next steps and responsible parties </w:t>
            </w:r>
            <w:r w:rsidRPr="00B91B17">
              <w:rPr>
                <w:rFonts w:asciiTheme="minorHAnsi" w:eastAsiaTheme="minorHAnsi" w:hAnsiTheme="minorHAnsi" w:cstheme="minorHAnsi"/>
                <w:iCs/>
                <w:sz w:val="22"/>
                <w:szCs w:val="22"/>
              </w:rPr>
              <w:lastRenderedPageBreak/>
              <w:t xml:space="preserve">ensuring any issues are resolved quickly and efficiently to achieve project success. These examples, developed and delivered on our previous ODOT projects, are just a few proven management tools our team will employ to drive project progress. Details specific to this approach are further explained in Section 2.5.3.b. </w:t>
            </w:r>
          </w:p>
          <w:p w14:paraId="72DB51D5" w14:textId="77777777" w:rsidR="00B91B17" w:rsidRDefault="00B91B17" w:rsidP="00B91B17">
            <w:pPr>
              <w:autoSpaceDE w:val="0"/>
              <w:autoSpaceDN w:val="0"/>
              <w:adjustRightInd w:val="0"/>
              <w:rPr>
                <w:rFonts w:asciiTheme="minorHAnsi" w:eastAsiaTheme="minorHAnsi" w:hAnsiTheme="minorHAnsi" w:cstheme="minorHAnsi"/>
                <w:b/>
                <w:bCs/>
                <w:iCs/>
                <w:sz w:val="22"/>
                <w:szCs w:val="22"/>
              </w:rPr>
            </w:pPr>
          </w:p>
          <w:p w14:paraId="62DEA127" w14:textId="77777777" w:rsidR="00416BEB" w:rsidRPr="00416BEB" w:rsidRDefault="00416BEB" w:rsidP="00B91B17">
            <w:pPr>
              <w:autoSpaceDE w:val="0"/>
              <w:autoSpaceDN w:val="0"/>
              <w:adjustRightInd w:val="0"/>
              <w:rPr>
                <w:rFonts w:asciiTheme="minorHAnsi" w:eastAsiaTheme="minorHAnsi" w:hAnsiTheme="minorHAnsi" w:cstheme="minorHAnsi"/>
                <w:iCs/>
                <w:color w:val="70AD47" w:themeColor="accent6"/>
                <w:sz w:val="22"/>
                <w:szCs w:val="22"/>
              </w:rPr>
            </w:pPr>
          </w:p>
          <w:p w14:paraId="2CF46246" w14:textId="77777777" w:rsidR="00A42C4C" w:rsidRDefault="00B91B17" w:rsidP="00B91B17">
            <w:p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iCs/>
                <w:sz w:val="22"/>
                <w:szCs w:val="22"/>
              </w:rPr>
              <w:t>Austin Bates, DBT Project Manager, will ensure project success by responsibly being ODOT’s single point of contact for all matters of project business. DBT Lead Design Engineer, Mike Raubenolt, P.E., will deploy a 5-step checks and balance system to ensure every deliverable is produced based on industry standards, proven experience, responsiveness to the contract, while leveraging in-house design and construction efficiencies to reduce costs to the Department.</w:t>
            </w:r>
          </w:p>
          <w:p w14:paraId="3EB12182" w14:textId="77777777" w:rsidR="00B91B17" w:rsidRDefault="00B91B17" w:rsidP="00B91B17">
            <w:pPr>
              <w:autoSpaceDE w:val="0"/>
              <w:autoSpaceDN w:val="0"/>
              <w:adjustRightInd w:val="0"/>
              <w:rPr>
                <w:rFonts w:asciiTheme="minorHAnsi" w:eastAsiaTheme="minorHAnsi" w:hAnsiTheme="minorHAnsi" w:cstheme="minorHAnsi"/>
                <w:iCs/>
                <w:sz w:val="22"/>
                <w:szCs w:val="22"/>
              </w:rPr>
            </w:pPr>
          </w:p>
          <w:p w14:paraId="216CA46B" w14:textId="77777777" w:rsidR="00B91B17" w:rsidRDefault="00B91B17" w:rsidP="00B91B17">
            <w:pPr>
              <w:autoSpaceDE w:val="0"/>
              <w:autoSpaceDN w:val="0"/>
              <w:adjustRightInd w:val="0"/>
              <w:rPr>
                <w:rFonts w:asciiTheme="minorHAnsi" w:eastAsiaTheme="minorHAnsi" w:hAnsiTheme="minorHAnsi" w:cstheme="minorHAnsi"/>
                <w:iCs/>
                <w:sz w:val="22"/>
                <w:szCs w:val="22"/>
              </w:rPr>
            </w:pPr>
            <w:r>
              <w:rPr>
                <w:rFonts w:asciiTheme="minorHAnsi" w:eastAsiaTheme="minorHAnsi" w:hAnsiTheme="minorHAnsi" w:cstheme="minorHAnsi"/>
                <w:iCs/>
                <w:sz w:val="22"/>
                <w:szCs w:val="22"/>
              </w:rPr>
              <w:t>“Why Select Us” Graphic Summary</w:t>
            </w:r>
          </w:p>
          <w:p w14:paraId="08EA0B77" w14:textId="77777777" w:rsidR="00B91B17" w:rsidRDefault="00B91B17" w:rsidP="00B91B17">
            <w:pPr>
              <w:autoSpaceDE w:val="0"/>
              <w:autoSpaceDN w:val="0"/>
              <w:adjustRightInd w:val="0"/>
              <w:rPr>
                <w:rFonts w:asciiTheme="minorHAnsi" w:eastAsiaTheme="minorHAnsi" w:hAnsiTheme="minorHAnsi" w:cstheme="minorHAnsi"/>
                <w:iCs/>
                <w:sz w:val="22"/>
                <w:szCs w:val="22"/>
              </w:rPr>
            </w:pPr>
          </w:p>
          <w:p w14:paraId="68EEB478" w14:textId="1AD0CD81" w:rsidR="00B91B17" w:rsidRPr="00B91B17" w:rsidRDefault="00B91B17" w:rsidP="00B91B17">
            <w:p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b/>
                <w:bCs/>
                <w:iCs/>
                <w:sz w:val="22"/>
                <w:szCs w:val="22"/>
              </w:rPr>
              <w:t>Dedicated Staff</w:t>
            </w:r>
            <w:r>
              <w:rPr>
                <w:rFonts w:asciiTheme="minorHAnsi" w:eastAsiaTheme="minorHAnsi" w:hAnsiTheme="minorHAnsi" w:cstheme="minorHAnsi"/>
                <w:iCs/>
                <w:sz w:val="22"/>
                <w:szCs w:val="22"/>
              </w:rPr>
              <w:t xml:space="preserve"> </w:t>
            </w:r>
            <w:r w:rsidR="00FA259D">
              <w:rPr>
                <w:rFonts w:asciiTheme="minorHAnsi" w:eastAsiaTheme="minorHAnsi" w:hAnsiTheme="minorHAnsi" w:cstheme="minorHAnsi"/>
                <w:iCs/>
                <w:sz w:val="22"/>
                <w:szCs w:val="22"/>
              </w:rPr>
              <w:t>–</w:t>
            </w:r>
            <w:r>
              <w:rPr>
                <w:rFonts w:asciiTheme="minorHAnsi" w:eastAsiaTheme="minorHAnsi" w:hAnsiTheme="minorHAnsi" w:cstheme="minorHAnsi"/>
                <w:iCs/>
                <w:sz w:val="22"/>
                <w:szCs w:val="22"/>
              </w:rPr>
              <w:t xml:space="preserve"> </w:t>
            </w:r>
            <w:r w:rsidRPr="00B91B17">
              <w:rPr>
                <w:rFonts w:asciiTheme="minorHAnsi" w:eastAsiaTheme="minorHAnsi" w:hAnsiTheme="minorHAnsi" w:cstheme="minorHAnsi"/>
                <w:iCs/>
                <w:sz w:val="22"/>
                <w:szCs w:val="22"/>
              </w:rPr>
              <w:t xml:space="preserve">Immediate availability of well qualified, dedicated staff in Key Personnel roles exceeding 69 years of experience. </w:t>
            </w:r>
          </w:p>
          <w:p w14:paraId="1E3D1A20" w14:textId="77777777" w:rsidR="00B91B17" w:rsidRDefault="00B91B17" w:rsidP="00B91B17">
            <w:pPr>
              <w:autoSpaceDE w:val="0"/>
              <w:autoSpaceDN w:val="0"/>
              <w:adjustRightInd w:val="0"/>
              <w:rPr>
                <w:rFonts w:asciiTheme="minorHAnsi" w:eastAsiaTheme="minorHAnsi" w:hAnsiTheme="minorHAnsi" w:cstheme="minorHAnsi"/>
                <w:b/>
                <w:bCs/>
                <w:iCs/>
                <w:sz w:val="22"/>
                <w:szCs w:val="22"/>
              </w:rPr>
            </w:pPr>
          </w:p>
          <w:p w14:paraId="6307AB56" w14:textId="61CB0962" w:rsidR="00363D00" w:rsidRDefault="00B91B17" w:rsidP="00B91B17">
            <w:pPr>
              <w:autoSpaceDE w:val="0"/>
              <w:autoSpaceDN w:val="0"/>
              <w:adjustRightInd w:val="0"/>
              <w:rPr>
                <w:rFonts w:asciiTheme="minorHAnsi" w:eastAsiaTheme="minorHAnsi" w:hAnsiTheme="minorHAnsi" w:cstheme="minorHAnsi"/>
                <w:iCs/>
                <w:sz w:val="22"/>
                <w:szCs w:val="22"/>
              </w:rPr>
            </w:pPr>
            <w:r w:rsidRPr="00701A5B">
              <w:rPr>
                <w:rFonts w:asciiTheme="minorHAnsi" w:eastAsiaTheme="minorHAnsi" w:hAnsiTheme="minorHAnsi" w:cstheme="minorHAnsi"/>
                <w:b/>
                <w:bCs/>
                <w:iCs/>
                <w:sz w:val="22"/>
                <w:szCs w:val="22"/>
              </w:rPr>
              <w:t>Local Resources</w:t>
            </w:r>
            <w:r w:rsidRPr="00701A5B">
              <w:rPr>
                <w:rFonts w:asciiTheme="minorHAnsi" w:eastAsiaTheme="minorHAnsi" w:hAnsiTheme="minorHAnsi" w:cstheme="minorHAnsi"/>
                <w:iCs/>
                <w:sz w:val="22"/>
                <w:szCs w:val="22"/>
              </w:rPr>
              <w:t xml:space="preserve"> – Direct access to local resources, management, staff, and construction materials sourcing more </w:t>
            </w:r>
            <w:r w:rsidRPr="00E2267E">
              <w:rPr>
                <w:rFonts w:asciiTheme="minorHAnsi" w:eastAsiaTheme="minorHAnsi" w:hAnsiTheme="minorHAnsi" w:cstheme="minorHAnsi"/>
                <w:iCs/>
                <w:sz w:val="22"/>
                <w:szCs w:val="22"/>
              </w:rPr>
              <w:t>competitively than other offerors.</w:t>
            </w:r>
          </w:p>
          <w:p w14:paraId="48342D02" w14:textId="77777777" w:rsidR="00E2267E" w:rsidRPr="00E2267E" w:rsidRDefault="00E2267E" w:rsidP="00B91B17">
            <w:pPr>
              <w:autoSpaceDE w:val="0"/>
              <w:autoSpaceDN w:val="0"/>
              <w:adjustRightInd w:val="0"/>
              <w:rPr>
                <w:rFonts w:asciiTheme="minorHAnsi" w:eastAsiaTheme="minorHAnsi" w:hAnsiTheme="minorHAnsi" w:cstheme="minorHAnsi"/>
                <w:iCs/>
                <w:sz w:val="22"/>
                <w:szCs w:val="22"/>
              </w:rPr>
            </w:pPr>
          </w:p>
          <w:p w14:paraId="288E3C95" w14:textId="4AE4897D" w:rsidR="00B91B17" w:rsidRPr="005F36C0" w:rsidRDefault="00363D00" w:rsidP="00B91B17">
            <w:pPr>
              <w:autoSpaceDE w:val="0"/>
              <w:autoSpaceDN w:val="0"/>
              <w:adjustRightInd w:val="0"/>
              <w:rPr>
                <w:rFonts w:asciiTheme="minorHAnsi" w:eastAsiaTheme="minorHAnsi" w:hAnsiTheme="minorHAnsi" w:cstheme="minorHAnsi"/>
                <w:iCs/>
                <w:sz w:val="22"/>
                <w:szCs w:val="22"/>
              </w:rPr>
            </w:pPr>
            <w:r w:rsidRPr="00E2267E">
              <w:rPr>
                <w:rFonts w:asciiTheme="minorHAnsi" w:eastAsiaTheme="minorHAnsi" w:hAnsiTheme="minorHAnsi" w:cstheme="minorHAnsi"/>
                <w:iCs/>
                <w:sz w:val="22"/>
                <w:szCs w:val="22"/>
              </w:rPr>
              <w:t>Note:  Concept identified in General Experience.</w:t>
            </w:r>
            <w:r w:rsidR="00B91B17" w:rsidRPr="00E2267E">
              <w:rPr>
                <w:rFonts w:asciiTheme="minorHAnsi" w:eastAsiaTheme="minorHAnsi" w:hAnsiTheme="minorHAnsi" w:cstheme="minorHAnsi"/>
                <w:iCs/>
                <w:sz w:val="22"/>
                <w:szCs w:val="22"/>
              </w:rPr>
              <w:t xml:space="preserve"> </w:t>
            </w:r>
          </w:p>
          <w:p w14:paraId="51611033" w14:textId="77777777" w:rsidR="00FA259D" w:rsidRPr="00FA259D" w:rsidRDefault="00FA259D" w:rsidP="00B91B17">
            <w:pPr>
              <w:autoSpaceDE w:val="0"/>
              <w:autoSpaceDN w:val="0"/>
              <w:adjustRightInd w:val="0"/>
              <w:rPr>
                <w:rFonts w:asciiTheme="minorHAnsi" w:eastAsiaTheme="minorHAnsi" w:hAnsiTheme="minorHAnsi" w:cstheme="minorHAnsi"/>
                <w:iCs/>
                <w:sz w:val="22"/>
                <w:szCs w:val="22"/>
              </w:rPr>
            </w:pPr>
          </w:p>
          <w:p w14:paraId="73B6E390" w14:textId="29200AF4" w:rsidR="00B91B17" w:rsidRPr="00B91B17" w:rsidRDefault="00B91B17" w:rsidP="00B91B17">
            <w:p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b/>
                <w:bCs/>
                <w:iCs/>
                <w:sz w:val="22"/>
                <w:szCs w:val="22"/>
              </w:rPr>
              <w:t>Ohio Based Employment</w:t>
            </w:r>
            <w:r>
              <w:rPr>
                <w:rFonts w:asciiTheme="minorHAnsi" w:eastAsiaTheme="minorHAnsi" w:hAnsiTheme="minorHAnsi" w:cstheme="minorHAnsi"/>
                <w:iCs/>
                <w:sz w:val="22"/>
                <w:szCs w:val="22"/>
              </w:rPr>
              <w:t xml:space="preserve"> - </w:t>
            </w:r>
            <w:r w:rsidRPr="00B91B17">
              <w:rPr>
                <w:rFonts w:asciiTheme="minorHAnsi" w:eastAsiaTheme="minorHAnsi" w:hAnsiTheme="minorHAnsi" w:cstheme="minorHAnsi"/>
                <w:iCs/>
                <w:sz w:val="22"/>
                <w:szCs w:val="22"/>
              </w:rPr>
              <w:t xml:space="preserve">Utilization of Ohio-based employees driving our state, local, and regional economy supporting our local communities through payroll taxes. </w:t>
            </w:r>
          </w:p>
          <w:p w14:paraId="0F7721B6" w14:textId="77777777" w:rsidR="00B91B17" w:rsidRDefault="00B91B17" w:rsidP="00B91B17">
            <w:pPr>
              <w:autoSpaceDE w:val="0"/>
              <w:autoSpaceDN w:val="0"/>
              <w:adjustRightInd w:val="0"/>
              <w:rPr>
                <w:rFonts w:asciiTheme="minorHAnsi" w:eastAsiaTheme="minorHAnsi" w:hAnsiTheme="minorHAnsi" w:cstheme="minorHAnsi"/>
                <w:b/>
                <w:bCs/>
                <w:iCs/>
                <w:sz w:val="22"/>
                <w:szCs w:val="22"/>
              </w:rPr>
            </w:pPr>
          </w:p>
          <w:p w14:paraId="4A44F76F" w14:textId="57A27BE0" w:rsidR="00B91B17" w:rsidRPr="00B91B17" w:rsidRDefault="00B91B17" w:rsidP="00B91B17">
            <w:p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b/>
                <w:bCs/>
                <w:iCs/>
                <w:sz w:val="22"/>
                <w:szCs w:val="22"/>
              </w:rPr>
              <w:t>Excellent Track Record</w:t>
            </w:r>
            <w:r>
              <w:rPr>
                <w:rFonts w:asciiTheme="minorHAnsi" w:eastAsiaTheme="minorHAnsi" w:hAnsiTheme="minorHAnsi" w:cstheme="minorHAnsi"/>
                <w:iCs/>
                <w:sz w:val="22"/>
                <w:szCs w:val="22"/>
              </w:rPr>
              <w:t xml:space="preserve"> - </w:t>
            </w:r>
            <w:r w:rsidRPr="00B91B17">
              <w:rPr>
                <w:rFonts w:asciiTheme="minorHAnsi" w:eastAsiaTheme="minorHAnsi" w:hAnsiTheme="minorHAnsi" w:cstheme="minorHAnsi"/>
                <w:iCs/>
                <w:sz w:val="22"/>
                <w:szCs w:val="22"/>
              </w:rPr>
              <w:t xml:space="preserve">DBT’s decades-long, proven track record delivering some of ODOT’s most critical projects. </w:t>
            </w:r>
          </w:p>
          <w:p w14:paraId="52D53B5C" w14:textId="57D650B6" w:rsidR="00B91B17" w:rsidRPr="00B91B17" w:rsidRDefault="00B91B17" w:rsidP="00B91B17">
            <w:pPr>
              <w:autoSpaceDE w:val="0"/>
              <w:autoSpaceDN w:val="0"/>
              <w:adjustRightInd w:val="0"/>
              <w:rPr>
                <w:rFonts w:asciiTheme="minorHAnsi" w:eastAsiaTheme="minorHAnsi" w:hAnsiTheme="minorHAnsi" w:cstheme="minorHAnsi"/>
                <w:iCs/>
                <w:sz w:val="22"/>
                <w:szCs w:val="22"/>
              </w:rPr>
            </w:pPr>
            <w:r>
              <w:rPr>
                <w:rFonts w:asciiTheme="minorHAnsi" w:eastAsiaTheme="minorHAnsi" w:hAnsiTheme="minorHAnsi" w:cstheme="minorHAnsi"/>
                <w:iCs/>
                <w:sz w:val="22"/>
                <w:szCs w:val="22"/>
              </w:rPr>
              <w:t xml:space="preserve">Trusted Partner - </w:t>
            </w:r>
            <w:r w:rsidRPr="00B91B17">
              <w:rPr>
                <w:rFonts w:asciiTheme="minorHAnsi" w:eastAsiaTheme="minorHAnsi" w:hAnsiTheme="minorHAnsi" w:cstheme="minorHAnsi"/>
                <w:iCs/>
                <w:sz w:val="22"/>
                <w:szCs w:val="22"/>
              </w:rPr>
              <w:t xml:space="preserve">DBT’s vested interest in ODOT delivery goes beyond Belmont County driving key transportation improvements throughout the state. </w:t>
            </w:r>
          </w:p>
          <w:p w14:paraId="323C8AB8" w14:textId="77777777" w:rsidR="00B91B17" w:rsidRDefault="00B91B17" w:rsidP="00B91B17">
            <w:pPr>
              <w:autoSpaceDE w:val="0"/>
              <w:autoSpaceDN w:val="0"/>
              <w:adjustRightInd w:val="0"/>
              <w:rPr>
                <w:rFonts w:asciiTheme="minorHAnsi" w:eastAsiaTheme="minorHAnsi" w:hAnsiTheme="minorHAnsi" w:cstheme="minorHAnsi"/>
                <w:b/>
                <w:bCs/>
                <w:iCs/>
                <w:sz w:val="22"/>
                <w:szCs w:val="22"/>
              </w:rPr>
            </w:pPr>
          </w:p>
          <w:p w14:paraId="595310B0" w14:textId="43D3DFC6" w:rsidR="00B91B17" w:rsidRPr="00B91B17" w:rsidRDefault="00B91B17" w:rsidP="00B91B17">
            <w:p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b/>
                <w:bCs/>
                <w:iCs/>
                <w:sz w:val="22"/>
                <w:szCs w:val="22"/>
              </w:rPr>
              <w:t>Established Team</w:t>
            </w:r>
            <w:r>
              <w:rPr>
                <w:rFonts w:asciiTheme="minorHAnsi" w:eastAsiaTheme="minorHAnsi" w:hAnsiTheme="minorHAnsi" w:cstheme="minorHAnsi"/>
                <w:iCs/>
                <w:sz w:val="22"/>
                <w:szCs w:val="22"/>
              </w:rPr>
              <w:t xml:space="preserve"> - </w:t>
            </w:r>
            <w:r w:rsidRPr="00B91B17">
              <w:rPr>
                <w:rFonts w:asciiTheme="minorHAnsi" w:eastAsiaTheme="minorHAnsi" w:hAnsiTheme="minorHAnsi" w:cstheme="minorHAnsi"/>
                <w:iCs/>
                <w:sz w:val="22"/>
                <w:szCs w:val="22"/>
              </w:rPr>
              <w:t xml:space="preserve">Our Key Personnel and staff have a long successful history of working together across a number of ODOT projects. </w:t>
            </w:r>
          </w:p>
          <w:p w14:paraId="729B1DD1" w14:textId="77777777" w:rsidR="00B91B17" w:rsidRDefault="00B91B17" w:rsidP="00B91B17">
            <w:pPr>
              <w:autoSpaceDE w:val="0"/>
              <w:autoSpaceDN w:val="0"/>
              <w:adjustRightInd w:val="0"/>
              <w:rPr>
                <w:rFonts w:asciiTheme="minorHAnsi" w:eastAsiaTheme="minorHAnsi" w:hAnsiTheme="minorHAnsi" w:cstheme="minorHAnsi"/>
                <w:b/>
                <w:bCs/>
                <w:iCs/>
                <w:sz w:val="22"/>
                <w:szCs w:val="22"/>
              </w:rPr>
            </w:pPr>
          </w:p>
          <w:p w14:paraId="7A6F570F" w14:textId="77777777" w:rsidR="00B91B17" w:rsidRDefault="00B91B17" w:rsidP="00B91B17">
            <w:p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b/>
                <w:bCs/>
                <w:iCs/>
                <w:sz w:val="22"/>
                <w:szCs w:val="22"/>
              </w:rPr>
              <w:t>Focused Cost Containment</w:t>
            </w:r>
            <w:r>
              <w:rPr>
                <w:rFonts w:asciiTheme="minorHAnsi" w:eastAsiaTheme="minorHAnsi" w:hAnsiTheme="minorHAnsi" w:cstheme="minorHAnsi"/>
                <w:iCs/>
                <w:sz w:val="22"/>
                <w:szCs w:val="22"/>
              </w:rPr>
              <w:t xml:space="preserve"> - </w:t>
            </w:r>
            <w:r w:rsidRPr="00B91B17">
              <w:rPr>
                <w:rFonts w:asciiTheme="minorHAnsi" w:eastAsiaTheme="minorHAnsi" w:hAnsiTheme="minorHAnsi" w:cstheme="minorHAnsi"/>
                <w:iCs/>
                <w:sz w:val="22"/>
                <w:szCs w:val="22"/>
              </w:rPr>
              <w:t>S&amp;S’s ability to competitively provide value and build ODOT’s construction program demonstrated through our successful bidding and expert delivery.</w:t>
            </w:r>
          </w:p>
          <w:p w14:paraId="70796CCB" w14:textId="77777777" w:rsidR="00B91B17" w:rsidRDefault="00B91B17" w:rsidP="00B91B17">
            <w:pPr>
              <w:autoSpaceDE w:val="0"/>
              <w:autoSpaceDN w:val="0"/>
              <w:adjustRightInd w:val="0"/>
              <w:rPr>
                <w:rFonts w:asciiTheme="minorHAnsi" w:eastAsiaTheme="minorHAnsi" w:hAnsiTheme="minorHAnsi" w:cstheme="minorHAnsi"/>
                <w:iCs/>
                <w:sz w:val="22"/>
                <w:szCs w:val="22"/>
              </w:rPr>
            </w:pPr>
          </w:p>
          <w:p w14:paraId="3DAC6DF8" w14:textId="77777777" w:rsidR="00B91B17" w:rsidRDefault="00B91B17" w:rsidP="00B91B17">
            <w:p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iCs/>
                <w:sz w:val="22"/>
                <w:szCs w:val="22"/>
              </w:rPr>
              <w:t>The I-70/State Route 149 interchange is integral to the regional transportation system, serving as the primary access for multiple local businesses including several truck stops located along SR 149. The presence of these facilities generates nearly 30% of the truck volume within the corridor. The existing SR 149 corridor consists of 2 lanes and is heavily congested, operating consistently at a Level-of-Service (LOS) F. This project will improve congestion by widening SR 149 to 4 lanes including additional turn lanes. Replacing the existing I-70 mainline bridges with new, longer structures will be required to accommodate the proposed SR 149 roadway section. These improvements are expected to improve the design year (2047) LOS significantly. Other project improvements include new interconnected signals, access management upgrades, increased ramp capacity, detention pond relocation, and localized drainage upgrades.</w:t>
            </w:r>
          </w:p>
          <w:p w14:paraId="78FE8C8F" w14:textId="77777777" w:rsidR="00FA259D" w:rsidRDefault="00FA259D" w:rsidP="00B91B17">
            <w:pPr>
              <w:autoSpaceDE w:val="0"/>
              <w:autoSpaceDN w:val="0"/>
              <w:adjustRightInd w:val="0"/>
              <w:rPr>
                <w:rFonts w:asciiTheme="minorHAnsi" w:eastAsiaTheme="minorHAnsi" w:hAnsiTheme="minorHAnsi" w:cstheme="minorHAnsi"/>
                <w:iCs/>
                <w:sz w:val="22"/>
                <w:szCs w:val="22"/>
              </w:rPr>
            </w:pPr>
          </w:p>
          <w:p w14:paraId="75797C65" w14:textId="4736BAD5" w:rsidR="00FA259D" w:rsidRPr="00FA259D" w:rsidRDefault="00FA259D" w:rsidP="00B91B17">
            <w:pPr>
              <w:autoSpaceDE w:val="0"/>
              <w:autoSpaceDN w:val="0"/>
              <w:adjustRightInd w:val="0"/>
              <w:rPr>
                <w:rFonts w:asciiTheme="minorHAnsi" w:eastAsiaTheme="minorHAnsi" w:hAnsiTheme="minorHAnsi" w:cstheme="minorHAnsi"/>
                <w:iCs/>
                <w:sz w:val="22"/>
                <w:szCs w:val="22"/>
                <w:u w:val="single"/>
              </w:rPr>
            </w:pPr>
            <w:r w:rsidRPr="00FA259D">
              <w:rPr>
                <w:rFonts w:asciiTheme="minorHAnsi" w:eastAsiaTheme="minorHAnsi" w:hAnsiTheme="minorHAnsi" w:cstheme="minorHAnsi"/>
                <w:iCs/>
                <w:sz w:val="22"/>
                <w:szCs w:val="22"/>
                <w:u w:val="single"/>
              </w:rPr>
              <w:t xml:space="preserve">General Note: </w:t>
            </w:r>
            <w:proofErr w:type="gramStart"/>
            <w:r w:rsidRPr="00FA259D">
              <w:rPr>
                <w:rFonts w:asciiTheme="minorHAnsi" w:eastAsiaTheme="minorHAnsi" w:hAnsiTheme="minorHAnsi" w:cstheme="minorHAnsi"/>
                <w:iCs/>
                <w:sz w:val="22"/>
                <w:szCs w:val="22"/>
                <w:u w:val="single"/>
              </w:rPr>
              <w:t>Good specific approach,</w:t>
            </w:r>
            <w:proofErr w:type="gramEnd"/>
            <w:r w:rsidRPr="00FA259D">
              <w:rPr>
                <w:rFonts w:asciiTheme="minorHAnsi" w:eastAsiaTheme="minorHAnsi" w:hAnsiTheme="minorHAnsi" w:cstheme="minorHAnsi"/>
                <w:iCs/>
                <w:sz w:val="22"/>
                <w:szCs w:val="22"/>
                <w:u w:val="single"/>
              </w:rPr>
              <w:t xml:space="preserve"> identified LOS.</w:t>
            </w:r>
          </w:p>
          <w:p w14:paraId="71F66D88" w14:textId="77777777" w:rsidR="00B91B17" w:rsidRDefault="00B91B17" w:rsidP="00B91B17">
            <w:pPr>
              <w:autoSpaceDE w:val="0"/>
              <w:autoSpaceDN w:val="0"/>
              <w:adjustRightInd w:val="0"/>
              <w:rPr>
                <w:rFonts w:asciiTheme="minorHAnsi" w:eastAsiaTheme="minorHAnsi" w:hAnsiTheme="minorHAnsi" w:cstheme="minorHAnsi"/>
                <w:iCs/>
                <w:sz w:val="22"/>
                <w:szCs w:val="22"/>
              </w:rPr>
            </w:pPr>
          </w:p>
          <w:p w14:paraId="7643F680" w14:textId="77777777" w:rsidR="00B91B17" w:rsidRDefault="00B91B17" w:rsidP="00B91B17">
            <w:p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iCs/>
                <w:sz w:val="22"/>
                <w:szCs w:val="22"/>
              </w:rPr>
              <w:t>Our understanding of the project and keys to success have been reinforced through internal meetings, discussions with ODOT staff, and our review of the conceptual plans. Utilizing the Phase III portion of the procurement process, the DBT will begin work to identify solutions that address the project challenges while defining keys to success. After reviewing the project details and ODOT goals, we developed the following value-added framework.</w:t>
            </w:r>
          </w:p>
          <w:p w14:paraId="4CB27DA4" w14:textId="77777777" w:rsidR="00B91B17" w:rsidRDefault="00B91B17" w:rsidP="00B91B17">
            <w:pPr>
              <w:autoSpaceDE w:val="0"/>
              <w:autoSpaceDN w:val="0"/>
              <w:adjustRightInd w:val="0"/>
              <w:rPr>
                <w:rFonts w:asciiTheme="minorHAnsi" w:eastAsiaTheme="minorHAnsi" w:hAnsiTheme="minorHAnsi" w:cstheme="minorHAnsi"/>
                <w:iCs/>
                <w:sz w:val="22"/>
                <w:szCs w:val="22"/>
              </w:rPr>
            </w:pPr>
          </w:p>
          <w:p w14:paraId="6A301A9D" w14:textId="77777777" w:rsidR="00B91B17" w:rsidRDefault="00B91B17" w:rsidP="00B91B17">
            <w:pPr>
              <w:autoSpaceDE w:val="0"/>
              <w:autoSpaceDN w:val="0"/>
              <w:adjustRightInd w:val="0"/>
              <w:rPr>
                <w:rFonts w:asciiTheme="minorHAnsi" w:eastAsiaTheme="minorHAnsi" w:hAnsiTheme="minorHAnsi" w:cstheme="minorHAnsi"/>
                <w:iCs/>
                <w:sz w:val="22"/>
                <w:szCs w:val="22"/>
              </w:rPr>
            </w:pPr>
            <w:r>
              <w:rPr>
                <w:rFonts w:asciiTheme="minorHAnsi" w:eastAsiaTheme="minorHAnsi" w:hAnsiTheme="minorHAnsi" w:cstheme="minorHAnsi"/>
                <w:iCs/>
                <w:sz w:val="22"/>
                <w:szCs w:val="22"/>
              </w:rPr>
              <w:t>Keys to Success Graphic Summary</w:t>
            </w:r>
          </w:p>
          <w:p w14:paraId="2B083A18" w14:textId="77777777" w:rsidR="00B91B17" w:rsidRDefault="00B91B17" w:rsidP="00B91B17">
            <w:pPr>
              <w:autoSpaceDE w:val="0"/>
              <w:autoSpaceDN w:val="0"/>
              <w:adjustRightInd w:val="0"/>
              <w:rPr>
                <w:rFonts w:asciiTheme="minorHAnsi" w:eastAsiaTheme="minorHAnsi" w:hAnsiTheme="minorHAnsi" w:cstheme="minorHAnsi"/>
                <w:iCs/>
                <w:sz w:val="22"/>
                <w:szCs w:val="22"/>
              </w:rPr>
            </w:pPr>
          </w:p>
          <w:p w14:paraId="05BC7A6A" w14:textId="77777777" w:rsidR="00B91B17" w:rsidRDefault="00B91B17" w:rsidP="006D71B5">
            <w:pPr>
              <w:pStyle w:val="ListParagraph"/>
              <w:numPr>
                <w:ilvl w:val="0"/>
                <w:numId w:val="12"/>
              </w:numPr>
              <w:autoSpaceDE w:val="0"/>
              <w:autoSpaceDN w:val="0"/>
              <w:adjustRightInd w:val="0"/>
              <w:rPr>
                <w:rFonts w:asciiTheme="minorHAnsi" w:eastAsiaTheme="minorHAnsi" w:hAnsiTheme="minorHAnsi" w:cstheme="minorHAnsi"/>
                <w:iCs/>
                <w:sz w:val="22"/>
                <w:szCs w:val="22"/>
              </w:rPr>
            </w:pPr>
            <w:r>
              <w:rPr>
                <w:rFonts w:asciiTheme="minorHAnsi" w:eastAsiaTheme="minorHAnsi" w:hAnsiTheme="minorHAnsi" w:cstheme="minorHAnsi"/>
                <w:iCs/>
                <w:sz w:val="22"/>
                <w:szCs w:val="22"/>
              </w:rPr>
              <w:t>Cost effective Project Delivery</w:t>
            </w:r>
          </w:p>
          <w:p w14:paraId="048B5FD2" w14:textId="77777777" w:rsidR="00B91B17" w:rsidRDefault="00B91B17" w:rsidP="006D71B5">
            <w:pPr>
              <w:pStyle w:val="ListParagraph"/>
              <w:numPr>
                <w:ilvl w:val="0"/>
                <w:numId w:val="12"/>
              </w:numPr>
              <w:autoSpaceDE w:val="0"/>
              <w:autoSpaceDN w:val="0"/>
              <w:adjustRightInd w:val="0"/>
              <w:rPr>
                <w:rFonts w:asciiTheme="minorHAnsi" w:eastAsiaTheme="minorHAnsi" w:hAnsiTheme="minorHAnsi" w:cstheme="minorHAnsi"/>
                <w:iCs/>
                <w:sz w:val="22"/>
                <w:szCs w:val="22"/>
              </w:rPr>
            </w:pPr>
            <w:r>
              <w:rPr>
                <w:rFonts w:asciiTheme="minorHAnsi" w:eastAsiaTheme="minorHAnsi" w:hAnsiTheme="minorHAnsi" w:cstheme="minorHAnsi"/>
                <w:iCs/>
                <w:sz w:val="22"/>
                <w:szCs w:val="22"/>
              </w:rPr>
              <w:t>Strategic Schedule Management</w:t>
            </w:r>
          </w:p>
          <w:p w14:paraId="1D731ADC" w14:textId="2B59C6F7" w:rsidR="00B91B17" w:rsidRDefault="00B91B17" w:rsidP="006D71B5">
            <w:pPr>
              <w:pStyle w:val="ListParagraph"/>
              <w:numPr>
                <w:ilvl w:val="0"/>
                <w:numId w:val="12"/>
              </w:numPr>
              <w:autoSpaceDE w:val="0"/>
              <w:autoSpaceDN w:val="0"/>
              <w:adjustRightInd w:val="0"/>
              <w:rPr>
                <w:rFonts w:asciiTheme="minorHAnsi" w:eastAsiaTheme="minorHAnsi" w:hAnsiTheme="minorHAnsi" w:cstheme="minorHAnsi"/>
                <w:iCs/>
                <w:sz w:val="22"/>
                <w:szCs w:val="22"/>
              </w:rPr>
            </w:pPr>
            <w:r>
              <w:rPr>
                <w:rFonts w:asciiTheme="minorHAnsi" w:eastAsiaTheme="minorHAnsi" w:hAnsiTheme="minorHAnsi" w:cstheme="minorHAnsi"/>
                <w:iCs/>
                <w:sz w:val="22"/>
                <w:szCs w:val="22"/>
              </w:rPr>
              <w:t>Prioritize Quality &amp; Safety</w:t>
            </w:r>
          </w:p>
          <w:p w14:paraId="610057DA" w14:textId="6B0F305C" w:rsidR="00B91B17" w:rsidRDefault="00B91B17" w:rsidP="006D71B5">
            <w:pPr>
              <w:pStyle w:val="ListParagraph"/>
              <w:numPr>
                <w:ilvl w:val="0"/>
                <w:numId w:val="12"/>
              </w:numPr>
              <w:autoSpaceDE w:val="0"/>
              <w:autoSpaceDN w:val="0"/>
              <w:adjustRightInd w:val="0"/>
              <w:rPr>
                <w:rFonts w:asciiTheme="minorHAnsi" w:eastAsiaTheme="minorHAnsi" w:hAnsiTheme="minorHAnsi" w:cstheme="minorHAnsi"/>
                <w:iCs/>
                <w:sz w:val="22"/>
                <w:szCs w:val="22"/>
              </w:rPr>
            </w:pPr>
            <w:r>
              <w:rPr>
                <w:rFonts w:asciiTheme="minorHAnsi" w:eastAsiaTheme="minorHAnsi" w:hAnsiTheme="minorHAnsi" w:cstheme="minorHAnsi"/>
                <w:iCs/>
                <w:sz w:val="22"/>
                <w:szCs w:val="22"/>
              </w:rPr>
              <w:t>Comprehensive Risk Management</w:t>
            </w:r>
          </w:p>
          <w:p w14:paraId="1F52E8B5" w14:textId="77777777" w:rsidR="00B91B17" w:rsidRDefault="00B91B17" w:rsidP="006D71B5">
            <w:pPr>
              <w:pStyle w:val="ListParagraph"/>
              <w:numPr>
                <w:ilvl w:val="0"/>
                <w:numId w:val="12"/>
              </w:numPr>
              <w:autoSpaceDE w:val="0"/>
              <w:autoSpaceDN w:val="0"/>
              <w:adjustRightInd w:val="0"/>
              <w:rPr>
                <w:rFonts w:asciiTheme="minorHAnsi" w:eastAsiaTheme="minorHAnsi" w:hAnsiTheme="minorHAnsi" w:cstheme="minorHAnsi"/>
                <w:iCs/>
                <w:sz w:val="22"/>
                <w:szCs w:val="22"/>
              </w:rPr>
            </w:pPr>
            <w:r>
              <w:rPr>
                <w:rFonts w:asciiTheme="minorHAnsi" w:eastAsiaTheme="minorHAnsi" w:hAnsiTheme="minorHAnsi" w:cstheme="minorHAnsi"/>
                <w:iCs/>
                <w:sz w:val="22"/>
                <w:szCs w:val="22"/>
              </w:rPr>
              <w:t>Proactive Utility Coordination</w:t>
            </w:r>
          </w:p>
          <w:p w14:paraId="7FE50564" w14:textId="77777777" w:rsidR="00B91B17" w:rsidRDefault="00B91B17" w:rsidP="006D71B5">
            <w:pPr>
              <w:pStyle w:val="ListParagraph"/>
              <w:numPr>
                <w:ilvl w:val="0"/>
                <w:numId w:val="12"/>
              </w:numPr>
              <w:autoSpaceDE w:val="0"/>
              <w:autoSpaceDN w:val="0"/>
              <w:adjustRightInd w:val="0"/>
              <w:rPr>
                <w:rFonts w:asciiTheme="minorHAnsi" w:eastAsiaTheme="minorHAnsi" w:hAnsiTheme="minorHAnsi" w:cstheme="minorHAnsi"/>
                <w:iCs/>
                <w:sz w:val="22"/>
                <w:szCs w:val="22"/>
              </w:rPr>
            </w:pPr>
            <w:r>
              <w:rPr>
                <w:rFonts w:asciiTheme="minorHAnsi" w:eastAsiaTheme="minorHAnsi" w:hAnsiTheme="minorHAnsi" w:cstheme="minorHAnsi"/>
                <w:iCs/>
                <w:sz w:val="22"/>
                <w:szCs w:val="22"/>
              </w:rPr>
              <w:t>Effective Communication</w:t>
            </w:r>
          </w:p>
          <w:p w14:paraId="79C2ED91" w14:textId="77777777" w:rsidR="00B91B17" w:rsidRDefault="00B91B17" w:rsidP="00B91B17">
            <w:pPr>
              <w:autoSpaceDE w:val="0"/>
              <w:autoSpaceDN w:val="0"/>
              <w:adjustRightInd w:val="0"/>
              <w:rPr>
                <w:rFonts w:asciiTheme="minorHAnsi" w:eastAsiaTheme="minorHAnsi" w:hAnsiTheme="minorHAnsi" w:cstheme="minorHAnsi"/>
                <w:iCs/>
                <w:sz w:val="22"/>
                <w:szCs w:val="22"/>
              </w:rPr>
            </w:pPr>
          </w:p>
          <w:p w14:paraId="1CBB039D" w14:textId="77777777" w:rsidR="00B91B17" w:rsidRDefault="00B91B17" w:rsidP="00B91B17">
            <w:pPr>
              <w:autoSpaceDE w:val="0"/>
              <w:autoSpaceDN w:val="0"/>
              <w:adjustRightInd w:val="0"/>
              <w:rPr>
                <w:rFonts w:asciiTheme="minorHAnsi" w:eastAsiaTheme="minorHAnsi" w:hAnsiTheme="minorHAnsi" w:cstheme="minorHAnsi"/>
                <w:iCs/>
                <w:sz w:val="22"/>
                <w:szCs w:val="22"/>
              </w:rPr>
            </w:pPr>
            <w:r>
              <w:rPr>
                <w:rFonts w:asciiTheme="minorHAnsi" w:eastAsiaTheme="minorHAnsi" w:hAnsiTheme="minorHAnsi" w:cstheme="minorHAnsi"/>
                <w:iCs/>
                <w:sz w:val="22"/>
                <w:szCs w:val="22"/>
              </w:rPr>
              <w:t>Project Goals and DBT Value Add</w:t>
            </w:r>
          </w:p>
          <w:p w14:paraId="38DFF300" w14:textId="77777777" w:rsidR="00B91B17" w:rsidRDefault="00B91B17" w:rsidP="00B91B17">
            <w:pPr>
              <w:autoSpaceDE w:val="0"/>
              <w:autoSpaceDN w:val="0"/>
              <w:adjustRightInd w:val="0"/>
              <w:rPr>
                <w:rFonts w:asciiTheme="minorHAnsi" w:eastAsiaTheme="minorHAnsi" w:hAnsiTheme="minorHAnsi" w:cstheme="minorHAnsi"/>
                <w:iCs/>
                <w:sz w:val="22"/>
                <w:szCs w:val="22"/>
              </w:rPr>
            </w:pPr>
          </w:p>
          <w:p w14:paraId="401AEFFF" w14:textId="77777777" w:rsidR="00B91B17" w:rsidRPr="00B91B17" w:rsidRDefault="00B91B17" w:rsidP="00B91B17">
            <w:pPr>
              <w:autoSpaceDE w:val="0"/>
              <w:autoSpaceDN w:val="0"/>
              <w:adjustRightInd w:val="0"/>
              <w:rPr>
                <w:rFonts w:asciiTheme="minorHAnsi" w:eastAsiaTheme="minorHAnsi" w:hAnsiTheme="minorHAnsi" w:cstheme="minorHAnsi"/>
                <w:b/>
                <w:bCs/>
                <w:iCs/>
                <w:sz w:val="22"/>
                <w:szCs w:val="22"/>
              </w:rPr>
            </w:pPr>
            <w:r w:rsidRPr="00B91B17">
              <w:rPr>
                <w:rFonts w:asciiTheme="minorHAnsi" w:eastAsiaTheme="minorHAnsi" w:hAnsiTheme="minorHAnsi" w:cstheme="minorHAnsi"/>
                <w:b/>
                <w:bCs/>
                <w:iCs/>
                <w:sz w:val="22"/>
                <w:szCs w:val="22"/>
              </w:rPr>
              <w:t>Award Project by May 2025</w:t>
            </w:r>
          </w:p>
          <w:p w14:paraId="7AF0139E" w14:textId="261EB6A4" w:rsidR="00B91B17" w:rsidRPr="00B91B17" w:rsidRDefault="00B91B17" w:rsidP="00B91B17">
            <w:p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iCs/>
                <w:sz w:val="22"/>
                <w:szCs w:val="22"/>
              </w:rPr>
              <w:t>The DBT is confident in our team’s ability to successfully deliver</w:t>
            </w:r>
            <w:r w:rsidR="00C94F88">
              <w:rPr>
                <w:rFonts w:asciiTheme="minorHAnsi" w:eastAsiaTheme="minorHAnsi" w:hAnsiTheme="minorHAnsi" w:cstheme="minorHAnsi"/>
                <w:iCs/>
                <w:sz w:val="22"/>
                <w:szCs w:val="22"/>
              </w:rPr>
              <w:t xml:space="preserve"> </w:t>
            </w:r>
            <w:r w:rsidRPr="00B91B17">
              <w:rPr>
                <w:rFonts w:asciiTheme="minorHAnsi" w:eastAsiaTheme="minorHAnsi" w:hAnsiTheme="minorHAnsi" w:cstheme="minorHAnsi"/>
                <w:iCs/>
                <w:sz w:val="22"/>
                <w:szCs w:val="22"/>
              </w:rPr>
              <w:t>DB contracts and navigate the procurement process. Our team is</w:t>
            </w:r>
            <w:r w:rsidR="00F209C4">
              <w:rPr>
                <w:rFonts w:asciiTheme="minorHAnsi" w:eastAsiaTheme="minorHAnsi" w:hAnsiTheme="minorHAnsi" w:cstheme="minorHAnsi"/>
                <w:iCs/>
                <w:sz w:val="22"/>
                <w:szCs w:val="22"/>
              </w:rPr>
              <w:t xml:space="preserve"> </w:t>
            </w:r>
            <w:r w:rsidRPr="00B91B17">
              <w:rPr>
                <w:rFonts w:asciiTheme="minorHAnsi" w:eastAsiaTheme="minorHAnsi" w:hAnsiTheme="minorHAnsi" w:cstheme="minorHAnsi"/>
                <w:iCs/>
                <w:sz w:val="22"/>
                <w:szCs w:val="22"/>
              </w:rPr>
              <w:t>committed to being a true partner to the Department to ensure every</w:t>
            </w:r>
            <w:r w:rsidR="00C94F88">
              <w:rPr>
                <w:rFonts w:asciiTheme="minorHAnsi" w:eastAsiaTheme="minorHAnsi" w:hAnsiTheme="minorHAnsi" w:cstheme="minorHAnsi"/>
                <w:iCs/>
                <w:sz w:val="22"/>
                <w:szCs w:val="22"/>
              </w:rPr>
              <w:t xml:space="preserve"> </w:t>
            </w:r>
            <w:r w:rsidRPr="00B91B17">
              <w:rPr>
                <w:rFonts w:asciiTheme="minorHAnsi" w:eastAsiaTheme="minorHAnsi" w:hAnsiTheme="minorHAnsi" w:cstheme="minorHAnsi"/>
                <w:iCs/>
                <w:sz w:val="22"/>
                <w:szCs w:val="22"/>
              </w:rPr>
              <w:t>contract requirement is met.</w:t>
            </w:r>
          </w:p>
          <w:p w14:paraId="54354FB1" w14:textId="77777777" w:rsidR="00B91B17" w:rsidRDefault="00B91B17" w:rsidP="00B91B17">
            <w:pPr>
              <w:autoSpaceDE w:val="0"/>
              <w:autoSpaceDN w:val="0"/>
              <w:adjustRightInd w:val="0"/>
              <w:rPr>
                <w:rFonts w:asciiTheme="minorHAnsi" w:eastAsiaTheme="minorHAnsi" w:hAnsiTheme="minorHAnsi" w:cstheme="minorHAnsi"/>
                <w:iCs/>
                <w:sz w:val="22"/>
                <w:szCs w:val="22"/>
              </w:rPr>
            </w:pPr>
          </w:p>
          <w:p w14:paraId="56FBD41C" w14:textId="6DD30A0C" w:rsidR="00B91B17" w:rsidRDefault="00B91B17" w:rsidP="00B91B17">
            <w:p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b/>
                <w:bCs/>
                <w:iCs/>
                <w:sz w:val="22"/>
                <w:szCs w:val="22"/>
              </w:rPr>
              <w:t xml:space="preserve">Deliver Cost-Effective Project </w:t>
            </w:r>
            <w:r w:rsidRPr="00B91B17">
              <w:rPr>
                <w:rFonts w:asciiTheme="minorHAnsi" w:eastAsiaTheme="minorHAnsi" w:hAnsiTheme="minorHAnsi" w:cstheme="minorHAnsi"/>
                <w:iCs/>
                <w:sz w:val="22"/>
                <w:szCs w:val="22"/>
              </w:rPr>
              <w:t xml:space="preserve">Leveraging the DBT’s local resources will ensure the most </w:t>
            </w:r>
            <w:proofErr w:type="gramStart"/>
            <w:r w:rsidRPr="00B91B17">
              <w:rPr>
                <w:rFonts w:asciiTheme="minorHAnsi" w:eastAsiaTheme="minorHAnsi" w:hAnsiTheme="minorHAnsi" w:cstheme="minorHAnsi"/>
                <w:iCs/>
                <w:sz w:val="22"/>
                <w:szCs w:val="22"/>
              </w:rPr>
              <w:t>cost</w:t>
            </w:r>
            <w:r>
              <w:rPr>
                <w:rFonts w:asciiTheme="minorHAnsi" w:eastAsiaTheme="minorHAnsi" w:hAnsiTheme="minorHAnsi" w:cstheme="minorHAnsi"/>
                <w:iCs/>
                <w:sz w:val="22"/>
                <w:szCs w:val="22"/>
              </w:rPr>
              <w:t xml:space="preserve"> </w:t>
            </w:r>
            <w:r w:rsidRPr="00B91B17">
              <w:rPr>
                <w:rFonts w:asciiTheme="minorHAnsi" w:eastAsiaTheme="minorHAnsi" w:hAnsiTheme="minorHAnsi" w:cstheme="minorHAnsi"/>
                <w:iCs/>
                <w:sz w:val="22"/>
                <w:szCs w:val="22"/>
              </w:rPr>
              <w:t>effective</w:t>
            </w:r>
            <w:proofErr w:type="gramEnd"/>
            <w:r>
              <w:rPr>
                <w:rFonts w:asciiTheme="minorHAnsi" w:eastAsiaTheme="minorHAnsi" w:hAnsiTheme="minorHAnsi" w:cstheme="minorHAnsi"/>
                <w:iCs/>
                <w:sz w:val="22"/>
                <w:szCs w:val="22"/>
              </w:rPr>
              <w:t xml:space="preserve"> </w:t>
            </w:r>
            <w:r w:rsidRPr="00B91B17">
              <w:rPr>
                <w:rFonts w:asciiTheme="minorHAnsi" w:eastAsiaTheme="minorHAnsi" w:hAnsiTheme="minorHAnsi" w:cstheme="minorHAnsi"/>
                <w:iCs/>
                <w:sz w:val="22"/>
                <w:szCs w:val="22"/>
              </w:rPr>
              <w:t>procurement of construction materials of any Offeror.</w:t>
            </w:r>
          </w:p>
          <w:p w14:paraId="3A8920DB" w14:textId="77777777" w:rsidR="00B91B17" w:rsidRPr="00B91B17" w:rsidRDefault="00B91B17" w:rsidP="00B91B17">
            <w:pPr>
              <w:autoSpaceDE w:val="0"/>
              <w:autoSpaceDN w:val="0"/>
              <w:adjustRightInd w:val="0"/>
              <w:rPr>
                <w:rFonts w:asciiTheme="minorHAnsi" w:eastAsiaTheme="minorHAnsi" w:hAnsiTheme="minorHAnsi" w:cstheme="minorHAnsi"/>
                <w:iCs/>
                <w:sz w:val="22"/>
                <w:szCs w:val="22"/>
              </w:rPr>
            </w:pPr>
          </w:p>
          <w:p w14:paraId="49D5BB87" w14:textId="3FA5E084" w:rsidR="00B91B17" w:rsidRPr="00B91B17" w:rsidRDefault="00B91B17" w:rsidP="00B91B17">
            <w:p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b/>
                <w:bCs/>
                <w:iCs/>
                <w:sz w:val="22"/>
                <w:szCs w:val="22"/>
              </w:rPr>
              <w:t>Manage restrictions such as</w:t>
            </w:r>
            <w:r>
              <w:rPr>
                <w:rFonts w:asciiTheme="minorHAnsi" w:eastAsiaTheme="minorHAnsi" w:hAnsiTheme="minorHAnsi" w:cstheme="minorHAnsi"/>
                <w:b/>
                <w:bCs/>
                <w:iCs/>
                <w:sz w:val="22"/>
                <w:szCs w:val="22"/>
              </w:rPr>
              <w:t xml:space="preserve"> </w:t>
            </w:r>
            <w:r w:rsidRPr="00B91B17">
              <w:rPr>
                <w:rFonts w:asciiTheme="minorHAnsi" w:eastAsiaTheme="minorHAnsi" w:hAnsiTheme="minorHAnsi" w:cstheme="minorHAnsi"/>
                <w:b/>
                <w:bCs/>
                <w:iCs/>
                <w:sz w:val="22"/>
                <w:szCs w:val="22"/>
              </w:rPr>
              <w:t>ROW, NEPA, utility relocations,</w:t>
            </w:r>
            <w:r>
              <w:rPr>
                <w:rFonts w:asciiTheme="minorHAnsi" w:eastAsiaTheme="minorHAnsi" w:hAnsiTheme="minorHAnsi" w:cstheme="minorHAnsi"/>
                <w:b/>
                <w:bCs/>
                <w:iCs/>
                <w:sz w:val="22"/>
                <w:szCs w:val="22"/>
              </w:rPr>
              <w:t xml:space="preserve"> </w:t>
            </w:r>
            <w:r w:rsidRPr="00B91B17">
              <w:rPr>
                <w:rFonts w:asciiTheme="minorHAnsi" w:eastAsiaTheme="minorHAnsi" w:hAnsiTheme="minorHAnsi" w:cstheme="minorHAnsi"/>
                <w:b/>
                <w:bCs/>
                <w:iCs/>
                <w:sz w:val="22"/>
                <w:szCs w:val="22"/>
              </w:rPr>
              <w:t>and on-going private</w:t>
            </w:r>
            <w:r>
              <w:rPr>
                <w:rFonts w:asciiTheme="minorHAnsi" w:eastAsiaTheme="minorHAnsi" w:hAnsiTheme="minorHAnsi" w:cstheme="minorHAnsi"/>
                <w:b/>
                <w:bCs/>
                <w:iCs/>
                <w:sz w:val="22"/>
                <w:szCs w:val="22"/>
              </w:rPr>
              <w:t xml:space="preserve"> </w:t>
            </w:r>
            <w:r w:rsidRPr="00B91B17">
              <w:rPr>
                <w:rFonts w:asciiTheme="minorHAnsi" w:eastAsiaTheme="minorHAnsi" w:hAnsiTheme="minorHAnsi" w:cstheme="minorHAnsi"/>
                <w:b/>
                <w:bCs/>
                <w:iCs/>
                <w:sz w:val="22"/>
                <w:szCs w:val="22"/>
              </w:rPr>
              <w:t>development throughout</w:t>
            </w:r>
            <w:r w:rsidR="00C94F88">
              <w:rPr>
                <w:rFonts w:asciiTheme="minorHAnsi" w:eastAsiaTheme="minorHAnsi" w:hAnsiTheme="minorHAnsi" w:cstheme="minorHAnsi"/>
                <w:b/>
                <w:bCs/>
                <w:iCs/>
                <w:sz w:val="22"/>
                <w:szCs w:val="22"/>
              </w:rPr>
              <w:t xml:space="preserve"> </w:t>
            </w:r>
            <w:r w:rsidRPr="00B91B17">
              <w:rPr>
                <w:rFonts w:asciiTheme="minorHAnsi" w:eastAsiaTheme="minorHAnsi" w:hAnsiTheme="minorHAnsi" w:cstheme="minorHAnsi"/>
                <w:b/>
                <w:bCs/>
                <w:iCs/>
                <w:sz w:val="22"/>
                <w:szCs w:val="22"/>
              </w:rPr>
              <w:t>design and construction</w:t>
            </w:r>
          </w:p>
          <w:p w14:paraId="0C36AD58" w14:textId="6B587609" w:rsidR="00B91B17" w:rsidRPr="00701A5B" w:rsidRDefault="00B91B17" w:rsidP="00B91B17">
            <w:pPr>
              <w:autoSpaceDE w:val="0"/>
              <w:autoSpaceDN w:val="0"/>
              <w:adjustRightInd w:val="0"/>
              <w:rPr>
                <w:rFonts w:asciiTheme="minorHAnsi" w:eastAsiaTheme="minorHAnsi" w:hAnsiTheme="minorHAnsi" w:cstheme="minorHAnsi"/>
                <w:iCs/>
                <w:sz w:val="22"/>
                <w:szCs w:val="22"/>
              </w:rPr>
            </w:pPr>
            <w:r w:rsidRPr="00701A5B">
              <w:rPr>
                <w:rFonts w:asciiTheme="minorHAnsi" w:eastAsiaTheme="minorHAnsi" w:hAnsiTheme="minorHAnsi" w:cstheme="minorHAnsi"/>
                <w:iCs/>
                <w:sz w:val="22"/>
                <w:szCs w:val="22"/>
              </w:rPr>
              <w:t>Our team recognizes there will be “moving parts” throughout the</w:t>
            </w:r>
            <w:r w:rsidR="00F03219" w:rsidRPr="00701A5B">
              <w:rPr>
                <w:rFonts w:asciiTheme="minorHAnsi" w:eastAsiaTheme="minorHAnsi" w:hAnsiTheme="minorHAnsi" w:cstheme="minorHAnsi"/>
                <w:iCs/>
                <w:sz w:val="22"/>
                <w:szCs w:val="22"/>
              </w:rPr>
              <w:t xml:space="preserve"> </w:t>
            </w:r>
            <w:r w:rsidRPr="00701A5B">
              <w:rPr>
                <w:rFonts w:asciiTheme="minorHAnsi" w:eastAsiaTheme="minorHAnsi" w:hAnsiTheme="minorHAnsi" w:cstheme="minorHAnsi"/>
                <w:iCs/>
                <w:sz w:val="22"/>
                <w:szCs w:val="22"/>
              </w:rPr>
              <w:t>design and construction process. Potential delays will be mitigated</w:t>
            </w:r>
            <w:r w:rsidR="00F03219" w:rsidRPr="00701A5B">
              <w:rPr>
                <w:rFonts w:asciiTheme="minorHAnsi" w:eastAsiaTheme="minorHAnsi" w:hAnsiTheme="minorHAnsi" w:cstheme="minorHAnsi"/>
                <w:iCs/>
                <w:sz w:val="22"/>
                <w:szCs w:val="22"/>
              </w:rPr>
              <w:t xml:space="preserve"> </w:t>
            </w:r>
            <w:r w:rsidRPr="00701A5B">
              <w:rPr>
                <w:rFonts w:asciiTheme="minorHAnsi" w:eastAsiaTheme="minorHAnsi" w:hAnsiTheme="minorHAnsi" w:cstheme="minorHAnsi"/>
                <w:iCs/>
                <w:sz w:val="22"/>
                <w:szCs w:val="22"/>
              </w:rPr>
              <w:t>through effective communication with all stakeholders, proactive</w:t>
            </w:r>
            <w:r w:rsidR="00F03219" w:rsidRPr="00701A5B">
              <w:rPr>
                <w:rFonts w:asciiTheme="minorHAnsi" w:eastAsiaTheme="minorHAnsi" w:hAnsiTheme="minorHAnsi" w:cstheme="minorHAnsi"/>
                <w:iCs/>
                <w:sz w:val="22"/>
                <w:szCs w:val="22"/>
              </w:rPr>
              <w:t xml:space="preserve"> </w:t>
            </w:r>
            <w:r w:rsidRPr="00701A5B">
              <w:rPr>
                <w:rFonts w:asciiTheme="minorHAnsi" w:eastAsiaTheme="minorHAnsi" w:hAnsiTheme="minorHAnsi" w:cstheme="minorHAnsi"/>
                <w:iCs/>
                <w:sz w:val="22"/>
                <w:szCs w:val="22"/>
              </w:rPr>
              <w:t>design management, over-the-shoulder reviews with ODOT, and</w:t>
            </w:r>
            <w:r w:rsidR="00F03219" w:rsidRPr="00701A5B">
              <w:rPr>
                <w:rFonts w:asciiTheme="minorHAnsi" w:eastAsiaTheme="minorHAnsi" w:hAnsiTheme="minorHAnsi" w:cstheme="minorHAnsi"/>
                <w:iCs/>
                <w:sz w:val="22"/>
                <w:szCs w:val="22"/>
              </w:rPr>
              <w:t xml:space="preserve"> </w:t>
            </w:r>
            <w:r w:rsidRPr="00701A5B">
              <w:rPr>
                <w:rFonts w:asciiTheme="minorHAnsi" w:eastAsiaTheme="minorHAnsi" w:hAnsiTheme="minorHAnsi" w:cstheme="minorHAnsi"/>
                <w:iCs/>
                <w:sz w:val="22"/>
                <w:szCs w:val="22"/>
              </w:rPr>
              <w:t>developing innovative MOT phasing to accommodate trucks, ROW</w:t>
            </w:r>
            <w:r w:rsidR="00F03219" w:rsidRPr="00701A5B">
              <w:rPr>
                <w:rFonts w:asciiTheme="minorHAnsi" w:eastAsiaTheme="minorHAnsi" w:hAnsiTheme="minorHAnsi" w:cstheme="minorHAnsi"/>
                <w:iCs/>
                <w:sz w:val="22"/>
                <w:szCs w:val="22"/>
              </w:rPr>
              <w:t xml:space="preserve"> </w:t>
            </w:r>
            <w:r w:rsidRPr="00701A5B">
              <w:rPr>
                <w:rFonts w:asciiTheme="minorHAnsi" w:eastAsiaTheme="minorHAnsi" w:hAnsiTheme="minorHAnsi" w:cstheme="minorHAnsi"/>
                <w:iCs/>
                <w:sz w:val="22"/>
                <w:szCs w:val="22"/>
              </w:rPr>
              <w:t>restrictions, and the utility relocation schedule.</w:t>
            </w:r>
          </w:p>
          <w:p w14:paraId="4138E1EB" w14:textId="77777777" w:rsidR="00B91B17" w:rsidRDefault="00B91B17" w:rsidP="00B91B17">
            <w:pPr>
              <w:autoSpaceDE w:val="0"/>
              <w:autoSpaceDN w:val="0"/>
              <w:adjustRightInd w:val="0"/>
              <w:rPr>
                <w:rFonts w:asciiTheme="minorHAnsi" w:eastAsiaTheme="minorHAnsi" w:hAnsiTheme="minorHAnsi" w:cstheme="minorHAnsi"/>
                <w:iCs/>
                <w:sz w:val="22"/>
                <w:szCs w:val="22"/>
              </w:rPr>
            </w:pPr>
          </w:p>
          <w:p w14:paraId="58E0EE7E" w14:textId="725E34C8" w:rsidR="00FA259D" w:rsidRPr="00E4311B" w:rsidRDefault="00FA259D" w:rsidP="00B91B17">
            <w:pPr>
              <w:autoSpaceDE w:val="0"/>
              <w:autoSpaceDN w:val="0"/>
              <w:adjustRightInd w:val="0"/>
              <w:rPr>
                <w:rFonts w:asciiTheme="minorHAnsi" w:eastAsiaTheme="minorHAnsi" w:hAnsiTheme="minorHAnsi" w:cstheme="minorHAnsi"/>
                <w:iCs/>
                <w:color w:val="70AD47" w:themeColor="accent6"/>
                <w:sz w:val="22"/>
                <w:szCs w:val="22"/>
              </w:rPr>
            </w:pPr>
            <w:r w:rsidRPr="00E4311B">
              <w:rPr>
                <w:rFonts w:asciiTheme="minorHAnsi" w:eastAsiaTheme="minorHAnsi" w:hAnsiTheme="minorHAnsi" w:cstheme="minorHAnsi"/>
                <w:iCs/>
                <w:color w:val="70AD47" w:themeColor="accent6"/>
                <w:sz w:val="22"/>
                <w:szCs w:val="22"/>
              </w:rPr>
              <w:t>Strength – OTS reviews</w:t>
            </w:r>
            <w:r w:rsidR="00DB2AF8" w:rsidRPr="00E4311B">
              <w:rPr>
                <w:rFonts w:asciiTheme="minorHAnsi" w:eastAsiaTheme="minorHAnsi" w:hAnsiTheme="minorHAnsi" w:cstheme="minorHAnsi"/>
                <w:iCs/>
                <w:color w:val="70AD47" w:themeColor="accent6"/>
                <w:sz w:val="22"/>
                <w:szCs w:val="22"/>
              </w:rPr>
              <w:t xml:space="preserve"> </w:t>
            </w:r>
            <w:r w:rsidR="00E2267E" w:rsidRPr="00E4311B">
              <w:rPr>
                <w:rFonts w:asciiTheme="minorHAnsi" w:eastAsiaTheme="minorHAnsi" w:hAnsiTheme="minorHAnsi" w:cstheme="minorHAnsi"/>
                <w:iCs/>
                <w:color w:val="70AD47" w:themeColor="accent6"/>
                <w:sz w:val="22"/>
                <w:szCs w:val="22"/>
              </w:rPr>
              <w:t xml:space="preserve">specifically with the Department </w:t>
            </w:r>
            <w:r w:rsidR="00DB2AF8" w:rsidRPr="00E4311B">
              <w:rPr>
                <w:rFonts w:asciiTheme="minorHAnsi" w:eastAsiaTheme="minorHAnsi" w:hAnsiTheme="minorHAnsi" w:cstheme="minorHAnsi"/>
                <w:iCs/>
                <w:color w:val="70AD47" w:themeColor="accent6"/>
                <w:sz w:val="22"/>
                <w:szCs w:val="22"/>
              </w:rPr>
              <w:t>for transparency</w:t>
            </w:r>
            <w:r w:rsidR="009B08F2" w:rsidRPr="00E4311B">
              <w:rPr>
                <w:rFonts w:asciiTheme="minorHAnsi" w:eastAsiaTheme="minorHAnsi" w:hAnsiTheme="minorHAnsi" w:cstheme="minorHAnsi"/>
                <w:iCs/>
                <w:color w:val="70AD47" w:themeColor="accent6"/>
                <w:sz w:val="22"/>
                <w:szCs w:val="22"/>
              </w:rPr>
              <w:t xml:space="preserve"> </w:t>
            </w:r>
            <w:r w:rsidR="00DB2AF8" w:rsidRPr="00E4311B">
              <w:rPr>
                <w:rFonts w:asciiTheme="minorHAnsi" w:eastAsiaTheme="minorHAnsi" w:hAnsiTheme="minorHAnsi" w:cstheme="minorHAnsi"/>
                <w:iCs/>
                <w:color w:val="70AD47" w:themeColor="accent6"/>
                <w:sz w:val="22"/>
                <w:szCs w:val="22"/>
              </w:rPr>
              <w:t xml:space="preserve">on status </w:t>
            </w:r>
            <w:r w:rsidR="009B08F2" w:rsidRPr="00E4311B">
              <w:rPr>
                <w:rFonts w:asciiTheme="minorHAnsi" w:eastAsiaTheme="minorHAnsi" w:hAnsiTheme="minorHAnsi" w:cstheme="minorHAnsi"/>
                <w:iCs/>
                <w:color w:val="70AD47" w:themeColor="accent6"/>
                <w:sz w:val="22"/>
                <w:szCs w:val="22"/>
              </w:rPr>
              <w:t>to address</w:t>
            </w:r>
            <w:r w:rsidRPr="00E4311B">
              <w:rPr>
                <w:rFonts w:asciiTheme="minorHAnsi" w:eastAsiaTheme="minorHAnsi" w:hAnsiTheme="minorHAnsi" w:cstheme="minorHAnsi"/>
                <w:iCs/>
                <w:color w:val="70AD47" w:themeColor="accent6"/>
                <w:sz w:val="22"/>
                <w:szCs w:val="22"/>
              </w:rPr>
              <w:t xml:space="preserve"> identified ROW considerations, truck traffic, utilities</w:t>
            </w:r>
            <w:r w:rsidR="009B08F2" w:rsidRPr="00E4311B">
              <w:rPr>
                <w:rFonts w:asciiTheme="minorHAnsi" w:eastAsiaTheme="minorHAnsi" w:hAnsiTheme="minorHAnsi" w:cstheme="minorHAnsi"/>
                <w:iCs/>
                <w:color w:val="70AD47" w:themeColor="accent6"/>
                <w:sz w:val="22"/>
                <w:szCs w:val="22"/>
              </w:rPr>
              <w:t xml:space="preserve"> concerns</w:t>
            </w:r>
            <w:r w:rsidRPr="00E4311B">
              <w:rPr>
                <w:rFonts w:asciiTheme="minorHAnsi" w:eastAsiaTheme="minorHAnsi" w:hAnsiTheme="minorHAnsi" w:cstheme="minorHAnsi"/>
                <w:iCs/>
                <w:color w:val="70AD47" w:themeColor="accent6"/>
                <w:sz w:val="22"/>
                <w:szCs w:val="22"/>
              </w:rPr>
              <w:t>.</w:t>
            </w:r>
            <w:r w:rsidR="00E4311B" w:rsidRPr="00E4311B">
              <w:rPr>
                <w:rFonts w:asciiTheme="minorHAnsi" w:eastAsiaTheme="minorHAnsi" w:hAnsiTheme="minorHAnsi" w:cstheme="minorHAnsi"/>
                <w:iCs/>
                <w:color w:val="70AD47" w:themeColor="accent6"/>
                <w:sz w:val="22"/>
                <w:szCs w:val="22"/>
              </w:rPr>
              <w:t xml:space="preserve">  Strong discussion on heavy truck traffic and impact.</w:t>
            </w:r>
          </w:p>
          <w:p w14:paraId="798E4187" w14:textId="77777777" w:rsidR="00FA259D" w:rsidRPr="00B91B17" w:rsidRDefault="00FA259D" w:rsidP="00B91B17">
            <w:pPr>
              <w:autoSpaceDE w:val="0"/>
              <w:autoSpaceDN w:val="0"/>
              <w:adjustRightInd w:val="0"/>
              <w:rPr>
                <w:rFonts w:asciiTheme="minorHAnsi" w:eastAsiaTheme="minorHAnsi" w:hAnsiTheme="minorHAnsi" w:cstheme="minorHAnsi"/>
                <w:iCs/>
                <w:sz w:val="22"/>
                <w:szCs w:val="22"/>
              </w:rPr>
            </w:pPr>
          </w:p>
          <w:p w14:paraId="509F4CF3" w14:textId="325ACDD5" w:rsidR="00B91B17" w:rsidRPr="00B91B17" w:rsidRDefault="00B91B17" w:rsidP="00B91B17">
            <w:pPr>
              <w:autoSpaceDE w:val="0"/>
              <w:autoSpaceDN w:val="0"/>
              <w:adjustRightInd w:val="0"/>
              <w:rPr>
                <w:rFonts w:asciiTheme="minorHAnsi" w:eastAsiaTheme="minorHAnsi" w:hAnsiTheme="minorHAnsi" w:cstheme="minorHAnsi"/>
                <w:b/>
                <w:bCs/>
                <w:iCs/>
                <w:sz w:val="22"/>
                <w:szCs w:val="22"/>
              </w:rPr>
            </w:pPr>
            <w:r w:rsidRPr="00B91B17">
              <w:rPr>
                <w:rFonts w:asciiTheme="minorHAnsi" w:eastAsiaTheme="minorHAnsi" w:hAnsiTheme="minorHAnsi" w:cstheme="minorHAnsi"/>
                <w:b/>
                <w:bCs/>
                <w:iCs/>
                <w:sz w:val="22"/>
                <w:szCs w:val="22"/>
              </w:rPr>
              <w:t>Complete an Award-Winning</w:t>
            </w:r>
            <w:r>
              <w:rPr>
                <w:rFonts w:asciiTheme="minorHAnsi" w:eastAsiaTheme="minorHAnsi" w:hAnsiTheme="minorHAnsi" w:cstheme="minorHAnsi"/>
                <w:b/>
                <w:bCs/>
                <w:iCs/>
                <w:sz w:val="22"/>
                <w:szCs w:val="22"/>
              </w:rPr>
              <w:t xml:space="preserve"> </w:t>
            </w:r>
            <w:r w:rsidRPr="00B91B17">
              <w:rPr>
                <w:rFonts w:asciiTheme="minorHAnsi" w:eastAsiaTheme="minorHAnsi" w:hAnsiTheme="minorHAnsi" w:cstheme="minorHAnsi"/>
                <w:b/>
                <w:bCs/>
                <w:iCs/>
                <w:sz w:val="22"/>
                <w:szCs w:val="22"/>
              </w:rPr>
              <w:t>project within 48 Months</w:t>
            </w:r>
          </w:p>
          <w:p w14:paraId="2246BE08" w14:textId="6461ADAD" w:rsidR="00B91B17" w:rsidRDefault="00B91B17" w:rsidP="00B91B17">
            <w:p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iCs/>
                <w:sz w:val="22"/>
                <w:szCs w:val="22"/>
              </w:rPr>
              <w:t>CPM Scheduling will allow us to advance a detailed plan that illustrates,</w:t>
            </w:r>
            <w:r w:rsidR="005B0464">
              <w:rPr>
                <w:rFonts w:asciiTheme="minorHAnsi" w:eastAsiaTheme="minorHAnsi" w:hAnsiTheme="minorHAnsi" w:cstheme="minorHAnsi"/>
                <w:iCs/>
                <w:sz w:val="22"/>
                <w:szCs w:val="22"/>
              </w:rPr>
              <w:t xml:space="preserve"> </w:t>
            </w:r>
            <w:r w:rsidRPr="00B91B17">
              <w:rPr>
                <w:rFonts w:asciiTheme="minorHAnsi" w:eastAsiaTheme="minorHAnsi" w:hAnsiTheme="minorHAnsi" w:cstheme="minorHAnsi"/>
                <w:iCs/>
                <w:sz w:val="22"/>
                <w:szCs w:val="22"/>
              </w:rPr>
              <w:t>well ahead of need, the timing of post-award submissions, designs and</w:t>
            </w:r>
            <w:r w:rsidR="005B0464">
              <w:rPr>
                <w:rFonts w:asciiTheme="minorHAnsi" w:eastAsiaTheme="minorHAnsi" w:hAnsiTheme="minorHAnsi" w:cstheme="minorHAnsi"/>
                <w:iCs/>
                <w:sz w:val="22"/>
                <w:szCs w:val="22"/>
              </w:rPr>
              <w:t xml:space="preserve"> </w:t>
            </w:r>
            <w:r w:rsidRPr="00B91B17">
              <w:rPr>
                <w:rFonts w:asciiTheme="minorHAnsi" w:eastAsiaTheme="minorHAnsi" w:hAnsiTheme="minorHAnsi" w:cstheme="minorHAnsi"/>
                <w:iCs/>
                <w:sz w:val="22"/>
                <w:szCs w:val="22"/>
              </w:rPr>
              <w:t>construction resources needed to successfully maintain the required</w:t>
            </w:r>
            <w:r w:rsidR="005B0464">
              <w:rPr>
                <w:rFonts w:asciiTheme="minorHAnsi" w:eastAsiaTheme="minorHAnsi" w:hAnsiTheme="minorHAnsi" w:cstheme="minorHAnsi"/>
                <w:iCs/>
                <w:sz w:val="22"/>
                <w:szCs w:val="22"/>
              </w:rPr>
              <w:t xml:space="preserve"> </w:t>
            </w:r>
            <w:r w:rsidRPr="00B91B17">
              <w:rPr>
                <w:rFonts w:asciiTheme="minorHAnsi" w:eastAsiaTheme="minorHAnsi" w:hAnsiTheme="minorHAnsi" w:cstheme="minorHAnsi"/>
                <w:iCs/>
                <w:sz w:val="22"/>
                <w:szCs w:val="22"/>
              </w:rPr>
              <w:t>completion date. Our experience with incorporating long lead time</w:t>
            </w:r>
            <w:r w:rsidR="005B0464">
              <w:rPr>
                <w:rFonts w:asciiTheme="minorHAnsi" w:eastAsiaTheme="minorHAnsi" w:hAnsiTheme="minorHAnsi" w:cstheme="minorHAnsi"/>
                <w:iCs/>
                <w:sz w:val="22"/>
                <w:szCs w:val="22"/>
              </w:rPr>
              <w:t xml:space="preserve"> </w:t>
            </w:r>
            <w:r w:rsidRPr="00B91B17">
              <w:rPr>
                <w:rFonts w:asciiTheme="minorHAnsi" w:eastAsiaTheme="minorHAnsi" w:hAnsiTheme="minorHAnsi" w:cstheme="minorHAnsi"/>
                <w:iCs/>
                <w:sz w:val="22"/>
                <w:szCs w:val="22"/>
              </w:rPr>
              <w:t>materials in initial Buildable Units will allow early procurement,</w:t>
            </w:r>
            <w:r w:rsidR="005B0464">
              <w:rPr>
                <w:rFonts w:asciiTheme="minorHAnsi" w:eastAsiaTheme="minorHAnsi" w:hAnsiTheme="minorHAnsi" w:cstheme="minorHAnsi"/>
                <w:iCs/>
                <w:sz w:val="22"/>
                <w:szCs w:val="22"/>
              </w:rPr>
              <w:t xml:space="preserve"> </w:t>
            </w:r>
            <w:r w:rsidRPr="00B91B17">
              <w:rPr>
                <w:rFonts w:asciiTheme="minorHAnsi" w:eastAsiaTheme="minorHAnsi" w:hAnsiTheme="minorHAnsi" w:cstheme="minorHAnsi"/>
                <w:iCs/>
                <w:sz w:val="22"/>
                <w:szCs w:val="22"/>
              </w:rPr>
              <w:t>mitigating supply chain impacts to the project schedule.</w:t>
            </w:r>
          </w:p>
          <w:p w14:paraId="667ECD5D" w14:textId="77777777" w:rsidR="00B91B17" w:rsidRDefault="00B91B17" w:rsidP="00B91B17">
            <w:pPr>
              <w:autoSpaceDE w:val="0"/>
              <w:autoSpaceDN w:val="0"/>
              <w:adjustRightInd w:val="0"/>
              <w:rPr>
                <w:rFonts w:asciiTheme="minorHAnsi" w:eastAsiaTheme="minorHAnsi" w:hAnsiTheme="minorHAnsi" w:cstheme="minorHAnsi"/>
                <w:iCs/>
                <w:sz w:val="22"/>
                <w:szCs w:val="22"/>
              </w:rPr>
            </w:pPr>
          </w:p>
          <w:p w14:paraId="3374F7B7" w14:textId="77777777" w:rsidR="00B91B17" w:rsidRDefault="00B91B17" w:rsidP="00B91B17">
            <w:pPr>
              <w:autoSpaceDE w:val="0"/>
              <w:autoSpaceDN w:val="0"/>
              <w:adjustRightInd w:val="0"/>
              <w:rPr>
                <w:rFonts w:asciiTheme="minorHAnsi" w:eastAsiaTheme="minorHAnsi" w:hAnsiTheme="minorHAnsi" w:cstheme="minorHAnsi"/>
                <w:b/>
                <w:bCs/>
                <w:iCs/>
                <w:sz w:val="22"/>
                <w:szCs w:val="22"/>
              </w:rPr>
            </w:pPr>
            <w:r w:rsidRPr="00B91B17">
              <w:rPr>
                <w:rFonts w:asciiTheme="minorHAnsi" w:eastAsiaTheme="minorHAnsi" w:hAnsiTheme="minorHAnsi" w:cstheme="minorHAnsi"/>
                <w:iCs/>
                <w:sz w:val="22"/>
                <w:szCs w:val="22"/>
              </w:rPr>
              <w:t xml:space="preserve">The DBT is committed to the district’s 48-month construction schedule, including the critical interim milestones. The schedule provided for Phase III will be utilized effectively to develop alternatives, incorporate feedback, and build cost effectiveness into every aspect of our technical proposal. Our intent is to provide the maximum value to ODOT throughout the process starting on day one. We will make each meeting productive by being prepared and presenting value-added information that will benefit the overall project. </w:t>
            </w:r>
            <w:r w:rsidRPr="00B91B17">
              <w:rPr>
                <w:rFonts w:asciiTheme="minorHAnsi" w:eastAsiaTheme="minorHAnsi" w:hAnsiTheme="minorHAnsi" w:cstheme="minorHAnsi"/>
                <w:b/>
                <w:bCs/>
                <w:iCs/>
                <w:sz w:val="22"/>
                <w:szCs w:val="22"/>
              </w:rPr>
              <w:t>Our approach to the procurement process will be structured per the RFQ as detailed in the graphic on the following page.</w:t>
            </w:r>
          </w:p>
          <w:p w14:paraId="79EB5F84" w14:textId="77777777" w:rsidR="00B91B17" w:rsidRDefault="00B91B17" w:rsidP="00B91B17">
            <w:pPr>
              <w:autoSpaceDE w:val="0"/>
              <w:autoSpaceDN w:val="0"/>
              <w:adjustRightInd w:val="0"/>
              <w:rPr>
                <w:rFonts w:asciiTheme="minorHAnsi" w:eastAsiaTheme="minorHAnsi" w:hAnsiTheme="minorHAnsi" w:cstheme="minorHAnsi"/>
                <w:b/>
                <w:bCs/>
                <w:iCs/>
                <w:sz w:val="22"/>
                <w:szCs w:val="22"/>
              </w:rPr>
            </w:pPr>
          </w:p>
          <w:p w14:paraId="62906F26" w14:textId="77777777" w:rsidR="00B91B17" w:rsidRPr="00B91B17" w:rsidRDefault="00B91B17" w:rsidP="00B91B17">
            <w:p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b/>
                <w:bCs/>
                <w:iCs/>
                <w:sz w:val="22"/>
                <w:szCs w:val="22"/>
              </w:rPr>
              <w:t xml:space="preserve">COMMERCIAL MEETING – JAN 28TH </w:t>
            </w:r>
          </w:p>
          <w:p w14:paraId="3C3634D1" w14:textId="77777777" w:rsidR="00B91B17" w:rsidRDefault="00B91B17" w:rsidP="006D71B5">
            <w:pPr>
              <w:numPr>
                <w:ilvl w:val="0"/>
                <w:numId w:val="13"/>
              </w:num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iCs/>
                <w:sz w:val="22"/>
                <w:szCs w:val="22"/>
              </w:rPr>
              <w:t xml:space="preserve">Preparation will begin upon shortlist notification </w:t>
            </w:r>
          </w:p>
          <w:p w14:paraId="0A0338EA" w14:textId="644B6A34" w:rsidR="00B91B17" w:rsidRPr="00B91B17" w:rsidRDefault="00B91B17" w:rsidP="006D71B5">
            <w:pPr>
              <w:numPr>
                <w:ilvl w:val="0"/>
                <w:numId w:val="13"/>
              </w:num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iCs/>
                <w:sz w:val="22"/>
                <w:szCs w:val="22"/>
              </w:rPr>
              <w:t xml:space="preserve">Present intended MOT scheme to accommodate utility, ROW constraints, truck volumes, and maintaining truck movements at driveway locations through the work zone </w:t>
            </w:r>
          </w:p>
          <w:p w14:paraId="38AB2E8B" w14:textId="77777777" w:rsidR="00B91B17" w:rsidRPr="00B91B17" w:rsidRDefault="00B91B17" w:rsidP="006D71B5">
            <w:pPr>
              <w:numPr>
                <w:ilvl w:val="0"/>
                <w:numId w:val="13"/>
              </w:num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iCs/>
                <w:sz w:val="22"/>
                <w:szCs w:val="22"/>
              </w:rPr>
              <w:t xml:space="preserve">Demonstrate how our approach will minimize impacts to traveling public and businesses </w:t>
            </w:r>
          </w:p>
          <w:p w14:paraId="1A25538E" w14:textId="77777777" w:rsidR="00B91B17" w:rsidRPr="00B91B17" w:rsidRDefault="00B91B17" w:rsidP="00B91B17">
            <w:pPr>
              <w:autoSpaceDE w:val="0"/>
              <w:autoSpaceDN w:val="0"/>
              <w:adjustRightInd w:val="0"/>
              <w:rPr>
                <w:rFonts w:asciiTheme="minorHAnsi" w:eastAsiaTheme="minorHAnsi" w:hAnsiTheme="minorHAnsi" w:cstheme="minorHAnsi"/>
                <w:iCs/>
                <w:sz w:val="22"/>
                <w:szCs w:val="22"/>
              </w:rPr>
            </w:pPr>
          </w:p>
          <w:p w14:paraId="250325E3" w14:textId="77777777" w:rsidR="00B91B17" w:rsidRPr="00B91B17" w:rsidRDefault="00B91B17" w:rsidP="00B91B17">
            <w:p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b/>
                <w:bCs/>
                <w:iCs/>
                <w:sz w:val="22"/>
                <w:szCs w:val="22"/>
              </w:rPr>
              <w:t xml:space="preserve">ATC PROCESS – FEB 11TH TO FEB 28TH </w:t>
            </w:r>
          </w:p>
          <w:p w14:paraId="04D12AE5" w14:textId="77777777" w:rsidR="00B91B17" w:rsidRPr="00B91B17" w:rsidRDefault="00B91B17" w:rsidP="006D71B5">
            <w:pPr>
              <w:numPr>
                <w:ilvl w:val="0"/>
                <w:numId w:val="14"/>
              </w:num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iCs/>
                <w:sz w:val="22"/>
                <w:szCs w:val="22"/>
              </w:rPr>
              <w:t xml:space="preserve">ATCs will be developed to minimize project risks, reduce costs and maximize efficiency </w:t>
            </w:r>
          </w:p>
          <w:p w14:paraId="676733DC" w14:textId="77777777" w:rsidR="00B91B17" w:rsidRPr="00701A5B" w:rsidRDefault="00B91B17" w:rsidP="006D71B5">
            <w:pPr>
              <w:numPr>
                <w:ilvl w:val="0"/>
                <w:numId w:val="14"/>
              </w:numPr>
              <w:autoSpaceDE w:val="0"/>
              <w:autoSpaceDN w:val="0"/>
              <w:adjustRightInd w:val="0"/>
              <w:rPr>
                <w:rFonts w:asciiTheme="minorHAnsi" w:eastAsiaTheme="minorHAnsi" w:hAnsiTheme="minorHAnsi" w:cstheme="minorHAnsi"/>
                <w:iCs/>
                <w:sz w:val="22"/>
                <w:szCs w:val="22"/>
              </w:rPr>
            </w:pPr>
            <w:r w:rsidRPr="00701A5B">
              <w:rPr>
                <w:rFonts w:asciiTheme="minorHAnsi" w:eastAsiaTheme="minorHAnsi" w:hAnsiTheme="minorHAnsi" w:cstheme="minorHAnsi"/>
                <w:iCs/>
                <w:sz w:val="22"/>
                <w:szCs w:val="22"/>
              </w:rPr>
              <w:t xml:space="preserve">A task force comprised of American </w:t>
            </w:r>
            <w:proofErr w:type="gramStart"/>
            <w:r w:rsidRPr="00701A5B">
              <w:rPr>
                <w:rFonts w:asciiTheme="minorHAnsi" w:eastAsiaTheme="minorHAnsi" w:hAnsiTheme="minorHAnsi" w:cstheme="minorHAnsi"/>
                <w:iCs/>
                <w:sz w:val="22"/>
                <w:szCs w:val="22"/>
              </w:rPr>
              <w:t>Structurepoint</w:t>
            </w:r>
            <w:proofErr w:type="gramEnd"/>
            <w:r w:rsidRPr="00701A5B">
              <w:rPr>
                <w:rFonts w:asciiTheme="minorHAnsi" w:eastAsiaTheme="minorHAnsi" w:hAnsiTheme="minorHAnsi" w:cstheme="minorHAnsi"/>
                <w:iCs/>
                <w:sz w:val="22"/>
                <w:szCs w:val="22"/>
              </w:rPr>
              <w:t xml:space="preserve"> and S&amp;S’s most innovative planners and builders will join our project team to explore opportunities to improve design, save costs and shorten durations in the best interest of the Project while developing innovative ATCs </w:t>
            </w:r>
          </w:p>
          <w:p w14:paraId="7D3D6040" w14:textId="77777777" w:rsidR="00B91B17" w:rsidRPr="00B91B17" w:rsidRDefault="00B91B17" w:rsidP="006D71B5">
            <w:pPr>
              <w:numPr>
                <w:ilvl w:val="0"/>
                <w:numId w:val="14"/>
              </w:num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iCs/>
                <w:sz w:val="22"/>
                <w:szCs w:val="22"/>
              </w:rPr>
              <w:t xml:space="preserve">Design, schedule, quality and constructability improvements will be presented </w:t>
            </w:r>
          </w:p>
          <w:p w14:paraId="36A27594" w14:textId="77777777" w:rsidR="00B91B17" w:rsidRPr="00B91B17" w:rsidRDefault="00B91B17" w:rsidP="006D71B5">
            <w:pPr>
              <w:numPr>
                <w:ilvl w:val="0"/>
                <w:numId w:val="14"/>
              </w:num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iCs/>
                <w:sz w:val="22"/>
                <w:szCs w:val="22"/>
              </w:rPr>
              <w:t xml:space="preserve">Evaluate phasing, closures, and construction durations to coordinate with utility relocations and ROW constraints </w:t>
            </w:r>
          </w:p>
          <w:p w14:paraId="65282EE6" w14:textId="61964C44" w:rsidR="00FA259D" w:rsidRDefault="00B91B17" w:rsidP="006D71B5">
            <w:pPr>
              <w:numPr>
                <w:ilvl w:val="0"/>
                <w:numId w:val="14"/>
              </w:num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iCs/>
                <w:sz w:val="22"/>
                <w:szCs w:val="22"/>
              </w:rPr>
              <w:t xml:space="preserve">Investigate innovative construction methods to construct the culvert replacements </w:t>
            </w:r>
          </w:p>
          <w:p w14:paraId="27816F84" w14:textId="77777777" w:rsidR="00FA259D" w:rsidRDefault="00FA259D" w:rsidP="00FA259D">
            <w:pPr>
              <w:autoSpaceDE w:val="0"/>
              <w:autoSpaceDN w:val="0"/>
              <w:adjustRightInd w:val="0"/>
              <w:rPr>
                <w:rFonts w:asciiTheme="minorHAnsi" w:eastAsiaTheme="minorHAnsi" w:hAnsiTheme="minorHAnsi" w:cstheme="minorHAnsi"/>
                <w:iCs/>
                <w:sz w:val="22"/>
                <w:szCs w:val="22"/>
              </w:rPr>
            </w:pPr>
          </w:p>
          <w:p w14:paraId="720C23CA" w14:textId="59FF968A" w:rsidR="00FA259D" w:rsidRPr="00FA259D" w:rsidRDefault="00FA259D" w:rsidP="00FA259D">
            <w:pPr>
              <w:autoSpaceDE w:val="0"/>
              <w:autoSpaceDN w:val="0"/>
              <w:adjustRightInd w:val="0"/>
              <w:rPr>
                <w:rFonts w:asciiTheme="minorHAnsi" w:eastAsiaTheme="minorHAnsi" w:hAnsiTheme="minorHAnsi" w:cstheme="minorHAnsi"/>
                <w:iCs/>
                <w:color w:val="70AD47" w:themeColor="accent6"/>
                <w:sz w:val="22"/>
                <w:szCs w:val="22"/>
              </w:rPr>
            </w:pPr>
            <w:r w:rsidRPr="00FA259D">
              <w:rPr>
                <w:rFonts w:asciiTheme="minorHAnsi" w:eastAsiaTheme="minorHAnsi" w:hAnsiTheme="minorHAnsi" w:cstheme="minorHAnsi"/>
                <w:iCs/>
                <w:color w:val="70AD47" w:themeColor="accent6"/>
                <w:sz w:val="22"/>
                <w:szCs w:val="22"/>
              </w:rPr>
              <w:t>Strength – Task force identified</w:t>
            </w:r>
            <w:r w:rsidR="00E61585">
              <w:rPr>
                <w:rFonts w:asciiTheme="minorHAnsi" w:eastAsiaTheme="minorHAnsi" w:hAnsiTheme="minorHAnsi" w:cstheme="minorHAnsi"/>
                <w:iCs/>
                <w:color w:val="70AD47" w:themeColor="accent6"/>
                <w:sz w:val="22"/>
                <w:szCs w:val="22"/>
              </w:rPr>
              <w:t xml:space="preserve"> for the development of a key procurement </w:t>
            </w:r>
            <w:r w:rsidR="00E4311B">
              <w:rPr>
                <w:rFonts w:asciiTheme="minorHAnsi" w:eastAsiaTheme="minorHAnsi" w:hAnsiTheme="minorHAnsi" w:cstheme="minorHAnsi"/>
                <w:iCs/>
                <w:color w:val="70AD47" w:themeColor="accent6"/>
                <w:sz w:val="22"/>
                <w:szCs w:val="22"/>
              </w:rPr>
              <w:t>element.</w:t>
            </w:r>
          </w:p>
          <w:p w14:paraId="1D681A72" w14:textId="77777777" w:rsidR="00FA259D" w:rsidRDefault="00FA259D" w:rsidP="00FA259D">
            <w:pPr>
              <w:autoSpaceDE w:val="0"/>
              <w:autoSpaceDN w:val="0"/>
              <w:adjustRightInd w:val="0"/>
              <w:rPr>
                <w:rFonts w:asciiTheme="minorHAnsi" w:eastAsiaTheme="minorHAnsi" w:hAnsiTheme="minorHAnsi" w:cstheme="minorHAnsi"/>
                <w:iCs/>
                <w:sz w:val="22"/>
                <w:szCs w:val="22"/>
              </w:rPr>
            </w:pPr>
          </w:p>
          <w:p w14:paraId="70D47C76" w14:textId="69153098" w:rsidR="00FA259D" w:rsidRPr="00416BEB" w:rsidRDefault="00FA259D" w:rsidP="00FA259D">
            <w:pPr>
              <w:pStyle w:val="Default"/>
              <w:rPr>
                <w:color w:val="403F41"/>
                <w:sz w:val="22"/>
                <w:szCs w:val="22"/>
                <w:u w:val="single"/>
              </w:rPr>
            </w:pPr>
            <w:r w:rsidRPr="00416BEB">
              <w:rPr>
                <w:color w:val="403F41"/>
                <w:sz w:val="22"/>
                <w:szCs w:val="22"/>
                <w:u w:val="single"/>
              </w:rPr>
              <w:t xml:space="preserve">General Note: No specific ATCs </w:t>
            </w:r>
            <w:proofErr w:type="gramStart"/>
            <w:r w:rsidRPr="00416BEB">
              <w:rPr>
                <w:color w:val="403F41"/>
                <w:sz w:val="22"/>
                <w:szCs w:val="22"/>
                <w:u w:val="single"/>
              </w:rPr>
              <w:t>identified, but</w:t>
            </w:r>
            <w:proofErr w:type="gramEnd"/>
            <w:r w:rsidRPr="00416BEB">
              <w:rPr>
                <w:color w:val="403F41"/>
                <w:sz w:val="22"/>
                <w:szCs w:val="22"/>
                <w:u w:val="single"/>
              </w:rPr>
              <w:t xml:space="preserve"> </w:t>
            </w:r>
            <w:r w:rsidR="00B23BC2">
              <w:rPr>
                <w:color w:val="403F41"/>
                <w:sz w:val="22"/>
                <w:szCs w:val="22"/>
                <w:u w:val="single"/>
              </w:rPr>
              <w:t>demonstrated knowledge of</w:t>
            </w:r>
            <w:r w:rsidRPr="00416BEB">
              <w:rPr>
                <w:color w:val="403F41"/>
                <w:sz w:val="22"/>
                <w:szCs w:val="22"/>
                <w:u w:val="single"/>
              </w:rPr>
              <w:t xml:space="preserve"> the process.</w:t>
            </w:r>
          </w:p>
          <w:p w14:paraId="4C46636D" w14:textId="77777777" w:rsidR="00B91B17" w:rsidRPr="00B91B17" w:rsidRDefault="00B91B17" w:rsidP="00B91B17">
            <w:pPr>
              <w:autoSpaceDE w:val="0"/>
              <w:autoSpaceDN w:val="0"/>
              <w:adjustRightInd w:val="0"/>
              <w:rPr>
                <w:rFonts w:asciiTheme="minorHAnsi" w:eastAsiaTheme="minorHAnsi" w:hAnsiTheme="minorHAnsi" w:cstheme="minorHAnsi"/>
                <w:iCs/>
                <w:sz w:val="22"/>
                <w:szCs w:val="22"/>
              </w:rPr>
            </w:pPr>
          </w:p>
          <w:p w14:paraId="43612F94" w14:textId="77777777" w:rsidR="00B91B17" w:rsidRPr="00B91B17" w:rsidRDefault="00B91B17" w:rsidP="00B91B17">
            <w:p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b/>
                <w:bCs/>
                <w:iCs/>
                <w:sz w:val="22"/>
                <w:szCs w:val="22"/>
              </w:rPr>
              <w:t xml:space="preserve">PTI DISCUSSIONS – MARCH 21ST TO APRIL 4TH </w:t>
            </w:r>
          </w:p>
          <w:p w14:paraId="026B1896" w14:textId="77777777" w:rsidR="00B91B17" w:rsidRPr="00B91B17" w:rsidRDefault="00B91B17" w:rsidP="006D71B5">
            <w:pPr>
              <w:numPr>
                <w:ilvl w:val="0"/>
                <w:numId w:val="15"/>
              </w:num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iCs/>
                <w:sz w:val="22"/>
                <w:szCs w:val="22"/>
              </w:rPr>
              <w:t xml:space="preserve">Develop Intermediate Technical Proposal (ITP) to facilitate a productive and in-depth Proprietary Technical Information (PTI) Discussion, ensuring our proposal will provide a value-add framework and address all concerns from the Department while meeting all requirements of the bid documents </w:t>
            </w:r>
          </w:p>
          <w:p w14:paraId="619AE178" w14:textId="77777777" w:rsidR="00B91B17" w:rsidRPr="00B91B17" w:rsidRDefault="00B91B17" w:rsidP="006D71B5">
            <w:pPr>
              <w:numPr>
                <w:ilvl w:val="0"/>
                <w:numId w:val="15"/>
              </w:num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iCs/>
                <w:sz w:val="22"/>
                <w:szCs w:val="22"/>
              </w:rPr>
              <w:t xml:space="preserve">Through the Phase III process our team will provide concepts in OpenRoads and develop exhibits to aid in ODOT’s review during the PTI </w:t>
            </w:r>
          </w:p>
          <w:p w14:paraId="0DC8B488" w14:textId="77777777" w:rsidR="00B91B17" w:rsidRPr="00B91B17" w:rsidRDefault="00B91B17" w:rsidP="006D71B5">
            <w:pPr>
              <w:numPr>
                <w:ilvl w:val="0"/>
                <w:numId w:val="15"/>
              </w:num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iCs/>
                <w:sz w:val="22"/>
                <w:szCs w:val="22"/>
              </w:rPr>
              <w:t xml:space="preserve">DBT will meet internally on a weekly basis throughout Phase III to promote strong collaboration ensuring our approach provides the highest level of cost savings and constructability </w:t>
            </w:r>
          </w:p>
          <w:p w14:paraId="2AD52594" w14:textId="77777777" w:rsidR="00B91B17" w:rsidRPr="00B91B17" w:rsidRDefault="00B91B17" w:rsidP="00B91B17">
            <w:p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b/>
                <w:bCs/>
                <w:iCs/>
                <w:sz w:val="22"/>
                <w:szCs w:val="22"/>
              </w:rPr>
              <w:t xml:space="preserve">FINAL TECHNICAL AND PRICE PROPOSAL – APRIL 17TH </w:t>
            </w:r>
          </w:p>
          <w:p w14:paraId="2CFBD57A" w14:textId="28343EA7" w:rsidR="00B91B17" w:rsidRPr="00B91B17" w:rsidRDefault="00B91B17" w:rsidP="006D71B5">
            <w:pPr>
              <w:numPr>
                <w:ilvl w:val="0"/>
                <w:numId w:val="16"/>
              </w:numPr>
              <w:autoSpaceDE w:val="0"/>
              <w:autoSpaceDN w:val="0"/>
              <w:adjustRightInd w:val="0"/>
              <w:rPr>
                <w:rFonts w:asciiTheme="minorHAnsi" w:eastAsiaTheme="minorHAnsi" w:hAnsiTheme="minorHAnsi" w:cstheme="minorHAnsi"/>
                <w:iCs/>
                <w:sz w:val="22"/>
                <w:szCs w:val="22"/>
              </w:rPr>
            </w:pPr>
            <w:r w:rsidRPr="00B91B17">
              <w:rPr>
                <w:rFonts w:asciiTheme="minorHAnsi" w:eastAsiaTheme="minorHAnsi" w:hAnsiTheme="minorHAnsi" w:cstheme="minorHAnsi"/>
                <w:iCs/>
                <w:sz w:val="22"/>
                <w:szCs w:val="22"/>
              </w:rPr>
              <w:t xml:space="preserve">Shelly &amp; Sands regularly provides great economic value on over one hundred ODOT contracts on an annual basis. Due to our permanent local </w:t>
            </w:r>
            <w:proofErr w:type="gramStart"/>
            <w:r w:rsidRPr="00B91B17">
              <w:rPr>
                <w:rFonts w:asciiTheme="minorHAnsi" w:eastAsiaTheme="minorHAnsi" w:hAnsiTheme="minorHAnsi" w:cstheme="minorHAnsi"/>
                <w:iCs/>
                <w:sz w:val="22"/>
                <w:szCs w:val="22"/>
              </w:rPr>
              <w:t>presence</w:t>
            </w:r>
            <w:proofErr w:type="gramEnd"/>
            <w:r w:rsidRPr="00B91B17">
              <w:rPr>
                <w:rFonts w:asciiTheme="minorHAnsi" w:eastAsiaTheme="minorHAnsi" w:hAnsiTheme="minorHAnsi" w:cstheme="minorHAnsi"/>
                <w:iCs/>
                <w:sz w:val="22"/>
                <w:szCs w:val="22"/>
              </w:rPr>
              <w:t xml:space="preserve"> we are uniquely qualified to offer similar value on this project. </w:t>
            </w:r>
          </w:p>
        </w:tc>
        <w:tc>
          <w:tcPr>
            <w:tcW w:w="1012" w:type="pct"/>
          </w:tcPr>
          <w:p w14:paraId="0936BFF9" w14:textId="7AD464BA" w:rsidR="00BB2448" w:rsidRDefault="00BB2448" w:rsidP="00B91B17">
            <w:pPr>
              <w:autoSpaceDE w:val="0"/>
              <w:autoSpaceDN w:val="0"/>
              <w:adjustRightInd w:val="0"/>
              <w:rPr>
                <w:rFonts w:asciiTheme="minorHAnsi" w:eastAsiaTheme="minorHAnsi" w:hAnsiTheme="minorHAnsi" w:cstheme="minorHAnsi"/>
                <w:sz w:val="22"/>
                <w:szCs w:val="22"/>
              </w:rPr>
            </w:pPr>
            <w:r w:rsidRPr="00701A5B">
              <w:rPr>
                <w:rFonts w:asciiTheme="minorHAnsi" w:eastAsiaTheme="minorHAnsi" w:hAnsiTheme="minorHAnsi" w:cstheme="minorHAnsi"/>
                <w:sz w:val="22"/>
                <w:szCs w:val="22"/>
              </w:rPr>
              <w:lastRenderedPageBreak/>
              <w:t xml:space="preserve">Score: </w:t>
            </w:r>
            <w:r w:rsidR="00363D00" w:rsidRPr="00D25CC7">
              <w:rPr>
                <w:rFonts w:asciiTheme="minorHAnsi" w:eastAsiaTheme="minorHAnsi" w:hAnsiTheme="minorHAnsi" w:cstheme="minorHAnsi"/>
                <w:sz w:val="22"/>
                <w:szCs w:val="22"/>
              </w:rPr>
              <w:t>7</w:t>
            </w:r>
          </w:p>
          <w:p w14:paraId="5077A8B1" w14:textId="6FF67DD0" w:rsidR="004115E4" w:rsidRPr="00701A5B" w:rsidRDefault="004115E4" w:rsidP="00B91B17">
            <w:pPr>
              <w:autoSpaceDE w:val="0"/>
              <w:autoSpaceDN w:val="0"/>
              <w:adjustRightInd w:val="0"/>
              <w:rPr>
                <w:rFonts w:asciiTheme="minorHAnsi" w:eastAsiaTheme="minorHAnsi" w:hAnsiTheme="minorHAnsi" w:cstheme="minorHAnsi"/>
                <w:color w:val="70AD47" w:themeColor="accent6"/>
                <w:sz w:val="22"/>
                <w:szCs w:val="22"/>
              </w:rPr>
            </w:pPr>
            <w:r w:rsidRPr="00701A5B">
              <w:rPr>
                <w:rFonts w:asciiTheme="minorHAnsi" w:eastAsiaTheme="minorHAnsi" w:hAnsiTheme="minorHAnsi" w:cstheme="minorHAnsi"/>
                <w:color w:val="70AD47" w:themeColor="accent6"/>
                <w:sz w:val="22"/>
                <w:szCs w:val="22"/>
              </w:rPr>
              <w:t>1 Strength</w:t>
            </w:r>
          </w:p>
          <w:p w14:paraId="1014B8C7" w14:textId="77777777" w:rsidR="00BB2448" w:rsidRDefault="00BB2448" w:rsidP="00B91B17">
            <w:pPr>
              <w:autoSpaceDE w:val="0"/>
              <w:autoSpaceDN w:val="0"/>
              <w:adjustRightInd w:val="0"/>
              <w:rPr>
                <w:rFonts w:asciiTheme="minorHAnsi" w:eastAsiaTheme="minorHAnsi" w:hAnsiTheme="minorHAnsi" w:cstheme="minorHAnsi"/>
                <w:sz w:val="22"/>
                <w:szCs w:val="22"/>
              </w:rPr>
            </w:pPr>
          </w:p>
          <w:p w14:paraId="7225090C" w14:textId="146F6224" w:rsidR="00B91B17" w:rsidRPr="00B91B17" w:rsidRDefault="00B91B17" w:rsidP="00B91B17">
            <w:pPr>
              <w:autoSpaceDE w:val="0"/>
              <w:autoSpaceDN w:val="0"/>
              <w:adjustRightInd w:val="0"/>
              <w:rPr>
                <w:rFonts w:asciiTheme="minorHAnsi" w:eastAsiaTheme="minorHAnsi" w:hAnsiTheme="minorHAnsi" w:cstheme="minorHAnsi"/>
                <w:sz w:val="22"/>
                <w:szCs w:val="22"/>
              </w:rPr>
            </w:pPr>
            <w:r w:rsidRPr="00B91B17">
              <w:rPr>
                <w:rFonts w:asciiTheme="minorHAnsi" w:eastAsiaTheme="minorHAnsi" w:hAnsiTheme="minorHAnsi" w:cstheme="minorHAnsi"/>
                <w:sz w:val="22"/>
                <w:szCs w:val="22"/>
              </w:rPr>
              <w:t>The BEL-70-9.35 DB Construction Project is located in Belmont County, Ohio and will include</w:t>
            </w:r>
            <w:r>
              <w:rPr>
                <w:rFonts w:asciiTheme="minorHAnsi" w:eastAsiaTheme="minorHAnsi" w:hAnsiTheme="minorHAnsi" w:cstheme="minorHAnsi"/>
                <w:sz w:val="22"/>
                <w:szCs w:val="22"/>
              </w:rPr>
              <w:t xml:space="preserve"> </w:t>
            </w:r>
            <w:r w:rsidRPr="00B91B17">
              <w:rPr>
                <w:rFonts w:asciiTheme="minorHAnsi" w:eastAsiaTheme="minorHAnsi" w:hAnsiTheme="minorHAnsi" w:cstheme="minorHAnsi"/>
                <w:sz w:val="22"/>
                <w:szCs w:val="22"/>
              </w:rPr>
              <w:t>(but is not limited to) reconstructing the I-70 mainline structures to enable the widening of SR-</w:t>
            </w:r>
          </w:p>
          <w:p w14:paraId="41C7382D" w14:textId="0DC6838D" w:rsidR="00B91B17" w:rsidRPr="00B91B17" w:rsidRDefault="00B91B17" w:rsidP="00B91B17">
            <w:pPr>
              <w:autoSpaceDE w:val="0"/>
              <w:autoSpaceDN w:val="0"/>
              <w:adjustRightInd w:val="0"/>
              <w:rPr>
                <w:rFonts w:asciiTheme="minorHAnsi" w:eastAsiaTheme="minorHAnsi" w:hAnsiTheme="minorHAnsi" w:cstheme="minorHAnsi"/>
                <w:sz w:val="22"/>
                <w:szCs w:val="22"/>
              </w:rPr>
            </w:pPr>
            <w:r w:rsidRPr="00B91B17">
              <w:rPr>
                <w:rFonts w:asciiTheme="minorHAnsi" w:eastAsiaTheme="minorHAnsi" w:hAnsiTheme="minorHAnsi" w:cstheme="minorHAnsi"/>
                <w:sz w:val="22"/>
                <w:szCs w:val="22"/>
              </w:rPr>
              <w:t>149, reconstructing and widening the ramps to and from I-70, reconstructing and widening SR-</w:t>
            </w:r>
            <w:r>
              <w:rPr>
                <w:rFonts w:asciiTheme="minorHAnsi" w:eastAsiaTheme="minorHAnsi" w:hAnsiTheme="minorHAnsi" w:cstheme="minorHAnsi"/>
                <w:sz w:val="22"/>
                <w:szCs w:val="22"/>
              </w:rPr>
              <w:t xml:space="preserve"> </w:t>
            </w:r>
            <w:r w:rsidRPr="00B91B17">
              <w:rPr>
                <w:rFonts w:asciiTheme="minorHAnsi" w:eastAsiaTheme="minorHAnsi" w:hAnsiTheme="minorHAnsi" w:cstheme="minorHAnsi"/>
                <w:sz w:val="22"/>
                <w:szCs w:val="22"/>
              </w:rPr>
              <w:t>149 from two-lanes to five (or more) lanes up to and extending beyond the existing commercial</w:t>
            </w:r>
            <w:r w:rsidR="00F209C4">
              <w:rPr>
                <w:rFonts w:asciiTheme="minorHAnsi" w:eastAsiaTheme="minorHAnsi" w:hAnsiTheme="minorHAnsi" w:cstheme="minorHAnsi"/>
                <w:sz w:val="22"/>
                <w:szCs w:val="22"/>
              </w:rPr>
              <w:t xml:space="preserve"> </w:t>
            </w:r>
            <w:r w:rsidRPr="00B91B17">
              <w:rPr>
                <w:rFonts w:asciiTheme="minorHAnsi" w:eastAsiaTheme="minorHAnsi" w:hAnsiTheme="minorHAnsi" w:cstheme="minorHAnsi"/>
                <w:sz w:val="22"/>
                <w:szCs w:val="22"/>
              </w:rPr>
              <w:t>drives. The need for the project is driven by development in the area, specifically, the Love’s</w:t>
            </w:r>
            <w:r w:rsidR="00F209C4">
              <w:rPr>
                <w:rFonts w:asciiTheme="minorHAnsi" w:eastAsiaTheme="minorHAnsi" w:hAnsiTheme="minorHAnsi" w:cstheme="minorHAnsi"/>
                <w:sz w:val="22"/>
                <w:szCs w:val="22"/>
              </w:rPr>
              <w:t xml:space="preserve"> </w:t>
            </w:r>
            <w:r w:rsidRPr="00B91B17">
              <w:rPr>
                <w:rFonts w:asciiTheme="minorHAnsi" w:eastAsiaTheme="minorHAnsi" w:hAnsiTheme="minorHAnsi" w:cstheme="minorHAnsi"/>
                <w:sz w:val="22"/>
                <w:szCs w:val="22"/>
              </w:rPr>
              <w:t>Travel Stop that is under construction on the southwest corner of the interchange. The Love’s</w:t>
            </w:r>
            <w:r w:rsidR="00F209C4">
              <w:rPr>
                <w:rFonts w:asciiTheme="minorHAnsi" w:eastAsiaTheme="minorHAnsi" w:hAnsiTheme="minorHAnsi" w:cstheme="minorHAnsi"/>
                <w:sz w:val="22"/>
                <w:szCs w:val="22"/>
              </w:rPr>
              <w:t xml:space="preserve"> </w:t>
            </w:r>
            <w:r w:rsidRPr="00B91B17">
              <w:rPr>
                <w:rFonts w:asciiTheme="minorHAnsi" w:eastAsiaTheme="minorHAnsi" w:hAnsiTheme="minorHAnsi" w:cstheme="minorHAnsi"/>
                <w:sz w:val="22"/>
                <w:szCs w:val="22"/>
              </w:rPr>
              <w:t>Travel Stop, and current Pilot Travel Center are gas and convenient stores that are popular</w:t>
            </w:r>
          </w:p>
          <w:p w14:paraId="5D2BC019" w14:textId="3CC69285" w:rsidR="00B91B17" w:rsidRPr="00B91B17" w:rsidRDefault="00B91B17" w:rsidP="00B91B17">
            <w:pPr>
              <w:autoSpaceDE w:val="0"/>
              <w:autoSpaceDN w:val="0"/>
              <w:adjustRightInd w:val="0"/>
              <w:rPr>
                <w:rFonts w:asciiTheme="minorHAnsi" w:eastAsiaTheme="minorHAnsi" w:hAnsiTheme="minorHAnsi" w:cstheme="minorHAnsi"/>
                <w:sz w:val="22"/>
                <w:szCs w:val="22"/>
              </w:rPr>
            </w:pPr>
            <w:r w:rsidRPr="00B91B17">
              <w:rPr>
                <w:rFonts w:asciiTheme="minorHAnsi" w:eastAsiaTheme="minorHAnsi" w:hAnsiTheme="minorHAnsi" w:cstheme="minorHAnsi"/>
                <w:sz w:val="22"/>
                <w:szCs w:val="22"/>
              </w:rPr>
              <w:t xml:space="preserve">with the trucking industry. In addition, the future Love’s Travel Stop will </w:t>
            </w:r>
            <w:r w:rsidR="00F209C4">
              <w:rPr>
                <w:rFonts w:asciiTheme="minorHAnsi" w:eastAsiaTheme="minorHAnsi" w:hAnsiTheme="minorHAnsi" w:cstheme="minorHAnsi"/>
                <w:sz w:val="22"/>
                <w:szCs w:val="22"/>
              </w:rPr>
              <w:t>i</w:t>
            </w:r>
            <w:r w:rsidRPr="00B91B17">
              <w:rPr>
                <w:rFonts w:asciiTheme="minorHAnsi" w:eastAsiaTheme="minorHAnsi" w:hAnsiTheme="minorHAnsi" w:cstheme="minorHAnsi"/>
                <w:sz w:val="22"/>
                <w:szCs w:val="22"/>
              </w:rPr>
              <w:t>nclude restaurants,</w:t>
            </w:r>
            <w:r w:rsidR="00F209C4">
              <w:rPr>
                <w:rFonts w:asciiTheme="minorHAnsi" w:eastAsiaTheme="minorHAnsi" w:hAnsiTheme="minorHAnsi" w:cstheme="minorHAnsi"/>
                <w:sz w:val="22"/>
                <w:szCs w:val="22"/>
              </w:rPr>
              <w:t xml:space="preserve"> </w:t>
            </w:r>
            <w:r w:rsidRPr="00B91B17">
              <w:rPr>
                <w:rFonts w:asciiTheme="minorHAnsi" w:eastAsiaTheme="minorHAnsi" w:hAnsiTheme="minorHAnsi" w:cstheme="minorHAnsi"/>
                <w:sz w:val="22"/>
                <w:szCs w:val="22"/>
              </w:rPr>
              <w:t>a dog park, and a campground facility. The additional vehicles expected to be generated by</w:t>
            </w:r>
          </w:p>
          <w:p w14:paraId="1C037A59" w14:textId="140A9272" w:rsidR="00B91B17" w:rsidRPr="00B91B17" w:rsidRDefault="00B91B17" w:rsidP="00B91B17">
            <w:pPr>
              <w:autoSpaceDE w:val="0"/>
              <w:autoSpaceDN w:val="0"/>
              <w:adjustRightInd w:val="0"/>
              <w:rPr>
                <w:rFonts w:asciiTheme="minorHAnsi" w:eastAsiaTheme="minorHAnsi" w:hAnsiTheme="minorHAnsi" w:cstheme="minorHAnsi"/>
                <w:sz w:val="22"/>
                <w:szCs w:val="22"/>
              </w:rPr>
            </w:pPr>
            <w:proofErr w:type="gramStart"/>
            <w:r w:rsidRPr="00B91B17">
              <w:rPr>
                <w:rFonts w:asciiTheme="minorHAnsi" w:eastAsiaTheme="minorHAnsi" w:hAnsiTheme="minorHAnsi" w:cstheme="minorHAnsi"/>
                <w:sz w:val="22"/>
                <w:szCs w:val="22"/>
              </w:rPr>
              <w:t>this</w:t>
            </w:r>
            <w:proofErr w:type="gramEnd"/>
            <w:r w:rsidRPr="00B91B17">
              <w:rPr>
                <w:rFonts w:asciiTheme="minorHAnsi" w:eastAsiaTheme="minorHAnsi" w:hAnsiTheme="minorHAnsi" w:cstheme="minorHAnsi"/>
                <w:sz w:val="22"/>
                <w:szCs w:val="22"/>
              </w:rPr>
              <w:t xml:space="preserve"> investment </w:t>
            </w:r>
            <w:proofErr w:type="gramStart"/>
            <w:r w:rsidRPr="00B91B17">
              <w:rPr>
                <w:rFonts w:asciiTheme="minorHAnsi" w:eastAsiaTheme="minorHAnsi" w:hAnsiTheme="minorHAnsi" w:cstheme="minorHAnsi"/>
                <w:sz w:val="22"/>
                <w:szCs w:val="22"/>
              </w:rPr>
              <w:t>have</w:t>
            </w:r>
            <w:proofErr w:type="gramEnd"/>
            <w:r w:rsidRPr="00B91B17">
              <w:rPr>
                <w:rFonts w:asciiTheme="minorHAnsi" w:eastAsiaTheme="minorHAnsi" w:hAnsiTheme="minorHAnsi" w:cstheme="minorHAnsi"/>
                <w:sz w:val="22"/>
                <w:szCs w:val="22"/>
              </w:rPr>
              <w:t xml:space="preserve"> necessitated that the infrastructure improvements at the I-70 interchange</w:t>
            </w:r>
            <w:r w:rsidR="00F209C4">
              <w:rPr>
                <w:rFonts w:asciiTheme="minorHAnsi" w:eastAsiaTheme="minorHAnsi" w:hAnsiTheme="minorHAnsi" w:cstheme="minorHAnsi"/>
                <w:sz w:val="22"/>
                <w:szCs w:val="22"/>
              </w:rPr>
              <w:t xml:space="preserve"> </w:t>
            </w:r>
            <w:r w:rsidRPr="00B91B17">
              <w:rPr>
                <w:rFonts w:asciiTheme="minorHAnsi" w:eastAsiaTheme="minorHAnsi" w:hAnsiTheme="minorHAnsi" w:cstheme="minorHAnsi"/>
                <w:sz w:val="22"/>
                <w:szCs w:val="22"/>
              </w:rPr>
              <w:t>be constructed as quickly and efficiently as possible.</w:t>
            </w:r>
          </w:p>
          <w:p w14:paraId="5BE6628C" w14:textId="77777777" w:rsidR="00F209C4" w:rsidRDefault="00F209C4" w:rsidP="00B91B17">
            <w:pPr>
              <w:autoSpaceDE w:val="0"/>
              <w:autoSpaceDN w:val="0"/>
              <w:adjustRightInd w:val="0"/>
              <w:rPr>
                <w:rFonts w:asciiTheme="minorHAnsi" w:eastAsiaTheme="minorHAnsi" w:hAnsiTheme="minorHAnsi" w:cstheme="minorHAnsi"/>
                <w:b/>
                <w:bCs/>
                <w:sz w:val="22"/>
                <w:szCs w:val="22"/>
              </w:rPr>
            </w:pPr>
          </w:p>
          <w:p w14:paraId="08243D88" w14:textId="4B234A13" w:rsidR="00B91B17" w:rsidRPr="00B91B17" w:rsidRDefault="00B91B17" w:rsidP="00B91B17">
            <w:pPr>
              <w:autoSpaceDE w:val="0"/>
              <w:autoSpaceDN w:val="0"/>
              <w:adjustRightInd w:val="0"/>
              <w:rPr>
                <w:rFonts w:asciiTheme="minorHAnsi" w:eastAsiaTheme="minorHAnsi" w:hAnsiTheme="minorHAnsi" w:cstheme="minorHAnsi"/>
                <w:sz w:val="22"/>
                <w:szCs w:val="22"/>
              </w:rPr>
            </w:pPr>
            <w:r w:rsidRPr="00B91B17">
              <w:rPr>
                <w:rFonts w:asciiTheme="minorHAnsi" w:eastAsiaTheme="minorHAnsi" w:hAnsiTheme="minorHAnsi" w:cstheme="minorHAnsi"/>
                <w:sz w:val="22"/>
                <w:szCs w:val="22"/>
              </w:rPr>
              <w:t>The Triton Design Build Team (DBT) is committed to successfully delivering the project</w:t>
            </w:r>
            <w:r w:rsidR="00F209C4">
              <w:rPr>
                <w:rFonts w:asciiTheme="minorHAnsi" w:eastAsiaTheme="minorHAnsi" w:hAnsiTheme="minorHAnsi" w:cstheme="minorHAnsi"/>
                <w:sz w:val="22"/>
                <w:szCs w:val="22"/>
              </w:rPr>
              <w:t xml:space="preserve"> </w:t>
            </w:r>
            <w:r w:rsidRPr="00B91B17">
              <w:rPr>
                <w:rFonts w:asciiTheme="minorHAnsi" w:eastAsiaTheme="minorHAnsi" w:hAnsiTheme="minorHAnsi" w:cstheme="minorHAnsi"/>
                <w:sz w:val="22"/>
                <w:szCs w:val="22"/>
              </w:rPr>
              <w:t>within 48 months of the award while meeting the stated goals and objectives. We have</w:t>
            </w:r>
            <w:r w:rsidR="00F209C4">
              <w:rPr>
                <w:rFonts w:asciiTheme="minorHAnsi" w:eastAsiaTheme="minorHAnsi" w:hAnsiTheme="minorHAnsi" w:cstheme="minorHAnsi"/>
                <w:sz w:val="22"/>
                <w:szCs w:val="22"/>
              </w:rPr>
              <w:t xml:space="preserve"> </w:t>
            </w:r>
            <w:r w:rsidRPr="00B91B17">
              <w:rPr>
                <w:rFonts w:asciiTheme="minorHAnsi" w:eastAsiaTheme="minorHAnsi" w:hAnsiTheme="minorHAnsi" w:cstheme="minorHAnsi"/>
                <w:sz w:val="22"/>
                <w:szCs w:val="22"/>
              </w:rPr>
              <w:t>teamed with Lead Designer, E.L. Robinson Engineering of Ohio Co., who has a long-standing,</w:t>
            </w:r>
          </w:p>
          <w:p w14:paraId="1B96C8FC" w14:textId="0D58BA2C" w:rsidR="00B91B17" w:rsidRPr="00B91B17" w:rsidRDefault="00B91B17" w:rsidP="00B91B17">
            <w:pPr>
              <w:autoSpaceDE w:val="0"/>
              <w:autoSpaceDN w:val="0"/>
              <w:adjustRightInd w:val="0"/>
              <w:rPr>
                <w:rFonts w:asciiTheme="minorHAnsi" w:eastAsiaTheme="minorHAnsi" w:hAnsiTheme="minorHAnsi" w:cstheme="minorHAnsi"/>
                <w:sz w:val="22"/>
                <w:szCs w:val="22"/>
              </w:rPr>
            </w:pPr>
            <w:r w:rsidRPr="00B91B17">
              <w:rPr>
                <w:rFonts w:asciiTheme="minorHAnsi" w:eastAsiaTheme="minorHAnsi" w:hAnsiTheme="minorHAnsi" w:cstheme="minorHAnsi"/>
                <w:sz w:val="22"/>
                <w:szCs w:val="22"/>
              </w:rPr>
              <w:t>reputable relationship with the Ohio Department of Transportation, namely in the Design</w:t>
            </w:r>
            <w:r w:rsidR="00F209C4">
              <w:rPr>
                <w:rFonts w:asciiTheme="minorHAnsi" w:eastAsiaTheme="minorHAnsi" w:hAnsiTheme="minorHAnsi" w:cstheme="minorHAnsi"/>
                <w:sz w:val="22"/>
                <w:szCs w:val="22"/>
              </w:rPr>
              <w:t xml:space="preserve"> </w:t>
            </w:r>
            <w:r w:rsidRPr="00B91B17">
              <w:rPr>
                <w:rFonts w:asciiTheme="minorHAnsi" w:eastAsiaTheme="minorHAnsi" w:hAnsiTheme="minorHAnsi" w:cstheme="minorHAnsi"/>
                <w:sz w:val="22"/>
                <w:szCs w:val="22"/>
              </w:rPr>
              <w:t>Build (DB) arena. This teaming arrangement will guarantee success of this project while</w:t>
            </w:r>
            <w:r w:rsidR="00F209C4" w:rsidRPr="00F209C4">
              <w:rPr>
                <w:rFonts w:asciiTheme="minorHAnsi" w:eastAsiaTheme="minorHAnsi" w:hAnsiTheme="minorHAnsi" w:cstheme="minorHAnsi"/>
                <w:sz w:val="22"/>
                <w:szCs w:val="22"/>
              </w:rPr>
              <w:t xml:space="preserve"> </w:t>
            </w:r>
            <w:r w:rsidRPr="00B91B17">
              <w:rPr>
                <w:rFonts w:asciiTheme="minorHAnsi" w:eastAsiaTheme="minorHAnsi" w:hAnsiTheme="minorHAnsi" w:cstheme="minorHAnsi"/>
                <w:sz w:val="22"/>
                <w:szCs w:val="22"/>
              </w:rPr>
              <w:t>providing ODOT with the comfort of knowing our team has significant experience in both</w:t>
            </w:r>
          </w:p>
          <w:p w14:paraId="1D6C4088" w14:textId="77777777" w:rsidR="00A42C4C" w:rsidRDefault="00B91B17" w:rsidP="00F209C4">
            <w:pPr>
              <w:autoSpaceDE w:val="0"/>
              <w:autoSpaceDN w:val="0"/>
              <w:adjustRightInd w:val="0"/>
              <w:rPr>
                <w:rFonts w:asciiTheme="minorHAnsi" w:eastAsiaTheme="minorHAnsi" w:hAnsiTheme="minorHAnsi" w:cstheme="minorHAnsi"/>
                <w:sz w:val="22"/>
                <w:szCs w:val="22"/>
              </w:rPr>
            </w:pPr>
            <w:r w:rsidRPr="00B91B17">
              <w:rPr>
                <w:rFonts w:asciiTheme="minorHAnsi" w:eastAsiaTheme="minorHAnsi" w:hAnsiTheme="minorHAnsi" w:cstheme="minorHAnsi"/>
                <w:sz w:val="22"/>
                <w:szCs w:val="22"/>
              </w:rPr>
              <w:lastRenderedPageBreak/>
              <w:t>traditional and DB project delivery, and that we will use lessons learned from previous DB</w:t>
            </w:r>
            <w:r w:rsidR="00F209C4" w:rsidRPr="00F209C4">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projects to ensure a successful project.</w:t>
            </w:r>
          </w:p>
          <w:p w14:paraId="23D3BA80" w14:textId="77777777" w:rsidR="00F209C4" w:rsidRDefault="00F209C4" w:rsidP="00F209C4">
            <w:pPr>
              <w:autoSpaceDE w:val="0"/>
              <w:autoSpaceDN w:val="0"/>
              <w:adjustRightInd w:val="0"/>
              <w:rPr>
                <w:rFonts w:asciiTheme="minorHAnsi" w:eastAsiaTheme="minorHAnsi" w:hAnsiTheme="minorHAnsi" w:cstheme="minorHAnsi"/>
                <w:sz w:val="22"/>
                <w:szCs w:val="22"/>
              </w:rPr>
            </w:pPr>
          </w:p>
          <w:p w14:paraId="1B31B8CC" w14:textId="58BA96A2" w:rsidR="00F209C4" w:rsidRPr="00F209C4" w:rsidRDefault="00F209C4" w:rsidP="00F209C4">
            <w:pPr>
              <w:autoSpaceDE w:val="0"/>
              <w:autoSpaceDN w:val="0"/>
              <w:adjustRightInd w:val="0"/>
              <w:rPr>
                <w:rFonts w:asciiTheme="minorHAnsi" w:eastAsiaTheme="minorHAnsi" w:hAnsiTheme="minorHAnsi" w:cstheme="minorHAnsi"/>
                <w:sz w:val="22"/>
                <w:szCs w:val="22"/>
              </w:rPr>
            </w:pPr>
            <w:r w:rsidRPr="00F209C4">
              <w:rPr>
                <w:rFonts w:asciiTheme="minorHAnsi" w:eastAsiaTheme="minorHAnsi" w:hAnsiTheme="minorHAnsi" w:cstheme="minorHAnsi"/>
                <w:sz w:val="22"/>
                <w:szCs w:val="22"/>
              </w:rPr>
              <w:t>The Triton DBT values the opportunity for a collaborative relationship between DBT</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and ODOT staff. This is especially true on a project such as this where the project procurement,</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right of way acquisition, environmental clearance, and utility coordination overlap.</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Understanding potential risks to both schedule and cost will be key during the procurement</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process. Through clear, transparent, and collaborative communication with ODOT the DBT will</w:t>
            </w:r>
          </w:p>
          <w:p w14:paraId="41677CDC" w14:textId="3F286FEB" w:rsidR="00F209C4" w:rsidRDefault="00F209C4" w:rsidP="00F209C4">
            <w:pPr>
              <w:autoSpaceDE w:val="0"/>
              <w:autoSpaceDN w:val="0"/>
              <w:adjustRightInd w:val="0"/>
              <w:rPr>
                <w:rFonts w:asciiTheme="minorHAnsi" w:eastAsiaTheme="minorHAnsi" w:hAnsiTheme="minorHAnsi" w:cstheme="minorHAnsi"/>
                <w:sz w:val="22"/>
                <w:szCs w:val="22"/>
              </w:rPr>
            </w:pPr>
            <w:r w:rsidRPr="00F209C4">
              <w:rPr>
                <w:rFonts w:asciiTheme="minorHAnsi" w:eastAsiaTheme="minorHAnsi" w:hAnsiTheme="minorHAnsi" w:cstheme="minorHAnsi"/>
                <w:sz w:val="22"/>
                <w:szCs w:val="22"/>
              </w:rPr>
              <w:t>work with ODOT to assign, manage, and minimize these risks. Our focused approach will be</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structured to achieve ODOT’s goals of maintaining an efficient schedule, ensuring the timely</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submission of the Technical and Price Proposal, and addressing any issues or concerns that arise</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during the procurement process. We intend to make the most of our time at the formal meetings</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by coming prepared with an established agenda, specific project questions and project</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development to share the status of our approach to procurement.</w:t>
            </w:r>
          </w:p>
          <w:p w14:paraId="5C7BE30D" w14:textId="77777777" w:rsidR="00F209C4" w:rsidRPr="00F209C4" w:rsidRDefault="00F209C4" w:rsidP="00F209C4">
            <w:pPr>
              <w:autoSpaceDE w:val="0"/>
              <w:autoSpaceDN w:val="0"/>
              <w:adjustRightInd w:val="0"/>
              <w:rPr>
                <w:rFonts w:asciiTheme="minorHAnsi" w:eastAsiaTheme="minorHAnsi" w:hAnsiTheme="minorHAnsi" w:cstheme="minorHAnsi"/>
                <w:sz w:val="22"/>
                <w:szCs w:val="22"/>
              </w:rPr>
            </w:pPr>
          </w:p>
          <w:p w14:paraId="41249155" w14:textId="2FD09A8E" w:rsidR="00F209C4" w:rsidRPr="00F209C4" w:rsidRDefault="00F209C4" w:rsidP="00F209C4">
            <w:pPr>
              <w:autoSpaceDE w:val="0"/>
              <w:autoSpaceDN w:val="0"/>
              <w:adjustRightInd w:val="0"/>
              <w:rPr>
                <w:rFonts w:asciiTheme="minorHAnsi" w:eastAsiaTheme="minorHAnsi" w:hAnsiTheme="minorHAnsi" w:cstheme="minorHAnsi"/>
                <w:sz w:val="22"/>
                <w:szCs w:val="22"/>
              </w:rPr>
            </w:pPr>
            <w:r w:rsidRPr="00F209C4">
              <w:rPr>
                <w:rFonts w:asciiTheme="minorHAnsi" w:eastAsiaTheme="minorHAnsi" w:hAnsiTheme="minorHAnsi" w:cstheme="minorHAnsi"/>
                <w:sz w:val="22"/>
                <w:szCs w:val="22"/>
              </w:rPr>
              <w:t>The Commercial One-on-One Meeting is expected to be the first opportunity to have a</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confidential discussion with ODOT regarding the project. This meeting will serve as an</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opportunity to clarify commercial and contractual terms, align on expectations, and ensure</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that both parties understand the scope, schedule, and</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performance requirements. We intend to vet initial Alternative</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Technical Concepts (ATCs), ensure an understanding of the</w:t>
            </w:r>
          </w:p>
          <w:p w14:paraId="2CA02DC2" w14:textId="58572963" w:rsidR="00F209C4" w:rsidRPr="00701A5B" w:rsidRDefault="00F209C4" w:rsidP="00F209C4">
            <w:pPr>
              <w:autoSpaceDE w:val="0"/>
              <w:autoSpaceDN w:val="0"/>
              <w:adjustRightInd w:val="0"/>
              <w:rPr>
                <w:rFonts w:asciiTheme="minorHAnsi" w:eastAsiaTheme="minorHAnsi" w:hAnsiTheme="minorHAnsi" w:cstheme="minorHAnsi"/>
                <w:sz w:val="22"/>
                <w:szCs w:val="22"/>
              </w:rPr>
            </w:pPr>
            <w:r w:rsidRPr="00F209C4">
              <w:rPr>
                <w:rFonts w:asciiTheme="minorHAnsi" w:eastAsiaTheme="minorHAnsi" w:hAnsiTheme="minorHAnsi" w:cstheme="minorHAnsi"/>
                <w:sz w:val="22"/>
                <w:szCs w:val="22"/>
              </w:rPr>
              <w:t xml:space="preserve">Proprietary Technical Information (PTI) </w:t>
            </w:r>
            <w:proofErr w:type="gramStart"/>
            <w:r w:rsidRPr="00F209C4">
              <w:rPr>
                <w:rFonts w:asciiTheme="minorHAnsi" w:eastAsiaTheme="minorHAnsi" w:hAnsiTheme="minorHAnsi" w:cstheme="minorHAnsi"/>
                <w:sz w:val="22"/>
                <w:szCs w:val="22"/>
              </w:rPr>
              <w:t>submittal, and</w:t>
            </w:r>
            <w:proofErr w:type="gramEnd"/>
            <w:r w:rsidRPr="00F209C4">
              <w:rPr>
                <w:rFonts w:asciiTheme="minorHAnsi" w:eastAsiaTheme="minorHAnsi" w:hAnsiTheme="minorHAnsi" w:cstheme="minorHAnsi"/>
                <w:sz w:val="22"/>
                <w:szCs w:val="22"/>
              </w:rPr>
              <w:t xml:space="preserve"> gain an</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understanding of ODOT’s progress on environmental and ROW</w:t>
            </w:r>
            <w:r>
              <w:rPr>
                <w:rFonts w:asciiTheme="minorHAnsi" w:eastAsiaTheme="minorHAnsi" w:hAnsiTheme="minorHAnsi" w:cstheme="minorHAnsi"/>
                <w:sz w:val="22"/>
                <w:szCs w:val="22"/>
              </w:rPr>
              <w:t xml:space="preserve"> </w:t>
            </w:r>
            <w:r w:rsidRPr="00AD1484">
              <w:rPr>
                <w:rFonts w:asciiTheme="minorHAnsi" w:eastAsiaTheme="minorHAnsi" w:hAnsiTheme="minorHAnsi" w:cstheme="minorHAnsi"/>
                <w:sz w:val="22"/>
                <w:szCs w:val="22"/>
              </w:rPr>
              <w:t xml:space="preserve">acquisition. </w:t>
            </w:r>
            <w:r w:rsidRPr="00701A5B">
              <w:rPr>
                <w:rFonts w:asciiTheme="minorHAnsi" w:eastAsiaTheme="minorHAnsi" w:hAnsiTheme="minorHAnsi" w:cstheme="minorHAnsi"/>
                <w:sz w:val="22"/>
                <w:szCs w:val="22"/>
              </w:rPr>
              <w:t>At this point in the procurement an initial risk register will be started, and initial risk evaluations can be shared to help identify potential risk minimization strategies for both</w:t>
            </w:r>
          </w:p>
          <w:p w14:paraId="18082998" w14:textId="77777777" w:rsidR="00F209C4" w:rsidRPr="00701A5B" w:rsidRDefault="00F209C4" w:rsidP="00F209C4">
            <w:pPr>
              <w:autoSpaceDE w:val="0"/>
              <w:autoSpaceDN w:val="0"/>
              <w:adjustRightInd w:val="0"/>
              <w:rPr>
                <w:rFonts w:asciiTheme="minorHAnsi" w:eastAsiaTheme="minorHAnsi" w:hAnsiTheme="minorHAnsi" w:cstheme="minorHAnsi"/>
                <w:sz w:val="22"/>
                <w:szCs w:val="22"/>
              </w:rPr>
            </w:pPr>
            <w:r w:rsidRPr="00701A5B">
              <w:rPr>
                <w:rFonts w:asciiTheme="minorHAnsi" w:eastAsiaTheme="minorHAnsi" w:hAnsiTheme="minorHAnsi" w:cstheme="minorHAnsi"/>
                <w:sz w:val="22"/>
                <w:szCs w:val="22"/>
              </w:rPr>
              <w:t>the DBT and, if possible, ODOT.</w:t>
            </w:r>
          </w:p>
          <w:p w14:paraId="2C190F1D" w14:textId="77777777" w:rsidR="0083563F" w:rsidRDefault="0083563F" w:rsidP="00F209C4">
            <w:pPr>
              <w:autoSpaceDE w:val="0"/>
              <w:autoSpaceDN w:val="0"/>
              <w:adjustRightInd w:val="0"/>
              <w:rPr>
                <w:rFonts w:asciiTheme="minorHAnsi" w:eastAsiaTheme="minorHAnsi" w:hAnsiTheme="minorHAnsi" w:cstheme="minorHAnsi"/>
                <w:color w:val="70AD47" w:themeColor="accent6"/>
                <w:sz w:val="22"/>
                <w:szCs w:val="22"/>
              </w:rPr>
            </w:pPr>
          </w:p>
          <w:p w14:paraId="4C304072" w14:textId="3C284994" w:rsidR="0083563F" w:rsidRPr="0083563F" w:rsidRDefault="0083563F" w:rsidP="00F209C4">
            <w:pPr>
              <w:autoSpaceDE w:val="0"/>
              <w:autoSpaceDN w:val="0"/>
              <w:adjustRightInd w:val="0"/>
              <w:rPr>
                <w:rFonts w:asciiTheme="minorHAnsi" w:eastAsiaTheme="minorHAnsi" w:hAnsiTheme="minorHAnsi" w:cstheme="minorHAnsi"/>
                <w:color w:val="70AD47" w:themeColor="accent6"/>
                <w:sz w:val="22"/>
                <w:szCs w:val="22"/>
              </w:rPr>
            </w:pPr>
            <w:r>
              <w:rPr>
                <w:rFonts w:asciiTheme="minorHAnsi" w:eastAsiaTheme="minorHAnsi" w:hAnsiTheme="minorHAnsi" w:cstheme="minorHAnsi"/>
                <w:color w:val="70AD47" w:themeColor="accent6"/>
                <w:sz w:val="22"/>
                <w:szCs w:val="22"/>
              </w:rPr>
              <w:t>Strength – Identified Risk Register</w:t>
            </w:r>
            <w:r w:rsidR="00672844">
              <w:rPr>
                <w:rFonts w:asciiTheme="minorHAnsi" w:eastAsiaTheme="minorHAnsi" w:hAnsiTheme="minorHAnsi" w:cstheme="minorHAnsi"/>
                <w:color w:val="70AD47" w:themeColor="accent6"/>
                <w:sz w:val="22"/>
                <w:szCs w:val="22"/>
              </w:rPr>
              <w:t>, but with minimal expansion of concept.</w:t>
            </w:r>
          </w:p>
          <w:p w14:paraId="5E94C13D" w14:textId="77777777" w:rsidR="00F209C4" w:rsidRDefault="00F209C4" w:rsidP="00F209C4">
            <w:pPr>
              <w:autoSpaceDE w:val="0"/>
              <w:autoSpaceDN w:val="0"/>
              <w:adjustRightInd w:val="0"/>
              <w:rPr>
                <w:rFonts w:asciiTheme="minorHAnsi" w:eastAsiaTheme="minorHAnsi" w:hAnsiTheme="minorHAnsi" w:cstheme="minorHAnsi"/>
                <w:sz w:val="22"/>
                <w:szCs w:val="22"/>
              </w:rPr>
            </w:pPr>
          </w:p>
          <w:p w14:paraId="104C2485" w14:textId="52ED8C84" w:rsidR="00F209C4" w:rsidRDefault="00F209C4" w:rsidP="00F209C4">
            <w:pPr>
              <w:autoSpaceDE w:val="0"/>
              <w:autoSpaceDN w:val="0"/>
              <w:adjustRightInd w:val="0"/>
              <w:rPr>
                <w:rFonts w:asciiTheme="minorHAnsi" w:eastAsiaTheme="minorHAnsi" w:hAnsiTheme="minorHAnsi" w:cstheme="minorHAnsi"/>
                <w:sz w:val="22"/>
                <w:szCs w:val="22"/>
              </w:rPr>
            </w:pPr>
            <w:r w:rsidRPr="00F209C4">
              <w:rPr>
                <w:rFonts w:asciiTheme="minorHAnsi" w:eastAsiaTheme="minorHAnsi" w:hAnsiTheme="minorHAnsi" w:cstheme="minorHAnsi"/>
                <w:sz w:val="22"/>
                <w:szCs w:val="22"/>
              </w:rPr>
              <w:t>Within a few weeks after the Commercial One-on-One meeting,</w:t>
            </w:r>
            <w:r w:rsidR="00672844">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the DBT will likely have identified and developed a number of</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ATC concepts for ODOT’s consideration. These concepts will be</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submitted with required documentation in advance of the</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Alternative Technical Concept (ATC) Meeting. The Triton DBT</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 xml:space="preserve">have led numerous ATC meetings and </w:t>
            </w:r>
            <w:r>
              <w:rPr>
                <w:rFonts w:asciiTheme="minorHAnsi" w:eastAsiaTheme="minorHAnsi" w:hAnsiTheme="minorHAnsi" w:cstheme="minorHAnsi"/>
                <w:sz w:val="22"/>
                <w:szCs w:val="22"/>
              </w:rPr>
              <w:t>s</w:t>
            </w:r>
            <w:r w:rsidRPr="00F209C4">
              <w:rPr>
                <w:rFonts w:asciiTheme="minorHAnsi" w:eastAsiaTheme="minorHAnsi" w:hAnsiTheme="minorHAnsi" w:cstheme="minorHAnsi"/>
                <w:sz w:val="22"/>
                <w:szCs w:val="22"/>
              </w:rPr>
              <w:t>uccessfully developed</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dozens of ATCs resulting in millions of dollars of savings while</w:t>
            </w:r>
            <w:r w:rsidRPr="00F209C4">
              <w:rPr>
                <w:rFonts w:ascii="TrebuchetMS" w:eastAsiaTheme="minorHAnsi" w:hAnsi="TrebuchetMS" w:cs="TrebuchetMS"/>
                <w:sz w:val="22"/>
                <w:szCs w:val="22"/>
              </w:rPr>
              <w:t xml:space="preserve"> </w:t>
            </w:r>
            <w:r w:rsidRPr="00F209C4">
              <w:rPr>
                <w:rFonts w:asciiTheme="minorHAnsi" w:eastAsiaTheme="minorHAnsi" w:hAnsiTheme="minorHAnsi" w:cstheme="minorHAnsi"/>
                <w:sz w:val="22"/>
                <w:szCs w:val="22"/>
              </w:rPr>
              <w:t>reducing project risks. We understand the work that goes into developing and reviewing each</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ATC and will draw on our previous experiences to help identify concepts that provide an equal</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or better product for ODOT not just a cost savings.</w:t>
            </w:r>
          </w:p>
          <w:p w14:paraId="10C7F4F0" w14:textId="77777777" w:rsidR="0083563F" w:rsidRDefault="0083563F" w:rsidP="00F209C4">
            <w:pPr>
              <w:autoSpaceDE w:val="0"/>
              <w:autoSpaceDN w:val="0"/>
              <w:adjustRightInd w:val="0"/>
              <w:rPr>
                <w:rFonts w:asciiTheme="minorHAnsi" w:eastAsiaTheme="minorHAnsi" w:hAnsiTheme="minorHAnsi" w:cstheme="minorHAnsi"/>
                <w:sz w:val="22"/>
                <w:szCs w:val="22"/>
              </w:rPr>
            </w:pPr>
          </w:p>
          <w:p w14:paraId="10407E42" w14:textId="06CC7BEC" w:rsidR="0083563F" w:rsidRPr="0083563F" w:rsidRDefault="0083563F" w:rsidP="00F209C4">
            <w:pPr>
              <w:autoSpaceDE w:val="0"/>
              <w:autoSpaceDN w:val="0"/>
              <w:adjustRightInd w:val="0"/>
              <w:rPr>
                <w:rFonts w:asciiTheme="minorHAnsi" w:eastAsiaTheme="minorHAnsi" w:hAnsiTheme="minorHAnsi" w:cstheme="minorHAnsi"/>
                <w:sz w:val="22"/>
                <w:szCs w:val="22"/>
                <w:u w:val="single"/>
              </w:rPr>
            </w:pPr>
            <w:r w:rsidRPr="0083563F">
              <w:rPr>
                <w:rFonts w:asciiTheme="minorHAnsi" w:eastAsiaTheme="minorHAnsi" w:hAnsiTheme="minorHAnsi" w:cstheme="minorHAnsi"/>
                <w:sz w:val="22"/>
                <w:szCs w:val="22"/>
                <w:u w:val="single"/>
              </w:rPr>
              <w:t>General Note: Familiarity with ATC process.</w:t>
            </w:r>
          </w:p>
          <w:p w14:paraId="4F9D73ED" w14:textId="77777777" w:rsidR="00F209C4" w:rsidRPr="00F209C4" w:rsidRDefault="00F209C4" w:rsidP="00F209C4">
            <w:pPr>
              <w:autoSpaceDE w:val="0"/>
              <w:autoSpaceDN w:val="0"/>
              <w:adjustRightInd w:val="0"/>
              <w:rPr>
                <w:rFonts w:asciiTheme="minorHAnsi" w:eastAsiaTheme="minorHAnsi" w:hAnsiTheme="minorHAnsi" w:cstheme="minorHAnsi"/>
                <w:sz w:val="22"/>
                <w:szCs w:val="22"/>
              </w:rPr>
            </w:pPr>
          </w:p>
          <w:p w14:paraId="3A141070" w14:textId="34EDAB55" w:rsidR="00F209C4" w:rsidRPr="00F209C4" w:rsidRDefault="00F209C4" w:rsidP="00F209C4">
            <w:pPr>
              <w:autoSpaceDE w:val="0"/>
              <w:autoSpaceDN w:val="0"/>
              <w:adjustRightInd w:val="0"/>
              <w:rPr>
                <w:rFonts w:asciiTheme="minorHAnsi" w:eastAsiaTheme="minorHAnsi" w:hAnsiTheme="minorHAnsi" w:cstheme="minorHAnsi"/>
                <w:sz w:val="22"/>
                <w:szCs w:val="22"/>
              </w:rPr>
            </w:pPr>
            <w:r w:rsidRPr="00F209C4">
              <w:rPr>
                <w:rFonts w:asciiTheme="minorHAnsi" w:eastAsiaTheme="minorHAnsi" w:hAnsiTheme="minorHAnsi" w:cstheme="minorHAnsi"/>
                <w:sz w:val="22"/>
                <w:szCs w:val="22"/>
              </w:rPr>
              <w:t>During the meeting, the DBT will be prepared to discuss the anticipated benefits of each ATC,</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including how it aligns with ODOT’s goals for cost-effectiveness, safety, schedule, and quality.</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Based on ODOT’s feedback, the DBT will prepare meeting minutes and revise ATCs accordingly.</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 xml:space="preserve">Approved ATCs will be carried forward and </w:t>
            </w:r>
            <w:r>
              <w:rPr>
                <w:rFonts w:asciiTheme="minorHAnsi" w:eastAsiaTheme="minorHAnsi" w:hAnsiTheme="minorHAnsi" w:cstheme="minorHAnsi"/>
                <w:sz w:val="22"/>
                <w:szCs w:val="22"/>
              </w:rPr>
              <w:t>i</w:t>
            </w:r>
            <w:r w:rsidRPr="00F209C4">
              <w:rPr>
                <w:rFonts w:asciiTheme="minorHAnsi" w:eastAsiaTheme="minorHAnsi" w:hAnsiTheme="minorHAnsi" w:cstheme="minorHAnsi"/>
                <w:sz w:val="22"/>
                <w:szCs w:val="22"/>
              </w:rPr>
              <w:t>ncorporated into the bid.</w:t>
            </w:r>
          </w:p>
          <w:p w14:paraId="57FFE321" w14:textId="77777777" w:rsidR="00F209C4" w:rsidRDefault="00F209C4" w:rsidP="00F209C4">
            <w:pPr>
              <w:autoSpaceDE w:val="0"/>
              <w:autoSpaceDN w:val="0"/>
              <w:adjustRightInd w:val="0"/>
              <w:rPr>
                <w:rFonts w:asciiTheme="minorHAnsi" w:eastAsiaTheme="minorHAnsi" w:hAnsiTheme="minorHAnsi" w:cstheme="minorHAnsi"/>
                <w:sz w:val="22"/>
                <w:szCs w:val="22"/>
              </w:rPr>
            </w:pPr>
          </w:p>
          <w:p w14:paraId="32E0A978" w14:textId="77A6C9C2" w:rsidR="00F209C4" w:rsidRPr="00F209C4" w:rsidRDefault="00F209C4" w:rsidP="00F209C4">
            <w:pPr>
              <w:autoSpaceDE w:val="0"/>
              <w:autoSpaceDN w:val="0"/>
              <w:adjustRightInd w:val="0"/>
              <w:rPr>
                <w:rFonts w:asciiTheme="minorHAnsi" w:eastAsiaTheme="minorHAnsi" w:hAnsiTheme="minorHAnsi" w:cstheme="minorHAnsi"/>
                <w:sz w:val="22"/>
                <w:szCs w:val="22"/>
              </w:rPr>
            </w:pPr>
            <w:r w:rsidRPr="00F209C4">
              <w:rPr>
                <w:rFonts w:asciiTheme="minorHAnsi" w:eastAsiaTheme="minorHAnsi" w:hAnsiTheme="minorHAnsi" w:cstheme="minorHAnsi"/>
                <w:sz w:val="22"/>
                <w:szCs w:val="22"/>
              </w:rPr>
              <w:t>The final opportunity for open dialog with ODOT before the bid will be the Proposal Technical</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Information (PTI) Meeting. This is the DBT’s opportunity to ensure the technical concept has</w:t>
            </w:r>
          </w:p>
          <w:p w14:paraId="40F51A7F" w14:textId="67721563" w:rsidR="00F209C4" w:rsidRPr="00F209C4" w:rsidRDefault="00F209C4" w:rsidP="00F209C4">
            <w:pPr>
              <w:autoSpaceDE w:val="0"/>
              <w:autoSpaceDN w:val="0"/>
              <w:adjustRightInd w:val="0"/>
              <w:rPr>
                <w:rFonts w:asciiTheme="minorHAnsi" w:eastAsiaTheme="minorHAnsi" w:hAnsiTheme="minorHAnsi" w:cstheme="minorHAnsi"/>
                <w:sz w:val="22"/>
                <w:szCs w:val="22"/>
              </w:rPr>
            </w:pPr>
            <w:r w:rsidRPr="00F209C4">
              <w:rPr>
                <w:rFonts w:asciiTheme="minorHAnsi" w:eastAsiaTheme="minorHAnsi" w:hAnsiTheme="minorHAnsi" w:cstheme="minorHAnsi"/>
                <w:sz w:val="22"/>
                <w:szCs w:val="22"/>
              </w:rPr>
              <w:t>been developed to meet ODOT’s expectations. Updates to previously identified risk items can</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be openly discussed and any new risk items identified and assigned heading into the bid. At this</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point in the procurement process, most design elements will have been finalized, construction</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phasing and schedule established, and DBE partners preliminarily identified. Details of these</w:t>
            </w:r>
          </w:p>
          <w:p w14:paraId="0CD603BA" w14:textId="2FF6C19A" w:rsidR="00F209C4" w:rsidRPr="00F209C4" w:rsidRDefault="00F209C4" w:rsidP="00F209C4">
            <w:pPr>
              <w:autoSpaceDE w:val="0"/>
              <w:autoSpaceDN w:val="0"/>
              <w:adjustRightInd w:val="0"/>
              <w:rPr>
                <w:rFonts w:asciiTheme="minorHAnsi" w:eastAsiaTheme="minorHAnsi" w:hAnsiTheme="minorHAnsi" w:cstheme="minorHAnsi"/>
                <w:sz w:val="22"/>
                <w:szCs w:val="22"/>
              </w:rPr>
            </w:pPr>
            <w:r w:rsidRPr="00F209C4">
              <w:rPr>
                <w:rFonts w:asciiTheme="minorHAnsi" w:eastAsiaTheme="minorHAnsi" w:hAnsiTheme="minorHAnsi" w:cstheme="minorHAnsi"/>
                <w:sz w:val="22"/>
                <w:szCs w:val="22"/>
              </w:rPr>
              <w:t>elements will be shared. Feedback from ODOT will be incorporated into the final Technical</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Proposal document and bid.</w:t>
            </w:r>
          </w:p>
          <w:p w14:paraId="1CAFA016" w14:textId="77777777" w:rsidR="00F209C4" w:rsidRDefault="00F209C4" w:rsidP="00F209C4">
            <w:pPr>
              <w:autoSpaceDE w:val="0"/>
              <w:autoSpaceDN w:val="0"/>
              <w:adjustRightInd w:val="0"/>
              <w:rPr>
                <w:rFonts w:asciiTheme="minorHAnsi" w:eastAsiaTheme="minorHAnsi" w:hAnsiTheme="minorHAnsi" w:cstheme="minorHAnsi"/>
                <w:sz w:val="22"/>
                <w:szCs w:val="22"/>
              </w:rPr>
            </w:pPr>
          </w:p>
          <w:p w14:paraId="5116B1EF" w14:textId="62C9825A" w:rsidR="00F209C4" w:rsidRPr="00F209C4" w:rsidRDefault="00F209C4" w:rsidP="00F209C4">
            <w:pPr>
              <w:autoSpaceDE w:val="0"/>
              <w:autoSpaceDN w:val="0"/>
              <w:adjustRightInd w:val="0"/>
              <w:rPr>
                <w:rFonts w:asciiTheme="minorHAnsi" w:eastAsiaTheme="minorHAnsi" w:hAnsiTheme="minorHAnsi" w:cstheme="minorHAnsi"/>
                <w:sz w:val="22"/>
                <w:szCs w:val="22"/>
              </w:rPr>
            </w:pPr>
            <w:r w:rsidRPr="00F209C4">
              <w:rPr>
                <w:rFonts w:asciiTheme="minorHAnsi" w:eastAsiaTheme="minorHAnsi" w:hAnsiTheme="minorHAnsi" w:cstheme="minorHAnsi"/>
                <w:sz w:val="22"/>
                <w:szCs w:val="22"/>
              </w:rPr>
              <w:t>The DBT also intends to utilize prebid questions, as needed, as a mechanism to openly</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communicate questions and concerns for ODOT to consider. By taking a proactive, transparent,</w:t>
            </w:r>
          </w:p>
          <w:p w14:paraId="312913F0" w14:textId="348FD0ED" w:rsidR="00F209C4" w:rsidRPr="00F209C4" w:rsidRDefault="00F209C4" w:rsidP="00F209C4">
            <w:pPr>
              <w:autoSpaceDE w:val="0"/>
              <w:autoSpaceDN w:val="0"/>
              <w:adjustRightInd w:val="0"/>
              <w:rPr>
                <w:rFonts w:asciiTheme="minorHAnsi" w:eastAsiaTheme="minorHAnsi" w:hAnsiTheme="minorHAnsi" w:cstheme="minorHAnsi"/>
                <w:sz w:val="22"/>
                <w:szCs w:val="22"/>
              </w:rPr>
            </w:pPr>
            <w:r w:rsidRPr="00F209C4">
              <w:rPr>
                <w:rFonts w:asciiTheme="minorHAnsi" w:eastAsiaTheme="minorHAnsi" w:hAnsiTheme="minorHAnsi" w:cstheme="minorHAnsi"/>
                <w:sz w:val="22"/>
                <w:szCs w:val="22"/>
              </w:rPr>
              <w:t>and flexible approach to these meetings and prebid questions, the DBT will work closely with</w:t>
            </w:r>
            <w:r>
              <w:rPr>
                <w:rFonts w:asciiTheme="minorHAnsi" w:eastAsiaTheme="minorHAnsi" w:hAnsiTheme="minorHAnsi" w:cstheme="minorHAnsi"/>
                <w:sz w:val="22"/>
                <w:szCs w:val="22"/>
              </w:rPr>
              <w:t xml:space="preserve"> </w:t>
            </w:r>
            <w:r w:rsidRPr="00F209C4">
              <w:rPr>
                <w:rFonts w:asciiTheme="minorHAnsi" w:eastAsiaTheme="minorHAnsi" w:hAnsiTheme="minorHAnsi" w:cstheme="minorHAnsi"/>
                <w:sz w:val="22"/>
                <w:szCs w:val="22"/>
              </w:rPr>
              <w:t xml:space="preserve">ODOT to ensure that the process stays on track and that the final proposal meets </w:t>
            </w:r>
            <w:proofErr w:type="gramStart"/>
            <w:r w:rsidRPr="00F209C4">
              <w:rPr>
                <w:rFonts w:asciiTheme="minorHAnsi" w:eastAsiaTheme="minorHAnsi" w:hAnsiTheme="minorHAnsi" w:cstheme="minorHAnsi"/>
                <w:sz w:val="22"/>
                <w:szCs w:val="22"/>
              </w:rPr>
              <w:t>all of</w:t>
            </w:r>
            <w:proofErr w:type="gramEnd"/>
            <w:r w:rsidRPr="00F209C4">
              <w:rPr>
                <w:rFonts w:asciiTheme="minorHAnsi" w:eastAsiaTheme="minorHAnsi" w:hAnsiTheme="minorHAnsi" w:cstheme="minorHAnsi"/>
                <w:sz w:val="22"/>
                <w:szCs w:val="22"/>
              </w:rPr>
              <w:t xml:space="preserve"> ODOT’s</w:t>
            </w:r>
          </w:p>
          <w:p w14:paraId="2CFBD57B" w14:textId="0FEEA9CB" w:rsidR="00F209C4" w:rsidRPr="00182A22" w:rsidRDefault="00F209C4" w:rsidP="00F209C4">
            <w:pPr>
              <w:autoSpaceDE w:val="0"/>
              <w:autoSpaceDN w:val="0"/>
              <w:adjustRightInd w:val="0"/>
              <w:rPr>
                <w:rFonts w:asciiTheme="minorHAnsi" w:eastAsiaTheme="minorHAnsi" w:hAnsiTheme="minorHAnsi" w:cstheme="minorHAnsi"/>
                <w:sz w:val="22"/>
                <w:szCs w:val="22"/>
              </w:rPr>
            </w:pPr>
            <w:r w:rsidRPr="00F209C4">
              <w:rPr>
                <w:rFonts w:asciiTheme="minorHAnsi" w:eastAsiaTheme="minorHAnsi" w:hAnsiTheme="minorHAnsi" w:cstheme="minorHAnsi"/>
                <w:sz w:val="22"/>
                <w:szCs w:val="22"/>
              </w:rPr>
              <w:t>technical and schedule objectives.</w:t>
            </w:r>
          </w:p>
        </w:tc>
      </w:tr>
    </w:tbl>
    <w:p w14:paraId="2CFBD57E" w14:textId="2FDA2B30" w:rsidR="00957AA2" w:rsidRPr="00182A22" w:rsidRDefault="00957AA2" w:rsidP="004E2BF8">
      <w:pPr>
        <w:rPr>
          <w:rFonts w:asciiTheme="minorHAnsi" w:hAnsiTheme="minorHAnsi" w:cstheme="minorHAnsi"/>
          <w:sz w:val="22"/>
          <w:szCs w:val="22"/>
        </w:rPr>
      </w:pPr>
      <w:r w:rsidRPr="00182A22">
        <w:rPr>
          <w:rFonts w:asciiTheme="minorHAnsi" w:hAnsiTheme="minorHAnsi" w:cstheme="minorHAnsi"/>
          <w:sz w:val="22"/>
          <w:szCs w:val="22"/>
        </w:rPr>
        <w:lastRenderedPageBreak/>
        <w:br w:type="page"/>
      </w:r>
    </w:p>
    <w:tbl>
      <w:tblPr>
        <w:tblW w:w="49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6"/>
        <w:gridCol w:w="4771"/>
        <w:gridCol w:w="4589"/>
        <w:gridCol w:w="4680"/>
        <w:gridCol w:w="4589"/>
      </w:tblGrid>
      <w:tr w:rsidR="00A42C4C" w:rsidRPr="00182A22" w14:paraId="2CFBD585" w14:textId="77777777" w:rsidTr="0074462E">
        <w:trPr>
          <w:tblHeader/>
        </w:trPr>
        <w:tc>
          <w:tcPr>
            <w:tcW w:w="892" w:type="pct"/>
            <w:tcBorders>
              <w:top w:val="single" w:sz="4" w:space="0" w:color="auto"/>
              <w:left w:val="single" w:sz="4" w:space="0" w:color="auto"/>
              <w:bottom w:val="single" w:sz="4" w:space="0" w:color="auto"/>
              <w:right w:val="single" w:sz="4" w:space="0" w:color="auto"/>
            </w:tcBorders>
          </w:tcPr>
          <w:p w14:paraId="2CFBD57F" w14:textId="77777777" w:rsidR="00A42C4C" w:rsidRPr="00182A22" w:rsidRDefault="00A42C4C"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BEAVER </w:t>
            </w:r>
          </w:p>
        </w:tc>
        <w:tc>
          <w:tcPr>
            <w:tcW w:w="1052" w:type="pct"/>
            <w:tcBorders>
              <w:left w:val="single" w:sz="4" w:space="0" w:color="auto"/>
            </w:tcBorders>
          </w:tcPr>
          <w:p w14:paraId="2CFBD580" w14:textId="77777777" w:rsidR="00A42C4C" w:rsidRPr="00182A22" w:rsidRDefault="00A42C4C"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BRAYMAN</w:t>
            </w:r>
          </w:p>
        </w:tc>
        <w:tc>
          <w:tcPr>
            <w:tcW w:w="1012" w:type="pct"/>
          </w:tcPr>
          <w:p w14:paraId="2CFBD581" w14:textId="373580A2" w:rsidR="00A42C4C" w:rsidRPr="00182A22" w:rsidRDefault="00E46A48" w:rsidP="004E2BF8">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RUHLIN</w:t>
            </w:r>
          </w:p>
        </w:tc>
        <w:tc>
          <w:tcPr>
            <w:tcW w:w="1032" w:type="pct"/>
          </w:tcPr>
          <w:p w14:paraId="2CFBD582" w14:textId="72F6D2E4" w:rsidR="00A42C4C" w:rsidRPr="00182A22" w:rsidRDefault="00E46A48" w:rsidP="004E2BF8">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SHELLY AND SANDS</w:t>
            </w:r>
          </w:p>
        </w:tc>
        <w:tc>
          <w:tcPr>
            <w:tcW w:w="1012" w:type="pct"/>
          </w:tcPr>
          <w:p w14:paraId="2CFBD583" w14:textId="4527A3F5" w:rsidR="00A42C4C" w:rsidRPr="00182A22" w:rsidRDefault="00E46A48" w:rsidP="004E2BF8">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TRITON-ELR</w:t>
            </w:r>
          </w:p>
        </w:tc>
      </w:tr>
      <w:tr w:rsidR="00957AA2" w:rsidRPr="00182A22" w14:paraId="2CFBD588" w14:textId="77777777" w:rsidTr="0074462E">
        <w:trPr>
          <w:tblHeader/>
        </w:trPr>
        <w:tc>
          <w:tcPr>
            <w:tcW w:w="5000" w:type="pct"/>
            <w:gridSpan w:val="5"/>
            <w:tcBorders>
              <w:top w:val="single" w:sz="4" w:space="0" w:color="auto"/>
              <w:left w:val="single" w:sz="4" w:space="0" w:color="auto"/>
              <w:bottom w:val="single" w:sz="4" w:space="0" w:color="auto"/>
            </w:tcBorders>
            <w:shd w:val="clear" w:color="auto" w:fill="D9D9D9" w:themeFill="background1" w:themeFillShade="D9"/>
          </w:tcPr>
          <w:p w14:paraId="2CFBD586" w14:textId="7AD9674F" w:rsidR="00957AA2" w:rsidRPr="00182A22" w:rsidRDefault="00957AA2" w:rsidP="004E2BF8">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 Project Understanding and Approach (3</w:t>
            </w:r>
            <w:r w:rsidR="00F209C4">
              <w:rPr>
                <w:rFonts w:asciiTheme="minorHAnsi" w:eastAsiaTheme="minorEastAsia" w:hAnsiTheme="minorHAnsi" w:cstheme="minorHAnsi"/>
                <w:b/>
                <w:bCs/>
                <w:sz w:val="22"/>
                <w:szCs w:val="22"/>
              </w:rPr>
              <w:t>5</w:t>
            </w:r>
            <w:r w:rsidRPr="00182A22">
              <w:rPr>
                <w:rFonts w:asciiTheme="minorHAnsi" w:eastAsiaTheme="minorEastAsia" w:hAnsiTheme="minorHAnsi" w:cstheme="minorHAnsi"/>
                <w:b/>
                <w:bCs/>
                <w:sz w:val="22"/>
                <w:szCs w:val="22"/>
              </w:rPr>
              <w:t xml:space="preserve"> Points Max)</w:t>
            </w:r>
          </w:p>
          <w:p w14:paraId="2CFBD587" w14:textId="0A66EBCD" w:rsidR="00957AA2" w:rsidRPr="00182A22" w:rsidRDefault="00F209C4" w:rsidP="004E2BF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Evaluate how well the Offeror demonstrated an understanding of the </w:t>
            </w:r>
            <w:r w:rsidRPr="00AC5464">
              <w:rPr>
                <w:rFonts w:asciiTheme="minorHAnsi" w:eastAsiaTheme="minorEastAsia" w:hAnsiTheme="minorHAnsi" w:cstheme="minorHAnsi"/>
                <w:sz w:val="22"/>
                <w:szCs w:val="22"/>
              </w:rPr>
              <w:t>project management and understanding to the Project</w:t>
            </w:r>
            <w:r w:rsidRPr="00182A22">
              <w:rPr>
                <w:rFonts w:asciiTheme="minorHAnsi" w:eastAsiaTheme="minorEastAsia" w:hAnsiTheme="minorHAnsi" w:cstheme="minorHAnsi"/>
                <w:sz w:val="22"/>
                <w:szCs w:val="22"/>
              </w:rPr>
              <w:t xml:space="preserve"> through the following:</w:t>
            </w:r>
          </w:p>
        </w:tc>
      </w:tr>
      <w:tr w:rsidR="00957AA2" w:rsidRPr="00182A22" w14:paraId="2CFBD58D" w14:textId="77777777" w:rsidTr="0074462E">
        <w:trPr>
          <w:tblHeader/>
        </w:trPr>
        <w:tc>
          <w:tcPr>
            <w:tcW w:w="5000" w:type="pct"/>
            <w:gridSpan w:val="5"/>
            <w:tcBorders>
              <w:top w:val="single" w:sz="4" w:space="0" w:color="auto"/>
              <w:left w:val="single" w:sz="4" w:space="0" w:color="auto"/>
              <w:bottom w:val="single" w:sz="4" w:space="0" w:color="auto"/>
            </w:tcBorders>
            <w:shd w:val="clear" w:color="auto" w:fill="D9D9D9" w:themeFill="background1" w:themeFillShade="D9"/>
          </w:tcPr>
          <w:p w14:paraId="4499DFFB" w14:textId="2C969E5A" w:rsidR="00957AA2" w:rsidRDefault="00904262" w:rsidP="00921109">
            <w:pPr>
              <w:keepNext/>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 xml:space="preserve">2.5.3(B) - </w:t>
            </w:r>
            <w:r w:rsidR="00F209C4" w:rsidRPr="00F209C4">
              <w:rPr>
                <w:rFonts w:asciiTheme="minorHAnsi" w:eastAsiaTheme="minorEastAsia" w:hAnsiTheme="minorHAnsi" w:cstheme="minorHAnsi"/>
                <w:b/>
                <w:bCs/>
                <w:sz w:val="22"/>
                <w:szCs w:val="22"/>
              </w:rPr>
              <w:t>Describe how utility relocation, traffic operations, access to existing businesses, and limitations presented by ROW and NEPA may impact sequencing of design and construction. Describe the DBT’s approach to managing these issues and mitigating associated risks. Describe the DBT’s anticipated pre-award and post-award processes that will ensure the most cost-effective Project while potentially reducing or eliminating Project risks.</w:t>
            </w:r>
          </w:p>
          <w:p w14:paraId="2CFBD58C" w14:textId="7D69637E" w:rsidR="001C26E2" w:rsidRPr="00182A22" w:rsidRDefault="001C26E2" w:rsidP="00921109">
            <w:pPr>
              <w:keepNext/>
              <w:spacing w:beforeLines="40" w:before="96" w:afterLines="40" w:after="96"/>
              <w:rPr>
                <w:rFonts w:asciiTheme="minorHAnsi" w:eastAsia="Calibri" w:hAnsiTheme="minorHAnsi" w:cstheme="minorHAnsi"/>
                <w:b/>
                <w:sz w:val="22"/>
                <w:szCs w:val="22"/>
              </w:rPr>
            </w:pPr>
          </w:p>
        </w:tc>
      </w:tr>
      <w:tr w:rsidR="00A42C4C" w:rsidRPr="00182A22" w14:paraId="2CFBD5DF" w14:textId="77777777" w:rsidTr="0074462E">
        <w:trPr>
          <w:trHeight w:val="10160"/>
        </w:trPr>
        <w:tc>
          <w:tcPr>
            <w:tcW w:w="892" w:type="pct"/>
          </w:tcPr>
          <w:p w14:paraId="258B44A6" w14:textId="6DDD42B7" w:rsidR="00DB3C0C" w:rsidRPr="00C76D7D" w:rsidRDefault="00DB3C0C" w:rsidP="004E2BF8">
            <w:pPr>
              <w:spacing w:beforeLines="40" w:before="96" w:afterLines="40" w:after="96"/>
              <w:rPr>
                <w:rFonts w:asciiTheme="minorHAnsi" w:eastAsiaTheme="minorEastAsia" w:hAnsiTheme="minorHAnsi" w:cstheme="minorHAnsi"/>
                <w:b/>
                <w:bCs/>
                <w:sz w:val="22"/>
                <w:szCs w:val="22"/>
              </w:rPr>
            </w:pPr>
            <w:r w:rsidRPr="00C76D7D">
              <w:rPr>
                <w:rFonts w:asciiTheme="minorHAnsi" w:eastAsiaTheme="minorEastAsia" w:hAnsiTheme="minorHAnsi" w:cstheme="minorHAnsi"/>
                <w:b/>
                <w:bCs/>
                <w:sz w:val="22"/>
                <w:szCs w:val="22"/>
              </w:rPr>
              <w:t xml:space="preserve">Score: </w:t>
            </w:r>
            <w:r w:rsidR="00DE7447">
              <w:rPr>
                <w:rFonts w:asciiTheme="minorHAnsi" w:eastAsiaTheme="minorEastAsia" w:hAnsiTheme="minorHAnsi" w:cstheme="minorHAnsi"/>
                <w:b/>
                <w:bCs/>
                <w:sz w:val="22"/>
                <w:szCs w:val="22"/>
              </w:rPr>
              <w:t>7.5</w:t>
            </w:r>
          </w:p>
          <w:p w14:paraId="69448EA5" w14:textId="34E1CAD5" w:rsidR="00AB0F27" w:rsidRPr="00C76D7D" w:rsidRDefault="00DE7447" w:rsidP="004E2BF8">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1</w:t>
            </w:r>
            <w:r w:rsidR="00AB0F27" w:rsidRPr="00C76D7D">
              <w:rPr>
                <w:rFonts w:asciiTheme="minorHAnsi" w:eastAsiaTheme="minorEastAsia" w:hAnsiTheme="minorHAnsi" w:cstheme="minorHAnsi"/>
                <w:b/>
                <w:bCs/>
                <w:sz w:val="22"/>
                <w:szCs w:val="22"/>
              </w:rPr>
              <w:t xml:space="preserve"> Strength</w:t>
            </w:r>
          </w:p>
          <w:p w14:paraId="2CFBD58E" w14:textId="70402E7E" w:rsidR="00A42C4C" w:rsidRDefault="00E46A48" w:rsidP="004E2BF8">
            <w:pPr>
              <w:spacing w:beforeLines="40" w:before="96" w:afterLines="40" w:after="96"/>
              <w:rPr>
                <w:rFonts w:asciiTheme="minorHAnsi" w:eastAsiaTheme="minorEastAsia" w:hAnsiTheme="minorHAnsi" w:cstheme="minorHAnsi"/>
                <w:b/>
                <w:bCs/>
                <w:sz w:val="22"/>
                <w:szCs w:val="22"/>
              </w:rPr>
            </w:pPr>
            <w:r w:rsidRPr="00C76D7D">
              <w:rPr>
                <w:rFonts w:asciiTheme="minorHAnsi" w:eastAsiaTheme="minorEastAsia" w:hAnsiTheme="minorHAnsi" w:cstheme="minorHAnsi"/>
                <w:b/>
                <w:bCs/>
                <w:sz w:val="22"/>
                <w:szCs w:val="22"/>
              </w:rPr>
              <w:t xml:space="preserve">Utility Coordination Meetings </w:t>
            </w:r>
            <w:proofErr w:type="gramStart"/>
            <w:r w:rsidRPr="00C76D7D">
              <w:rPr>
                <w:rFonts w:asciiTheme="minorHAnsi" w:eastAsiaTheme="minorEastAsia" w:hAnsiTheme="minorHAnsi" w:cstheme="minorHAnsi"/>
                <w:b/>
                <w:bCs/>
                <w:sz w:val="22"/>
                <w:szCs w:val="22"/>
              </w:rPr>
              <w:t>-  Relocation</w:t>
            </w:r>
            <w:proofErr w:type="gramEnd"/>
            <w:r w:rsidRPr="00C76D7D">
              <w:rPr>
                <w:rFonts w:asciiTheme="minorHAnsi" w:eastAsiaTheme="minorEastAsia" w:hAnsiTheme="minorHAnsi" w:cstheme="minorHAnsi"/>
                <w:b/>
                <w:bCs/>
                <w:sz w:val="22"/>
                <w:szCs w:val="22"/>
              </w:rPr>
              <w:t xml:space="preserve"> Plans, Schedule, and Timely Relocation</w:t>
            </w:r>
          </w:p>
          <w:p w14:paraId="47363A34" w14:textId="77777777" w:rsidR="00A42C4C" w:rsidRPr="00182A22" w:rsidRDefault="00A42C4C" w:rsidP="00826087">
            <w:pPr>
              <w:pStyle w:val="Default"/>
              <w:rPr>
                <w:rFonts w:asciiTheme="minorHAnsi" w:eastAsia="Calibri" w:hAnsiTheme="minorHAnsi" w:cstheme="minorHAnsi"/>
                <w:color w:val="auto"/>
                <w:sz w:val="22"/>
                <w:szCs w:val="22"/>
              </w:rPr>
            </w:pPr>
          </w:p>
          <w:p w14:paraId="6BB257E1" w14:textId="5E13EFE6" w:rsidR="00E46A48" w:rsidRDefault="00E46A48" w:rsidP="00E46A48">
            <w:pPr>
              <w:pStyle w:val="Default"/>
              <w:rPr>
                <w:rFonts w:asciiTheme="minorHAnsi" w:hAnsiTheme="minorHAnsi" w:cstheme="minorHAnsi"/>
                <w:iCs/>
                <w:sz w:val="22"/>
                <w:szCs w:val="22"/>
              </w:rPr>
            </w:pPr>
            <w:r w:rsidRPr="00E46A48">
              <w:rPr>
                <w:rFonts w:asciiTheme="minorHAnsi" w:hAnsiTheme="minorHAnsi" w:cstheme="minorHAnsi"/>
                <w:iCs/>
                <w:sz w:val="22"/>
                <w:szCs w:val="22"/>
              </w:rPr>
              <w:t>Unlike traditional design-bid-build projects where contractors often face delays due to missed</w:t>
            </w:r>
            <w:r>
              <w:rPr>
                <w:rFonts w:asciiTheme="minorHAnsi" w:hAnsiTheme="minorHAnsi" w:cstheme="minorHAnsi"/>
                <w:iCs/>
                <w:sz w:val="22"/>
                <w:szCs w:val="22"/>
              </w:rPr>
              <w:t xml:space="preserve"> </w:t>
            </w:r>
            <w:r w:rsidRPr="00E46A48">
              <w:rPr>
                <w:rFonts w:asciiTheme="minorHAnsi" w:hAnsiTheme="minorHAnsi" w:cstheme="minorHAnsi"/>
                <w:iCs/>
                <w:sz w:val="22"/>
                <w:szCs w:val="22"/>
              </w:rPr>
              <w:t>utility milestones, Beaver's design-build approach allows us to proactively address utility</w:t>
            </w:r>
            <w:r>
              <w:rPr>
                <w:rFonts w:asciiTheme="minorHAnsi" w:hAnsiTheme="minorHAnsi" w:cstheme="minorHAnsi"/>
                <w:iCs/>
                <w:sz w:val="22"/>
                <w:szCs w:val="22"/>
              </w:rPr>
              <w:t xml:space="preserve"> </w:t>
            </w:r>
            <w:r w:rsidRPr="00E46A48">
              <w:rPr>
                <w:rFonts w:asciiTheme="minorHAnsi" w:hAnsiTheme="minorHAnsi" w:cstheme="minorHAnsi"/>
                <w:iCs/>
                <w:sz w:val="22"/>
                <w:szCs w:val="22"/>
              </w:rPr>
              <w:t xml:space="preserve">issues during the design phase which aids in avoiding costly delays and </w:t>
            </w:r>
            <w:r>
              <w:rPr>
                <w:rFonts w:asciiTheme="minorHAnsi" w:hAnsiTheme="minorHAnsi" w:cstheme="minorHAnsi"/>
                <w:iCs/>
                <w:sz w:val="22"/>
                <w:szCs w:val="22"/>
              </w:rPr>
              <w:t>c</w:t>
            </w:r>
            <w:r w:rsidRPr="00E46A48">
              <w:rPr>
                <w:rFonts w:asciiTheme="minorHAnsi" w:hAnsiTheme="minorHAnsi" w:cstheme="minorHAnsi"/>
                <w:iCs/>
                <w:sz w:val="22"/>
                <w:szCs w:val="22"/>
              </w:rPr>
              <w:t>omplications.</w:t>
            </w:r>
          </w:p>
          <w:p w14:paraId="67384AB0" w14:textId="77777777" w:rsidR="00E46A48" w:rsidRPr="00E46A48" w:rsidRDefault="00E46A48" w:rsidP="00E46A48">
            <w:pPr>
              <w:pStyle w:val="Default"/>
              <w:rPr>
                <w:rFonts w:asciiTheme="minorHAnsi" w:hAnsiTheme="minorHAnsi" w:cstheme="minorHAnsi"/>
                <w:iCs/>
                <w:sz w:val="22"/>
                <w:szCs w:val="22"/>
              </w:rPr>
            </w:pPr>
          </w:p>
          <w:p w14:paraId="07BAF12C" w14:textId="200135ED" w:rsidR="00E46A48" w:rsidRPr="00E46A48" w:rsidRDefault="00E46A48" w:rsidP="00E46A48">
            <w:pPr>
              <w:pStyle w:val="Default"/>
              <w:rPr>
                <w:rFonts w:asciiTheme="minorHAnsi" w:hAnsiTheme="minorHAnsi" w:cstheme="minorHAnsi"/>
                <w:iCs/>
                <w:sz w:val="22"/>
                <w:szCs w:val="22"/>
              </w:rPr>
            </w:pPr>
            <w:r w:rsidRPr="00E46A48">
              <w:rPr>
                <w:rFonts w:asciiTheme="minorHAnsi" w:hAnsiTheme="minorHAnsi" w:cstheme="minorHAnsi"/>
                <w:iCs/>
                <w:sz w:val="22"/>
                <w:szCs w:val="22"/>
              </w:rPr>
              <w:t>Coordinating traffic signal wiring and highway lighting within the project footprint, alongside</w:t>
            </w:r>
            <w:r>
              <w:rPr>
                <w:rFonts w:asciiTheme="minorHAnsi" w:hAnsiTheme="minorHAnsi" w:cstheme="minorHAnsi"/>
                <w:iCs/>
                <w:sz w:val="22"/>
                <w:szCs w:val="22"/>
              </w:rPr>
              <w:t xml:space="preserve"> </w:t>
            </w:r>
            <w:r w:rsidRPr="00E46A48">
              <w:rPr>
                <w:rFonts w:asciiTheme="minorHAnsi" w:hAnsiTheme="minorHAnsi" w:cstheme="minorHAnsi"/>
                <w:iCs/>
                <w:sz w:val="22"/>
                <w:szCs w:val="22"/>
              </w:rPr>
              <w:t>existing utilities, will be a key challenge. Conflicts with buried fiber optic, water, gas, aerial</w:t>
            </w:r>
          </w:p>
          <w:p w14:paraId="3087349B" w14:textId="358DDDEF" w:rsidR="00E46A48" w:rsidRPr="00E46A48" w:rsidRDefault="00E46A48" w:rsidP="00E46A48">
            <w:pPr>
              <w:pStyle w:val="Default"/>
              <w:rPr>
                <w:rFonts w:asciiTheme="minorHAnsi" w:hAnsiTheme="minorHAnsi" w:cstheme="minorHAnsi"/>
                <w:iCs/>
                <w:sz w:val="22"/>
                <w:szCs w:val="22"/>
              </w:rPr>
            </w:pPr>
            <w:r w:rsidRPr="00E46A48">
              <w:rPr>
                <w:rFonts w:asciiTheme="minorHAnsi" w:hAnsiTheme="minorHAnsi" w:cstheme="minorHAnsi"/>
                <w:iCs/>
                <w:sz w:val="22"/>
                <w:szCs w:val="22"/>
              </w:rPr>
              <w:t>communication, and electric lines will be addressed during the design phase. Using lessons</w:t>
            </w:r>
            <w:r>
              <w:rPr>
                <w:rFonts w:asciiTheme="minorHAnsi" w:hAnsiTheme="minorHAnsi" w:cstheme="minorHAnsi"/>
                <w:iCs/>
                <w:sz w:val="22"/>
                <w:szCs w:val="22"/>
              </w:rPr>
              <w:t xml:space="preserve"> </w:t>
            </w:r>
            <w:r w:rsidRPr="00E46A48">
              <w:rPr>
                <w:rFonts w:asciiTheme="minorHAnsi" w:hAnsiTheme="minorHAnsi" w:cstheme="minorHAnsi"/>
                <w:iCs/>
                <w:sz w:val="22"/>
                <w:szCs w:val="22"/>
              </w:rPr>
              <w:t>learned from recent projects like WOO-75 and SOVMH, Beaver is well-prepared for effective</w:t>
            </w:r>
          </w:p>
          <w:p w14:paraId="05A9A9E9" w14:textId="611FCC7B" w:rsidR="00E46A48" w:rsidRPr="00E46A48" w:rsidRDefault="00E46A48" w:rsidP="00E46A48">
            <w:pPr>
              <w:pStyle w:val="Default"/>
              <w:rPr>
                <w:rFonts w:asciiTheme="minorHAnsi" w:hAnsiTheme="minorHAnsi" w:cstheme="minorHAnsi"/>
                <w:iCs/>
                <w:sz w:val="22"/>
                <w:szCs w:val="22"/>
              </w:rPr>
            </w:pPr>
            <w:r w:rsidRPr="00E46A48">
              <w:rPr>
                <w:rFonts w:asciiTheme="minorHAnsi" w:hAnsiTheme="minorHAnsi" w:cstheme="minorHAnsi"/>
                <w:iCs/>
                <w:sz w:val="22"/>
                <w:szCs w:val="22"/>
              </w:rPr>
              <w:t>utility relocation coordination. A comprehensive site survey and utility mapping will kick off</w:t>
            </w:r>
            <w:r>
              <w:rPr>
                <w:rFonts w:asciiTheme="minorHAnsi" w:hAnsiTheme="minorHAnsi" w:cstheme="minorHAnsi"/>
                <w:iCs/>
                <w:sz w:val="22"/>
                <w:szCs w:val="22"/>
              </w:rPr>
              <w:t xml:space="preserve"> </w:t>
            </w:r>
            <w:r w:rsidRPr="00E46A48">
              <w:rPr>
                <w:rFonts w:asciiTheme="minorHAnsi" w:hAnsiTheme="minorHAnsi" w:cstheme="minorHAnsi"/>
                <w:iCs/>
                <w:sz w:val="22"/>
                <w:szCs w:val="22"/>
              </w:rPr>
              <w:t>the design. Utility coordination will be managed by the DBT Project Manager during both</w:t>
            </w:r>
          </w:p>
          <w:p w14:paraId="38712A41" w14:textId="42156715" w:rsidR="00E46A48" w:rsidRPr="00E46A48" w:rsidRDefault="00E46A48" w:rsidP="00E46A48">
            <w:pPr>
              <w:pStyle w:val="Default"/>
              <w:rPr>
                <w:rFonts w:asciiTheme="minorHAnsi" w:hAnsiTheme="minorHAnsi" w:cstheme="minorHAnsi"/>
                <w:iCs/>
                <w:sz w:val="22"/>
                <w:szCs w:val="22"/>
              </w:rPr>
            </w:pPr>
            <w:r w:rsidRPr="00E46A48">
              <w:rPr>
                <w:rFonts w:asciiTheme="minorHAnsi" w:hAnsiTheme="minorHAnsi" w:cstheme="minorHAnsi"/>
                <w:iCs/>
                <w:sz w:val="22"/>
                <w:szCs w:val="22"/>
              </w:rPr>
              <w:t>design and construction, with onsite coordination led by Dan Englehart. Beaver will, as</w:t>
            </w:r>
            <w:r>
              <w:rPr>
                <w:rFonts w:asciiTheme="minorHAnsi" w:hAnsiTheme="minorHAnsi" w:cstheme="minorHAnsi"/>
                <w:iCs/>
                <w:sz w:val="22"/>
                <w:szCs w:val="22"/>
              </w:rPr>
              <w:t xml:space="preserve"> </w:t>
            </w:r>
            <w:r w:rsidRPr="00E46A48">
              <w:rPr>
                <w:rFonts w:asciiTheme="minorHAnsi" w:hAnsiTheme="minorHAnsi" w:cstheme="minorHAnsi"/>
                <w:iCs/>
                <w:sz w:val="22"/>
                <w:szCs w:val="22"/>
              </w:rPr>
              <w:t>needed, assign project engineers for utility owner outreach and documentation, and work</w:t>
            </w:r>
            <w:r>
              <w:rPr>
                <w:rFonts w:asciiTheme="minorHAnsi" w:hAnsiTheme="minorHAnsi" w:cstheme="minorHAnsi"/>
                <w:iCs/>
                <w:sz w:val="22"/>
                <w:szCs w:val="22"/>
              </w:rPr>
              <w:t xml:space="preserve"> </w:t>
            </w:r>
            <w:r w:rsidRPr="00E46A48">
              <w:rPr>
                <w:rFonts w:asciiTheme="minorHAnsi" w:hAnsiTheme="minorHAnsi" w:cstheme="minorHAnsi"/>
                <w:iCs/>
                <w:sz w:val="22"/>
                <w:szCs w:val="22"/>
              </w:rPr>
              <w:t>directly with the ODOT Utility Contact at District 11 to resolve issues with utility companies.</w:t>
            </w:r>
          </w:p>
          <w:p w14:paraId="7C7FAC81" w14:textId="5B19B2D0" w:rsidR="00E46A48" w:rsidRPr="00E46A48" w:rsidRDefault="00E46A48" w:rsidP="00E46A48">
            <w:pPr>
              <w:pStyle w:val="Default"/>
              <w:rPr>
                <w:rFonts w:asciiTheme="minorHAnsi" w:hAnsiTheme="minorHAnsi" w:cstheme="minorHAnsi"/>
                <w:iCs/>
                <w:sz w:val="22"/>
                <w:szCs w:val="22"/>
              </w:rPr>
            </w:pPr>
            <w:r w:rsidRPr="00E46A48">
              <w:rPr>
                <w:rFonts w:asciiTheme="minorHAnsi" w:hAnsiTheme="minorHAnsi" w:cstheme="minorHAnsi"/>
                <w:iCs/>
                <w:sz w:val="22"/>
                <w:szCs w:val="22"/>
              </w:rPr>
              <w:t>If necessary, onsite meetings will be scheduled to address design and construction decisions.</w:t>
            </w:r>
            <w:r>
              <w:rPr>
                <w:rFonts w:asciiTheme="minorHAnsi" w:hAnsiTheme="minorHAnsi" w:cstheme="minorHAnsi"/>
                <w:iCs/>
                <w:sz w:val="22"/>
                <w:szCs w:val="22"/>
              </w:rPr>
              <w:t xml:space="preserve"> </w:t>
            </w:r>
            <w:r w:rsidRPr="00E46A48">
              <w:rPr>
                <w:rFonts w:asciiTheme="minorHAnsi" w:hAnsiTheme="minorHAnsi" w:cstheme="minorHAnsi"/>
                <w:iCs/>
                <w:sz w:val="22"/>
                <w:szCs w:val="22"/>
              </w:rPr>
              <w:t>Buildable units will be considered to minimize schedule impacts from utility relocations.</w:t>
            </w:r>
          </w:p>
          <w:p w14:paraId="5279FC8D" w14:textId="77777777" w:rsidR="00E46A48" w:rsidRDefault="00E46A48" w:rsidP="00E46A48">
            <w:pPr>
              <w:pStyle w:val="Default"/>
              <w:rPr>
                <w:rFonts w:asciiTheme="minorHAnsi" w:hAnsiTheme="minorHAnsi" w:cstheme="minorHAnsi"/>
                <w:iCs/>
                <w:sz w:val="22"/>
                <w:szCs w:val="22"/>
              </w:rPr>
            </w:pPr>
          </w:p>
          <w:p w14:paraId="168FA2FB" w14:textId="59002584" w:rsidR="00E46A48" w:rsidRPr="00E46A48" w:rsidRDefault="00E46A48" w:rsidP="00E46A48">
            <w:pPr>
              <w:pStyle w:val="Default"/>
              <w:rPr>
                <w:rFonts w:asciiTheme="minorHAnsi" w:hAnsiTheme="minorHAnsi" w:cstheme="minorHAnsi"/>
                <w:iCs/>
                <w:sz w:val="22"/>
                <w:szCs w:val="22"/>
              </w:rPr>
            </w:pPr>
            <w:r w:rsidRPr="00E46A48">
              <w:rPr>
                <w:rFonts w:asciiTheme="minorHAnsi" w:hAnsiTheme="minorHAnsi" w:cstheme="minorHAnsi"/>
                <w:iCs/>
                <w:sz w:val="22"/>
                <w:szCs w:val="22"/>
              </w:rPr>
              <w:t>For the Southern Ohio Veterans Memorial Highway Design-Build project (SOVMH/Portsmouth</w:t>
            </w:r>
            <w:r>
              <w:rPr>
                <w:rFonts w:asciiTheme="minorHAnsi" w:hAnsiTheme="minorHAnsi" w:cstheme="minorHAnsi"/>
                <w:iCs/>
                <w:sz w:val="22"/>
                <w:szCs w:val="22"/>
              </w:rPr>
              <w:t xml:space="preserve"> </w:t>
            </w:r>
            <w:r w:rsidRPr="00E46A48">
              <w:rPr>
                <w:rFonts w:asciiTheme="minorHAnsi" w:hAnsiTheme="minorHAnsi" w:cstheme="minorHAnsi"/>
                <w:iCs/>
                <w:sz w:val="22"/>
                <w:szCs w:val="22"/>
              </w:rPr>
              <w:t>Bypass), Beaver (as part of the Lead Contractor JV) was responsible for coordinating work</w:t>
            </w:r>
          </w:p>
          <w:p w14:paraId="4830D759" w14:textId="406D2526" w:rsidR="00E46A48" w:rsidRPr="00E46A48" w:rsidRDefault="00E46A48" w:rsidP="00E46A48">
            <w:pPr>
              <w:pStyle w:val="Default"/>
              <w:rPr>
                <w:rFonts w:asciiTheme="minorHAnsi" w:hAnsiTheme="minorHAnsi" w:cstheme="minorHAnsi"/>
                <w:iCs/>
                <w:sz w:val="22"/>
                <w:szCs w:val="22"/>
              </w:rPr>
            </w:pPr>
            <w:r w:rsidRPr="00E46A48">
              <w:rPr>
                <w:rFonts w:asciiTheme="minorHAnsi" w:hAnsiTheme="minorHAnsi" w:cstheme="minorHAnsi"/>
                <w:iCs/>
                <w:sz w:val="22"/>
                <w:szCs w:val="22"/>
              </w:rPr>
              <w:t>with over 12 different utility owners. During that effort, the relocation of over 100 specific</w:t>
            </w:r>
            <w:r>
              <w:rPr>
                <w:rFonts w:asciiTheme="minorHAnsi" w:hAnsiTheme="minorHAnsi" w:cstheme="minorHAnsi"/>
                <w:iCs/>
                <w:sz w:val="22"/>
                <w:szCs w:val="22"/>
              </w:rPr>
              <w:t xml:space="preserve"> </w:t>
            </w:r>
            <w:r w:rsidRPr="00E46A48">
              <w:rPr>
                <w:rFonts w:asciiTheme="minorHAnsi" w:hAnsiTheme="minorHAnsi" w:cstheme="minorHAnsi"/>
                <w:iCs/>
                <w:sz w:val="22"/>
                <w:szCs w:val="22"/>
              </w:rPr>
              <w:t>conflicts was successfully managed at 5 major interchanges and multiple side roads. Through</w:t>
            </w:r>
            <w:r>
              <w:rPr>
                <w:rFonts w:asciiTheme="minorHAnsi" w:hAnsiTheme="minorHAnsi" w:cstheme="minorHAnsi"/>
                <w:iCs/>
                <w:sz w:val="22"/>
                <w:szCs w:val="22"/>
              </w:rPr>
              <w:t xml:space="preserve"> </w:t>
            </w:r>
            <w:r w:rsidRPr="00E46A48">
              <w:rPr>
                <w:rFonts w:asciiTheme="minorHAnsi" w:hAnsiTheme="minorHAnsi" w:cstheme="minorHAnsi"/>
                <w:iCs/>
                <w:sz w:val="22"/>
                <w:szCs w:val="22"/>
              </w:rPr>
              <w:t>constant communication with the developer, ODOT, and utility owners, Beaver was proactive</w:t>
            </w:r>
            <w:r>
              <w:rPr>
                <w:rFonts w:asciiTheme="minorHAnsi" w:hAnsiTheme="minorHAnsi" w:cstheme="minorHAnsi"/>
                <w:iCs/>
                <w:sz w:val="22"/>
                <w:szCs w:val="22"/>
              </w:rPr>
              <w:t xml:space="preserve"> </w:t>
            </w:r>
            <w:r w:rsidRPr="00E46A48">
              <w:rPr>
                <w:rFonts w:asciiTheme="minorHAnsi" w:hAnsiTheme="minorHAnsi" w:cstheme="minorHAnsi"/>
                <w:iCs/>
                <w:sz w:val="22"/>
                <w:szCs w:val="22"/>
              </w:rPr>
              <w:t>with the notification of potential delays and successfully shifted sequences and remobilized</w:t>
            </w:r>
            <w:r>
              <w:rPr>
                <w:rFonts w:asciiTheme="minorHAnsi" w:hAnsiTheme="minorHAnsi" w:cstheme="minorHAnsi"/>
                <w:iCs/>
                <w:sz w:val="22"/>
                <w:szCs w:val="22"/>
              </w:rPr>
              <w:t xml:space="preserve"> </w:t>
            </w:r>
            <w:r w:rsidRPr="00E46A48">
              <w:rPr>
                <w:rFonts w:asciiTheme="minorHAnsi" w:hAnsiTheme="minorHAnsi" w:cstheme="minorHAnsi"/>
                <w:iCs/>
                <w:sz w:val="22"/>
                <w:szCs w:val="22"/>
              </w:rPr>
              <w:t xml:space="preserve">to other areas of the project to continue working without causing delay. Major </w:t>
            </w:r>
            <w:r>
              <w:rPr>
                <w:rFonts w:asciiTheme="minorHAnsi" w:hAnsiTheme="minorHAnsi" w:cstheme="minorHAnsi"/>
                <w:iCs/>
                <w:sz w:val="22"/>
                <w:szCs w:val="22"/>
              </w:rPr>
              <w:t>r</w:t>
            </w:r>
            <w:r w:rsidRPr="00E46A48">
              <w:rPr>
                <w:rFonts w:asciiTheme="minorHAnsi" w:hAnsiTheme="minorHAnsi" w:cstheme="minorHAnsi"/>
                <w:iCs/>
                <w:sz w:val="22"/>
                <w:szCs w:val="22"/>
              </w:rPr>
              <w:t>elocations</w:t>
            </w:r>
            <w:r>
              <w:rPr>
                <w:rFonts w:asciiTheme="minorHAnsi" w:hAnsiTheme="minorHAnsi" w:cstheme="minorHAnsi"/>
                <w:iCs/>
                <w:sz w:val="22"/>
                <w:szCs w:val="22"/>
              </w:rPr>
              <w:t xml:space="preserve"> </w:t>
            </w:r>
            <w:r w:rsidRPr="00E46A48">
              <w:rPr>
                <w:rFonts w:asciiTheme="minorHAnsi" w:hAnsiTheme="minorHAnsi" w:cstheme="minorHAnsi"/>
                <w:iCs/>
                <w:sz w:val="22"/>
                <w:szCs w:val="22"/>
              </w:rPr>
              <w:t>included high-voltage power lines as well as an existing 54” concrete waterline with steel</w:t>
            </w:r>
            <w:r>
              <w:rPr>
                <w:rFonts w:asciiTheme="minorHAnsi" w:hAnsiTheme="minorHAnsi" w:cstheme="minorHAnsi"/>
                <w:iCs/>
                <w:sz w:val="22"/>
                <w:szCs w:val="22"/>
              </w:rPr>
              <w:t xml:space="preserve"> </w:t>
            </w:r>
            <w:r w:rsidRPr="00E46A48">
              <w:rPr>
                <w:rFonts w:asciiTheme="minorHAnsi" w:hAnsiTheme="minorHAnsi" w:cstheme="minorHAnsi"/>
                <w:iCs/>
                <w:sz w:val="22"/>
                <w:szCs w:val="22"/>
              </w:rPr>
              <w:t>lining that needed to be relocated for an MSE/bridge abutment. The DBT for the SOVMH used</w:t>
            </w:r>
            <w:r w:rsidR="00E25E27">
              <w:rPr>
                <w:rFonts w:asciiTheme="minorHAnsi" w:hAnsiTheme="minorHAnsi" w:cstheme="minorHAnsi"/>
                <w:iCs/>
                <w:sz w:val="22"/>
                <w:szCs w:val="22"/>
              </w:rPr>
              <w:t xml:space="preserve"> </w:t>
            </w:r>
            <w:r w:rsidRPr="00E46A48">
              <w:rPr>
                <w:rFonts w:asciiTheme="minorHAnsi" w:hAnsiTheme="minorHAnsi" w:cstheme="minorHAnsi"/>
                <w:iCs/>
                <w:sz w:val="22"/>
                <w:szCs w:val="22"/>
              </w:rPr>
              <w:t>a designated Utility Manager due to the excessive utility coordination required.</w:t>
            </w:r>
          </w:p>
          <w:p w14:paraId="4685E3AB" w14:textId="77777777" w:rsidR="00E46A48" w:rsidRDefault="00E46A48" w:rsidP="00E46A48">
            <w:pPr>
              <w:pStyle w:val="Default"/>
              <w:rPr>
                <w:rFonts w:asciiTheme="minorHAnsi" w:hAnsiTheme="minorHAnsi" w:cstheme="minorHAnsi"/>
                <w:iCs/>
                <w:sz w:val="22"/>
                <w:szCs w:val="22"/>
              </w:rPr>
            </w:pPr>
          </w:p>
          <w:p w14:paraId="0AD79601" w14:textId="58775035" w:rsidR="00A42C4C" w:rsidRDefault="00E46A48" w:rsidP="00E46A48">
            <w:pPr>
              <w:pStyle w:val="Default"/>
              <w:rPr>
                <w:rFonts w:asciiTheme="minorHAnsi" w:hAnsiTheme="minorHAnsi" w:cstheme="minorHAnsi"/>
                <w:iCs/>
                <w:color w:val="auto"/>
                <w:sz w:val="22"/>
                <w:szCs w:val="22"/>
              </w:rPr>
            </w:pPr>
            <w:r w:rsidRPr="00E46A48">
              <w:rPr>
                <w:rFonts w:asciiTheme="minorHAnsi" w:hAnsiTheme="minorHAnsi" w:cstheme="minorHAnsi"/>
                <w:iCs/>
                <w:sz w:val="22"/>
                <w:szCs w:val="22"/>
              </w:rPr>
              <w:t>On the WOO-75 Lime City Road Overpass Design-Build project (ODOT (23)3006), Beaver</w:t>
            </w:r>
            <w:r>
              <w:rPr>
                <w:rFonts w:asciiTheme="minorHAnsi" w:hAnsiTheme="minorHAnsi" w:cstheme="minorHAnsi"/>
                <w:iCs/>
                <w:sz w:val="22"/>
                <w:szCs w:val="22"/>
              </w:rPr>
              <w:t xml:space="preserve"> </w:t>
            </w:r>
            <w:r w:rsidRPr="00E46A48">
              <w:rPr>
                <w:rFonts w:asciiTheme="minorHAnsi" w:hAnsiTheme="minorHAnsi" w:cstheme="minorHAnsi"/>
                <w:iCs/>
                <w:sz w:val="22"/>
                <w:szCs w:val="22"/>
              </w:rPr>
              <w:t>successfully coordinated design efforts with AT&amp;T to prevent relocation delays. Using an</w:t>
            </w:r>
            <w:r w:rsidR="00E25E27">
              <w:rPr>
                <w:rFonts w:asciiTheme="minorHAnsi" w:hAnsiTheme="minorHAnsi" w:cstheme="minorHAnsi"/>
                <w:iCs/>
                <w:sz w:val="22"/>
                <w:szCs w:val="22"/>
              </w:rPr>
              <w:t xml:space="preserve"> </w:t>
            </w:r>
            <w:r w:rsidRPr="00E46A48">
              <w:rPr>
                <w:rFonts w:asciiTheme="minorHAnsi" w:hAnsiTheme="minorHAnsi" w:cstheme="minorHAnsi"/>
                <w:iCs/>
                <w:sz w:val="22"/>
                <w:szCs w:val="22"/>
              </w:rPr>
              <w:t>Alternative Technical Concept (ATC) approved by ODOT, Beaver implemented 1.5:1 Reinforced</w:t>
            </w:r>
            <w:r w:rsidR="00E25E27">
              <w:rPr>
                <w:rFonts w:asciiTheme="minorHAnsi" w:hAnsiTheme="minorHAnsi" w:cstheme="minorHAnsi"/>
                <w:iCs/>
                <w:sz w:val="22"/>
                <w:szCs w:val="22"/>
              </w:rPr>
              <w:t xml:space="preserve"> </w:t>
            </w:r>
            <w:r w:rsidRPr="00E46A48">
              <w:rPr>
                <w:rFonts w:asciiTheme="minorHAnsi" w:hAnsiTheme="minorHAnsi" w:cstheme="minorHAnsi"/>
                <w:iCs/>
                <w:sz w:val="22"/>
                <w:szCs w:val="22"/>
              </w:rPr>
              <w:t>Stabilized slopes to work around an existing AT&amp;T pedestal near a directional drill location</w:t>
            </w:r>
            <w:r>
              <w:rPr>
                <w:rFonts w:asciiTheme="minorHAnsi" w:hAnsiTheme="minorHAnsi" w:cstheme="minorHAnsi"/>
                <w:iCs/>
                <w:sz w:val="22"/>
                <w:szCs w:val="22"/>
              </w:rPr>
              <w:t xml:space="preserve"> </w:t>
            </w:r>
            <w:r w:rsidRPr="00E46A48">
              <w:rPr>
                <w:rFonts w:asciiTheme="minorHAnsi" w:hAnsiTheme="minorHAnsi" w:cstheme="minorHAnsi"/>
                <w:iCs/>
                <w:sz w:val="22"/>
                <w:szCs w:val="22"/>
              </w:rPr>
              <w:t>under I-75. This design coordination avoided 90 days of AT&amp;T design time. Ultimately, AT&amp;T</w:t>
            </w:r>
            <w:r w:rsidR="00E25E27">
              <w:rPr>
                <w:rFonts w:asciiTheme="minorHAnsi" w:hAnsiTheme="minorHAnsi" w:cstheme="minorHAnsi"/>
                <w:iCs/>
                <w:sz w:val="22"/>
                <w:szCs w:val="22"/>
              </w:rPr>
              <w:t xml:space="preserve"> </w:t>
            </w:r>
            <w:r w:rsidRPr="00E46A48">
              <w:rPr>
                <w:rFonts w:asciiTheme="minorHAnsi" w:hAnsiTheme="minorHAnsi" w:cstheme="minorHAnsi"/>
                <w:iCs/>
                <w:sz w:val="22"/>
                <w:szCs w:val="22"/>
              </w:rPr>
              <w:t>relocated their utility underground rather than aerial due to limited space between the ROW</w:t>
            </w:r>
            <w:r>
              <w:rPr>
                <w:rFonts w:asciiTheme="minorHAnsi" w:hAnsiTheme="minorHAnsi" w:cstheme="minorHAnsi"/>
                <w:iCs/>
                <w:sz w:val="22"/>
                <w:szCs w:val="22"/>
              </w:rPr>
              <w:t xml:space="preserve"> </w:t>
            </w:r>
            <w:r w:rsidRPr="00E46A48">
              <w:rPr>
                <w:rFonts w:asciiTheme="minorHAnsi" w:hAnsiTheme="minorHAnsi" w:cstheme="minorHAnsi"/>
                <w:iCs/>
                <w:sz w:val="22"/>
                <w:szCs w:val="22"/>
              </w:rPr>
              <w:t>limits and the ditch backslope. Beaver intends to use lessons learned from SOVMH and WOO-</w:t>
            </w:r>
            <w:r w:rsidR="00E25E27">
              <w:rPr>
                <w:rFonts w:asciiTheme="minorHAnsi" w:hAnsiTheme="minorHAnsi" w:cstheme="minorHAnsi"/>
                <w:iCs/>
                <w:sz w:val="22"/>
                <w:szCs w:val="22"/>
              </w:rPr>
              <w:t xml:space="preserve"> </w:t>
            </w:r>
            <w:r w:rsidRPr="00E46A48">
              <w:rPr>
                <w:rFonts w:asciiTheme="minorHAnsi" w:hAnsiTheme="minorHAnsi" w:cstheme="minorHAnsi"/>
                <w:iCs/>
                <w:color w:val="auto"/>
                <w:sz w:val="22"/>
                <w:szCs w:val="22"/>
              </w:rPr>
              <w:t>75 to help facilitate utility relocation ideas and coordination on BEL-70.</w:t>
            </w:r>
          </w:p>
          <w:p w14:paraId="07F3D930" w14:textId="77777777" w:rsidR="0038659A" w:rsidRDefault="0038659A" w:rsidP="00E46A48">
            <w:pPr>
              <w:pStyle w:val="Default"/>
              <w:rPr>
                <w:rFonts w:asciiTheme="minorHAnsi" w:hAnsiTheme="minorHAnsi" w:cstheme="minorHAnsi"/>
                <w:iCs/>
                <w:color w:val="auto"/>
                <w:sz w:val="22"/>
                <w:szCs w:val="22"/>
              </w:rPr>
            </w:pPr>
          </w:p>
          <w:p w14:paraId="1125C09B" w14:textId="0E0B6564" w:rsidR="0038659A" w:rsidRPr="00DB3C0C" w:rsidRDefault="00DB3C0C" w:rsidP="00E46A48">
            <w:pPr>
              <w:pStyle w:val="Default"/>
              <w:rPr>
                <w:rFonts w:asciiTheme="minorHAnsi" w:hAnsiTheme="minorHAnsi" w:cstheme="minorHAnsi"/>
                <w:iCs/>
                <w:color w:val="auto"/>
                <w:sz w:val="22"/>
                <w:szCs w:val="22"/>
                <w:u w:val="single"/>
              </w:rPr>
            </w:pPr>
            <w:r w:rsidRPr="00DB3C0C">
              <w:rPr>
                <w:rFonts w:asciiTheme="minorHAnsi" w:hAnsiTheme="minorHAnsi" w:cstheme="minorHAnsi"/>
                <w:iCs/>
                <w:color w:val="auto"/>
                <w:sz w:val="22"/>
                <w:szCs w:val="22"/>
                <w:u w:val="single"/>
              </w:rPr>
              <w:t>General Note: Has a history of completing difficult utility relocations</w:t>
            </w:r>
          </w:p>
          <w:p w14:paraId="6F0AB986" w14:textId="77777777" w:rsidR="00213B74" w:rsidRDefault="00213B74" w:rsidP="00E46A48">
            <w:pPr>
              <w:pStyle w:val="Default"/>
              <w:rPr>
                <w:rFonts w:asciiTheme="minorHAnsi" w:hAnsiTheme="minorHAnsi" w:cstheme="minorHAnsi"/>
                <w:iCs/>
                <w:color w:val="auto"/>
                <w:sz w:val="22"/>
                <w:szCs w:val="22"/>
              </w:rPr>
            </w:pPr>
          </w:p>
          <w:p w14:paraId="5A0087D7" w14:textId="77777777" w:rsidR="00213B74" w:rsidRPr="00182A22" w:rsidRDefault="00213B74" w:rsidP="00213B74">
            <w:pPr>
              <w:spacing w:beforeLines="40" w:before="96" w:afterLines="40" w:after="96"/>
              <w:rPr>
                <w:rFonts w:asciiTheme="minorHAnsi" w:eastAsia="Calibri" w:hAnsiTheme="minorHAnsi" w:cstheme="minorHAnsi"/>
                <w:sz w:val="22"/>
                <w:szCs w:val="22"/>
              </w:rPr>
            </w:pPr>
            <w:r w:rsidRPr="00C76D7D">
              <w:rPr>
                <w:rFonts w:asciiTheme="minorHAnsi" w:eastAsiaTheme="minorEastAsia" w:hAnsiTheme="minorHAnsi" w:cstheme="minorHAnsi"/>
                <w:b/>
                <w:bCs/>
                <w:sz w:val="22"/>
                <w:szCs w:val="22"/>
              </w:rPr>
              <w:t>Understanding of Local Traffic Operations</w:t>
            </w:r>
          </w:p>
          <w:p w14:paraId="75B1D8FA" w14:textId="77777777" w:rsidR="00213B74" w:rsidRDefault="00213B74" w:rsidP="00213B74">
            <w:pPr>
              <w:spacing w:beforeLines="40" w:before="96" w:afterLines="40" w:after="96"/>
              <w:rPr>
                <w:rFonts w:asciiTheme="minorHAnsi" w:eastAsia="Calibri" w:hAnsiTheme="minorHAnsi" w:cstheme="minorHAnsi"/>
                <w:sz w:val="22"/>
                <w:szCs w:val="22"/>
              </w:rPr>
            </w:pPr>
            <w:r w:rsidRPr="00105AEE">
              <w:rPr>
                <w:rFonts w:asciiTheme="minorHAnsi" w:eastAsia="Calibri" w:hAnsiTheme="minorHAnsi" w:cstheme="minorHAnsi"/>
                <w:sz w:val="22"/>
                <w:szCs w:val="22"/>
              </w:rPr>
              <w:t>Leveraging our active construction activity within the project limits, Beaver is familiar with</w:t>
            </w:r>
            <w:r>
              <w:rPr>
                <w:rFonts w:asciiTheme="minorHAnsi" w:eastAsia="Calibri" w:hAnsiTheme="minorHAnsi" w:cstheme="minorHAnsi"/>
                <w:sz w:val="22"/>
                <w:szCs w:val="22"/>
              </w:rPr>
              <w:t xml:space="preserve"> </w:t>
            </w:r>
            <w:r w:rsidRPr="00105AEE">
              <w:rPr>
                <w:rFonts w:asciiTheme="minorHAnsi" w:eastAsia="Calibri" w:hAnsiTheme="minorHAnsi" w:cstheme="minorHAnsi"/>
                <w:sz w:val="22"/>
                <w:szCs w:val="22"/>
              </w:rPr>
              <w:t>the traffic flow and potential backups at local truck stops, including Pilot, nearby gas</w:t>
            </w:r>
            <w:r>
              <w:rPr>
                <w:rFonts w:asciiTheme="minorHAnsi" w:eastAsia="Calibri" w:hAnsiTheme="minorHAnsi" w:cstheme="minorHAnsi"/>
                <w:sz w:val="22"/>
                <w:szCs w:val="22"/>
              </w:rPr>
              <w:t xml:space="preserve"> </w:t>
            </w:r>
            <w:r w:rsidRPr="00105AEE">
              <w:rPr>
                <w:rFonts w:asciiTheme="minorHAnsi" w:eastAsia="Calibri" w:hAnsiTheme="minorHAnsi" w:cstheme="minorHAnsi"/>
                <w:sz w:val="22"/>
                <w:szCs w:val="22"/>
              </w:rPr>
              <w:t>stations, hotels, and businesses along SR-149. Traffic control measures, such as clear signage</w:t>
            </w:r>
            <w:r>
              <w:rPr>
                <w:rFonts w:asciiTheme="minorHAnsi" w:eastAsia="Calibri" w:hAnsiTheme="minorHAnsi" w:cstheme="minorHAnsi"/>
                <w:sz w:val="22"/>
                <w:szCs w:val="22"/>
              </w:rPr>
              <w:t xml:space="preserve"> </w:t>
            </w:r>
            <w:r w:rsidRPr="00105AEE">
              <w:rPr>
                <w:rFonts w:asciiTheme="minorHAnsi" w:eastAsia="Calibri" w:hAnsiTheme="minorHAnsi" w:cstheme="minorHAnsi"/>
                <w:sz w:val="22"/>
                <w:szCs w:val="22"/>
              </w:rPr>
              <w:t>and optimized signal timing, will be considered to ensure smooth movement, particularly for</w:t>
            </w:r>
            <w:r>
              <w:rPr>
                <w:rFonts w:asciiTheme="minorHAnsi" w:eastAsia="Calibri" w:hAnsiTheme="minorHAnsi" w:cstheme="minorHAnsi"/>
                <w:sz w:val="22"/>
                <w:szCs w:val="22"/>
              </w:rPr>
              <w:t xml:space="preserve"> </w:t>
            </w:r>
            <w:r w:rsidRPr="00105AEE">
              <w:rPr>
                <w:rFonts w:asciiTheme="minorHAnsi" w:eastAsia="Calibri" w:hAnsiTheme="minorHAnsi" w:cstheme="minorHAnsi"/>
                <w:sz w:val="22"/>
                <w:szCs w:val="22"/>
              </w:rPr>
              <w:t>semi-trucks, through the intersections. Traffic will have a considerable impact on the pace of</w:t>
            </w:r>
            <w:r>
              <w:rPr>
                <w:rFonts w:asciiTheme="minorHAnsi" w:eastAsia="Calibri" w:hAnsiTheme="minorHAnsi" w:cstheme="minorHAnsi"/>
                <w:sz w:val="22"/>
                <w:szCs w:val="22"/>
              </w:rPr>
              <w:t xml:space="preserve"> </w:t>
            </w:r>
            <w:r w:rsidRPr="00105AEE">
              <w:rPr>
                <w:rFonts w:asciiTheme="minorHAnsi" w:eastAsia="Calibri" w:hAnsiTheme="minorHAnsi" w:cstheme="minorHAnsi"/>
                <w:sz w:val="22"/>
                <w:szCs w:val="22"/>
              </w:rPr>
              <w:t>construction. Beaver's ongoing work with the private developer at Love’s Truck Stop will</w:t>
            </w:r>
            <w:r>
              <w:rPr>
                <w:rFonts w:asciiTheme="minorHAnsi" w:eastAsia="Calibri" w:hAnsiTheme="minorHAnsi" w:cstheme="minorHAnsi"/>
                <w:sz w:val="22"/>
                <w:szCs w:val="22"/>
              </w:rPr>
              <w:t xml:space="preserve"> </w:t>
            </w:r>
            <w:r w:rsidRPr="00105AEE">
              <w:rPr>
                <w:rFonts w:asciiTheme="minorHAnsi" w:eastAsia="Calibri" w:hAnsiTheme="minorHAnsi" w:cstheme="minorHAnsi"/>
                <w:sz w:val="22"/>
                <w:szCs w:val="22"/>
              </w:rPr>
              <w:t>facilitate streamlined coordination with internal</w:t>
            </w:r>
            <w:r>
              <w:rPr>
                <w:rFonts w:asciiTheme="minorHAnsi" w:eastAsia="Calibri" w:hAnsiTheme="minorHAnsi" w:cstheme="minorHAnsi"/>
                <w:sz w:val="22"/>
                <w:szCs w:val="22"/>
              </w:rPr>
              <w:t xml:space="preserve"> a</w:t>
            </w:r>
            <w:r w:rsidRPr="00105AEE">
              <w:rPr>
                <w:rFonts w:asciiTheme="minorHAnsi" w:eastAsia="Calibri" w:hAnsiTheme="minorHAnsi" w:cstheme="minorHAnsi"/>
                <w:sz w:val="22"/>
                <w:szCs w:val="22"/>
              </w:rPr>
              <w:t>ccountability to ensure effective</w:t>
            </w:r>
            <w:r>
              <w:rPr>
                <w:rFonts w:asciiTheme="minorHAnsi" w:eastAsia="Calibri" w:hAnsiTheme="minorHAnsi" w:cstheme="minorHAnsi"/>
                <w:sz w:val="22"/>
                <w:szCs w:val="22"/>
              </w:rPr>
              <w:t xml:space="preserve"> </w:t>
            </w:r>
            <w:r w:rsidRPr="00105AEE">
              <w:rPr>
                <w:rFonts w:asciiTheme="minorHAnsi" w:eastAsia="Calibri" w:hAnsiTheme="minorHAnsi" w:cstheme="minorHAnsi"/>
                <w:sz w:val="22"/>
                <w:szCs w:val="22"/>
              </w:rPr>
              <w:t>collaboration and communication between stakeholders.</w:t>
            </w:r>
          </w:p>
          <w:p w14:paraId="42DDD28D" w14:textId="77777777" w:rsidR="00213B74" w:rsidRDefault="00213B74" w:rsidP="00213B74">
            <w:pPr>
              <w:spacing w:beforeLines="40" w:before="96" w:afterLines="40" w:after="96"/>
              <w:rPr>
                <w:rFonts w:asciiTheme="minorHAnsi" w:eastAsia="Calibri" w:hAnsiTheme="minorHAnsi" w:cstheme="minorHAnsi"/>
                <w:b/>
                <w:bCs/>
                <w:sz w:val="22"/>
                <w:szCs w:val="22"/>
              </w:rPr>
            </w:pPr>
            <w:r w:rsidRPr="00C76D7D">
              <w:rPr>
                <w:rFonts w:asciiTheme="minorHAnsi" w:eastAsia="Calibri" w:hAnsiTheme="minorHAnsi" w:cstheme="minorHAnsi"/>
                <w:b/>
                <w:bCs/>
                <w:sz w:val="22"/>
                <w:szCs w:val="22"/>
              </w:rPr>
              <w:t>Use of Local Stakeholder Coordination Meetings to Maintain Access</w:t>
            </w:r>
          </w:p>
          <w:p w14:paraId="52E33C12" w14:textId="77777777" w:rsidR="00213B74" w:rsidRDefault="00213B74" w:rsidP="00213B74">
            <w:pPr>
              <w:spacing w:beforeLines="40" w:before="96" w:afterLines="40" w:after="96"/>
              <w:rPr>
                <w:rFonts w:asciiTheme="minorHAnsi" w:eastAsia="Calibri" w:hAnsiTheme="minorHAnsi" w:cstheme="minorHAnsi"/>
                <w:sz w:val="22"/>
                <w:szCs w:val="22"/>
              </w:rPr>
            </w:pPr>
            <w:r w:rsidRPr="00105AEE">
              <w:rPr>
                <w:rFonts w:asciiTheme="minorHAnsi" w:eastAsia="Calibri" w:hAnsiTheme="minorHAnsi" w:cstheme="minorHAnsi"/>
                <w:sz w:val="22"/>
                <w:szCs w:val="22"/>
              </w:rPr>
              <w:t>Due to the close proximity of other construction and land development sites at the interchange, specific access agreements may be required for project construction. Beaver has a proven track record of working with government, commercial, and private landowners to secure necessary lease agreements for the duration of projects. For the projects listed in Part D – Project Experience, Beaver has successfully secured numerous individual agreements, including ingress/egress agreements, laydown leases, and waste disposal agreements for millions of cubic yards of excess material on both private and ODOT-owned land.</w:t>
            </w:r>
          </w:p>
          <w:p w14:paraId="72845800" w14:textId="77777777" w:rsidR="00213B74" w:rsidRDefault="00213B74" w:rsidP="00213B74">
            <w:pPr>
              <w:spacing w:beforeLines="40" w:before="96" w:afterLines="40" w:after="96"/>
              <w:rPr>
                <w:rFonts w:asciiTheme="minorHAnsi" w:eastAsia="Calibri" w:hAnsiTheme="minorHAnsi" w:cstheme="minorHAnsi"/>
                <w:sz w:val="22"/>
                <w:szCs w:val="22"/>
              </w:rPr>
            </w:pPr>
          </w:p>
          <w:p w14:paraId="5A30F38E" w14:textId="77777777" w:rsidR="00213B74" w:rsidRPr="007D7A76" w:rsidRDefault="00213B74" w:rsidP="00213B74">
            <w:pPr>
              <w:spacing w:beforeLines="40" w:before="96" w:afterLines="40" w:after="96"/>
              <w:rPr>
                <w:rFonts w:asciiTheme="minorHAnsi" w:eastAsia="Calibri" w:hAnsiTheme="minorHAnsi" w:cstheme="minorHAnsi"/>
                <w:b/>
                <w:bCs/>
                <w:sz w:val="22"/>
                <w:szCs w:val="22"/>
              </w:rPr>
            </w:pPr>
            <w:r w:rsidRPr="00C76D7D">
              <w:rPr>
                <w:rFonts w:asciiTheme="minorHAnsi" w:eastAsia="Calibri" w:hAnsiTheme="minorHAnsi" w:cstheme="minorHAnsi"/>
                <w:b/>
                <w:bCs/>
                <w:sz w:val="22"/>
                <w:szCs w:val="22"/>
              </w:rPr>
              <w:t>ROW/NEPA Impact on Sequencing of Design and Construction</w:t>
            </w:r>
          </w:p>
          <w:p w14:paraId="22FC7CA8" w14:textId="77777777" w:rsidR="00213B74" w:rsidRPr="007D7A76" w:rsidRDefault="00213B74" w:rsidP="00213B74">
            <w:pPr>
              <w:spacing w:beforeLines="40" w:before="96" w:afterLines="40" w:after="96"/>
              <w:rPr>
                <w:rFonts w:asciiTheme="minorHAnsi" w:eastAsia="Calibri" w:hAnsiTheme="minorHAnsi" w:cstheme="minorHAnsi"/>
                <w:sz w:val="22"/>
                <w:szCs w:val="22"/>
              </w:rPr>
            </w:pPr>
            <w:r w:rsidRPr="007D7A76">
              <w:rPr>
                <w:rFonts w:asciiTheme="minorHAnsi" w:eastAsia="Calibri" w:hAnsiTheme="minorHAnsi" w:cstheme="minorHAnsi"/>
                <w:sz w:val="22"/>
                <w:szCs w:val="22"/>
              </w:rPr>
              <w:t>Beaver recognizes the critical role proactive environmental management plays in project</w:t>
            </w:r>
            <w:r>
              <w:rPr>
                <w:rFonts w:asciiTheme="minorHAnsi" w:eastAsia="Calibri" w:hAnsiTheme="minorHAnsi" w:cstheme="minorHAnsi"/>
                <w:sz w:val="22"/>
                <w:szCs w:val="22"/>
              </w:rPr>
              <w:t xml:space="preserve"> </w:t>
            </w:r>
            <w:r w:rsidRPr="007D7A76">
              <w:rPr>
                <w:rFonts w:asciiTheme="minorHAnsi" w:eastAsia="Calibri" w:hAnsiTheme="minorHAnsi" w:cstheme="minorHAnsi"/>
                <w:sz w:val="22"/>
                <w:szCs w:val="22"/>
              </w:rPr>
              <w:t>success and will apply proven strategies from past projects to the BEL-70 project. Through</w:t>
            </w:r>
            <w:r>
              <w:rPr>
                <w:rFonts w:asciiTheme="minorHAnsi" w:eastAsia="Calibri" w:hAnsiTheme="minorHAnsi" w:cstheme="minorHAnsi"/>
                <w:sz w:val="22"/>
                <w:szCs w:val="22"/>
              </w:rPr>
              <w:t xml:space="preserve"> </w:t>
            </w:r>
            <w:r w:rsidRPr="007D7A76">
              <w:rPr>
                <w:rFonts w:asciiTheme="minorHAnsi" w:eastAsia="Calibri" w:hAnsiTheme="minorHAnsi" w:cstheme="minorHAnsi"/>
                <w:sz w:val="22"/>
                <w:szCs w:val="22"/>
              </w:rPr>
              <w:t>early identification and resolution of environmental and permitting challenges,</w:t>
            </w:r>
            <w:r>
              <w:rPr>
                <w:rFonts w:asciiTheme="minorHAnsi" w:eastAsia="Calibri" w:hAnsiTheme="minorHAnsi" w:cstheme="minorHAnsi"/>
                <w:sz w:val="22"/>
                <w:szCs w:val="22"/>
              </w:rPr>
              <w:t xml:space="preserve"> </w:t>
            </w:r>
            <w:r w:rsidRPr="007D7A76">
              <w:rPr>
                <w:rFonts w:asciiTheme="minorHAnsi" w:eastAsia="Calibri" w:hAnsiTheme="minorHAnsi" w:cstheme="minorHAnsi"/>
                <w:sz w:val="22"/>
                <w:szCs w:val="22"/>
              </w:rPr>
              <w:t>comprehensive training for project personnel, and consistent application of Best Management</w:t>
            </w:r>
            <w:r>
              <w:rPr>
                <w:rFonts w:asciiTheme="minorHAnsi" w:eastAsia="Calibri" w:hAnsiTheme="minorHAnsi" w:cstheme="minorHAnsi"/>
                <w:sz w:val="22"/>
                <w:szCs w:val="22"/>
              </w:rPr>
              <w:t xml:space="preserve"> </w:t>
            </w:r>
            <w:r w:rsidRPr="007D7A76">
              <w:rPr>
                <w:rFonts w:asciiTheme="minorHAnsi" w:eastAsia="Calibri" w:hAnsiTheme="minorHAnsi" w:cstheme="minorHAnsi"/>
                <w:sz w:val="22"/>
                <w:szCs w:val="22"/>
              </w:rPr>
              <w:t>Practices, Beaver ensures effective compliance. By encouraging</w:t>
            </w:r>
            <w:r>
              <w:rPr>
                <w:rFonts w:asciiTheme="minorHAnsi" w:eastAsia="Calibri" w:hAnsiTheme="minorHAnsi" w:cstheme="minorHAnsi"/>
                <w:sz w:val="22"/>
                <w:szCs w:val="22"/>
              </w:rPr>
              <w:t xml:space="preserve"> </w:t>
            </w:r>
            <w:r w:rsidRPr="007D7A76">
              <w:rPr>
                <w:rFonts w:asciiTheme="minorHAnsi" w:eastAsia="Calibri" w:hAnsiTheme="minorHAnsi" w:cstheme="minorHAnsi"/>
                <w:sz w:val="22"/>
                <w:szCs w:val="22"/>
              </w:rPr>
              <w:t>collaboration and maintaining</w:t>
            </w:r>
            <w:r>
              <w:rPr>
                <w:rFonts w:asciiTheme="minorHAnsi" w:eastAsia="Calibri" w:hAnsiTheme="minorHAnsi" w:cstheme="minorHAnsi"/>
                <w:sz w:val="22"/>
                <w:szCs w:val="22"/>
              </w:rPr>
              <w:t xml:space="preserve"> </w:t>
            </w:r>
            <w:r w:rsidRPr="007D7A76">
              <w:rPr>
                <w:rFonts w:asciiTheme="minorHAnsi" w:eastAsia="Calibri" w:hAnsiTheme="minorHAnsi" w:cstheme="minorHAnsi"/>
                <w:sz w:val="22"/>
                <w:szCs w:val="22"/>
              </w:rPr>
              <w:t>open communication with all stakeholders, Beaver’s defined procedures allow the DBT to</w:t>
            </w:r>
            <w:r>
              <w:rPr>
                <w:rFonts w:asciiTheme="minorHAnsi" w:eastAsia="Calibri" w:hAnsiTheme="minorHAnsi" w:cstheme="minorHAnsi"/>
                <w:sz w:val="22"/>
                <w:szCs w:val="22"/>
              </w:rPr>
              <w:t xml:space="preserve"> </w:t>
            </w:r>
            <w:r w:rsidRPr="007D7A76">
              <w:rPr>
                <w:rFonts w:asciiTheme="minorHAnsi" w:eastAsia="Calibri" w:hAnsiTheme="minorHAnsi" w:cstheme="minorHAnsi"/>
                <w:sz w:val="22"/>
                <w:szCs w:val="22"/>
              </w:rPr>
              <w:t>adapt to unanticipated conditions such as weather or regulatory shifts, ensuring the project</w:t>
            </w:r>
            <w:r>
              <w:rPr>
                <w:rFonts w:asciiTheme="minorHAnsi" w:eastAsia="Calibri" w:hAnsiTheme="minorHAnsi" w:cstheme="minorHAnsi"/>
                <w:sz w:val="22"/>
                <w:szCs w:val="22"/>
              </w:rPr>
              <w:t xml:space="preserve"> </w:t>
            </w:r>
            <w:r w:rsidRPr="007D7A76">
              <w:rPr>
                <w:rFonts w:asciiTheme="minorHAnsi" w:eastAsia="Calibri" w:hAnsiTheme="minorHAnsi" w:cstheme="minorHAnsi"/>
                <w:sz w:val="22"/>
                <w:szCs w:val="22"/>
              </w:rPr>
              <w:t>maintains compliance without major disruptions or delays. Additionally, TRC Environmental</w:t>
            </w:r>
            <w:r>
              <w:rPr>
                <w:rFonts w:asciiTheme="minorHAnsi" w:eastAsia="Calibri" w:hAnsiTheme="minorHAnsi" w:cstheme="minorHAnsi"/>
                <w:sz w:val="22"/>
                <w:szCs w:val="22"/>
              </w:rPr>
              <w:t xml:space="preserve"> </w:t>
            </w:r>
            <w:r w:rsidRPr="007D7A76">
              <w:rPr>
                <w:rFonts w:asciiTheme="minorHAnsi" w:eastAsia="Calibri" w:hAnsiTheme="minorHAnsi" w:cstheme="minorHAnsi"/>
                <w:sz w:val="22"/>
                <w:szCs w:val="22"/>
              </w:rPr>
              <w:t>will add significant value to the process throughout the design and construction phases.</w:t>
            </w:r>
          </w:p>
          <w:p w14:paraId="24695E95" w14:textId="774D3614" w:rsidR="00B91553" w:rsidRDefault="00213B74" w:rsidP="00213B74">
            <w:pPr>
              <w:spacing w:beforeLines="40" w:before="96" w:afterLines="40" w:after="96"/>
              <w:rPr>
                <w:rFonts w:asciiTheme="minorHAnsi" w:eastAsia="Calibri" w:hAnsiTheme="minorHAnsi" w:cstheme="minorHAnsi"/>
                <w:sz w:val="22"/>
                <w:szCs w:val="22"/>
              </w:rPr>
            </w:pPr>
            <w:r w:rsidRPr="007D7A76">
              <w:rPr>
                <w:rFonts w:asciiTheme="minorHAnsi" w:eastAsia="Calibri" w:hAnsiTheme="minorHAnsi" w:cstheme="minorHAnsi"/>
                <w:sz w:val="22"/>
                <w:szCs w:val="22"/>
              </w:rPr>
              <w:t>As shown in the table below</w:t>
            </w:r>
            <w:r w:rsidRPr="003B1F69">
              <w:rPr>
                <w:rFonts w:asciiTheme="minorHAnsi" w:eastAsia="Calibri" w:hAnsiTheme="minorHAnsi" w:cstheme="minorHAnsi"/>
                <w:sz w:val="22"/>
                <w:szCs w:val="22"/>
              </w:rPr>
              <w:t>, Our DBT will explore Buildable Units to mitigate utility and ROW delays for SR-149. Initially</w:t>
            </w:r>
            <w:r w:rsidRPr="007D7A76">
              <w:rPr>
                <w:rFonts w:asciiTheme="minorHAnsi" w:eastAsia="Calibri" w:hAnsiTheme="minorHAnsi" w:cstheme="minorHAnsi"/>
                <w:sz w:val="22"/>
                <w:szCs w:val="22"/>
              </w:rPr>
              <w:t>, the center span will be widened to accommodate the</w:t>
            </w:r>
            <w:r>
              <w:rPr>
                <w:rFonts w:asciiTheme="minorHAnsi" w:eastAsia="Calibri" w:hAnsiTheme="minorHAnsi" w:cstheme="minorHAnsi"/>
                <w:sz w:val="22"/>
                <w:szCs w:val="22"/>
              </w:rPr>
              <w:t xml:space="preserve"> </w:t>
            </w:r>
            <w:r w:rsidRPr="007D7A76">
              <w:rPr>
                <w:rFonts w:asciiTheme="minorHAnsi" w:eastAsia="Calibri" w:hAnsiTheme="minorHAnsi" w:cstheme="minorHAnsi"/>
                <w:sz w:val="22"/>
                <w:szCs w:val="22"/>
              </w:rPr>
              <w:t xml:space="preserve">widening from two to five lanes. With the I-70 </w:t>
            </w:r>
            <w:proofErr w:type="gramStart"/>
            <w:r w:rsidRPr="007D7A76">
              <w:rPr>
                <w:rFonts w:asciiTheme="minorHAnsi" w:eastAsia="Calibri" w:hAnsiTheme="minorHAnsi" w:cstheme="minorHAnsi"/>
                <w:sz w:val="22"/>
                <w:szCs w:val="22"/>
              </w:rPr>
              <w:t>work</w:t>
            </w:r>
            <w:proofErr w:type="gramEnd"/>
            <w:r w:rsidRPr="007D7A76">
              <w:rPr>
                <w:rFonts w:asciiTheme="minorHAnsi" w:eastAsia="Calibri" w:hAnsiTheme="minorHAnsi" w:cstheme="minorHAnsi"/>
                <w:sz w:val="22"/>
                <w:szCs w:val="22"/>
              </w:rPr>
              <w:t xml:space="preserve"> being multi-phased, starting this work</w:t>
            </w:r>
            <w:r>
              <w:rPr>
                <w:rFonts w:asciiTheme="minorHAnsi" w:eastAsia="Calibri" w:hAnsiTheme="minorHAnsi" w:cstheme="minorHAnsi"/>
                <w:sz w:val="22"/>
                <w:szCs w:val="22"/>
              </w:rPr>
              <w:t xml:space="preserve"> </w:t>
            </w:r>
            <w:r w:rsidRPr="007D7A76">
              <w:rPr>
                <w:rFonts w:asciiTheme="minorHAnsi" w:eastAsia="Calibri" w:hAnsiTheme="minorHAnsi" w:cstheme="minorHAnsi"/>
                <w:sz w:val="22"/>
                <w:szCs w:val="22"/>
              </w:rPr>
              <w:t xml:space="preserve">first will provide schedule advantages. </w:t>
            </w:r>
            <w:r>
              <w:rPr>
                <w:rFonts w:asciiTheme="minorHAnsi" w:eastAsia="Calibri" w:hAnsiTheme="minorHAnsi" w:cstheme="minorHAnsi"/>
                <w:sz w:val="22"/>
                <w:szCs w:val="22"/>
              </w:rPr>
              <w:t xml:space="preserve"> A</w:t>
            </w:r>
            <w:r w:rsidRPr="007D7A76">
              <w:rPr>
                <w:rFonts w:asciiTheme="minorHAnsi" w:eastAsia="Calibri" w:hAnsiTheme="minorHAnsi" w:cstheme="minorHAnsi"/>
                <w:sz w:val="22"/>
                <w:szCs w:val="22"/>
              </w:rPr>
              <w:t>ddressing the bottleneck at the center span early</w:t>
            </w:r>
            <w:r>
              <w:rPr>
                <w:rFonts w:asciiTheme="minorHAnsi" w:eastAsia="Calibri" w:hAnsiTheme="minorHAnsi" w:cstheme="minorHAnsi"/>
                <w:sz w:val="22"/>
                <w:szCs w:val="22"/>
              </w:rPr>
              <w:t xml:space="preserve"> </w:t>
            </w:r>
            <w:r w:rsidRPr="007D7A76">
              <w:rPr>
                <w:rFonts w:asciiTheme="minorHAnsi" w:eastAsia="Calibri" w:hAnsiTheme="minorHAnsi" w:cstheme="minorHAnsi"/>
                <w:sz w:val="22"/>
                <w:szCs w:val="22"/>
              </w:rPr>
              <w:t>will also be critical to project success.</w:t>
            </w:r>
          </w:p>
          <w:p w14:paraId="7FB1B1EE" w14:textId="77777777" w:rsidR="00213B74" w:rsidRPr="00184118" w:rsidRDefault="00213B74" w:rsidP="00213B74">
            <w:pPr>
              <w:spacing w:beforeLines="40" w:before="96" w:afterLines="40" w:after="96"/>
              <w:rPr>
                <w:rFonts w:asciiTheme="minorHAnsi" w:eastAsia="Calibri" w:hAnsiTheme="minorHAnsi" w:cstheme="minorHAnsi"/>
                <w:i/>
                <w:iCs/>
                <w:sz w:val="22"/>
                <w:szCs w:val="22"/>
              </w:rPr>
            </w:pPr>
            <w:r w:rsidRPr="00184118">
              <w:rPr>
                <w:rFonts w:asciiTheme="minorHAnsi" w:eastAsia="Calibri" w:hAnsiTheme="minorHAnsi" w:cstheme="minorHAnsi"/>
                <w:i/>
                <w:iCs/>
                <w:sz w:val="22"/>
                <w:szCs w:val="22"/>
              </w:rPr>
              <w:t>Table Excerpts:</w:t>
            </w:r>
          </w:p>
          <w:p w14:paraId="5F040479" w14:textId="77777777" w:rsidR="00213B74" w:rsidRDefault="00213B74" w:rsidP="00213B74">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Buildable Unit – BU1 – I-70 Construction</w:t>
            </w:r>
          </w:p>
          <w:p w14:paraId="382C9077" w14:textId="77777777" w:rsidR="00213B74" w:rsidRDefault="00213B74" w:rsidP="00213B74">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 xml:space="preserve">Design Approach - </w:t>
            </w:r>
            <w:r w:rsidRPr="00184118">
              <w:rPr>
                <w:rFonts w:asciiTheme="minorHAnsi" w:eastAsia="Calibri" w:hAnsiTheme="minorHAnsi" w:cstheme="minorHAnsi"/>
                <w:sz w:val="22"/>
                <w:szCs w:val="22"/>
              </w:rPr>
              <w:t>Mainline MOT is</w:t>
            </w:r>
            <w:r>
              <w:rPr>
                <w:rFonts w:asciiTheme="minorHAnsi" w:eastAsia="Calibri" w:hAnsiTheme="minorHAnsi" w:cstheme="minorHAnsi"/>
                <w:sz w:val="22"/>
                <w:szCs w:val="22"/>
              </w:rPr>
              <w:t xml:space="preserve"> </w:t>
            </w:r>
            <w:r w:rsidRPr="00184118">
              <w:rPr>
                <w:rFonts w:asciiTheme="minorHAnsi" w:eastAsia="Calibri" w:hAnsiTheme="minorHAnsi" w:cstheme="minorHAnsi"/>
                <w:sz w:val="22"/>
                <w:szCs w:val="22"/>
              </w:rPr>
              <w:t>independent of</w:t>
            </w:r>
            <w:r>
              <w:rPr>
                <w:rFonts w:asciiTheme="minorHAnsi" w:eastAsia="Calibri" w:hAnsiTheme="minorHAnsi" w:cstheme="minorHAnsi"/>
                <w:sz w:val="22"/>
                <w:szCs w:val="22"/>
              </w:rPr>
              <w:t xml:space="preserve"> </w:t>
            </w:r>
            <w:r w:rsidRPr="00184118">
              <w:rPr>
                <w:rFonts w:asciiTheme="minorHAnsi" w:eastAsia="Calibri" w:hAnsiTheme="minorHAnsi" w:cstheme="minorHAnsi"/>
                <w:sz w:val="22"/>
                <w:szCs w:val="22"/>
              </w:rPr>
              <w:t>SR-149. Enable the prompt</w:t>
            </w:r>
            <w:r>
              <w:rPr>
                <w:rFonts w:asciiTheme="minorHAnsi" w:eastAsia="Calibri" w:hAnsiTheme="minorHAnsi" w:cstheme="minorHAnsi"/>
                <w:sz w:val="22"/>
                <w:szCs w:val="22"/>
              </w:rPr>
              <w:t xml:space="preserve"> </w:t>
            </w:r>
            <w:r w:rsidRPr="00184118">
              <w:rPr>
                <w:rFonts w:asciiTheme="minorHAnsi" w:eastAsia="Calibri" w:hAnsiTheme="minorHAnsi" w:cstheme="minorHAnsi"/>
                <w:sz w:val="22"/>
                <w:szCs w:val="22"/>
              </w:rPr>
              <w:t>initiation and completion of</w:t>
            </w:r>
            <w:r>
              <w:rPr>
                <w:rFonts w:asciiTheme="minorHAnsi" w:eastAsia="Calibri" w:hAnsiTheme="minorHAnsi" w:cstheme="minorHAnsi"/>
                <w:sz w:val="22"/>
                <w:szCs w:val="22"/>
              </w:rPr>
              <w:t xml:space="preserve"> </w:t>
            </w:r>
            <w:r w:rsidRPr="00184118">
              <w:rPr>
                <w:rFonts w:asciiTheme="minorHAnsi" w:eastAsia="Calibri" w:hAnsiTheme="minorHAnsi" w:cstheme="minorHAnsi"/>
                <w:sz w:val="22"/>
                <w:szCs w:val="22"/>
              </w:rPr>
              <w:t>multi-phase bridge work.</w:t>
            </w:r>
          </w:p>
          <w:p w14:paraId="20AEFE66" w14:textId="77777777" w:rsidR="00213B74" w:rsidRDefault="00213B74" w:rsidP="00213B74">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 xml:space="preserve">Benefit - </w:t>
            </w:r>
            <w:r w:rsidRPr="00184118">
              <w:rPr>
                <w:rFonts w:asciiTheme="minorHAnsi" w:eastAsia="Calibri" w:hAnsiTheme="minorHAnsi" w:cstheme="minorHAnsi"/>
                <w:sz w:val="22"/>
                <w:szCs w:val="22"/>
              </w:rPr>
              <w:t>The center span completely widened</w:t>
            </w:r>
            <w:r>
              <w:rPr>
                <w:rFonts w:asciiTheme="minorHAnsi" w:eastAsia="Calibri" w:hAnsiTheme="minorHAnsi" w:cstheme="minorHAnsi"/>
                <w:sz w:val="22"/>
                <w:szCs w:val="22"/>
              </w:rPr>
              <w:t xml:space="preserve"> </w:t>
            </w:r>
            <w:r w:rsidRPr="00184118">
              <w:rPr>
                <w:rFonts w:asciiTheme="minorHAnsi" w:eastAsia="Calibri" w:hAnsiTheme="minorHAnsi" w:cstheme="minorHAnsi"/>
                <w:sz w:val="22"/>
                <w:szCs w:val="22"/>
              </w:rPr>
              <w:t>before impacting traffic on SR 149.</w:t>
            </w:r>
            <w:r>
              <w:rPr>
                <w:rFonts w:asciiTheme="minorHAnsi" w:eastAsia="Calibri" w:hAnsiTheme="minorHAnsi" w:cstheme="minorHAnsi"/>
                <w:sz w:val="22"/>
                <w:szCs w:val="22"/>
              </w:rPr>
              <w:t xml:space="preserve"> </w:t>
            </w:r>
            <w:r w:rsidRPr="00184118">
              <w:rPr>
                <w:rFonts w:asciiTheme="minorHAnsi" w:eastAsia="Calibri" w:hAnsiTheme="minorHAnsi" w:cstheme="minorHAnsi"/>
                <w:sz w:val="22"/>
                <w:szCs w:val="22"/>
              </w:rPr>
              <w:t>No ROW, minimal risk for delays suc</w:t>
            </w:r>
            <w:r>
              <w:rPr>
                <w:rFonts w:asciiTheme="minorHAnsi" w:eastAsia="Calibri" w:hAnsiTheme="minorHAnsi" w:cstheme="minorHAnsi"/>
                <w:sz w:val="22"/>
                <w:szCs w:val="22"/>
              </w:rPr>
              <w:t xml:space="preserve">h </w:t>
            </w:r>
            <w:r w:rsidRPr="00184118">
              <w:rPr>
                <w:rFonts w:asciiTheme="minorHAnsi" w:eastAsia="Calibri" w:hAnsiTheme="minorHAnsi" w:cstheme="minorHAnsi"/>
                <w:sz w:val="22"/>
                <w:szCs w:val="22"/>
              </w:rPr>
              <w:t>as utility relocation.</w:t>
            </w:r>
          </w:p>
          <w:p w14:paraId="7462485F" w14:textId="77777777" w:rsidR="00213B74" w:rsidRDefault="00213B74" w:rsidP="00213B74">
            <w:pPr>
              <w:spacing w:beforeLines="40" w:before="96" w:afterLines="40" w:after="96"/>
              <w:rPr>
                <w:rFonts w:asciiTheme="minorHAnsi" w:eastAsia="Calibri" w:hAnsiTheme="minorHAnsi" w:cstheme="minorHAnsi"/>
                <w:sz w:val="22"/>
                <w:szCs w:val="22"/>
              </w:rPr>
            </w:pPr>
          </w:p>
          <w:p w14:paraId="797F62FD" w14:textId="77777777" w:rsidR="00213B74" w:rsidRDefault="00213B74" w:rsidP="00213B74">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Buildable Unit – BU2 – SR-149 Construction</w:t>
            </w:r>
          </w:p>
          <w:p w14:paraId="27057521" w14:textId="77777777" w:rsidR="00213B74" w:rsidRDefault="00213B74" w:rsidP="00213B74">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 xml:space="preserve">Design Approach - </w:t>
            </w:r>
            <w:r w:rsidRPr="00184118">
              <w:rPr>
                <w:rFonts w:asciiTheme="minorHAnsi" w:eastAsia="Calibri" w:hAnsiTheme="minorHAnsi" w:cstheme="minorHAnsi"/>
                <w:sz w:val="22"/>
                <w:szCs w:val="22"/>
              </w:rPr>
              <w:t>Allow sufficient time for utility</w:t>
            </w:r>
            <w:r>
              <w:rPr>
                <w:rFonts w:asciiTheme="minorHAnsi" w:eastAsia="Calibri" w:hAnsiTheme="minorHAnsi" w:cstheme="minorHAnsi"/>
                <w:sz w:val="22"/>
                <w:szCs w:val="22"/>
              </w:rPr>
              <w:t xml:space="preserve"> </w:t>
            </w:r>
            <w:r w:rsidRPr="00184118">
              <w:rPr>
                <w:rFonts w:asciiTheme="minorHAnsi" w:eastAsia="Calibri" w:hAnsiTheme="minorHAnsi" w:cstheme="minorHAnsi"/>
                <w:sz w:val="22"/>
                <w:szCs w:val="22"/>
              </w:rPr>
              <w:t>coordination and stakeholder</w:t>
            </w:r>
            <w:r>
              <w:rPr>
                <w:rFonts w:asciiTheme="minorHAnsi" w:eastAsia="Calibri" w:hAnsiTheme="minorHAnsi" w:cstheme="minorHAnsi"/>
                <w:sz w:val="22"/>
                <w:szCs w:val="22"/>
              </w:rPr>
              <w:t xml:space="preserve"> </w:t>
            </w:r>
            <w:r w:rsidRPr="00184118">
              <w:rPr>
                <w:rFonts w:asciiTheme="minorHAnsi" w:eastAsia="Calibri" w:hAnsiTheme="minorHAnsi" w:cstheme="minorHAnsi"/>
                <w:sz w:val="22"/>
                <w:szCs w:val="22"/>
              </w:rPr>
              <w:t>input, as well as for utility</w:t>
            </w:r>
            <w:r>
              <w:rPr>
                <w:rFonts w:asciiTheme="minorHAnsi" w:eastAsia="Calibri" w:hAnsiTheme="minorHAnsi" w:cstheme="minorHAnsi"/>
                <w:sz w:val="22"/>
                <w:szCs w:val="22"/>
              </w:rPr>
              <w:t xml:space="preserve"> </w:t>
            </w:r>
            <w:r w:rsidRPr="00184118">
              <w:rPr>
                <w:rFonts w:asciiTheme="minorHAnsi" w:eastAsia="Calibri" w:hAnsiTheme="minorHAnsi" w:cstheme="minorHAnsi"/>
                <w:sz w:val="22"/>
                <w:szCs w:val="22"/>
              </w:rPr>
              <w:t>relocation, due to potential</w:t>
            </w:r>
            <w:r>
              <w:rPr>
                <w:rFonts w:asciiTheme="minorHAnsi" w:eastAsia="Calibri" w:hAnsiTheme="minorHAnsi" w:cstheme="minorHAnsi"/>
                <w:sz w:val="22"/>
                <w:szCs w:val="22"/>
              </w:rPr>
              <w:t xml:space="preserve"> </w:t>
            </w:r>
            <w:r w:rsidRPr="00184118">
              <w:rPr>
                <w:rFonts w:asciiTheme="minorHAnsi" w:eastAsia="Calibri" w:hAnsiTheme="minorHAnsi" w:cstheme="minorHAnsi"/>
                <w:sz w:val="22"/>
                <w:szCs w:val="22"/>
              </w:rPr>
              <w:t>risks in timely cooperation.</w:t>
            </w:r>
          </w:p>
          <w:p w14:paraId="176B3826" w14:textId="77777777" w:rsidR="00213B74" w:rsidRDefault="00213B74" w:rsidP="00213B74">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 xml:space="preserve">Benefit - </w:t>
            </w:r>
            <w:r w:rsidRPr="00184118">
              <w:rPr>
                <w:rFonts w:asciiTheme="minorHAnsi" w:eastAsia="Calibri" w:hAnsiTheme="minorHAnsi" w:cstheme="minorHAnsi"/>
                <w:sz w:val="22"/>
                <w:szCs w:val="22"/>
              </w:rPr>
              <w:t>Shorten construction timeframe by</w:t>
            </w:r>
            <w:r>
              <w:rPr>
                <w:rFonts w:asciiTheme="minorHAnsi" w:eastAsia="Calibri" w:hAnsiTheme="minorHAnsi" w:cstheme="minorHAnsi"/>
                <w:sz w:val="22"/>
                <w:szCs w:val="22"/>
              </w:rPr>
              <w:t xml:space="preserve"> </w:t>
            </w:r>
            <w:r w:rsidRPr="00184118">
              <w:rPr>
                <w:rFonts w:asciiTheme="minorHAnsi" w:eastAsia="Calibri" w:hAnsiTheme="minorHAnsi" w:cstheme="minorHAnsi"/>
                <w:sz w:val="22"/>
                <w:szCs w:val="22"/>
              </w:rPr>
              <w:t>allowing utility relocation to be</w:t>
            </w:r>
            <w:r>
              <w:rPr>
                <w:rFonts w:asciiTheme="minorHAnsi" w:eastAsia="Calibri" w:hAnsiTheme="minorHAnsi" w:cstheme="minorHAnsi"/>
                <w:sz w:val="22"/>
                <w:szCs w:val="22"/>
              </w:rPr>
              <w:t xml:space="preserve"> </w:t>
            </w:r>
            <w:r w:rsidRPr="00184118">
              <w:rPr>
                <w:rFonts w:asciiTheme="minorHAnsi" w:eastAsia="Calibri" w:hAnsiTheme="minorHAnsi" w:cstheme="minorHAnsi"/>
                <w:sz w:val="22"/>
                <w:szCs w:val="22"/>
              </w:rPr>
              <w:t>completed prior to construction</w:t>
            </w:r>
            <w:r>
              <w:rPr>
                <w:rFonts w:asciiTheme="minorHAnsi" w:eastAsia="Calibri" w:hAnsiTheme="minorHAnsi" w:cstheme="minorHAnsi"/>
                <w:sz w:val="22"/>
                <w:szCs w:val="22"/>
              </w:rPr>
              <w:t xml:space="preserve"> </w:t>
            </w:r>
            <w:r w:rsidRPr="00184118">
              <w:rPr>
                <w:rFonts w:asciiTheme="minorHAnsi" w:eastAsia="Calibri" w:hAnsiTheme="minorHAnsi" w:cstheme="minorHAnsi"/>
                <w:sz w:val="22"/>
                <w:szCs w:val="22"/>
              </w:rPr>
              <w:t>activities, lessening the impacts on</w:t>
            </w:r>
            <w:r>
              <w:rPr>
                <w:rFonts w:asciiTheme="minorHAnsi" w:eastAsia="Calibri" w:hAnsiTheme="minorHAnsi" w:cstheme="minorHAnsi"/>
                <w:sz w:val="22"/>
                <w:szCs w:val="22"/>
              </w:rPr>
              <w:t xml:space="preserve"> </w:t>
            </w:r>
            <w:r w:rsidRPr="00184118">
              <w:rPr>
                <w:rFonts w:asciiTheme="minorHAnsi" w:eastAsia="Calibri" w:hAnsiTheme="minorHAnsi" w:cstheme="minorHAnsi"/>
                <w:sz w:val="22"/>
                <w:szCs w:val="22"/>
              </w:rPr>
              <w:t>the traveling public. Allows time for</w:t>
            </w:r>
            <w:r>
              <w:rPr>
                <w:rFonts w:asciiTheme="minorHAnsi" w:eastAsia="Calibri" w:hAnsiTheme="minorHAnsi" w:cstheme="minorHAnsi"/>
                <w:sz w:val="22"/>
                <w:szCs w:val="22"/>
              </w:rPr>
              <w:t xml:space="preserve"> </w:t>
            </w:r>
            <w:r w:rsidRPr="00184118">
              <w:rPr>
                <w:rFonts w:asciiTheme="minorHAnsi" w:eastAsia="Calibri" w:hAnsiTheme="minorHAnsi" w:cstheme="minorHAnsi"/>
                <w:sz w:val="22"/>
                <w:szCs w:val="22"/>
              </w:rPr>
              <w:t>ROW/NEPA acquisition or resolution.</w:t>
            </w:r>
          </w:p>
          <w:p w14:paraId="1F5E5BA5" w14:textId="77777777" w:rsidR="00B91553" w:rsidRDefault="00B91553" w:rsidP="00213B74">
            <w:pPr>
              <w:spacing w:beforeLines="40" w:before="96" w:afterLines="40" w:after="96"/>
              <w:rPr>
                <w:rFonts w:asciiTheme="minorHAnsi" w:eastAsia="Calibri" w:hAnsiTheme="minorHAnsi" w:cstheme="minorHAnsi"/>
                <w:sz w:val="22"/>
                <w:szCs w:val="22"/>
              </w:rPr>
            </w:pPr>
          </w:p>
          <w:p w14:paraId="63AA877A" w14:textId="05DCE423" w:rsidR="00B91553" w:rsidRPr="00251F6E" w:rsidRDefault="00B91553" w:rsidP="00213B74">
            <w:pPr>
              <w:spacing w:beforeLines="40" w:before="96" w:afterLines="40" w:after="96"/>
              <w:rPr>
                <w:rFonts w:asciiTheme="minorHAnsi" w:eastAsia="Calibri" w:hAnsiTheme="minorHAnsi" w:cstheme="minorHAnsi"/>
                <w:color w:val="70AD47" w:themeColor="accent6"/>
                <w:sz w:val="22"/>
                <w:szCs w:val="22"/>
              </w:rPr>
            </w:pPr>
            <w:r w:rsidRPr="00251F6E">
              <w:rPr>
                <w:rFonts w:asciiTheme="minorHAnsi" w:eastAsia="Calibri" w:hAnsiTheme="minorHAnsi" w:cstheme="minorHAnsi"/>
                <w:color w:val="70AD47" w:themeColor="accent6"/>
                <w:sz w:val="22"/>
                <w:szCs w:val="22"/>
              </w:rPr>
              <w:t>Strength – ROW considerations will occur to reduce ROW risk during planning stages.</w:t>
            </w:r>
          </w:p>
          <w:p w14:paraId="7BEB0A37" w14:textId="77777777" w:rsidR="00B91553" w:rsidRDefault="00B91553" w:rsidP="00213B74">
            <w:pPr>
              <w:spacing w:beforeLines="40" w:before="96" w:afterLines="40" w:after="96"/>
              <w:rPr>
                <w:rFonts w:asciiTheme="minorHAnsi" w:eastAsia="Calibri" w:hAnsiTheme="minorHAnsi" w:cstheme="minorHAnsi"/>
                <w:sz w:val="22"/>
                <w:szCs w:val="22"/>
              </w:rPr>
            </w:pPr>
          </w:p>
          <w:p w14:paraId="36D60588" w14:textId="6EC7635D" w:rsidR="00463A89" w:rsidRPr="00463A89" w:rsidRDefault="00463A89" w:rsidP="00213B74">
            <w:pPr>
              <w:spacing w:beforeLines="40" w:before="96" w:afterLines="40" w:after="96"/>
              <w:rPr>
                <w:rFonts w:asciiTheme="minorHAnsi" w:eastAsia="Calibri" w:hAnsiTheme="minorHAnsi" w:cstheme="minorHAnsi"/>
                <w:sz w:val="22"/>
                <w:szCs w:val="22"/>
                <w:u w:val="single"/>
              </w:rPr>
            </w:pPr>
            <w:r w:rsidRPr="00463A89">
              <w:rPr>
                <w:rFonts w:asciiTheme="minorHAnsi" w:eastAsia="Calibri" w:hAnsiTheme="minorHAnsi" w:cstheme="minorHAnsi"/>
                <w:sz w:val="22"/>
                <w:szCs w:val="22"/>
                <w:u w:val="single"/>
              </w:rPr>
              <w:t>General Note: BU Table mirrors what was previously given.</w:t>
            </w:r>
          </w:p>
          <w:p w14:paraId="0755D663" w14:textId="77777777" w:rsidR="00213B74" w:rsidRDefault="00213B74" w:rsidP="00213B74">
            <w:pPr>
              <w:spacing w:beforeLines="40" w:before="96" w:afterLines="40" w:after="96"/>
              <w:rPr>
                <w:rFonts w:asciiTheme="minorHAnsi" w:eastAsia="Calibri" w:hAnsiTheme="minorHAnsi" w:cstheme="minorHAnsi"/>
                <w:b/>
                <w:bCs/>
                <w:sz w:val="22"/>
                <w:szCs w:val="22"/>
              </w:rPr>
            </w:pPr>
            <w:r w:rsidRPr="00C76D7D">
              <w:rPr>
                <w:rFonts w:asciiTheme="minorHAnsi" w:eastAsia="Calibri" w:hAnsiTheme="minorHAnsi" w:cstheme="minorHAnsi"/>
                <w:b/>
                <w:bCs/>
                <w:sz w:val="22"/>
                <w:szCs w:val="22"/>
              </w:rPr>
              <w:t>Pre-Award Processes for a Cost-Effective Project while Potentially Reducing or Eliminating Project Risks</w:t>
            </w:r>
          </w:p>
          <w:p w14:paraId="030E3982" w14:textId="77777777" w:rsidR="00213B74" w:rsidRPr="00184118" w:rsidRDefault="00213B74" w:rsidP="00213B74">
            <w:pPr>
              <w:spacing w:beforeLines="40" w:before="96" w:afterLines="40" w:after="96"/>
              <w:rPr>
                <w:rFonts w:asciiTheme="minorHAnsi" w:eastAsia="Calibri" w:hAnsiTheme="minorHAnsi" w:cstheme="minorHAnsi"/>
                <w:sz w:val="22"/>
                <w:szCs w:val="22"/>
              </w:rPr>
            </w:pPr>
            <w:r w:rsidRPr="00184118">
              <w:rPr>
                <w:rFonts w:asciiTheme="minorHAnsi" w:eastAsia="Calibri" w:hAnsiTheme="minorHAnsi" w:cstheme="minorHAnsi"/>
                <w:sz w:val="22"/>
                <w:szCs w:val="22"/>
              </w:rPr>
              <w:t>A preliminary project CPM schedule will be developed to better understand resource requirements and identify critical path activities. Potential concerns will be identified for high-risk activities, long lead times, procurement risks, and utility relocation timelines. Constructability reviews will ensure smooth project flow and identify efficiencies, particularly where local stakeholders are impacted. MOT phasing will be reviewed to ensure areas of work are completed timely to limit impacts on the traveling public. Finally, a thorough bid review process will be undertaken to evaluate quantities and productions as related to the work. Pricing will be solicited from suppliers and subcontractors to ensure competitiveness while achieving the established DBE goals for the project.</w:t>
            </w:r>
          </w:p>
          <w:p w14:paraId="24B8A0E0" w14:textId="77777777" w:rsidR="00213B74" w:rsidRDefault="00213B74" w:rsidP="00E46A48">
            <w:pPr>
              <w:pStyle w:val="Default"/>
              <w:rPr>
                <w:rFonts w:asciiTheme="minorHAnsi" w:hAnsiTheme="minorHAnsi" w:cstheme="minorHAnsi"/>
                <w:iCs/>
                <w:color w:val="auto"/>
                <w:sz w:val="22"/>
                <w:szCs w:val="22"/>
              </w:rPr>
            </w:pPr>
          </w:p>
          <w:p w14:paraId="2CFBD59E" w14:textId="01023D3C" w:rsidR="00213B74" w:rsidRPr="00E46A48" w:rsidRDefault="00213B74" w:rsidP="00E46A48">
            <w:pPr>
              <w:pStyle w:val="Default"/>
              <w:rPr>
                <w:rFonts w:asciiTheme="minorHAnsi" w:hAnsiTheme="minorHAnsi" w:cstheme="minorHAnsi"/>
                <w:iCs/>
                <w:color w:val="auto"/>
                <w:sz w:val="22"/>
                <w:szCs w:val="22"/>
              </w:rPr>
            </w:pPr>
          </w:p>
        </w:tc>
        <w:tc>
          <w:tcPr>
            <w:tcW w:w="1052" w:type="pct"/>
          </w:tcPr>
          <w:p w14:paraId="29AFF4C6" w14:textId="60CD4D19" w:rsidR="00DB3C0C" w:rsidRPr="00C76D7D" w:rsidRDefault="00DB3C0C" w:rsidP="001C1A7B">
            <w:pPr>
              <w:spacing w:beforeLines="40" w:before="96" w:afterLines="40" w:after="96"/>
              <w:rPr>
                <w:rFonts w:asciiTheme="minorHAnsi" w:eastAsiaTheme="minorEastAsia" w:hAnsiTheme="minorHAnsi" w:cstheme="minorHAnsi"/>
                <w:b/>
                <w:bCs/>
                <w:sz w:val="22"/>
                <w:szCs w:val="22"/>
              </w:rPr>
            </w:pPr>
            <w:r w:rsidRPr="00C76D7D">
              <w:rPr>
                <w:rFonts w:asciiTheme="minorHAnsi" w:eastAsiaTheme="minorEastAsia" w:hAnsiTheme="minorHAnsi" w:cstheme="minorHAnsi"/>
                <w:b/>
                <w:bCs/>
                <w:sz w:val="22"/>
                <w:szCs w:val="22"/>
              </w:rPr>
              <w:t>Score: 8</w:t>
            </w:r>
            <w:r w:rsidR="00DE7447">
              <w:rPr>
                <w:rFonts w:asciiTheme="minorHAnsi" w:eastAsiaTheme="minorEastAsia" w:hAnsiTheme="minorHAnsi" w:cstheme="minorHAnsi"/>
                <w:b/>
                <w:bCs/>
                <w:sz w:val="22"/>
                <w:szCs w:val="22"/>
              </w:rPr>
              <w:t>.5</w:t>
            </w:r>
          </w:p>
          <w:p w14:paraId="0397AC01" w14:textId="0CBBF8EE" w:rsidR="00AB0F27" w:rsidRPr="00D97F48" w:rsidRDefault="00DE7447" w:rsidP="001C1A7B">
            <w:pPr>
              <w:spacing w:beforeLines="40" w:before="96" w:afterLines="40" w:after="96"/>
              <w:rPr>
                <w:rFonts w:asciiTheme="minorHAnsi" w:eastAsiaTheme="minorEastAsia" w:hAnsiTheme="minorHAnsi" w:cstheme="minorHAnsi"/>
                <w:color w:val="70AD47" w:themeColor="accent6"/>
                <w:sz w:val="22"/>
                <w:szCs w:val="22"/>
              </w:rPr>
            </w:pPr>
            <w:r>
              <w:rPr>
                <w:rFonts w:asciiTheme="minorHAnsi" w:eastAsiaTheme="minorEastAsia" w:hAnsiTheme="minorHAnsi" w:cstheme="minorHAnsi"/>
                <w:color w:val="70AD47" w:themeColor="accent6"/>
                <w:sz w:val="22"/>
                <w:szCs w:val="22"/>
              </w:rPr>
              <w:t>3</w:t>
            </w:r>
            <w:r w:rsidR="00AB0F27" w:rsidRPr="00D97F48">
              <w:rPr>
                <w:rFonts w:asciiTheme="minorHAnsi" w:eastAsiaTheme="minorEastAsia" w:hAnsiTheme="minorHAnsi" w:cstheme="minorHAnsi"/>
                <w:color w:val="70AD47" w:themeColor="accent6"/>
                <w:sz w:val="22"/>
                <w:szCs w:val="22"/>
              </w:rPr>
              <w:t xml:space="preserve"> Strengths</w:t>
            </w:r>
          </w:p>
          <w:p w14:paraId="2CFBD59F" w14:textId="1D453890" w:rsidR="00A42C4C" w:rsidRDefault="00E46A48" w:rsidP="001C1A7B">
            <w:pPr>
              <w:spacing w:beforeLines="40" w:before="96" w:afterLines="40" w:after="96"/>
              <w:rPr>
                <w:rFonts w:asciiTheme="minorHAnsi" w:eastAsiaTheme="minorEastAsia" w:hAnsiTheme="minorHAnsi" w:cstheme="minorHAnsi"/>
                <w:b/>
                <w:bCs/>
                <w:sz w:val="22"/>
                <w:szCs w:val="22"/>
              </w:rPr>
            </w:pPr>
            <w:r w:rsidRPr="00D97F48">
              <w:rPr>
                <w:rFonts w:asciiTheme="minorHAnsi" w:eastAsiaTheme="minorEastAsia" w:hAnsiTheme="minorHAnsi" w:cstheme="minorHAnsi"/>
                <w:b/>
                <w:bCs/>
                <w:sz w:val="22"/>
                <w:szCs w:val="22"/>
              </w:rPr>
              <w:t>Utility Relocations – Pre-Award</w:t>
            </w:r>
          </w:p>
          <w:p w14:paraId="787FC050" w14:textId="77777777" w:rsidR="00873066" w:rsidRPr="00182A22" w:rsidRDefault="00873066" w:rsidP="001C1A7B">
            <w:pPr>
              <w:spacing w:beforeLines="40" w:before="96" w:afterLines="40" w:after="96"/>
              <w:rPr>
                <w:rFonts w:asciiTheme="minorHAnsi" w:eastAsia="Calibri" w:hAnsiTheme="minorHAnsi" w:cstheme="minorHAnsi"/>
                <w:sz w:val="22"/>
                <w:szCs w:val="22"/>
              </w:rPr>
            </w:pPr>
          </w:p>
          <w:p w14:paraId="2DBE2EE0" w14:textId="02089643" w:rsidR="00E46A48" w:rsidRPr="00E46A48" w:rsidRDefault="00E46A48" w:rsidP="00E46A48">
            <w:pPr>
              <w:autoSpaceDE w:val="0"/>
              <w:autoSpaceDN w:val="0"/>
              <w:adjustRightInd w:val="0"/>
              <w:rPr>
                <w:rFonts w:asciiTheme="minorHAnsi" w:eastAsiaTheme="minorHAnsi" w:hAnsiTheme="minorHAnsi" w:cstheme="minorHAnsi"/>
                <w:sz w:val="22"/>
                <w:szCs w:val="22"/>
              </w:rPr>
            </w:pPr>
            <w:r w:rsidRPr="00E46A48">
              <w:rPr>
                <w:rFonts w:asciiTheme="minorHAnsi" w:eastAsiaTheme="minorHAnsi" w:hAnsiTheme="minorHAnsi" w:cstheme="minorHAnsi"/>
                <w:sz w:val="22"/>
                <w:szCs w:val="22"/>
              </w:rPr>
              <w:t>Utility relocations have already been identified as a risk to</w:t>
            </w:r>
            <w:r>
              <w:rPr>
                <w:rFonts w:asciiTheme="minorHAnsi" w:eastAsiaTheme="minorHAnsi" w:hAnsiTheme="minorHAnsi" w:cstheme="minorHAnsi"/>
                <w:sz w:val="22"/>
                <w:szCs w:val="22"/>
              </w:rPr>
              <w:t xml:space="preserve"> </w:t>
            </w:r>
            <w:r w:rsidRPr="00E46A48">
              <w:rPr>
                <w:rFonts w:asciiTheme="minorHAnsi" w:eastAsiaTheme="minorHAnsi" w:hAnsiTheme="minorHAnsi" w:cstheme="minorHAnsi"/>
                <w:sz w:val="22"/>
                <w:szCs w:val="22"/>
              </w:rPr>
              <w:t>the Project on the DBT’s risk register. Pre-award, during Phase III of the procurement process,</w:t>
            </w:r>
          </w:p>
          <w:p w14:paraId="7EDD7D89" w14:textId="2AFB9DFB" w:rsidR="00E46A48" w:rsidRPr="00E46A48" w:rsidRDefault="00E46A48" w:rsidP="00E46A48">
            <w:pPr>
              <w:autoSpaceDE w:val="0"/>
              <w:autoSpaceDN w:val="0"/>
              <w:adjustRightInd w:val="0"/>
              <w:rPr>
                <w:rFonts w:asciiTheme="minorHAnsi" w:eastAsiaTheme="minorHAnsi" w:hAnsiTheme="minorHAnsi" w:cstheme="minorHAnsi"/>
                <w:sz w:val="22"/>
                <w:szCs w:val="22"/>
              </w:rPr>
            </w:pPr>
            <w:r w:rsidRPr="00E46A48">
              <w:rPr>
                <w:rFonts w:asciiTheme="minorHAnsi" w:eastAsiaTheme="minorHAnsi" w:hAnsiTheme="minorHAnsi" w:cstheme="minorHAnsi"/>
                <w:sz w:val="22"/>
                <w:szCs w:val="22"/>
              </w:rPr>
              <w:t>we will provide any concerns to the Department as part of the various defined meetings. We</w:t>
            </w:r>
            <w:r>
              <w:rPr>
                <w:rFonts w:asciiTheme="minorHAnsi" w:eastAsiaTheme="minorHAnsi" w:hAnsiTheme="minorHAnsi" w:cstheme="minorHAnsi"/>
                <w:sz w:val="22"/>
                <w:szCs w:val="22"/>
              </w:rPr>
              <w:t xml:space="preserve"> </w:t>
            </w:r>
            <w:r w:rsidRPr="00E46A48">
              <w:rPr>
                <w:rFonts w:asciiTheme="minorHAnsi" w:eastAsiaTheme="minorHAnsi" w:hAnsiTheme="minorHAnsi" w:cstheme="minorHAnsi"/>
                <w:sz w:val="22"/>
                <w:szCs w:val="22"/>
              </w:rPr>
              <w:t>will also work to identify any potential ATC’s that may minimize or eliminate required utility</w:t>
            </w:r>
          </w:p>
          <w:p w14:paraId="52446D1A" w14:textId="1FC09523" w:rsidR="00E46A48" w:rsidRPr="00E46A48" w:rsidRDefault="00E46A48" w:rsidP="00E46A48">
            <w:pPr>
              <w:autoSpaceDE w:val="0"/>
              <w:autoSpaceDN w:val="0"/>
              <w:adjustRightInd w:val="0"/>
              <w:rPr>
                <w:rFonts w:asciiTheme="minorHAnsi" w:eastAsiaTheme="minorHAnsi" w:hAnsiTheme="minorHAnsi" w:cstheme="minorHAnsi"/>
                <w:sz w:val="22"/>
                <w:szCs w:val="22"/>
              </w:rPr>
            </w:pPr>
            <w:r w:rsidRPr="00E46A48">
              <w:rPr>
                <w:rFonts w:asciiTheme="minorHAnsi" w:eastAsiaTheme="minorHAnsi" w:hAnsiTheme="minorHAnsi" w:cstheme="minorHAnsi"/>
                <w:sz w:val="22"/>
                <w:szCs w:val="22"/>
              </w:rPr>
              <w:t>relocations to help mitigate the inherent risk and expense associated with them. Finally, we</w:t>
            </w:r>
            <w:r>
              <w:rPr>
                <w:rFonts w:asciiTheme="minorHAnsi" w:eastAsiaTheme="minorHAnsi" w:hAnsiTheme="minorHAnsi" w:cstheme="minorHAnsi"/>
                <w:sz w:val="22"/>
                <w:szCs w:val="22"/>
              </w:rPr>
              <w:t xml:space="preserve"> </w:t>
            </w:r>
            <w:r w:rsidRPr="00E46A48">
              <w:rPr>
                <w:rFonts w:asciiTheme="minorHAnsi" w:eastAsiaTheme="minorHAnsi" w:hAnsiTheme="minorHAnsi" w:cstheme="minorHAnsi"/>
                <w:sz w:val="22"/>
                <w:szCs w:val="22"/>
              </w:rPr>
              <w:t>will develop our PTI documents and technical proposal to further minimize the impacts to the</w:t>
            </w:r>
          </w:p>
          <w:p w14:paraId="2BE68E88" w14:textId="261A6BFE" w:rsidR="00A42C4C" w:rsidRDefault="00E46A48" w:rsidP="00E46A48">
            <w:pPr>
              <w:autoSpaceDE w:val="0"/>
              <w:autoSpaceDN w:val="0"/>
              <w:adjustRightInd w:val="0"/>
              <w:rPr>
                <w:rFonts w:asciiTheme="minorHAnsi" w:eastAsiaTheme="minorHAnsi" w:hAnsiTheme="minorHAnsi" w:cstheme="minorHAnsi"/>
                <w:sz w:val="22"/>
                <w:szCs w:val="22"/>
              </w:rPr>
            </w:pPr>
            <w:r w:rsidRPr="00E46A48">
              <w:rPr>
                <w:rFonts w:asciiTheme="minorHAnsi" w:eastAsiaTheme="minorHAnsi" w:hAnsiTheme="minorHAnsi" w:cstheme="minorHAnsi"/>
                <w:sz w:val="22"/>
                <w:szCs w:val="22"/>
              </w:rPr>
              <w:t>identified utilities.</w:t>
            </w:r>
          </w:p>
          <w:p w14:paraId="65F0FFF9" w14:textId="77777777" w:rsidR="00E46A48" w:rsidRDefault="00E46A48" w:rsidP="00E46A48">
            <w:pPr>
              <w:autoSpaceDE w:val="0"/>
              <w:autoSpaceDN w:val="0"/>
              <w:adjustRightInd w:val="0"/>
              <w:rPr>
                <w:rFonts w:asciiTheme="minorHAnsi" w:eastAsiaTheme="minorHAnsi" w:hAnsiTheme="minorHAnsi" w:cstheme="minorHAnsi"/>
                <w:sz w:val="22"/>
                <w:szCs w:val="22"/>
              </w:rPr>
            </w:pPr>
          </w:p>
          <w:p w14:paraId="2A165F99" w14:textId="302383F2" w:rsidR="00E46A48" w:rsidRDefault="00E46A48" w:rsidP="00E46A48">
            <w:pPr>
              <w:autoSpaceDE w:val="0"/>
              <w:autoSpaceDN w:val="0"/>
              <w:adjustRightInd w:val="0"/>
              <w:rPr>
                <w:rFonts w:asciiTheme="minorHAnsi" w:eastAsiaTheme="minorHAnsi" w:hAnsiTheme="minorHAnsi" w:cstheme="minorHAnsi"/>
                <w:sz w:val="22"/>
                <w:szCs w:val="22"/>
              </w:rPr>
            </w:pPr>
            <w:r>
              <w:rPr>
                <w:rFonts w:asciiTheme="minorHAnsi" w:eastAsiaTheme="minorHAnsi" w:hAnsiTheme="minorHAnsi" w:cstheme="minorHAnsi"/>
                <w:sz w:val="22"/>
                <w:szCs w:val="22"/>
              </w:rPr>
              <w:t>Tables from Proposal:</w:t>
            </w:r>
          </w:p>
          <w:p w14:paraId="025ED609" w14:textId="77777777" w:rsidR="00E46A48" w:rsidRDefault="00E46A48" w:rsidP="00E46A48">
            <w:pPr>
              <w:autoSpaceDE w:val="0"/>
              <w:autoSpaceDN w:val="0"/>
              <w:adjustRightInd w:val="0"/>
              <w:rPr>
                <w:rFonts w:asciiTheme="minorHAnsi" w:eastAsiaTheme="minorHAnsi" w:hAnsiTheme="minorHAnsi" w:cstheme="minorHAnsi"/>
                <w:sz w:val="22"/>
                <w:szCs w:val="22"/>
              </w:rPr>
            </w:pPr>
          </w:p>
          <w:p w14:paraId="11B8F975" w14:textId="4B6FA3BE" w:rsidR="00E46A48" w:rsidRPr="00E46A48" w:rsidRDefault="00E46A48" w:rsidP="00E46A48">
            <w:pPr>
              <w:autoSpaceDE w:val="0"/>
              <w:autoSpaceDN w:val="0"/>
              <w:adjustRightInd w:val="0"/>
              <w:rPr>
                <w:rFonts w:asciiTheme="minorHAnsi" w:eastAsiaTheme="minorHAnsi" w:hAnsiTheme="minorHAnsi" w:cstheme="minorHAnsi"/>
                <w:b/>
                <w:bCs/>
                <w:sz w:val="22"/>
                <w:szCs w:val="22"/>
              </w:rPr>
            </w:pPr>
            <w:r w:rsidRPr="00E46A48">
              <w:rPr>
                <w:rFonts w:asciiTheme="minorHAnsi" w:eastAsiaTheme="minorHAnsi" w:hAnsiTheme="minorHAnsi" w:cstheme="minorHAnsi"/>
                <w:b/>
                <w:bCs/>
                <w:sz w:val="22"/>
                <w:szCs w:val="22"/>
              </w:rPr>
              <w:t>Post Award – Design</w:t>
            </w:r>
          </w:p>
          <w:p w14:paraId="138A7BFA" w14:textId="77777777" w:rsidR="00E46A48" w:rsidRDefault="00E46A48" w:rsidP="00E46A48">
            <w:pPr>
              <w:autoSpaceDE w:val="0"/>
              <w:autoSpaceDN w:val="0"/>
              <w:adjustRightInd w:val="0"/>
              <w:rPr>
                <w:rFonts w:asciiTheme="minorHAnsi" w:eastAsiaTheme="minorHAnsi" w:hAnsiTheme="minorHAnsi" w:cstheme="minorHAnsi"/>
                <w:sz w:val="22"/>
                <w:szCs w:val="22"/>
              </w:rPr>
            </w:pPr>
          </w:p>
          <w:p w14:paraId="1E97E1CB" w14:textId="0C5DAC3F" w:rsidR="00E46A48" w:rsidRPr="00E46A48" w:rsidRDefault="00E46A48" w:rsidP="00E46A48">
            <w:pPr>
              <w:autoSpaceDE w:val="0"/>
              <w:autoSpaceDN w:val="0"/>
              <w:adjustRightInd w:val="0"/>
              <w:rPr>
                <w:rFonts w:asciiTheme="minorHAnsi" w:eastAsiaTheme="minorHAnsi" w:hAnsiTheme="minorHAnsi" w:cstheme="minorHAnsi"/>
                <w:sz w:val="22"/>
                <w:szCs w:val="22"/>
              </w:rPr>
            </w:pPr>
            <w:r w:rsidRPr="00E46A48">
              <w:rPr>
                <w:rFonts w:asciiTheme="minorHAnsi" w:eastAsiaTheme="minorHAnsi" w:hAnsiTheme="minorHAnsi" w:cstheme="minorHAnsi"/>
                <w:sz w:val="22"/>
                <w:szCs w:val="22"/>
              </w:rPr>
              <w:t>Our Design-Build Team (DBT) will prioritize minimizing</w:t>
            </w:r>
            <w:r>
              <w:rPr>
                <w:rFonts w:asciiTheme="minorHAnsi" w:eastAsiaTheme="minorHAnsi" w:hAnsiTheme="minorHAnsi" w:cstheme="minorHAnsi"/>
                <w:sz w:val="22"/>
                <w:szCs w:val="22"/>
              </w:rPr>
              <w:t xml:space="preserve"> </w:t>
            </w:r>
            <w:r w:rsidRPr="00E46A48">
              <w:rPr>
                <w:rFonts w:asciiTheme="minorHAnsi" w:eastAsiaTheme="minorHAnsi" w:hAnsiTheme="minorHAnsi" w:cstheme="minorHAnsi"/>
                <w:sz w:val="22"/>
                <w:szCs w:val="22"/>
              </w:rPr>
              <w:t>utility impacts through a proactive coordination</w:t>
            </w:r>
          </w:p>
          <w:p w14:paraId="692E806A" w14:textId="6DE6175E" w:rsidR="00E46A48" w:rsidRPr="00E46A48" w:rsidRDefault="00E46A48" w:rsidP="00E46A48">
            <w:pPr>
              <w:autoSpaceDE w:val="0"/>
              <w:autoSpaceDN w:val="0"/>
              <w:adjustRightInd w:val="0"/>
              <w:rPr>
                <w:rFonts w:asciiTheme="minorHAnsi" w:eastAsiaTheme="minorHAnsi" w:hAnsiTheme="minorHAnsi" w:cstheme="minorHAnsi"/>
                <w:sz w:val="22"/>
                <w:szCs w:val="22"/>
              </w:rPr>
            </w:pPr>
            <w:r w:rsidRPr="00E46A48">
              <w:rPr>
                <w:rFonts w:asciiTheme="minorHAnsi" w:eastAsiaTheme="minorHAnsi" w:hAnsiTheme="minorHAnsi" w:cstheme="minorHAnsi"/>
                <w:sz w:val="22"/>
                <w:szCs w:val="22"/>
              </w:rPr>
              <w:t>plan, starting with early communication with utility</w:t>
            </w:r>
            <w:r>
              <w:rPr>
                <w:rFonts w:asciiTheme="minorHAnsi" w:eastAsiaTheme="minorHAnsi" w:hAnsiTheme="minorHAnsi" w:cstheme="minorHAnsi"/>
                <w:sz w:val="22"/>
                <w:szCs w:val="22"/>
              </w:rPr>
              <w:t xml:space="preserve"> </w:t>
            </w:r>
            <w:r w:rsidRPr="00E46A48">
              <w:rPr>
                <w:rFonts w:asciiTheme="minorHAnsi" w:eastAsiaTheme="minorHAnsi" w:hAnsiTheme="minorHAnsi" w:cstheme="minorHAnsi"/>
                <w:sz w:val="22"/>
                <w:szCs w:val="22"/>
              </w:rPr>
              <w:t>companies and the Department during the design</w:t>
            </w:r>
          </w:p>
          <w:p w14:paraId="38015AD8" w14:textId="77777777" w:rsidR="00E46A48" w:rsidRPr="00E46A48" w:rsidRDefault="00E46A48" w:rsidP="00E46A48">
            <w:pPr>
              <w:autoSpaceDE w:val="0"/>
              <w:autoSpaceDN w:val="0"/>
              <w:adjustRightInd w:val="0"/>
              <w:rPr>
                <w:rFonts w:asciiTheme="minorHAnsi" w:eastAsiaTheme="minorHAnsi" w:hAnsiTheme="minorHAnsi" w:cstheme="minorHAnsi"/>
                <w:sz w:val="22"/>
                <w:szCs w:val="22"/>
              </w:rPr>
            </w:pPr>
            <w:r w:rsidRPr="00E46A48">
              <w:rPr>
                <w:rFonts w:asciiTheme="minorHAnsi" w:eastAsiaTheme="minorHAnsi" w:hAnsiTheme="minorHAnsi" w:cstheme="minorHAnsi"/>
                <w:sz w:val="22"/>
                <w:szCs w:val="22"/>
              </w:rPr>
              <w:t>phase. Our coordination approach includes:</w:t>
            </w:r>
          </w:p>
          <w:p w14:paraId="489980D9" w14:textId="77777777" w:rsidR="00E46A48" w:rsidRDefault="00E46A48" w:rsidP="00E46A48">
            <w:pPr>
              <w:autoSpaceDE w:val="0"/>
              <w:autoSpaceDN w:val="0"/>
              <w:adjustRightInd w:val="0"/>
              <w:rPr>
                <w:rFonts w:asciiTheme="minorHAnsi" w:eastAsiaTheme="minorHAnsi" w:hAnsiTheme="minorHAnsi" w:cstheme="minorHAnsi"/>
                <w:sz w:val="22"/>
                <w:szCs w:val="22"/>
              </w:rPr>
            </w:pPr>
          </w:p>
          <w:p w14:paraId="4DB3FD41" w14:textId="087636DC" w:rsidR="00E46A48" w:rsidRPr="00E46A48" w:rsidRDefault="00E46A48" w:rsidP="00E46A48">
            <w:pPr>
              <w:autoSpaceDE w:val="0"/>
              <w:autoSpaceDN w:val="0"/>
              <w:adjustRightInd w:val="0"/>
              <w:rPr>
                <w:rFonts w:asciiTheme="minorHAnsi" w:eastAsiaTheme="minorHAnsi" w:hAnsiTheme="minorHAnsi" w:cstheme="minorHAnsi"/>
                <w:sz w:val="22"/>
                <w:szCs w:val="22"/>
              </w:rPr>
            </w:pPr>
            <w:r w:rsidRPr="00E46A48">
              <w:rPr>
                <w:rFonts w:asciiTheme="minorHAnsi" w:eastAsiaTheme="minorHAnsi" w:hAnsiTheme="minorHAnsi" w:cstheme="minorHAnsi"/>
                <w:sz w:val="22"/>
                <w:szCs w:val="22"/>
              </w:rPr>
              <w:t>• Reviewing all relevant data, including existing</w:t>
            </w:r>
            <w:r>
              <w:rPr>
                <w:rFonts w:asciiTheme="minorHAnsi" w:eastAsiaTheme="minorHAnsi" w:hAnsiTheme="minorHAnsi" w:cstheme="minorHAnsi"/>
                <w:sz w:val="22"/>
                <w:szCs w:val="22"/>
              </w:rPr>
              <w:t xml:space="preserve"> </w:t>
            </w:r>
            <w:r w:rsidRPr="00E46A48">
              <w:rPr>
                <w:rFonts w:asciiTheme="minorHAnsi" w:eastAsiaTheme="minorHAnsi" w:hAnsiTheme="minorHAnsi" w:cstheme="minorHAnsi"/>
                <w:sz w:val="22"/>
                <w:szCs w:val="22"/>
              </w:rPr>
              <w:t>drawings and subsurface utility information.</w:t>
            </w:r>
          </w:p>
          <w:p w14:paraId="71F4C989" w14:textId="79AC1E3A" w:rsidR="00E46A48" w:rsidRPr="003412C6" w:rsidRDefault="00E46A48" w:rsidP="00E46A48">
            <w:pPr>
              <w:autoSpaceDE w:val="0"/>
              <w:autoSpaceDN w:val="0"/>
              <w:adjustRightInd w:val="0"/>
              <w:rPr>
                <w:rFonts w:asciiTheme="minorHAnsi" w:eastAsiaTheme="minorHAnsi" w:hAnsiTheme="minorHAnsi" w:cstheme="minorHAnsi"/>
                <w:sz w:val="22"/>
                <w:szCs w:val="22"/>
              </w:rPr>
            </w:pPr>
            <w:r w:rsidRPr="00E46A48">
              <w:rPr>
                <w:rFonts w:asciiTheme="minorHAnsi" w:eastAsiaTheme="minorHAnsi" w:hAnsiTheme="minorHAnsi" w:cstheme="minorHAnsi"/>
                <w:sz w:val="22"/>
                <w:szCs w:val="22"/>
              </w:rPr>
              <w:t xml:space="preserve">• </w:t>
            </w:r>
            <w:r w:rsidRPr="003412C6">
              <w:rPr>
                <w:rFonts w:asciiTheme="minorHAnsi" w:eastAsiaTheme="minorHAnsi" w:hAnsiTheme="minorHAnsi" w:cstheme="minorHAnsi"/>
                <w:sz w:val="22"/>
                <w:szCs w:val="22"/>
              </w:rPr>
              <w:t>Creating and maintaining a utility impact matrix to track potential conflicts and keep stakeholders</w:t>
            </w:r>
          </w:p>
          <w:p w14:paraId="56E48E52" w14:textId="77777777" w:rsidR="00E46A48" w:rsidRPr="003412C6" w:rsidRDefault="00E46A48" w:rsidP="00E46A48">
            <w:pPr>
              <w:autoSpaceDE w:val="0"/>
              <w:autoSpaceDN w:val="0"/>
              <w:adjustRightInd w:val="0"/>
              <w:rPr>
                <w:rFonts w:asciiTheme="minorHAnsi" w:eastAsiaTheme="minorHAnsi" w:hAnsiTheme="minorHAnsi" w:cstheme="minorHAnsi"/>
                <w:sz w:val="22"/>
                <w:szCs w:val="22"/>
              </w:rPr>
            </w:pPr>
            <w:r w:rsidRPr="003412C6">
              <w:rPr>
                <w:rFonts w:asciiTheme="minorHAnsi" w:eastAsiaTheme="minorHAnsi" w:hAnsiTheme="minorHAnsi" w:cstheme="minorHAnsi"/>
                <w:sz w:val="22"/>
                <w:szCs w:val="22"/>
              </w:rPr>
              <w:t>informed.</w:t>
            </w:r>
          </w:p>
          <w:p w14:paraId="1DA59202" w14:textId="22B78134" w:rsidR="00E46A48" w:rsidRPr="00E46A48" w:rsidRDefault="00E46A48" w:rsidP="00E46A48">
            <w:pPr>
              <w:autoSpaceDE w:val="0"/>
              <w:autoSpaceDN w:val="0"/>
              <w:adjustRightInd w:val="0"/>
              <w:rPr>
                <w:rFonts w:asciiTheme="minorHAnsi" w:eastAsiaTheme="minorHAnsi" w:hAnsiTheme="minorHAnsi" w:cstheme="minorHAnsi"/>
                <w:sz w:val="22"/>
                <w:szCs w:val="22"/>
              </w:rPr>
            </w:pPr>
            <w:r w:rsidRPr="00E46A48">
              <w:rPr>
                <w:rFonts w:asciiTheme="minorHAnsi" w:eastAsiaTheme="minorHAnsi" w:hAnsiTheme="minorHAnsi" w:cstheme="minorHAnsi"/>
                <w:sz w:val="22"/>
                <w:szCs w:val="22"/>
              </w:rPr>
              <w:t>• Engaging each affected utility early to review</w:t>
            </w:r>
            <w:r>
              <w:rPr>
                <w:rFonts w:asciiTheme="minorHAnsi" w:eastAsiaTheme="minorHAnsi" w:hAnsiTheme="minorHAnsi" w:cstheme="minorHAnsi"/>
                <w:sz w:val="22"/>
                <w:szCs w:val="22"/>
              </w:rPr>
              <w:t xml:space="preserve"> </w:t>
            </w:r>
            <w:r w:rsidRPr="00E46A48">
              <w:rPr>
                <w:rFonts w:asciiTheme="minorHAnsi" w:eastAsiaTheme="minorHAnsi" w:hAnsiTheme="minorHAnsi" w:cstheme="minorHAnsi"/>
                <w:sz w:val="22"/>
                <w:szCs w:val="22"/>
              </w:rPr>
              <w:t>existing data, identify conflicts, and establish</w:t>
            </w:r>
            <w:r>
              <w:rPr>
                <w:rFonts w:asciiTheme="minorHAnsi" w:eastAsiaTheme="minorHAnsi" w:hAnsiTheme="minorHAnsi" w:cstheme="minorHAnsi"/>
                <w:sz w:val="22"/>
                <w:szCs w:val="22"/>
              </w:rPr>
              <w:t xml:space="preserve"> </w:t>
            </w:r>
            <w:r w:rsidRPr="00E46A48">
              <w:rPr>
                <w:rFonts w:asciiTheme="minorHAnsi" w:eastAsiaTheme="minorHAnsi" w:hAnsiTheme="minorHAnsi" w:cstheme="minorHAnsi"/>
                <w:sz w:val="22"/>
                <w:szCs w:val="22"/>
              </w:rPr>
              <w:t>roles, responsibilities, and schedules.</w:t>
            </w:r>
          </w:p>
          <w:p w14:paraId="4E88DF35" w14:textId="7C5A7FB9" w:rsidR="00E46A48" w:rsidRPr="00E46A48" w:rsidRDefault="00E46A48" w:rsidP="00E46A48">
            <w:pPr>
              <w:autoSpaceDE w:val="0"/>
              <w:autoSpaceDN w:val="0"/>
              <w:adjustRightInd w:val="0"/>
              <w:rPr>
                <w:rFonts w:asciiTheme="minorHAnsi" w:eastAsiaTheme="minorHAnsi" w:hAnsiTheme="minorHAnsi" w:cstheme="minorHAnsi"/>
                <w:sz w:val="22"/>
                <w:szCs w:val="22"/>
              </w:rPr>
            </w:pPr>
            <w:r w:rsidRPr="00E46A48">
              <w:rPr>
                <w:rFonts w:asciiTheme="minorHAnsi" w:eastAsiaTheme="minorHAnsi" w:hAnsiTheme="minorHAnsi" w:cstheme="minorHAnsi"/>
                <w:sz w:val="22"/>
                <w:szCs w:val="22"/>
              </w:rPr>
              <w:t>• Conducting test holes (Level A) in key locations to</w:t>
            </w:r>
            <w:r>
              <w:rPr>
                <w:rFonts w:asciiTheme="minorHAnsi" w:eastAsiaTheme="minorHAnsi" w:hAnsiTheme="minorHAnsi" w:cstheme="minorHAnsi"/>
                <w:sz w:val="22"/>
                <w:szCs w:val="22"/>
              </w:rPr>
              <w:t xml:space="preserve"> </w:t>
            </w:r>
            <w:r w:rsidRPr="00E46A48">
              <w:rPr>
                <w:rFonts w:asciiTheme="minorHAnsi" w:eastAsiaTheme="minorHAnsi" w:hAnsiTheme="minorHAnsi" w:cstheme="minorHAnsi"/>
                <w:sz w:val="22"/>
                <w:szCs w:val="22"/>
              </w:rPr>
              <w:t>map utility depths and locations.</w:t>
            </w:r>
          </w:p>
          <w:p w14:paraId="5E383682" w14:textId="397BEAE4" w:rsidR="00E46A48" w:rsidRDefault="00E46A48" w:rsidP="00E46A48">
            <w:pPr>
              <w:autoSpaceDE w:val="0"/>
              <w:autoSpaceDN w:val="0"/>
              <w:adjustRightInd w:val="0"/>
              <w:rPr>
                <w:rFonts w:asciiTheme="minorHAnsi" w:eastAsiaTheme="minorHAnsi" w:hAnsiTheme="minorHAnsi" w:cstheme="minorHAnsi"/>
                <w:sz w:val="22"/>
                <w:szCs w:val="22"/>
              </w:rPr>
            </w:pPr>
            <w:r w:rsidRPr="00E46A48">
              <w:rPr>
                <w:rFonts w:asciiTheme="minorHAnsi" w:eastAsiaTheme="minorHAnsi" w:hAnsiTheme="minorHAnsi" w:cstheme="minorHAnsi"/>
                <w:sz w:val="22"/>
                <w:szCs w:val="22"/>
              </w:rPr>
              <w:t>• Providing plan sets for utility review during design</w:t>
            </w:r>
            <w:r>
              <w:rPr>
                <w:rFonts w:asciiTheme="minorHAnsi" w:eastAsiaTheme="minorHAnsi" w:hAnsiTheme="minorHAnsi" w:cstheme="minorHAnsi"/>
                <w:sz w:val="22"/>
                <w:szCs w:val="22"/>
              </w:rPr>
              <w:t xml:space="preserve"> </w:t>
            </w:r>
            <w:r w:rsidRPr="00E46A48">
              <w:rPr>
                <w:rFonts w:asciiTheme="minorHAnsi" w:eastAsiaTheme="minorHAnsi" w:hAnsiTheme="minorHAnsi" w:cstheme="minorHAnsi"/>
                <w:sz w:val="22"/>
                <w:szCs w:val="22"/>
              </w:rPr>
              <w:t>submittals.</w:t>
            </w:r>
          </w:p>
          <w:p w14:paraId="0A324CFB" w14:textId="77777777" w:rsidR="00512034" w:rsidRDefault="00512034" w:rsidP="00E46A48">
            <w:pPr>
              <w:autoSpaceDE w:val="0"/>
              <w:autoSpaceDN w:val="0"/>
              <w:adjustRightInd w:val="0"/>
              <w:rPr>
                <w:rFonts w:asciiTheme="minorHAnsi" w:eastAsiaTheme="minorHAnsi" w:hAnsiTheme="minorHAnsi" w:cstheme="minorHAnsi"/>
                <w:sz w:val="22"/>
                <w:szCs w:val="22"/>
              </w:rPr>
            </w:pPr>
          </w:p>
          <w:p w14:paraId="4ED7FF2F" w14:textId="7BE4A08B" w:rsidR="00512034" w:rsidRPr="003412C6" w:rsidRDefault="003412C6" w:rsidP="00E46A48">
            <w:pPr>
              <w:autoSpaceDE w:val="0"/>
              <w:autoSpaceDN w:val="0"/>
              <w:adjustRightInd w:val="0"/>
              <w:rPr>
                <w:rFonts w:asciiTheme="minorHAnsi" w:eastAsiaTheme="minorHAnsi" w:hAnsiTheme="minorHAnsi" w:cstheme="minorHAnsi"/>
                <w:sz w:val="22"/>
                <w:szCs w:val="22"/>
                <w:u w:val="single"/>
              </w:rPr>
            </w:pPr>
            <w:r w:rsidRPr="003412C6">
              <w:rPr>
                <w:rFonts w:asciiTheme="minorHAnsi" w:eastAsiaTheme="minorHAnsi" w:hAnsiTheme="minorHAnsi" w:cstheme="minorHAnsi"/>
                <w:sz w:val="22"/>
                <w:szCs w:val="22"/>
                <w:u w:val="single"/>
              </w:rPr>
              <w:t>General Note: Liked the discussion of the Utility Risk Matrix</w:t>
            </w:r>
          </w:p>
          <w:p w14:paraId="28335310" w14:textId="77777777" w:rsidR="00E46A48" w:rsidRDefault="00E46A48" w:rsidP="00E46A48">
            <w:pPr>
              <w:autoSpaceDE w:val="0"/>
              <w:autoSpaceDN w:val="0"/>
              <w:adjustRightInd w:val="0"/>
              <w:rPr>
                <w:rFonts w:asciiTheme="minorHAnsi" w:eastAsiaTheme="minorHAnsi" w:hAnsiTheme="minorHAnsi" w:cstheme="minorHAnsi"/>
                <w:sz w:val="22"/>
                <w:szCs w:val="22"/>
              </w:rPr>
            </w:pPr>
          </w:p>
          <w:p w14:paraId="149446BB" w14:textId="37F2CD14" w:rsidR="00E46A48" w:rsidRPr="00E46A48" w:rsidRDefault="00E46A48" w:rsidP="00E46A48">
            <w:pPr>
              <w:autoSpaceDE w:val="0"/>
              <w:autoSpaceDN w:val="0"/>
              <w:adjustRightInd w:val="0"/>
              <w:rPr>
                <w:rFonts w:asciiTheme="minorHAnsi" w:eastAsiaTheme="minorHAnsi" w:hAnsiTheme="minorHAnsi" w:cstheme="minorHAnsi"/>
                <w:b/>
                <w:bCs/>
                <w:sz w:val="22"/>
                <w:szCs w:val="22"/>
              </w:rPr>
            </w:pPr>
            <w:r w:rsidRPr="00E46A48">
              <w:rPr>
                <w:rFonts w:asciiTheme="minorHAnsi" w:eastAsiaTheme="minorHAnsi" w:hAnsiTheme="minorHAnsi" w:cstheme="minorHAnsi"/>
                <w:b/>
                <w:bCs/>
                <w:sz w:val="22"/>
                <w:szCs w:val="22"/>
              </w:rPr>
              <w:t>Post Award – Construction</w:t>
            </w:r>
          </w:p>
          <w:p w14:paraId="06ADBC7F" w14:textId="77777777" w:rsidR="00E46A48" w:rsidRDefault="00E46A48" w:rsidP="00E46A48">
            <w:pPr>
              <w:autoSpaceDE w:val="0"/>
              <w:autoSpaceDN w:val="0"/>
              <w:adjustRightInd w:val="0"/>
              <w:rPr>
                <w:rFonts w:asciiTheme="minorHAnsi" w:eastAsiaTheme="minorHAnsi" w:hAnsiTheme="minorHAnsi" w:cstheme="minorHAnsi"/>
                <w:sz w:val="22"/>
                <w:szCs w:val="22"/>
              </w:rPr>
            </w:pPr>
          </w:p>
          <w:p w14:paraId="3482B2A8" w14:textId="1CC9D99A" w:rsidR="00E46A48" w:rsidRPr="00E46A48" w:rsidRDefault="00E46A48" w:rsidP="00E46A48">
            <w:pPr>
              <w:autoSpaceDE w:val="0"/>
              <w:autoSpaceDN w:val="0"/>
              <w:adjustRightInd w:val="0"/>
              <w:rPr>
                <w:rFonts w:asciiTheme="minorHAnsi" w:eastAsiaTheme="minorHAnsi" w:hAnsiTheme="minorHAnsi" w:cstheme="minorHAnsi"/>
                <w:sz w:val="22"/>
                <w:szCs w:val="22"/>
              </w:rPr>
            </w:pPr>
            <w:r w:rsidRPr="00E46A48">
              <w:rPr>
                <w:rFonts w:asciiTheme="minorHAnsi" w:eastAsiaTheme="minorHAnsi" w:hAnsiTheme="minorHAnsi" w:cstheme="minorHAnsi"/>
                <w:sz w:val="22"/>
                <w:szCs w:val="22"/>
              </w:rPr>
              <w:t>Due to the integrated nature of</w:t>
            </w:r>
          </w:p>
          <w:p w14:paraId="150C9872" w14:textId="77777777" w:rsidR="00E46A48" w:rsidRPr="00E46A48" w:rsidRDefault="00E46A48" w:rsidP="00E46A48">
            <w:pPr>
              <w:autoSpaceDE w:val="0"/>
              <w:autoSpaceDN w:val="0"/>
              <w:adjustRightInd w:val="0"/>
              <w:rPr>
                <w:rFonts w:asciiTheme="minorHAnsi" w:eastAsiaTheme="minorHAnsi" w:hAnsiTheme="minorHAnsi" w:cstheme="minorHAnsi"/>
                <w:sz w:val="22"/>
                <w:szCs w:val="22"/>
              </w:rPr>
            </w:pPr>
            <w:r w:rsidRPr="00E46A48">
              <w:rPr>
                <w:rFonts w:asciiTheme="minorHAnsi" w:eastAsiaTheme="minorHAnsi" w:hAnsiTheme="minorHAnsi" w:cstheme="minorHAnsi"/>
                <w:sz w:val="22"/>
                <w:szCs w:val="22"/>
              </w:rPr>
              <w:t>our DBT, utility coordination will</w:t>
            </w:r>
          </w:p>
          <w:p w14:paraId="1F4116D9" w14:textId="77777777" w:rsidR="00E46A48" w:rsidRPr="00E46A48" w:rsidRDefault="00E46A48" w:rsidP="00E46A48">
            <w:pPr>
              <w:autoSpaceDE w:val="0"/>
              <w:autoSpaceDN w:val="0"/>
              <w:adjustRightInd w:val="0"/>
              <w:rPr>
                <w:rFonts w:asciiTheme="minorHAnsi" w:eastAsiaTheme="minorHAnsi" w:hAnsiTheme="minorHAnsi" w:cstheme="minorHAnsi"/>
                <w:sz w:val="22"/>
                <w:szCs w:val="22"/>
              </w:rPr>
            </w:pPr>
            <w:r w:rsidRPr="00E46A48">
              <w:rPr>
                <w:rFonts w:asciiTheme="minorHAnsi" w:eastAsiaTheme="minorHAnsi" w:hAnsiTheme="minorHAnsi" w:cstheme="minorHAnsi"/>
                <w:sz w:val="22"/>
                <w:szCs w:val="22"/>
              </w:rPr>
              <w:t>smoothly transition from design to</w:t>
            </w:r>
          </w:p>
          <w:p w14:paraId="1F16369C" w14:textId="77777777" w:rsidR="00E46A48" w:rsidRPr="00E46A48" w:rsidRDefault="00E46A48" w:rsidP="00E46A48">
            <w:pPr>
              <w:autoSpaceDE w:val="0"/>
              <w:autoSpaceDN w:val="0"/>
              <w:adjustRightInd w:val="0"/>
              <w:rPr>
                <w:rFonts w:asciiTheme="minorHAnsi" w:eastAsiaTheme="minorHAnsi" w:hAnsiTheme="minorHAnsi" w:cstheme="minorHAnsi"/>
                <w:sz w:val="22"/>
                <w:szCs w:val="22"/>
              </w:rPr>
            </w:pPr>
            <w:r w:rsidRPr="00E46A48">
              <w:rPr>
                <w:rFonts w:asciiTheme="minorHAnsi" w:eastAsiaTheme="minorHAnsi" w:hAnsiTheme="minorHAnsi" w:cstheme="minorHAnsi"/>
                <w:sz w:val="22"/>
                <w:szCs w:val="22"/>
              </w:rPr>
              <w:t>construction.</w:t>
            </w:r>
          </w:p>
          <w:p w14:paraId="3239C5DB" w14:textId="77777777" w:rsidR="00E46A48" w:rsidRPr="00E46A48" w:rsidRDefault="00E46A48" w:rsidP="00E46A48">
            <w:pPr>
              <w:autoSpaceDE w:val="0"/>
              <w:autoSpaceDN w:val="0"/>
              <w:adjustRightInd w:val="0"/>
              <w:rPr>
                <w:rFonts w:asciiTheme="minorHAnsi" w:eastAsiaTheme="minorHAnsi" w:hAnsiTheme="minorHAnsi" w:cstheme="minorHAnsi"/>
                <w:sz w:val="22"/>
                <w:szCs w:val="22"/>
              </w:rPr>
            </w:pPr>
            <w:r w:rsidRPr="00E46A48">
              <w:rPr>
                <w:rFonts w:asciiTheme="minorHAnsi" w:eastAsiaTheme="minorHAnsi" w:hAnsiTheme="minorHAnsi" w:cstheme="minorHAnsi"/>
                <w:sz w:val="22"/>
                <w:szCs w:val="22"/>
              </w:rPr>
              <w:t>• Construction team members will</w:t>
            </w:r>
          </w:p>
          <w:p w14:paraId="6D682B76" w14:textId="77777777" w:rsidR="00E46A48" w:rsidRPr="00E46A48" w:rsidRDefault="00E46A48" w:rsidP="00E46A48">
            <w:pPr>
              <w:autoSpaceDE w:val="0"/>
              <w:autoSpaceDN w:val="0"/>
              <w:adjustRightInd w:val="0"/>
              <w:rPr>
                <w:rFonts w:asciiTheme="minorHAnsi" w:eastAsiaTheme="minorHAnsi" w:hAnsiTheme="minorHAnsi" w:cstheme="minorHAnsi"/>
                <w:sz w:val="22"/>
                <w:szCs w:val="22"/>
              </w:rPr>
            </w:pPr>
            <w:r w:rsidRPr="00E46A48">
              <w:rPr>
                <w:rFonts w:asciiTheme="minorHAnsi" w:eastAsiaTheme="minorHAnsi" w:hAnsiTheme="minorHAnsi" w:cstheme="minorHAnsi"/>
                <w:sz w:val="22"/>
                <w:szCs w:val="22"/>
              </w:rPr>
              <w:t>participate in design-phase utility</w:t>
            </w:r>
          </w:p>
          <w:p w14:paraId="505843F4" w14:textId="77777777" w:rsidR="00E46A48" w:rsidRPr="00E46A48" w:rsidRDefault="00E46A48" w:rsidP="00E46A48">
            <w:pPr>
              <w:autoSpaceDE w:val="0"/>
              <w:autoSpaceDN w:val="0"/>
              <w:adjustRightInd w:val="0"/>
              <w:rPr>
                <w:rFonts w:asciiTheme="minorHAnsi" w:eastAsiaTheme="minorHAnsi" w:hAnsiTheme="minorHAnsi" w:cstheme="minorHAnsi"/>
                <w:sz w:val="22"/>
                <w:szCs w:val="22"/>
              </w:rPr>
            </w:pPr>
            <w:r w:rsidRPr="00E46A48">
              <w:rPr>
                <w:rFonts w:asciiTheme="minorHAnsi" w:eastAsiaTheme="minorHAnsi" w:hAnsiTheme="minorHAnsi" w:cstheme="minorHAnsi"/>
                <w:sz w:val="22"/>
                <w:szCs w:val="22"/>
              </w:rPr>
              <w:t>discussions, sharing expertise</w:t>
            </w:r>
          </w:p>
          <w:p w14:paraId="6533CBAB" w14:textId="77777777" w:rsidR="00E46A48" w:rsidRPr="00E46A48" w:rsidRDefault="00E46A48" w:rsidP="00E46A48">
            <w:pPr>
              <w:autoSpaceDE w:val="0"/>
              <w:autoSpaceDN w:val="0"/>
              <w:adjustRightInd w:val="0"/>
              <w:rPr>
                <w:rFonts w:asciiTheme="minorHAnsi" w:eastAsiaTheme="minorHAnsi" w:hAnsiTheme="minorHAnsi" w:cstheme="minorHAnsi"/>
                <w:sz w:val="22"/>
                <w:szCs w:val="22"/>
              </w:rPr>
            </w:pPr>
            <w:r w:rsidRPr="00E46A48">
              <w:rPr>
                <w:rFonts w:asciiTheme="minorHAnsi" w:eastAsiaTheme="minorHAnsi" w:hAnsiTheme="minorHAnsi" w:cstheme="minorHAnsi"/>
                <w:sz w:val="22"/>
                <w:szCs w:val="22"/>
              </w:rPr>
              <w:t>to address potential issues.</w:t>
            </w:r>
          </w:p>
          <w:p w14:paraId="0F194BC5" w14:textId="77777777" w:rsidR="00E46A48" w:rsidRPr="00E46A48" w:rsidRDefault="00E46A48" w:rsidP="00E46A48">
            <w:pPr>
              <w:autoSpaceDE w:val="0"/>
              <w:autoSpaceDN w:val="0"/>
              <w:adjustRightInd w:val="0"/>
              <w:rPr>
                <w:rFonts w:asciiTheme="minorHAnsi" w:eastAsiaTheme="minorHAnsi" w:hAnsiTheme="minorHAnsi" w:cstheme="minorHAnsi"/>
                <w:sz w:val="22"/>
                <w:szCs w:val="22"/>
              </w:rPr>
            </w:pPr>
            <w:r w:rsidRPr="00E46A48">
              <w:rPr>
                <w:rFonts w:asciiTheme="minorHAnsi" w:eastAsiaTheme="minorHAnsi" w:hAnsiTheme="minorHAnsi" w:cstheme="minorHAnsi"/>
                <w:sz w:val="22"/>
                <w:szCs w:val="22"/>
              </w:rPr>
              <w:t>• Work will be sequenced to align</w:t>
            </w:r>
          </w:p>
          <w:p w14:paraId="587C8694" w14:textId="77777777" w:rsidR="00E46A48" w:rsidRPr="00E46A48" w:rsidRDefault="00E46A48" w:rsidP="00E46A48">
            <w:pPr>
              <w:autoSpaceDE w:val="0"/>
              <w:autoSpaceDN w:val="0"/>
              <w:adjustRightInd w:val="0"/>
              <w:rPr>
                <w:rFonts w:asciiTheme="minorHAnsi" w:eastAsiaTheme="minorHAnsi" w:hAnsiTheme="minorHAnsi" w:cstheme="minorHAnsi"/>
                <w:sz w:val="22"/>
                <w:szCs w:val="22"/>
              </w:rPr>
            </w:pPr>
            <w:r w:rsidRPr="00E46A48">
              <w:rPr>
                <w:rFonts w:asciiTheme="minorHAnsi" w:eastAsiaTheme="minorHAnsi" w:hAnsiTheme="minorHAnsi" w:cstheme="minorHAnsi"/>
                <w:sz w:val="22"/>
                <w:szCs w:val="22"/>
              </w:rPr>
              <w:t>with agreed relocation schedules,</w:t>
            </w:r>
          </w:p>
          <w:p w14:paraId="3C43B694" w14:textId="77777777" w:rsidR="00E46A48" w:rsidRPr="00E46A48" w:rsidRDefault="00E46A48" w:rsidP="00E46A48">
            <w:pPr>
              <w:autoSpaceDE w:val="0"/>
              <w:autoSpaceDN w:val="0"/>
              <w:adjustRightInd w:val="0"/>
              <w:rPr>
                <w:rFonts w:asciiTheme="minorHAnsi" w:eastAsiaTheme="minorHAnsi" w:hAnsiTheme="minorHAnsi" w:cstheme="minorHAnsi"/>
                <w:sz w:val="22"/>
                <w:szCs w:val="22"/>
              </w:rPr>
            </w:pPr>
            <w:r w:rsidRPr="00E46A48">
              <w:rPr>
                <w:rFonts w:asciiTheme="minorHAnsi" w:eastAsiaTheme="minorHAnsi" w:hAnsiTheme="minorHAnsi" w:cstheme="minorHAnsi"/>
                <w:sz w:val="22"/>
                <w:szCs w:val="22"/>
              </w:rPr>
              <w:t>and we will keep the Department</w:t>
            </w:r>
          </w:p>
          <w:p w14:paraId="4349F327" w14:textId="18A7C199" w:rsidR="00E46A48" w:rsidRPr="00E46A48" w:rsidRDefault="00E46A48" w:rsidP="00E46A48">
            <w:pPr>
              <w:autoSpaceDE w:val="0"/>
              <w:autoSpaceDN w:val="0"/>
              <w:adjustRightInd w:val="0"/>
              <w:rPr>
                <w:rFonts w:asciiTheme="minorHAnsi" w:eastAsiaTheme="minorHAnsi" w:hAnsiTheme="minorHAnsi" w:cstheme="minorHAnsi"/>
                <w:sz w:val="22"/>
                <w:szCs w:val="22"/>
              </w:rPr>
            </w:pPr>
            <w:r w:rsidRPr="00E46A48">
              <w:rPr>
                <w:rFonts w:asciiTheme="minorHAnsi" w:eastAsiaTheme="minorHAnsi" w:hAnsiTheme="minorHAnsi" w:cstheme="minorHAnsi"/>
                <w:sz w:val="22"/>
                <w:szCs w:val="22"/>
              </w:rPr>
              <w:t>updated throughout</w:t>
            </w:r>
            <w:r>
              <w:rPr>
                <w:rFonts w:asciiTheme="minorHAnsi" w:eastAsiaTheme="minorHAnsi" w:hAnsiTheme="minorHAnsi" w:cstheme="minorHAnsi"/>
                <w:sz w:val="22"/>
                <w:szCs w:val="22"/>
              </w:rPr>
              <w:t xml:space="preserve"> </w:t>
            </w:r>
            <w:r w:rsidRPr="00E46A48">
              <w:rPr>
                <w:rFonts w:asciiTheme="minorHAnsi" w:eastAsiaTheme="minorHAnsi" w:hAnsiTheme="minorHAnsi" w:cstheme="minorHAnsi"/>
                <w:sz w:val="22"/>
                <w:szCs w:val="22"/>
              </w:rPr>
              <w:t>construction.</w:t>
            </w:r>
          </w:p>
          <w:p w14:paraId="0701F244" w14:textId="77777777" w:rsidR="00E46A48" w:rsidRPr="00E46A48" w:rsidRDefault="00E46A48" w:rsidP="00E46A48">
            <w:pPr>
              <w:autoSpaceDE w:val="0"/>
              <w:autoSpaceDN w:val="0"/>
              <w:adjustRightInd w:val="0"/>
              <w:rPr>
                <w:rFonts w:asciiTheme="minorHAnsi" w:eastAsiaTheme="minorHAnsi" w:hAnsiTheme="minorHAnsi" w:cstheme="minorHAnsi"/>
                <w:sz w:val="22"/>
                <w:szCs w:val="22"/>
              </w:rPr>
            </w:pPr>
            <w:r w:rsidRPr="00E46A48">
              <w:rPr>
                <w:rFonts w:asciiTheme="minorHAnsi" w:eastAsiaTheme="minorHAnsi" w:hAnsiTheme="minorHAnsi" w:cstheme="minorHAnsi"/>
                <w:sz w:val="22"/>
                <w:szCs w:val="22"/>
              </w:rPr>
              <w:t>• Regular office and field coordination</w:t>
            </w:r>
          </w:p>
          <w:p w14:paraId="54B58305" w14:textId="58869FCB" w:rsidR="00E46A48" w:rsidRDefault="00E46A48" w:rsidP="00E46A48">
            <w:pPr>
              <w:autoSpaceDE w:val="0"/>
              <w:autoSpaceDN w:val="0"/>
              <w:adjustRightInd w:val="0"/>
              <w:rPr>
                <w:rFonts w:asciiTheme="minorHAnsi" w:eastAsiaTheme="minorHAnsi" w:hAnsiTheme="minorHAnsi" w:cstheme="minorHAnsi"/>
                <w:sz w:val="22"/>
                <w:szCs w:val="22"/>
              </w:rPr>
            </w:pPr>
            <w:r w:rsidRPr="00E46A48">
              <w:rPr>
                <w:rFonts w:asciiTheme="minorHAnsi" w:eastAsiaTheme="minorHAnsi" w:hAnsiTheme="minorHAnsi" w:cstheme="minorHAnsi"/>
                <w:sz w:val="22"/>
                <w:szCs w:val="22"/>
              </w:rPr>
              <w:t>meetings with affected</w:t>
            </w:r>
            <w:r>
              <w:rPr>
                <w:rFonts w:asciiTheme="minorHAnsi" w:eastAsiaTheme="minorHAnsi" w:hAnsiTheme="minorHAnsi" w:cstheme="minorHAnsi"/>
                <w:sz w:val="22"/>
                <w:szCs w:val="22"/>
              </w:rPr>
              <w:t xml:space="preserve"> </w:t>
            </w:r>
            <w:r w:rsidRPr="00E46A48">
              <w:rPr>
                <w:rFonts w:asciiTheme="minorHAnsi" w:eastAsiaTheme="minorHAnsi" w:hAnsiTheme="minorHAnsi" w:cstheme="minorHAnsi"/>
                <w:sz w:val="22"/>
                <w:szCs w:val="22"/>
              </w:rPr>
              <w:t>utilities will continue until relocations</w:t>
            </w:r>
            <w:r>
              <w:rPr>
                <w:rFonts w:asciiTheme="minorHAnsi" w:eastAsiaTheme="minorHAnsi" w:hAnsiTheme="minorHAnsi" w:cstheme="minorHAnsi"/>
                <w:sz w:val="22"/>
                <w:szCs w:val="22"/>
              </w:rPr>
              <w:t xml:space="preserve"> </w:t>
            </w:r>
            <w:r w:rsidRPr="00E46A48">
              <w:rPr>
                <w:rFonts w:asciiTheme="minorHAnsi" w:eastAsiaTheme="minorHAnsi" w:hAnsiTheme="minorHAnsi" w:cstheme="minorHAnsi"/>
                <w:sz w:val="22"/>
                <w:szCs w:val="22"/>
              </w:rPr>
              <w:t>are complete.</w:t>
            </w:r>
          </w:p>
          <w:p w14:paraId="5918C5DD" w14:textId="77777777" w:rsidR="00A42C4C" w:rsidRDefault="00A42C4C" w:rsidP="001C2BE2">
            <w:pPr>
              <w:autoSpaceDE w:val="0"/>
              <w:autoSpaceDN w:val="0"/>
              <w:adjustRightInd w:val="0"/>
              <w:rPr>
                <w:rFonts w:asciiTheme="minorHAnsi" w:eastAsiaTheme="minorHAnsi" w:hAnsiTheme="minorHAnsi" w:cstheme="minorHAnsi"/>
                <w:sz w:val="22"/>
                <w:szCs w:val="22"/>
              </w:rPr>
            </w:pPr>
          </w:p>
          <w:p w14:paraId="266B8528" w14:textId="77777777" w:rsidR="00213B74" w:rsidRDefault="00213B74" w:rsidP="00213B74">
            <w:pPr>
              <w:spacing w:beforeLines="40" w:before="96" w:afterLines="40" w:after="96"/>
              <w:rPr>
                <w:rFonts w:asciiTheme="minorHAnsi" w:eastAsiaTheme="minorEastAsia" w:hAnsiTheme="minorHAnsi" w:cstheme="minorHAnsi"/>
                <w:b/>
                <w:bCs/>
                <w:sz w:val="22"/>
                <w:szCs w:val="22"/>
              </w:rPr>
            </w:pPr>
            <w:r w:rsidRPr="00D97F48">
              <w:rPr>
                <w:rFonts w:asciiTheme="minorHAnsi" w:eastAsiaTheme="minorEastAsia" w:hAnsiTheme="minorHAnsi" w:cstheme="minorHAnsi"/>
                <w:b/>
                <w:bCs/>
                <w:sz w:val="22"/>
                <w:szCs w:val="22"/>
              </w:rPr>
              <w:t>Traffic Operations, Pre-Award</w:t>
            </w:r>
          </w:p>
          <w:p w14:paraId="05E00928" w14:textId="77777777" w:rsidR="00213B74" w:rsidRDefault="00213B74" w:rsidP="00213B74">
            <w:pPr>
              <w:spacing w:beforeLines="40" w:before="96" w:afterLines="40" w:after="96"/>
              <w:rPr>
                <w:rFonts w:asciiTheme="minorHAnsi" w:eastAsiaTheme="minorEastAsia" w:hAnsiTheme="minorHAnsi" w:cstheme="minorHAnsi"/>
                <w:sz w:val="22"/>
                <w:szCs w:val="22"/>
              </w:rPr>
            </w:pPr>
            <w:r w:rsidRPr="00105AEE">
              <w:rPr>
                <w:rFonts w:asciiTheme="minorHAnsi" w:eastAsiaTheme="minorEastAsia" w:hAnsiTheme="minorHAnsi" w:cstheme="minorHAnsi"/>
                <w:sz w:val="22"/>
                <w:szCs w:val="22"/>
              </w:rPr>
              <w:t>During the technical proposal phase, our DBT will explore</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alternatives to maintain traffic along I-70 while replacing the two overpass structures. Since</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long-term closures on I-70 are not allowed per the latest Permitted Lane Closure System, our</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plan will ensure two lanes remain open in both directions - likely requiring a contraflow option</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considering the available bridge widths. Interchange ramps will stay open except during times</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allowed in the Scope of Services. Our phasing plans for SR-149 will focus on efficiently maintaining</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traffic to all business, properties and local roads. In developing the Conceptual Maintenance</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of Traffic Plan, we will examine options to maximize mobility in and out of the developments</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along SR-149 and investigate access control principles such as implementing right-in/right-out</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drives, entrance</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consolidation, temporary turning lanes, and providing temporary channelizing</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features, such as temporary curbs to facilitate traffic flow. We will also assess the use of traffic</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control measures like temporary signals and queuing warning systems to manage traffic flow,</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with phasing set up to accommodate the high truck volume. Design and construction personnel</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will conduct regular MOT task force meetings focused on safety, traffic flow, and constructability</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for development of a preferred alternative to be included in our technical proposal.</w:t>
            </w:r>
          </w:p>
          <w:p w14:paraId="7ECBEACA" w14:textId="77777777" w:rsidR="00213B74" w:rsidRDefault="00213B74" w:rsidP="00213B74">
            <w:pPr>
              <w:spacing w:beforeLines="40" w:before="96" w:afterLines="40" w:after="96"/>
              <w:rPr>
                <w:rFonts w:asciiTheme="minorHAnsi" w:eastAsiaTheme="minorEastAsia" w:hAnsiTheme="minorHAnsi" w:cstheme="minorHAnsi"/>
                <w:sz w:val="22"/>
                <w:szCs w:val="22"/>
              </w:rPr>
            </w:pPr>
            <w:r w:rsidRPr="00105AEE">
              <w:rPr>
                <w:rFonts w:asciiTheme="minorHAnsi" w:eastAsiaTheme="minorEastAsia" w:hAnsiTheme="minorHAnsi" w:cstheme="minorHAnsi"/>
                <w:sz w:val="22"/>
                <w:szCs w:val="22"/>
              </w:rPr>
              <w:t>BCSCJV has committed to including an MOT Supervisor, Lisa Bruner, on the</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Project team. She will contribute her expertise during the pre-award period, providing input on</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design solutions to identify any additional MOT items for discussion.</w:t>
            </w:r>
          </w:p>
          <w:p w14:paraId="6FFB4E7A" w14:textId="77777777" w:rsidR="00213B74" w:rsidRDefault="00213B74" w:rsidP="00213B74">
            <w:pPr>
              <w:spacing w:beforeLines="40" w:before="96" w:afterLines="40" w:after="96"/>
              <w:rPr>
                <w:rFonts w:asciiTheme="minorHAnsi" w:eastAsiaTheme="minorEastAsia" w:hAnsiTheme="minorHAnsi" w:cstheme="minorHAnsi"/>
                <w:b/>
                <w:bCs/>
                <w:sz w:val="22"/>
                <w:szCs w:val="22"/>
              </w:rPr>
            </w:pPr>
            <w:r w:rsidRPr="00105AEE">
              <w:rPr>
                <w:rFonts w:asciiTheme="minorHAnsi" w:eastAsiaTheme="minorEastAsia" w:hAnsiTheme="minorHAnsi" w:cstheme="minorHAnsi"/>
                <w:b/>
                <w:bCs/>
                <w:sz w:val="22"/>
                <w:szCs w:val="22"/>
              </w:rPr>
              <w:t>Post-Award Design</w:t>
            </w:r>
          </w:p>
          <w:p w14:paraId="16FE8B58" w14:textId="77777777" w:rsidR="00213B74" w:rsidRDefault="00213B74" w:rsidP="00213B74">
            <w:pPr>
              <w:spacing w:beforeLines="40" w:before="96" w:afterLines="40" w:after="96"/>
              <w:rPr>
                <w:rFonts w:asciiTheme="minorHAnsi" w:eastAsiaTheme="minorEastAsia" w:hAnsiTheme="minorHAnsi" w:cstheme="minorHAnsi"/>
                <w:sz w:val="22"/>
                <w:szCs w:val="22"/>
              </w:rPr>
            </w:pPr>
            <w:r w:rsidRPr="00105AEE">
              <w:rPr>
                <w:rFonts w:asciiTheme="minorHAnsi" w:eastAsiaTheme="minorEastAsia" w:hAnsiTheme="minorHAnsi" w:cstheme="minorHAnsi"/>
                <w:sz w:val="22"/>
                <w:szCs w:val="22"/>
              </w:rPr>
              <w:t xml:space="preserve">Building on findings from the technical proposal phase, we will develop a Conceptual Maintenance of Traffic Plan early in the detailed design phase ensuring MOT schemes are acceptable and allow for early feedback. Once the preferred alternative is established, we will create detailed plans in </w:t>
            </w:r>
            <w:r w:rsidRPr="003B1F69">
              <w:rPr>
                <w:rFonts w:asciiTheme="minorHAnsi" w:eastAsiaTheme="minorEastAsia" w:hAnsiTheme="minorHAnsi" w:cstheme="minorHAnsi"/>
                <w:sz w:val="22"/>
                <w:szCs w:val="22"/>
              </w:rPr>
              <w:t>accordance with the scope of service and other ODOT design manuals. MOT plans will be divided into buildable units to accommodate early construction and provide flexibility for any ROW and/or environmental clearance issues. Weekly MOT task force meetings</w:t>
            </w:r>
            <w:r w:rsidRPr="00D97F48">
              <w:rPr>
                <w:rFonts w:asciiTheme="minorHAnsi" w:eastAsiaTheme="minorEastAsia" w:hAnsiTheme="minorHAnsi" w:cstheme="minorHAnsi"/>
                <w:sz w:val="22"/>
                <w:szCs w:val="22"/>
              </w:rPr>
              <w:t xml:space="preserve"> with design</w:t>
            </w:r>
            <w:r w:rsidRPr="00C40DF7">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construction, and the Department will continue throughout.</w:t>
            </w:r>
          </w:p>
          <w:p w14:paraId="4CB8451C" w14:textId="0161C514" w:rsidR="00873066" w:rsidRPr="00251F6E" w:rsidRDefault="00873066" w:rsidP="00213B74">
            <w:pPr>
              <w:spacing w:beforeLines="40" w:before="96" w:afterLines="40" w:after="96"/>
              <w:rPr>
                <w:rFonts w:asciiTheme="minorHAnsi" w:eastAsiaTheme="minorEastAsia" w:hAnsiTheme="minorHAnsi" w:cstheme="minorHAnsi"/>
                <w:color w:val="70AD47" w:themeColor="accent6"/>
                <w:sz w:val="22"/>
                <w:szCs w:val="22"/>
              </w:rPr>
            </w:pPr>
            <w:r w:rsidRPr="00251F6E">
              <w:rPr>
                <w:rFonts w:asciiTheme="minorHAnsi" w:eastAsiaTheme="minorEastAsia" w:hAnsiTheme="minorHAnsi" w:cstheme="minorHAnsi"/>
                <w:color w:val="70AD47" w:themeColor="accent6"/>
                <w:sz w:val="22"/>
                <w:szCs w:val="22"/>
              </w:rPr>
              <w:t>Strength – ROW considerations will occur to reduce ROW risk during planning stages.</w:t>
            </w:r>
          </w:p>
          <w:p w14:paraId="3E346D89" w14:textId="77777777" w:rsidR="00213B74" w:rsidRPr="00105AEE" w:rsidRDefault="00213B74" w:rsidP="00213B74">
            <w:pPr>
              <w:spacing w:beforeLines="40" w:before="96" w:afterLines="40" w:after="96"/>
              <w:rPr>
                <w:rFonts w:asciiTheme="minorHAnsi" w:eastAsiaTheme="minorEastAsia" w:hAnsiTheme="minorHAnsi" w:cstheme="minorHAnsi"/>
                <w:b/>
                <w:bCs/>
                <w:sz w:val="22"/>
                <w:szCs w:val="22"/>
              </w:rPr>
            </w:pPr>
            <w:r w:rsidRPr="00105AEE">
              <w:rPr>
                <w:rFonts w:asciiTheme="minorHAnsi" w:eastAsiaTheme="minorEastAsia" w:hAnsiTheme="minorHAnsi" w:cstheme="minorHAnsi"/>
                <w:b/>
                <w:bCs/>
                <w:sz w:val="22"/>
                <w:szCs w:val="22"/>
              </w:rPr>
              <w:t>Post-Award Construction</w:t>
            </w:r>
          </w:p>
          <w:p w14:paraId="7C5AEDF1" w14:textId="77777777" w:rsidR="00213B74" w:rsidRDefault="00213B74" w:rsidP="00213B74">
            <w:pPr>
              <w:spacing w:beforeLines="40" w:before="96" w:afterLines="40" w:after="96"/>
              <w:rPr>
                <w:rFonts w:asciiTheme="minorHAnsi" w:eastAsiaTheme="minorEastAsia" w:hAnsiTheme="minorHAnsi" w:cstheme="minorHAnsi"/>
                <w:sz w:val="22"/>
                <w:szCs w:val="22"/>
              </w:rPr>
            </w:pPr>
            <w:r w:rsidRPr="00105AEE">
              <w:rPr>
                <w:rFonts w:asciiTheme="minorHAnsi" w:eastAsiaTheme="minorEastAsia" w:hAnsiTheme="minorHAnsi" w:cstheme="minorHAnsi"/>
                <w:sz w:val="22"/>
                <w:szCs w:val="22"/>
              </w:rPr>
              <w:t>Team members participating in the design</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process will continue into construction will</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allow for a smooth transition because of their</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full understanding of the design. These team</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members, including our MOT Supervisor, Lisa</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Bruner, have successfully managed MOT on</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similar projects. They will be authorized</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to make field adjustments, within contract</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requirements and with Department approval,</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to address unforeseen issues. This approach</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is similar to Brayman’s Tom Williams project</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where unexpected driver behavior caused traffic</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back-ups near a hospital. The team quickly</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implemented a solution within 48 hours, gaining</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approval due to the trust established during</w:t>
            </w:r>
            <w:r>
              <w:rPr>
                <w:rFonts w:asciiTheme="minorHAnsi" w:eastAsiaTheme="minorEastAsia" w:hAnsiTheme="minorHAnsi" w:cstheme="minorHAnsi"/>
                <w:sz w:val="22"/>
                <w:szCs w:val="22"/>
              </w:rPr>
              <w:t xml:space="preserve"> </w:t>
            </w:r>
            <w:r w:rsidRPr="00105AEE">
              <w:rPr>
                <w:rFonts w:asciiTheme="minorHAnsi" w:eastAsiaTheme="minorEastAsia" w:hAnsiTheme="minorHAnsi" w:cstheme="minorHAnsi"/>
                <w:sz w:val="22"/>
                <w:szCs w:val="22"/>
              </w:rPr>
              <w:t>preconstruction, effectively resolving the issue.</w:t>
            </w:r>
          </w:p>
          <w:p w14:paraId="29CBBA5E" w14:textId="1B58244E" w:rsidR="00512034" w:rsidRPr="00512034" w:rsidRDefault="00512034" w:rsidP="00213B74">
            <w:pPr>
              <w:spacing w:beforeLines="40" w:before="96" w:afterLines="40" w:after="96"/>
              <w:rPr>
                <w:rFonts w:asciiTheme="minorHAnsi" w:eastAsiaTheme="minorEastAsia" w:hAnsiTheme="minorHAnsi" w:cstheme="minorHAnsi"/>
                <w:color w:val="70AD47" w:themeColor="accent6"/>
                <w:sz w:val="22"/>
                <w:szCs w:val="22"/>
              </w:rPr>
            </w:pPr>
            <w:r w:rsidRPr="00512034">
              <w:rPr>
                <w:rFonts w:asciiTheme="minorHAnsi" w:eastAsiaTheme="minorEastAsia" w:hAnsiTheme="minorHAnsi" w:cstheme="minorHAnsi"/>
                <w:color w:val="70AD47" w:themeColor="accent6"/>
                <w:sz w:val="22"/>
                <w:szCs w:val="22"/>
              </w:rPr>
              <w:t>Strength – Good discussion regarding all phases of Traffic Operations.</w:t>
            </w:r>
          </w:p>
          <w:p w14:paraId="47673A33" w14:textId="77777777" w:rsidR="00213B74" w:rsidRPr="00184118" w:rsidRDefault="00213B74" w:rsidP="00213B74">
            <w:pPr>
              <w:spacing w:beforeLines="40" w:before="96" w:afterLines="40" w:after="96"/>
              <w:rPr>
                <w:rFonts w:asciiTheme="minorHAnsi" w:eastAsiaTheme="minorEastAsia" w:hAnsiTheme="minorHAnsi" w:cstheme="minorHAnsi"/>
                <w:b/>
                <w:bCs/>
                <w:sz w:val="22"/>
                <w:szCs w:val="22"/>
              </w:rPr>
            </w:pPr>
            <w:r w:rsidRPr="00D97F48">
              <w:rPr>
                <w:rFonts w:asciiTheme="minorHAnsi" w:eastAsiaTheme="minorEastAsia" w:hAnsiTheme="minorHAnsi" w:cstheme="minorHAnsi"/>
                <w:b/>
                <w:bCs/>
                <w:sz w:val="22"/>
                <w:szCs w:val="22"/>
              </w:rPr>
              <w:t>Access to Existing Businesses, Pre-Award</w:t>
            </w:r>
          </w:p>
          <w:p w14:paraId="5E3095E9" w14:textId="77777777" w:rsidR="00213B74" w:rsidRDefault="00213B74" w:rsidP="00213B74">
            <w:pPr>
              <w:spacing w:beforeLines="40" w:before="96" w:afterLines="40" w:after="96"/>
              <w:rPr>
                <w:rFonts w:asciiTheme="minorHAnsi" w:eastAsiaTheme="minorEastAsia" w:hAnsiTheme="minorHAnsi" w:cstheme="minorHAnsi"/>
                <w:sz w:val="22"/>
                <w:szCs w:val="22"/>
              </w:rPr>
            </w:pPr>
            <w:r w:rsidRPr="00184118">
              <w:rPr>
                <w:rFonts w:asciiTheme="minorHAnsi" w:eastAsiaTheme="minorEastAsia" w:hAnsiTheme="minorHAnsi" w:cstheme="minorHAnsi"/>
                <w:sz w:val="22"/>
                <w:szCs w:val="22"/>
              </w:rPr>
              <w:t>Maintaining access along SR-149 to the existing</w:t>
            </w:r>
            <w:r>
              <w:rPr>
                <w:rFonts w:asciiTheme="minorHAnsi" w:eastAsiaTheme="minorEastAsia" w:hAnsiTheme="minorHAnsi" w:cstheme="minorHAnsi"/>
                <w:sz w:val="22"/>
                <w:szCs w:val="22"/>
              </w:rPr>
              <w:t xml:space="preserve"> </w:t>
            </w:r>
            <w:r w:rsidRPr="00184118">
              <w:rPr>
                <w:rFonts w:asciiTheme="minorHAnsi" w:eastAsiaTheme="minorEastAsia" w:hAnsiTheme="minorHAnsi" w:cstheme="minorHAnsi"/>
                <w:sz w:val="22"/>
                <w:szCs w:val="22"/>
              </w:rPr>
              <w:t>Pilot Travel Center and the new Love’s Travel Stop currently under construction is critical to the</w:t>
            </w:r>
            <w:r>
              <w:rPr>
                <w:rFonts w:asciiTheme="minorHAnsi" w:eastAsiaTheme="minorEastAsia" w:hAnsiTheme="minorHAnsi" w:cstheme="minorHAnsi"/>
                <w:sz w:val="22"/>
                <w:szCs w:val="22"/>
              </w:rPr>
              <w:t xml:space="preserve"> </w:t>
            </w:r>
            <w:r w:rsidRPr="00184118">
              <w:rPr>
                <w:rFonts w:asciiTheme="minorHAnsi" w:eastAsiaTheme="minorEastAsia" w:hAnsiTheme="minorHAnsi" w:cstheme="minorHAnsi"/>
                <w:sz w:val="22"/>
                <w:szCs w:val="22"/>
              </w:rPr>
              <w:t>Project’s success. We will identify potential concerns for these businesses during discussions</w:t>
            </w:r>
            <w:r>
              <w:rPr>
                <w:rFonts w:asciiTheme="minorHAnsi" w:eastAsiaTheme="minorEastAsia" w:hAnsiTheme="minorHAnsi" w:cstheme="minorHAnsi"/>
                <w:sz w:val="22"/>
                <w:szCs w:val="22"/>
              </w:rPr>
              <w:t xml:space="preserve"> </w:t>
            </w:r>
            <w:r w:rsidRPr="00184118">
              <w:rPr>
                <w:rFonts w:asciiTheme="minorHAnsi" w:eastAsiaTheme="minorEastAsia" w:hAnsiTheme="minorHAnsi" w:cstheme="minorHAnsi"/>
                <w:sz w:val="22"/>
                <w:szCs w:val="22"/>
              </w:rPr>
              <w:t>with the Department at the Commercial and PTI meetings and explore ATC options to minimize</w:t>
            </w:r>
            <w:r>
              <w:rPr>
                <w:rFonts w:asciiTheme="minorHAnsi" w:eastAsiaTheme="minorEastAsia" w:hAnsiTheme="minorHAnsi" w:cstheme="minorHAnsi"/>
                <w:sz w:val="22"/>
                <w:szCs w:val="22"/>
              </w:rPr>
              <w:t xml:space="preserve"> </w:t>
            </w:r>
            <w:r w:rsidRPr="00184118">
              <w:rPr>
                <w:rFonts w:asciiTheme="minorHAnsi" w:eastAsiaTheme="minorEastAsia" w:hAnsiTheme="minorHAnsi" w:cstheme="minorHAnsi"/>
                <w:sz w:val="22"/>
                <w:szCs w:val="22"/>
              </w:rPr>
              <w:t>impacts. Additionally, we will apply BCSCJV’s experience with accelerated construction to focus</w:t>
            </w:r>
            <w:r>
              <w:rPr>
                <w:rFonts w:asciiTheme="minorHAnsi" w:eastAsiaTheme="minorEastAsia" w:hAnsiTheme="minorHAnsi" w:cstheme="minorHAnsi"/>
                <w:sz w:val="22"/>
                <w:szCs w:val="22"/>
              </w:rPr>
              <w:t xml:space="preserve"> </w:t>
            </w:r>
            <w:r w:rsidRPr="00184118">
              <w:rPr>
                <w:rFonts w:asciiTheme="minorHAnsi" w:eastAsiaTheme="minorEastAsia" w:hAnsiTheme="minorHAnsi" w:cstheme="minorHAnsi"/>
                <w:sz w:val="22"/>
                <w:szCs w:val="22"/>
              </w:rPr>
              <w:t>on areas that directly affect business access, aiming to minimize disruptions.</w:t>
            </w:r>
          </w:p>
          <w:p w14:paraId="08F3EE41" w14:textId="77777777" w:rsidR="00213B74" w:rsidRPr="00184118" w:rsidRDefault="00213B74" w:rsidP="00213B74">
            <w:pPr>
              <w:spacing w:beforeLines="40" w:before="96" w:afterLines="40" w:after="96"/>
              <w:rPr>
                <w:rFonts w:asciiTheme="minorHAnsi" w:eastAsiaTheme="minorEastAsia" w:hAnsiTheme="minorHAnsi" w:cstheme="minorHAnsi"/>
                <w:b/>
                <w:bCs/>
                <w:sz w:val="22"/>
                <w:szCs w:val="22"/>
              </w:rPr>
            </w:pPr>
            <w:r w:rsidRPr="00184118">
              <w:rPr>
                <w:rFonts w:asciiTheme="minorHAnsi" w:eastAsiaTheme="minorEastAsia" w:hAnsiTheme="minorHAnsi" w:cstheme="minorHAnsi"/>
                <w:b/>
                <w:bCs/>
                <w:sz w:val="22"/>
                <w:szCs w:val="22"/>
              </w:rPr>
              <w:t>Post-Award Design</w:t>
            </w:r>
          </w:p>
          <w:p w14:paraId="1107E897" w14:textId="77777777" w:rsidR="00213B74" w:rsidRDefault="00213B74" w:rsidP="00213B74">
            <w:pPr>
              <w:spacing w:beforeLines="40" w:before="96" w:afterLines="40" w:after="96"/>
              <w:rPr>
                <w:rFonts w:asciiTheme="minorHAnsi" w:eastAsiaTheme="minorEastAsia" w:hAnsiTheme="minorHAnsi" w:cstheme="minorHAnsi"/>
                <w:sz w:val="22"/>
                <w:szCs w:val="22"/>
              </w:rPr>
            </w:pPr>
            <w:r w:rsidRPr="00184118">
              <w:rPr>
                <w:rFonts w:asciiTheme="minorHAnsi" w:eastAsiaTheme="minorEastAsia" w:hAnsiTheme="minorHAnsi" w:cstheme="minorHAnsi"/>
                <w:sz w:val="22"/>
                <w:szCs w:val="22"/>
              </w:rPr>
              <w:t>During design, we will analyze traffic</w:t>
            </w:r>
            <w:r>
              <w:rPr>
                <w:rFonts w:asciiTheme="minorHAnsi" w:eastAsiaTheme="minorEastAsia" w:hAnsiTheme="minorHAnsi" w:cstheme="minorHAnsi"/>
                <w:sz w:val="22"/>
                <w:szCs w:val="22"/>
              </w:rPr>
              <w:t xml:space="preserve"> </w:t>
            </w:r>
            <w:r w:rsidRPr="00184118">
              <w:rPr>
                <w:rFonts w:asciiTheme="minorHAnsi" w:eastAsiaTheme="minorEastAsia" w:hAnsiTheme="minorHAnsi" w:cstheme="minorHAnsi"/>
                <w:sz w:val="22"/>
                <w:szCs w:val="22"/>
              </w:rPr>
              <w:t>data and collaborate with the District,</w:t>
            </w:r>
            <w:r>
              <w:rPr>
                <w:rFonts w:asciiTheme="minorHAnsi" w:eastAsiaTheme="minorEastAsia" w:hAnsiTheme="minorHAnsi" w:cstheme="minorHAnsi"/>
                <w:sz w:val="22"/>
                <w:szCs w:val="22"/>
              </w:rPr>
              <w:t xml:space="preserve"> </w:t>
            </w:r>
            <w:r w:rsidRPr="00184118">
              <w:rPr>
                <w:rFonts w:asciiTheme="minorHAnsi" w:eastAsiaTheme="minorEastAsia" w:hAnsiTheme="minorHAnsi" w:cstheme="minorHAnsi"/>
                <w:sz w:val="22"/>
                <w:szCs w:val="22"/>
              </w:rPr>
              <w:t>developers, and business owners to</w:t>
            </w:r>
            <w:r>
              <w:rPr>
                <w:rFonts w:asciiTheme="minorHAnsi" w:eastAsiaTheme="minorEastAsia" w:hAnsiTheme="minorHAnsi" w:cstheme="minorHAnsi"/>
                <w:sz w:val="22"/>
                <w:szCs w:val="22"/>
              </w:rPr>
              <w:t xml:space="preserve"> </w:t>
            </w:r>
            <w:r w:rsidRPr="00184118">
              <w:rPr>
                <w:rFonts w:asciiTheme="minorHAnsi" w:eastAsiaTheme="minorEastAsia" w:hAnsiTheme="minorHAnsi" w:cstheme="minorHAnsi"/>
                <w:sz w:val="22"/>
                <w:szCs w:val="22"/>
              </w:rPr>
              <w:t>understand traffic patterns at the</w:t>
            </w:r>
            <w:r>
              <w:rPr>
                <w:rFonts w:asciiTheme="minorHAnsi" w:eastAsiaTheme="minorEastAsia" w:hAnsiTheme="minorHAnsi" w:cstheme="minorHAnsi"/>
                <w:sz w:val="22"/>
                <w:szCs w:val="22"/>
              </w:rPr>
              <w:t xml:space="preserve"> </w:t>
            </w:r>
            <w:r w:rsidRPr="00184118">
              <w:rPr>
                <w:rFonts w:asciiTheme="minorHAnsi" w:eastAsiaTheme="minorEastAsia" w:hAnsiTheme="minorHAnsi" w:cstheme="minorHAnsi"/>
                <w:sz w:val="22"/>
                <w:szCs w:val="22"/>
              </w:rPr>
              <w:t>interchange and property access points.</w:t>
            </w:r>
            <w:r>
              <w:rPr>
                <w:rFonts w:asciiTheme="minorHAnsi" w:eastAsiaTheme="minorEastAsia" w:hAnsiTheme="minorHAnsi" w:cstheme="minorHAnsi"/>
                <w:sz w:val="22"/>
                <w:szCs w:val="22"/>
              </w:rPr>
              <w:t xml:space="preserve"> </w:t>
            </w:r>
            <w:r w:rsidRPr="00184118">
              <w:rPr>
                <w:rFonts w:asciiTheme="minorHAnsi" w:eastAsiaTheme="minorEastAsia" w:hAnsiTheme="minorHAnsi" w:cstheme="minorHAnsi"/>
                <w:sz w:val="22"/>
                <w:szCs w:val="22"/>
              </w:rPr>
              <w:t>Our MOT plans will accommodate high</w:t>
            </w:r>
            <w:r>
              <w:rPr>
                <w:rFonts w:asciiTheme="minorHAnsi" w:eastAsiaTheme="minorEastAsia" w:hAnsiTheme="minorHAnsi" w:cstheme="minorHAnsi"/>
                <w:sz w:val="22"/>
                <w:szCs w:val="22"/>
              </w:rPr>
              <w:t xml:space="preserve"> </w:t>
            </w:r>
            <w:r w:rsidRPr="00184118">
              <w:rPr>
                <w:rFonts w:asciiTheme="minorHAnsi" w:eastAsiaTheme="minorEastAsia" w:hAnsiTheme="minorHAnsi" w:cstheme="minorHAnsi"/>
                <w:sz w:val="22"/>
                <w:szCs w:val="22"/>
              </w:rPr>
              <w:t>truck volumes, ensuring proper lane widths</w:t>
            </w:r>
            <w:r>
              <w:rPr>
                <w:rFonts w:asciiTheme="minorHAnsi" w:eastAsiaTheme="minorEastAsia" w:hAnsiTheme="minorHAnsi" w:cstheme="minorHAnsi"/>
                <w:sz w:val="22"/>
                <w:szCs w:val="22"/>
              </w:rPr>
              <w:t xml:space="preserve"> </w:t>
            </w:r>
            <w:r w:rsidRPr="00184118">
              <w:rPr>
                <w:rFonts w:asciiTheme="minorHAnsi" w:eastAsiaTheme="minorEastAsia" w:hAnsiTheme="minorHAnsi" w:cstheme="minorHAnsi"/>
                <w:sz w:val="22"/>
                <w:szCs w:val="22"/>
              </w:rPr>
              <w:t>and turning radii for large vehicles. We</w:t>
            </w:r>
            <w:r>
              <w:rPr>
                <w:rFonts w:asciiTheme="minorHAnsi" w:eastAsiaTheme="minorEastAsia" w:hAnsiTheme="minorHAnsi" w:cstheme="minorHAnsi"/>
                <w:sz w:val="22"/>
                <w:szCs w:val="22"/>
              </w:rPr>
              <w:t xml:space="preserve"> </w:t>
            </w:r>
            <w:r w:rsidRPr="00184118">
              <w:rPr>
                <w:rFonts w:asciiTheme="minorHAnsi" w:eastAsiaTheme="minorEastAsia" w:hAnsiTheme="minorHAnsi" w:cstheme="minorHAnsi"/>
                <w:sz w:val="22"/>
                <w:szCs w:val="22"/>
              </w:rPr>
              <w:t>will work with ODOT and WVDOH to create</w:t>
            </w:r>
            <w:r>
              <w:rPr>
                <w:rFonts w:asciiTheme="minorHAnsi" w:eastAsiaTheme="minorEastAsia" w:hAnsiTheme="minorHAnsi" w:cstheme="minorHAnsi"/>
                <w:sz w:val="22"/>
                <w:szCs w:val="22"/>
              </w:rPr>
              <w:t xml:space="preserve"> </w:t>
            </w:r>
            <w:r w:rsidRPr="00184118">
              <w:rPr>
                <w:rFonts w:asciiTheme="minorHAnsi" w:eastAsiaTheme="minorEastAsia" w:hAnsiTheme="minorHAnsi" w:cstheme="minorHAnsi"/>
                <w:sz w:val="22"/>
                <w:szCs w:val="22"/>
              </w:rPr>
              <w:t>a public information plan to inform about</w:t>
            </w:r>
            <w:r>
              <w:rPr>
                <w:rFonts w:asciiTheme="minorHAnsi" w:eastAsiaTheme="minorEastAsia" w:hAnsiTheme="minorHAnsi" w:cstheme="minorHAnsi"/>
                <w:sz w:val="22"/>
                <w:szCs w:val="22"/>
              </w:rPr>
              <w:t xml:space="preserve"> </w:t>
            </w:r>
            <w:r w:rsidRPr="00184118">
              <w:rPr>
                <w:rFonts w:asciiTheme="minorHAnsi" w:eastAsiaTheme="minorEastAsia" w:hAnsiTheme="minorHAnsi" w:cstheme="minorHAnsi"/>
                <w:sz w:val="22"/>
                <w:szCs w:val="22"/>
              </w:rPr>
              <w:t>construction, traffic changes, and access.</w:t>
            </w:r>
            <w:r>
              <w:rPr>
                <w:rFonts w:asciiTheme="minorHAnsi" w:eastAsiaTheme="minorEastAsia" w:hAnsiTheme="minorHAnsi" w:cstheme="minorHAnsi"/>
                <w:sz w:val="22"/>
                <w:szCs w:val="22"/>
              </w:rPr>
              <w:t xml:space="preserve"> </w:t>
            </w:r>
            <w:r w:rsidRPr="00184118">
              <w:rPr>
                <w:rFonts w:asciiTheme="minorHAnsi" w:eastAsiaTheme="minorEastAsia" w:hAnsiTheme="minorHAnsi" w:cstheme="minorHAnsi"/>
                <w:sz w:val="22"/>
                <w:szCs w:val="22"/>
              </w:rPr>
              <w:t>A signing plan will be developed to clearly</w:t>
            </w:r>
            <w:r>
              <w:rPr>
                <w:rFonts w:asciiTheme="minorHAnsi" w:eastAsiaTheme="minorEastAsia" w:hAnsiTheme="minorHAnsi" w:cstheme="minorHAnsi"/>
                <w:sz w:val="22"/>
                <w:szCs w:val="22"/>
              </w:rPr>
              <w:t xml:space="preserve"> </w:t>
            </w:r>
            <w:r w:rsidRPr="00184118">
              <w:rPr>
                <w:rFonts w:asciiTheme="minorHAnsi" w:eastAsiaTheme="minorEastAsia" w:hAnsiTheme="minorHAnsi" w:cstheme="minorHAnsi"/>
                <w:sz w:val="22"/>
                <w:szCs w:val="22"/>
              </w:rPr>
              <w:t>mark turning lanes and access points.</w:t>
            </w:r>
          </w:p>
          <w:p w14:paraId="7772AC70" w14:textId="77777777" w:rsidR="00213B74" w:rsidRPr="00184118" w:rsidRDefault="00213B74" w:rsidP="00213B74">
            <w:pPr>
              <w:spacing w:beforeLines="40" w:before="96" w:afterLines="40" w:after="96"/>
              <w:rPr>
                <w:rFonts w:asciiTheme="minorHAnsi" w:eastAsiaTheme="minorEastAsia" w:hAnsiTheme="minorHAnsi" w:cstheme="minorHAnsi"/>
                <w:b/>
                <w:bCs/>
                <w:sz w:val="22"/>
                <w:szCs w:val="22"/>
              </w:rPr>
            </w:pPr>
            <w:r w:rsidRPr="00184118">
              <w:rPr>
                <w:rFonts w:asciiTheme="minorHAnsi" w:eastAsiaTheme="minorEastAsia" w:hAnsiTheme="minorHAnsi" w:cstheme="minorHAnsi"/>
                <w:b/>
                <w:bCs/>
                <w:sz w:val="22"/>
                <w:szCs w:val="22"/>
              </w:rPr>
              <w:t>Post Award Construction</w:t>
            </w:r>
          </w:p>
          <w:p w14:paraId="054E3EC0" w14:textId="77777777" w:rsidR="00213B74" w:rsidRDefault="00213B74" w:rsidP="00213B74">
            <w:pPr>
              <w:spacing w:beforeLines="40" w:before="96" w:afterLines="40" w:after="96"/>
              <w:rPr>
                <w:rFonts w:asciiTheme="minorHAnsi" w:eastAsiaTheme="minorEastAsia" w:hAnsiTheme="minorHAnsi" w:cstheme="minorHAnsi"/>
                <w:sz w:val="22"/>
                <w:szCs w:val="22"/>
              </w:rPr>
            </w:pPr>
            <w:r w:rsidRPr="00184118">
              <w:rPr>
                <w:rFonts w:asciiTheme="minorHAnsi" w:eastAsiaTheme="minorEastAsia" w:hAnsiTheme="minorHAnsi" w:cstheme="minorHAnsi"/>
                <w:sz w:val="22"/>
                <w:szCs w:val="22"/>
              </w:rPr>
              <w:t>BCSCJV has extensive experience working near</w:t>
            </w:r>
            <w:r>
              <w:rPr>
                <w:rFonts w:asciiTheme="minorHAnsi" w:eastAsiaTheme="minorEastAsia" w:hAnsiTheme="minorHAnsi" w:cstheme="minorHAnsi"/>
                <w:sz w:val="22"/>
                <w:szCs w:val="22"/>
              </w:rPr>
              <w:t xml:space="preserve"> </w:t>
            </w:r>
            <w:r w:rsidRPr="00184118">
              <w:rPr>
                <w:rFonts w:asciiTheme="minorHAnsi" w:eastAsiaTheme="minorEastAsia" w:hAnsiTheme="minorHAnsi" w:cstheme="minorHAnsi"/>
                <w:sz w:val="22"/>
                <w:szCs w:val="22"/>
              </w:rPr>
              <w:t>major businesses while minimizing construction</w:t>
            </w:r>
            <w:r>
              <w:rPr>
                <w:rFonts w:asciiTheme="minorHAnsi" w:eastAsiaTheme="minorEastAsia" w:hAnsiTheme="minorHAnsi" w:cstheme="minorHAnsi"/>
                <w:sz w:val="22"/>
                <w:szCs w:val="22"/>
              </w:rPr>
              <w:t xml:space="preserve"> </w:t>
            </w:r>
            <w:r w:rsidRPr="00184118">
              <w:rPr>
                <w:rFonts w:asciiTheme="minorHAnsi" w:eastAsiaTheme="minorEastAsia" w:hAnsiTheme="minorHAnsi" w:cstheme="minorHAnsi"/>
                <w:sz w:val="22"/>
                <w:szCs w:val="22"/>
              </w:rPr>
              <w:t>impacts. We will meet with local businesses</w:t>
            </w:r>
            <w:r>
              <w:rPr>
                <w:rFonts w:asciiTheme="minorHAnsi" w:eastAsiaTheme="minorEastAsia" w:hAnsiTheme="minorHAnsi" w:cstheme="minorHAnsi"/>
                <w:sz w:val="22"/>
                <w:szCs w:val="22"/>
              </w:rPr>
              <w:t xml:space="preserve"> </w:t>
            </w:r>
            <w:r w:rsidRPr="00184118">
              <w:rPr>
                <w:rFonts w:asciiTheme="minorHAnsi" w:eastAsiaTheme="minorEastAsia" w:hAnsiTheme="minorHAnsi" w:cstheme="minorHAnsi"/>
                <w:sz w:val="22"/>
                <w:szCs w:val="22"/>
              </w:rPr>
              <w:t>at the start of construction, and before any</w:t>
            </w:r>
            <w:r>
              <w:rPr>
                <w:rFonts w:asciiTheme="minorHAnsi" w:eastAsiaTheme="minorEastAsia" w:hAnsiTheme="minorHAnsi" w:cstheme="minorHAnsi"/>
                <w:sz w:val="22"/>
                <w:szCs w:val="22"/>
              </w:rPr>
              <w:t xml:space="preserve"> </w:t>
            </w:r>
            <w:r w:rsidRPr="00184118">
              <w:rPr>
                <w:rFonts w:asciiTheme="minorHAnsi" w:eastAsiaTheme="minorEastAsia" w:hAnsiTheme="minorHAnsi" w:cstheme="minorHAnsi"/>
                <w:sz w:val="22"/>
                <w:szCs w:val="22"/>
              </w:rPr>
              <w:t xml:space="preserve">major phase </w:t>
            </w:r>
            <w:r w:rsidRPr="00C40DF7">
              <w:rPr>
                <w:rFonts w:asciiTheme="minorHAnsi" w:eastAsiaTheme="minorEastAsia" w:hAnsiTheme="minorHAnsi" w:cstheme="minorHAnsi"/>
                <w:sz w:val="22"/>
                <w:szCs w:val="22"/>
              </w:rPr>
              <w:t xml:space="preserve">changes, to explain the work and set expectations. In collaboration with the </w:t>
            </w:r>
            <w:r w:rsidRPr="00D97F48">
              <w:rPr>
                <w:rFonts w:asciiTheme="minorHAnsi" w:eastAsiaTheme="minorEastAsia" w:hAnsiTheme="minorHAnsi" w:cstheme="minorHAnsi"/>
                <w:sz w:val="22"/>
                <w:szCs w:val="22"/>
              </w:rPr>
              <w:t>District’s Public Information Officer</w:t>
            </w:r>
            <w:r w:rsidRPr="00C40DF7">
              <w:rPr>
                <w:rFonts w:asciiTheme="minorHAnsi" w:eastAsiaTheme="minorEastAsia" w:hAnsiTheme="minorHAnsi" w:cstheme="minorHAnsi"/>
                <w:sz w:val="22"/>
                <w:szCs w:val="22"/>
              </w:rPr>
              <w:t xml:space="preserve">, we will ensure businesses, their customers, and the traveling public are kept informed of major </w:t>
            </w:r>
            <w:r w:rsidRPr="00184118">
              <w:rPr>
                <w:rFonts w:asciiTheme="minorHAnsi" w:eastAsiaTheme="minorEastAsia" w:hAnsiTheme="minorHAnsi" w:cstheme="minorHAnsi"/>
                <w:sz w:val="22"/>
                <w:szCs w:val="22"/>
              </w:rPr>
              <w:t>project changes. Given the significant impact</w:t>
            </w:r>
            <w:r>
              <w:rPr>
                <w:rFonts w:asciiTheme="minorHAnsi" w:eastAsiaTheme="minorEastAsia" w:hAnsiTheme="minorHAnsi" w:cstheme="minorHAnsi"/>
                <w:sz w:val="22"/>
                <w:szCs w:val="22"/>
              </w:rPr>
              <w:t xml:space="preserve"> </w:t>
            </w:r>
            <w:r w:rsidRPr="00184118">
              <w:rPr>
                <w:rFonts w:asciiTheme="minorHAnsi" w:eastAsiaTheme="minorEastAsia" w:hAnsiTheme="minorHAnsi" w:cstheme="minorHAnsi"/>
                <w:sz w:val="22"/>
                <w:szCs w:val="22"/>
              </w:rPr>
              <w:t>on truck traffic, we will engage the trucking</w:t>
            </w:r>
            <w:r>
              <w:rPr>
                <w:rFonts w:asciiTheme="minorHAnsi" w:eastAsiaTheme="minorEastAsia" w:hAnsiTheme="minorHAnsi" w:cstheme="minorHAnsi"/>
                <w:sz w:val="22"/>
                <w:szCs w:val="22"/>
              </w:rPr>
              <w:t xml:space="preserve"> </w:t>
            </w:r>
            <w:r w:rsidRPr="00184118">
              <w:rPr>
                <w:rFonts w:asciiTheme="minorHAnsi" w:eastAsiaTheme="minorEastAsia" w:hAnsiTheme="minorHAnsi" w:cstheme="minorHAnsi"/>
                <w:sz w:val="22"/>
                <w:szCs w:val="22"/>
              </w:rPr>
              <w:t>community to ensure non-local trucking can</w:t>
            </w:r>
            <w:r>
              <w:rPr>
                <w:rFonts w:asciiTheme="minorHAnsi" w:eastAsiaTheme="minorEastAsia" w:hAnsiTheme="minorHAnsi" w:cstheme="minorHAnsi"/>
                <w:sz w:val="22"/>
                <w:szCs w:val="22"/>
              </w:rPr>
              <w:t xml:space="preserve"> </w:t>
            </w:r>
            <w:r w:rsidRPr="00184118">
              <w:rPr>
                <w:rFonts w:asciiTheme="minorHAnsi" w:eastAsiaTheme="minorEastAsia" w:hAnsiTheme="minorHAnsi" w:cstheme="minorHAnsi"/>
                <w:sz w:val="22"/>
                <w:szCs w:val="22"/>
              </w:rPr>
              <w:t>stay informed and access local businesses.</w:t>
            </w:r>
          </w:p>
          <w:p w14:paraId="7BB51A49" w14:textId="032CFF06" w:rsidR="00AB0F27" w:rsidRPr="00AB0F27" w:rsidRDefault="00AB0F27" w:rsidP="00213B74">
            <w:pPr>
              <w:spacing w:beforeLines="40" w:before="96" w:afterLines="40" w:after="96"/>
              <w:rPr>
                <w:rFonts w:asciiTheme="minorHAnsi" w:eastAsiaTheme="minorEastAsia" w:hAnsiTheme="minorHAnsi" w:cstheme="minorHAnsi"/>
                <w:color w:val="70AD47" w:themeColor="accent6"/>
                <w:sz w:val="22"/>
                <w:szCs w:val="22"/>
              </w:rPr>
            </w:pPr>
            <w:r w:rsidRPr="00AB0F27">
              <w:rPr>
                <w:rFonts w:asciiTheme="minorHAnsi" w:eastAsiaTheme="minorEastAsia" w:hAnsiTheme="minorHAnsi" w:cstheme="minorHAnsi"/>
                <w:color w:val="70AD47" w:themeColor="accent6"/>
                <w:sz w:val="22"/>
                <w:szCs w:val="22"/>
              </w:rPr>
              <w:t>Strength – Good discussion regarding access and MOT plans.</w:t>
            </w:r>
          </w:p>
          <w:p w14:paraId="3C11E2A0" w14:textId="77777777" w:rsidR="00AB0F27" w:rsidRDefault="00AB0F27" w:rsidP="00213B74">
            <w:pPr>
              <w:spacing w:beforeLines="40" w:before="96" w:afterLines="40" w:after="96"/>
              <w:rPr>
                <w:rFonts w:asciiTheme="minorHAnsi" w:eastAsiaTheme="minorEastAsia" w:hAnsiTheme="minorHAnsi" w:cstheme="minorHAnsi"/>
                <w:sz w:val="22"/>
                <w:szCs w:val="22"/>
              </w:rPr>
            </w:pPr>
          </w:p>
          <w:p w14:paraId="25C9FB2E" w14:textId="77777777" w:rsidR="00213B74" w:rsidRDefault="00213B74" w:rsidP="00213B74">
            <w:pPr>
              <w:spacing w:beforeLines="40" w:before="96" w:afterLines="40" w:after="96"/>
              <w:rPr>
                <w:rFonts w:asciiTheme="minorHAnsi" w:eastAsiaTheme="minorEastAsia" w:hAnsiTheme="minorHAnsi" w:cstheme="minorHAnsi"/>
                <w:b/>
                <w:bCs/>
                <w:sz w:val="22"/>
                <w:szCs w:val="22"/>
              </w:rPr>
            </w:pPr>
            <w:r w:rsidRPr="00D97F48">
              <w:rPr>
                <w:rFonts w:asciiTheme="minorHAnsi" w:eastAsiaTheme="minorEastAsia" w:hAnsiTheme="minorHAnsi" w:cstheme="minorHAnsi"/>
                <w:b/>
                <w:bCs/>
                <w:sz w:val="22"/>
                <w:szCs w:val="22"/>
              </w:rPr>
              <w:t>Limitations presented by ROW and NEPA Impact sequencing of design and construction – Pre-Award</w:t>
            </w:r>
          </w:p>
          <w:p w14:paraId="50B5ECBA" w14:textId="77777777" w:rsidR="00213B74" w:rsidRDefault="00213B74" w:rsidP="00213B74">
            <w:pPr>
              <w:spacing w:beforeLines="40" w:before="96" w:afterLines="40" w:after="96"/>
              <w:rPr>
                <w:rFonts w:asciiTheme="minorHAnsi" w:eastAsiaTheme="minorEastAsia" w:hAnsiTheme="minorHAnsi" w:cstheme="minorHAnsi"/>
                <w:sz w:val="22"/>
                <w:szCs w:val="22"/>
              </w:rPr>
            </w:pPr>
            <w:r w:rsidRPr="00C603DF">
              <w:rPr>
                <w:rFonts w:asciiTheme="minorHAnsi" w:eastAsiaTheme="minorEastAsia" w:hAnsiTheme="minorHAnsi" w:cstheme="minorHAnsi"/>
                <w:sz w:val="22"/>
                <w:szCs w:val="22"/>
              </w:rPr>
              <w:t>During the remaining procurement phase, we will collaborate with the Department to identify design options least affected by the final NEPA decision. We will also address potential roadblocks from NEPA delays or ROW acquisition issues and develop mitigation strategies. Additionally, we will align the design and construction schedule with the anticipated ROW clearance schedule provided by the Department.</w:t>
            </w:r>
          </w:p>
          <w:p w14:paraId="6E476D51" w14:textId="77777777" w:rsidR="00213B74" w:rsidRPr="00C603DF" w:rsidRDefault="00213B74" w:rsidP="00213B74">
            <w:pPr>
              <w:spacing w:beforeLines="40" w:before="96" w:afterLines="40" w:after="96"/>
              <w:rPr>
                <w:rFonts w:asciiTheme="minorHAnsi" w:eastAsiaTheme="minorEastAsia" w:hAnsiTheme="minorHAnsi" w:cstheme="minorHAnsi"/>
                <w:b/>
                <w:bCs/>
                <w:sz w:val="22"/>
                <w:szCs w:val="22"/>
              </w:rPr>
            </w:pPr>
            <w:r w:rsidRPr="00C603DF">
              <w:rPr>
                <w:rFonts w:asciiTheme="minorHAnsi" w:eastAsiaTheme="minorEastAsia" w:hAnsiTheme="minorHAnsi" w:cstheme="minorHAnsi"/>
                <w:b/>
                <w:bCs/>
                <w:sz w:val="22"/>
                <w:szCs w:val="22"/>
              </w:rPr>
              <w:t>Post Award Design</w:t>
            </w:r>
          </w:p>
          <w:p w14:paraId="45399CC9" w14:textId="77777777" w:rsidR="00213B74" w:rsidRDefault="00213B74" w:rsidP="00213B74">
            <w:pPr>
              <w:spacing w:beforeLines="40" w:before="96" w:afterLines="40" w:after="96"/>
              <w:rPr>
                <w:rFonts w:asciiTheme="minorHAnsi" w:eastAsiaTheme="minorEastAsia" w:hAnsiTheme="minorHAnsi" w:cstheme="minorHAnsi"/>
                <w:sz w:val="22"/>
                <w:szCs w:val="22"/>
              </w:rPr>
            </w:pPr>
            <w:r w:rsidRPr="00C603DF">
              <w:rPr>
                <w:rFonts w:asciiTheme="minorHAnsi" w:eastAsiaTheme="minorEastAsia" w:hAnsiTheme="minorHAnsi" w:cstheme="minorHAnsi"/>
                <w:sz w:val="22"/>
                <w:szCs w:val="22"/>
              </w:rPr>
              <w:t>The District is working to finalize ROW acquisition and the</w:t>
            </w:r>
            <w:r>
              <w:rPr>
                <w:rFonts w:asciiTheme="minorHAnsi" w:eastAsiaTheme="minorEastAsia" w:hAnsiTheme="minorHAnsi" w:cstheme="minorHAnsi"/>
                <w:sz w:val="22"/>
                <w:szCs w:val="22"/>
              </w:rPr>
              <w:t xml:space="preserve"> </w:t>
            </w:r>
            <w:r w:rsidRPr="00C603DF">
              <w:rPr>
                <w:rFonts w:asciiTheme="minorHAnsi" w:eastAsiaTheme="minorEastAsia" w:hAnsiTheme="minorHAnsi" w:cstheme="minorHAnsi"/>
                <w:sz w:val="22"/>
                <w:szCs w:val="22"/>
              </w:rPr>
              <w:t>NEPA/environmental review before the Final Technical</w:t>
            </w:r>
            <w:r>
              <w:rPr>
                <w:rFonts w:asciiTheme="minorHAnsi" w:eastAsiaTheme="minorEastAsia" w:hAnsiTheme="minorHAnsi" w:cstheme="minorHAnsi"/>
                <w:sz w:val="22"/>
                <w:szCs w:val="22"/>
              </w:rPr>
              <w:t xml:space="preserve"> </w:t>
            </w:r>
            <w:r w:rsidRPr="00C603DF">
              <w:rPr>
                <w:rFonts w:asciiTheme="minorHAnsi" w:eastAsiaTheme="minorEastAsia" w:hAnsiTheme="minorHAnsi" w:cstheme="minorHAnsi"/>
                <w:sz w:val="22"/>
                <w:szCs w:val="22"/>
              </w:rPr>
              <w:t>Proposal phase, though they may extend into the contract</w:t>
            </w:r>
            <w:r>
              <w:rPr>
                <w:rFonts w:asciiTheme="minorHAnsi" w:eastAsiaTheme="minorEastAsia" w:hAnsiTheme="minorHAnsi" w:cstheme="minorHAnsi"/>
                <w:sz w:val="22"/>
                <w:szCs w:val="22"/>
              </w:rPr>
              <w:t xml:space="preserve"> </w:t>
            </w:r>
            <w:r w:rsidRPr="00C603DF">
              <w:rPr>
                <w:rFonts w:asciiTheme="minorHAnsi" w:eastAsiaTheme="minorEastAsia" w:hAnsiTheme="minorHAnsi" w:cstheme="minorHAnsi"/>
                <w:sz w:val="22"/>
                <w:szCs w:val="22"/>
              </w:rPr>
              <w:t>award phase. If these processes continue during preliminary</w:t>
            </w:r>
            <w:r>
              <w:rPr>
                <w:rFonts w:asciiTheme="minorHAnsi" w:eastAsiaTheme="minorEastAsia" w:hAnsiTheme="minorHAnsi" w:cstheme="minorHAnsi"/>
                <w:sz w:val="22"/>
                <w:szCs w:val="22"/>
              </w:rPr>
              <w:t xml:space="preserve"> </w:t>
            </w:r>
            <w:r w:rsidRPr="00C603DF">
              <w:rPr>
                <w:rFonts w:asciiTheme="minorHAnsi" w:eastAsiaTheme="minorEastAsia" w:hAnsiTheme="minorHAnsi" w:cstheme="minorHAnsi"/>
                <w:sz w:val="22"/>
                <w:szCs w:val="22"/>
              </w:rPr>
              <w:t>design, our design management plan will ensure project</w:t>
            </w:r>
            <w:r>
              <w:rPr>
                <w:rFonts w:asciiTheme="minorHAnsi" w:eastAsiaTheme="minorEastAsia" w:hAnsiTheme="minorHAnsi" w:cstheme="minorHAnsi"/>
                <w:sz w:val="22"/>
                <w:szCs w:val="22"/>
              </w:rPr>
              <w:t xml:space="preserve"> </w:t>
            </w:r>
            <w:r w:rsidRPr="00C603DF">
              <w:rPr>
                <w:rFonts w:asciiTheme="minorHAnsi" w:eastAsiaTheme="minorEastAsia" w:hAnsiTheme="minorHAnsi" w:cstheme="minorHAnsi"/>
                <w:sz w:val="22"/>
                <w:szCs w:val="22"/>
              </w:rPr>
              <w:t>commitments are met. The DBT will meet with Department</w:t>
            </w:r>
            <w:r>
              <w:rPr>
                <w:rFonts w:asciiTheme="minorHAnsi" w:eastAsiaTheme="minorEastAsia" w:hAnsiTheme="minorHAnsi" w:cstheme="minorHAnsi"/>
                <w:sz w:val="22"/>
                <w:szCs w:val="22"/>
              </w:rPr>
              <w:t xml:space="preserve"> </w:t>
            </w:r>
            <w:r w:rsidRPr="00C603DF">
              <w:rPr>
                <w:rFonts w:asciiTheme="minorHAnsi" w:eastAsiaTheme="minorEastAsia" w:hAnsiTheme="minorHAnsi" w:cstheme="minorHAnsi"/>
                <w:sz w:val="22"/>
                <w:szCs w:val="22"/>
              </w:rPr>
              <w:t>staff to understand the current status develop a contingency</w:t>
            </w:r>
            <w:r>
              <w:rPr>
                <w:rFonts w:asciiTheme="minorHAnsi" w:eastAsiaTheme="minorEastAsia" w:hAnsiTheme="minorHAnsi" w:cstheme="minorHAnsi"/>
                <w:sz w:val="22"/>
                <w:szCs w:val="22"/>
              </w:rPr>
              <w:t xml:space="preserve"> </w:t>
            </w:r>
            <w:r w:rsidRPr="00C603DF">
              <w:rPr>
                <w:rFonts w:asciiTheme="minorHAnsi" w:eastAsiaTheme="minorEastAsia" w:hAnsiTheme="minorHAnsi" w:cstheme="minorHAnsi"/>
                <w:sz w:val="22"/>
                <w:szCs w:val="22"/>
              </w:rPr>
              <w:t>plan. ROW and environmental status will be tracked in</w:t>
            </w:r>
            <w:r>
              <w:rPr>
                <w:rFonts w:asciiTheme="minorHAnsi" w:eastAsiaTheme="minorEastAsia" w:hAnsiTheme="minorHAnsi" w:cstheme="minorHAnsi"/>
                <w:sz w:val="22"/>
                <w:szCs w:val="22"/>
              </w:rPr>
              <w:t xml:space="preserve"> </w:t>
            </w:r>
            <w:r w:rsidRPr="00C603DF">
              <w:rPr>
                <w:rFonts w:asciiTheme="minorHAnsi" w:eastAsiaTheme="minorEastAsia" w:hAnsiTheme="minorHAnsi" w:cstheme="minorHAnsi"/>
                <w:sz w:val="22"/>
                <w:szCs w:val="22"/>
              </w:rPr>
              <w:t>weekly task force meetings, and design leads will ensure</w:t>
            </w:r>
            <w:r>
              <w:rPr>
                <w:rFonts w:asciiTheme="minorHAnsi" w:eastAsiaTheme="minorEastAsia" w:hAnsiTheme="minorHAnsi" w:cstheme="minorHAnsi"/>
                <w:sz w:val="22"/>
                <w:szCs w:val="22"/>
              </w:rPr>
              <w:t xml:space="preserve"> </w:t>
            </w:r>
            <w:r w:rsidRPr="00C603DF">
              <w:rPr>
                <w:rFonts w:asciiTheme="minorHAnsi" w:eastAsiaTheme="minorEastAsia" w:hAnsiTheme="minorHAnsi" w:cstheme="minorHAnsi"/>
                <w:sz w:val="22"/>
                <w:szCs w:val="22"/>
              </w:rPr>
              <w:t>minimal impacts. Any issues will be promptly communicated</w:t>
            </w:r>
            <w:r>
              <w:rPr>
                <w:rFonts w:asciiTheme="minorHAnsi" w:eastAsiaTheme="minorEastAsia" w:hAnsiTheme="minorHAnsi" w:cstheme="minorHAnsi"/>
                <w:sz w:val="22"/>
                <w:szCs w:val="22"/>
              </w:rPr>
              <w:t xml:space="preserve"> </w:t>
            </w:r>
            <w:r w:rsidRPr="00C603DF">
              <w:rPr>
                <w:rFonts w:asciiTheme="minorHAnsi" w:eastAsiaTheme="minorEastAsia" w:hAnsiTheme="minorHAnsi" w:cstheme="minorHAnsi"/>
                <w:sz w:val="22"/>
                <w:szCs w:val="22"/>
              </w:rPr>
              <w:t>to the Department, and ROW limits and environmental</w:t>
            </w:r>
            <w:r>
              <w:rPr>
                <w:rFonts w:asciiTheme="minorHAnsi" w:eastAsiaTheme="minorEastAsia" w:hAnsiTheme="minorHAnsi" w:cstheme="minorHAnsi"/>
                <w:sz w:val="22"/>
                <w:szCs w:val="22"/>
              </w:rPr>
              <w:t xml:space="preserve"> </w:t>
            </w:r>
            <w:r w:rsidRPr="00C603DF">
              <w:rPr>
                <w:rFonts w:asciiTheme="minorHAnsi" w:eastAsiaTheme="minorEastAsia" w:hAnsiTheme="minorHAnsi" w:cstheme="minorHAnsi"/>
                <w:sz w:val="22"/>
                <w:szCs w:val="22"/>
              </w:rPr>
              <w:t>commitments will be integrated into the design.</w:t>
            </w:r>
          </w:p>
          <w:p w14:paraId="4E409546" w14:textId="77777777" w:rsidR="00213B74" w:rsidRPr="00C603DF" w:rsidRDefault="00213B74" w:rsidP="00213B74">
            <w:pPr>
              <w:spacing w:beforeLines="40" w:before="96" w:afterLines="40" w:after="96"/>
              <w:rPr>
                <w:rFonts w:asciiTheme="minorHAnsi" w:eastAsiaTheme="minorEastAsia" w:hAnsiTheme="minorHAnsi" w:cstheme="minorHAnsi"/>
                <w:b/>
                <w:bCs/>
                <w:sz w:val="22"/>
                <w:szCs w:val="22"/>
              </w:rPr>
            </w:pPr>
            <w:r w:rsidRPr="00C603DF">
              <w:rPr>
                <w:rFonts w:asciiTheme="minorHAnsi" w:eastAsiaTheme="minorEastAsia" w:hAnsiTheme="minorHAnsi" w:cstheme="minorHAnsi"/>
                <w:b/>
                <w:bCs/>
                <w:sz w:val="22"/>
                <w:szCs w:val="22"/>
              </w:rPr>
              <w:t>Post-Award Construction</w:t>
            </w:r>
          </w:p>
          <w:p w14:paraId="1EAB787F" w14:textId="77777777" w:rsidR="00213B74" w:rsidRPr="00C603DF" w:rsidRDefault="00213B74" w:rsidP="00213B74">
            <w:pPr>
              <w:spacing w:beforeLines="40" w:before="96" w:afterLines="40" w:after="96"/>
              <w:rPr>
                <w:rFonts w:asciiTheme="minorHAnsi" w:eastAsiaTheme="minorEastAsia" w:hAnsiTheme="minorHAnsi" w:cstheme="minorHAnsi"/>
                <w:sz w:val="22"/>
                <w:szCs w:val="22"/>
              </w:rPr>
            </w:pPr>
            <w:r w:rsidRPr="00C603DF">
              <w:rPr>
                <w:rFonts w:asciiTheme="minorHAnsi" w:eastAsiaTheme="minorEastAsia" w:hAnsiTheme="minorHAnsi" w:cstheme="minorHAnsi"/>
                <w:sz w:val="22"/>
                <w:szCs w:val="22"/>
              </w:rPr>
              <w:t>During construction, we will fulfill the</w:t>
            </w:r>
            <w:r>
              <w:rPr>
                <w:rFonts w:asciiTheme="minorHAnsi" w:eastAsiaTheme="minorEastAsia" w:hAnsiTheme="minorHAnsi" w:cstheme="minorHAnsi"/>
                <w:sz w:val="22"/>
                <w:szCs w:val="22"/>
              </w:rPr>
              <w:t xml:space="preserve"> </w:t>
            </w:r>
            <w:r w:rsidRPr="00C603DF">
              <w:rPr>
                <w:rFonts w:asciiTheme="minorHAnsi" w:eastAsiaTheme="minorEastAsia" w:hAnsiTheme="minorHAnsi" w:cstheme="minorHAnsi"/>
                <w:sz w:val="22"/>
                <w:szCs w:val="22"/>
              </w:rPr>
              <w:t>commitments outlined in the NEPA</w:t>
            </w:r>
            <w:r>
              <w:rPr>
                <w:rFonts w:asciiTheme="minorHAnsi" w:eastAsiaTheme="minorEastAsia" w:hAnsiTheme="minorHAnsi" w:cstheme="minorHAnsi"/>
                <w:sz w:val="22"/>
                <w:szCs w:val="22"/>
              </w:rPr>
              <w:t xml:space="preserve"> </w:t>
            </w:r>
            <w:r w:rsidRPr="00C603DF">
              <w:rPr>
                <w:rFonts w:asciiTheme="minorHAnsi" w:eastAsiaTheme="minorEastAsia" w:hAnsiTheme="minorHAnsi" w:cstheme="minorHAnsi"/>
                <w:sz w:val="22"/>
                <w:szCs w:val="22"/>
              </w:rPr>
              <w:t>decision and provide the necessary</w:t>
            </w:r>
            <w:r>
              <w:rPr>
                <w:rFonts w:asciiTheme="minorHAnsi" w:eastAsiaTheme="minorEastAsia" w:hAnsiTheme="minorHAnsi" w:cstheme="minorHAnsi"/>
                <w:sz w:val="22"/>
                <w:szCs w:val="22"/>
              </w:rPr>
              <w:t xml:space="preserve"> </w:t>
            </w:r>
            <w:r w:rsidRPr="00C603DF">
              <w:rPr>
                <w:rFonts w:asciiTheme="minorHAnsi" w:eastAsiaTheme="minorEastAsia" w:hAnsiTheme="minorHAnsi" w:cstheme="minorHAnsi"/>
                <w:sz w:val="22"/>
                <w:szCs w:val="22"/>
              </w:rPr>
              <w:t>documentation to the Department</w:t>
            </w:r>
            <w:r>
              <w:rPr>
                <w:rFonts w:asciiTheme="minorHAnsi" w:eastAsiaTheme="minorEastAsia" w:hAnsiTheme="minorHAnsi" w:cstheme="minorHAnsi"/>
                <w:sz w:val="22"/>
                <w:szCs w:val="22"/>
              </w:rPr>
              <w:t xml:space="preserve"> </w:t>
            </w:r>
            <w:r w:rsidRPr="00C603DF">
              <w:rPr>
                <w:rFonts w:asciiTheme="minorHAnsi" w:eastAsiaTheme="minorEastAsia" w:hAnsiTheme="minorHAnsi" w:cstheme="minorHAnsi"/>
                <w:sz w:val="22"/>
                <w:szCs w:val="22"/>
              </w:rPr>
              <w:t>as required. We will also adhere to</w:t>
            </w:r>
            <w:r>
              <w:rPr>
                <w:rFonts w:asciiTheme="minorHAnsi" w:eastAsiaTheme="minorEastAsia" w:hAnsiTheme="minorHAnsi" w:cstheme="minorHAnsi"/>
                <w:sz w:val="22"/>
                <w:szCs w:val="22"/>
              </w:rPr>
              <w:t xml:space="preserve"> </w:t>
            </w:r>
            <w:r w:rsidRPr="00C603DF">
              <w:rPr>
                <w:rFonts w:asciiTheme="minorHAnsi" w:eastAsiaTheme="minorEastAsia" w:hAnsiTheme="minorHAnsi" w:cstheme="minorHAnsi"/>
                <w:sz w:val="22"/>
                <w:szCs w:val="22"/>
              </w:rPr>
              <w:t>the limitations of the agreed-upon</w:t>
            </w:r>
            <w:r>
              <w:rPr>
                <w:rFonts w:asciiTheme="minorHAnsi" w:eastAsiaTheme="minorEastAsia" w:hAnsiTheme="minorHAnsi" w:cstheme="minorHAnsi"/>
                <w:sz w:val="22"/>
                <w:szCs w:val="22"/>
              </w:rPr>
              <w:t xml:space="preserve"> </w:t>
            </w:r>
            <w:r w:rsidRPr="00C603DF">
              <w:rPr>
                <w:rFonts w:asciiTheme="minorHAnsi" w:eastAsiaTheme="minorEastAsia" w:hAnsiTheme="minorHAnsi" w:cstheme="minorHAnsi"/>
                <w:sz w:val="22"/>
                <w:szCs w:val="22"/>
              </w:rPr>
              <w:t>ROW clearance schedule. Identified</w:t>
            </w:r>
            <w:r>
              <w:rPr>
                <w:rFonts w:asciiTheme="minorHAnsi" w:eastAsiaTheme="minorEastAsia" w:hAnsiTheme="minorHAnsi" w:cstheme="minorHAnsi"/>
                <w:sz w:val="22"/>
                <w:szCs w:val="22"/>
              </w:rPr>
              <w:t xml:space="preserve"> </w:t>
            </w:r>
            <w:r w:rsidRPr="00C603DF">
              <w:rPr>
                <w:rFonts w:asciiTheme="minorHAnsi" w:eastAsiaTheme="minorEastAsia" w:hAnsiTheme="minorHAnsi" w:cstheme="minorHAnsi"/>
                <w:sz w:val="22"/>
                <w:szCs w:val="22"/>
              </w:rPr>
              <w:t>wetlands and ROW limits will be</w:t>
            </w:r>
            <w:r>
              <w:rPr>
                <w:rFonts w:asciiTheme="minorHAnsi" w:eastAsiaTheme="minorEastAsia" w:hAnsiTheme="minorHAnsi" w:cstheme="minorHAnsi"/>
                <w:sz w:val="22"/>
                <w:szCs w:val="22"/>
              </w:rPr>
              <w:t xml:space="preserve"> </w:t>
            </w:r>
            <w:r w:rsidRPr="00C603DF">
              <w:rPr>
                <w:rFonts w:asciiTheme="minorHAnsi" w:eastAsiaTheme="minorEastAsia" w:hAnsiTheme="minorHAnsi" w:cstheme="minorHAnsi"/>
                <w:sz w:val="22"/>
                <w:szCs w:val="22"/>
              </w:rPr>
              <w:t>clearly delineated in the field, and</w:t>
            </w:r>
            <w:r>
              <w:rPr>
                <w:rFonts w:asciiTheme="minorHAnsi" w:eastAsiaTheme="minorEastAsia" w:hAnsiTheme="minorHAnsi" w:cstheme="minorHAnsi"/>
                <w:sz w:val="22"/>
                <w:szCs w:val="22"/>
              </w:rPr>
              <w:t xml:space="preserve"> </w:t>
            </w:r>
            <w:r w:rsidRPr="00C603DF">
              <w:rPr>
                <w:rFonts w:asciiTheme="minorHAnsi" w:eastAsiaTheme="minorEastAsia" w:hAnsiTheme="minorHAnsi" w:cstheme="minorHAnsi"/>
                <w:sz w:val="22"/>
                <w:szCs w:val="22"/>
              </w:rPr>
              <w:t>their protection will be emphasized</w:t>
            </w:r>
            <w:r>
              <w:rPr>
                <w:rFonts w:asciiTheme="minorHAnsi" w:eastAsiaTheme="minorEastAsia" w:hAnsiTheme="minorHAnsi" w:cstheme="minorHAnsi"/>
                <w:sz w:val="22"/>
                <w:szCs w:val="22"/>
              </w:rPr>
              <w:t xml:space="preserve"> </w:t>
            </w:r>
            <w:r w:rsidRPr="00C603DF">
              <w:rPr>
                <w:rFonts w:asciiTheme="minorHAnsi" w:eastAsiaTheme="minorEastAsia" w:hAnsiTheme="minorHAnsi" w:cstheme="minorHAnsi"/>
                <w:sz w:val="22"/>
                <w:szCs w:val="22"/>
              </w:rPr>
              <w:t>in daily crew meetings.</w:t>
            </w:r>
          </w:p>
          <w:p w14:paraId="2CFBD5B6" w14:textId="01877651" w:rsidR="00213B74" w:rsidRPr="00182A22" w:rsidRDefault="00213B74" w:rsidP="001C2BE2">
            <w:pPr>
              <w:autoSpaceDE w:val="0"/>
              <w:autoSpaceDN w:val="0"/>
              <w:adjustRightInd w:val="0"/>
              <w:rPr>
                <w:rFonts w:asciiTheme="minorHAnsi" w:eastAsiaTheme="minorHAnsi" w:hAnsiTheme="minorHAnsi" w:cstheme="minorHAnsi"/>
                <w:sz w:val="22"/>
                <w:szCs w:val="22"/>
              </w:rPr>
            </w:pPr>
          </w:p>
        </w:tc>
        <w:tc>
          <w:tcPr>
            <w:tcW w:w="1012" w:type="pct"/>
          </w:tcPr>
          <w:p w14:paraId="66383C6F" w14:textId="6E2A2DF2" w:rsidR="00F72B1F" w:rsidRPr="00D97F48" w:rsidRDefault="00F72B1F" w:rsidP="004E2BF8">
            <w:pPr>
              <w:spacing w:beforeLines="40" w:before="96" w:afterLines="40" w:after="96"/>
              <w:rPr>
                <w:rFonts w:asciiTheme="minorHAnsi" w:eastAsiaTheme="minorEastAsia" w:hAnsiTheme="minorHAnsi" w:cstheme="minorHAnsi"/>
                <w:b/>
                <w:bCs/>
                <w:sz w:val="22"/>
                <w:szCs w:val="22"/>
              </w:rPr>
            </w:pPr>
            <w:r w:rsidRPr="00D97F48">
              <w:rPr>
                <w:rFonts w:asciiTheme="minorHAnsi" w:eastAsiaTheme="minorEastAsia" w:hAnsiTheme="minorHAnsi" w:cstheme="minorHAnsi"/>
                <w:b/>
                <w:bCs/>
                <w:sz w:val="22"/>
                <w:szCs w:val="22"/>
              </w:rPr>
              <w:t xml:space="preserve">Score: </w:t>
            </w:r>
            <w:r w:rsidR="00DB3C0C" w:rsidRPr="00D97F48">
              <w:rPr>
                <w:rFonts w:asciiTheme="minorHAnsi" w:eastAsiaTheme="minorEastAsia" w:hAnsiTheme="minorHAnsi" w:cstheme="minorHAnsi"/>
                <w:b/>
                <w:bCs/>
                <w:sz w:val="22"/>
                <w:szCs w:val="22"/>
              </w:rPr>
              <w:t>9</w:t>
            </w:r>
            <w:r w:rsidR="00DE7447">
              <w:rPr>
                <w:rFonts w:asciiTheme="minorHAnsi" w:eastAsiaTheme="minorEastAsia" w:hAnsiTheme="minorHAnsi" w:cstheme="minorHAnsi"/>
                <w:b/>
                <w:bCs/>
                <w:sz w:val="22"/>
                <w:szCs w:val="22"/>
              </w:rPr>
              <w:t>.5</w:t>
            </w:r>
          </w:p>
          <w:p w14:paraId="7C0B9C6A" w14:textId="4DFC6194" w:rsidR="00602B4D" w:rsidRDefault="00602B4D" w:rsidP="004E2BF8">
            <w:pPr>
              <w:spacing w:beforeLines="40" w:before="96" w:afterLines="40" w:after="96"/>
              <w:rPr>
                <w:rFonts w:asciiTheme="minorHAnsi" w:eastAsiaTheme="minorEastAsia" w:hAnsiTheme="minorHAnsi" w:cstheme="minorHAnsi"/>
                <w:b/>
                <w:bCs/>
                <w:color w:val="70AD47" w:themeColor="accent6"/>
                <w:sz w:val="22"/>
                <w:szCs w:val="22"/>
              </w:rPr>
            </w:pPr>
            <w:r w:rsidRPr="00D97F48">
              <w:rPr>
                <w:rFonts w:asciiTheme="minorHAnsi" w:eastAsiaTheme="minorEastAsia" w:hAnsiTheme="minorHAnsi" w:cstheme="minorHAnsi"/>
                <w:b/>
                <w:bCs/>
                <w:color w:val="70AD47" w:themeColor="accent6"/>
                <w:sz w:val="22"/>
                <w:szCs w:val="22"/>
              </w:rPr>
              <w:t>2 Significant Strengths</w:t>
            </w:r>
          </w:p>
          <w:p w14:paraId="20ABEBB6" w14:textId="17303859" w:rsidR="00DE7447" w:rsidRPr="00D97F48" w:rsidRDefault="00DE7447" w:rsidP="004E2BF8">
            <w:pPr>
              <w:spacing w:beforeLines="40" w:before="96" w:afterLines="40" w:after="96"/>
              <w:rPr>
                <w:rFonts w:asciiTheme="minorHAnsi" w:eastAsiaTheme="minorEastAsia" w:hAnsiTheme="minorHAnsi" w:cstheme="minorHAnsi"/>
                <w:b/>
                <w:bCs/>
                <w:color w:val="70AD47" w:themeColor="accent6"/>
                <w:sz w:val="22"/>
                <w:szCs w:val="22"/>
              </w:rPr>
            </w:pPr>
            <w:r>
              <w:rPr>
                <w:rFonts w:asciiTheme="minorHAnsi" w:eastAsiaTheme="minorEastAsia" w:hAnsiTheme="minorHAnsi" w:cstheme="minorHAnsi"/>
                <w:b/>
                <w:bCs/>
                <w:color w:val="70AD47" w:themeColor="accent6"/>
                <w:sz w:val="22"/>
                <w:szCs w:val="22"/>
              </w:rPr>
              <w:t>1 Strength</w:t>
            </w:r>
          </w:p>
          <w:p w14:paraId="2CFBD5B7" w14:textId="557B7385" w:rsidR="00A42C4C" w:rsidRDefault="00E46A48" w:rsidP="004E2BF8">
            <w:pPr>
              <w:spacing w:beforeLines="40" w:before="96" w:afterLines="40" w:after="96"/>
              <w:rPr>
                <w:rFonts w:asciiTheme="minorHAnsi" w:eastAsiaTheme="minorEastAsia" w:hAnsiTheme="minorHAnsi" w:cstheme="minorHAnsi"/>
                <w:b/>
                <w:bCs/>
                <w:sz w:val="22"/>
                <w:szCs w:val="22"/>
              </w:rPr>
            </w:pPr>
            <w:r w:rsidRPr="00D97F48">
              <w:rPr>
                <w:rFonts w:asciiTheme="minorHAnsi" w:eastAsiaTheme="minorEastAsia" w:hAnsiTheme="minorHAnsi" w:cstheme="minorHAnsi"/>
                <w:b/>
                <w:bCs/>
                <w:sz w:val="22"/>
                <w:szCs w:val="22"/>
              </w:rPr>
              <w:t>Utility Coordination</w:t>
            </w:r>
          </w:p>
          <w:p w14:paraId="71C0382A" w14:textId="77777777" w:rsidR="00360DCE" w:rsidRDefault="00360DCE" w:rsidP="004E2BF8">
            <w:pPr>
              <w:spacing w:beforeLines="40" w:before="96" w:afterLines="40" w:after="96"/>
              <w:rPr>
                <w:rFonts w:asciiTheme="minorHAnsi" w:eastAsiaTheme="minorEastAsia" w:hAnsiTheme="minorHAnsi" w:cstheme="minorHAnsi"/>
                <w:b/>
                <w:bCs/>
                <w:sz w:val="22"/>
                <w:szCs w:val="22"/>
              </w:rPr>
            </w:pPr>
          </w:p>
          <w:p w14:paraId="5ACD5F88" w14:textId="77777777" w:rsidR="00E46A48" w:rsidRPr="00E46A48" w:rsidRDefault="00E46A48" w:rsidP="00E46A48">
            <w:pPr>
              <w:spacing w:beforeLines="40" w:before="96" w:afterLines="40" w:after="96"/>
              <w:rPr>
                <w:rFonts w:asciiTheme="minorHAnsi" w:eastAsia="Calibri" w:hAnsiTheme="minorHAnsi" w:cstheme="minorHAnsi"/>
                <w:sz w:val="22"/>
                <w:szCs w:val="22"/>
              </w:rPr>
            </w:pPr>
            <w:r w:rsidRPr="00E46A48">
              <w:rPr>
                <w:rFonts w:asciiTheme="minorHAnsi" w:eastAsia="Calibri" w:hAnsiTheme="minorHAnsi" w:cstheme="minorHAnsi"/>
                <w:sz w:val="22"/>
                <w:szCs w:val="22"/>
              </w:rPr>
              <w:t xml:space="preserve">The key to effective utility coordination is simple: early, often and detailed communications. As lead designer, ms consultants will perform the design phase utility coordination including any required utility design, in coordination with Ruhlin during the construction phase of the project. </w:t>
            </w:r>
          </w:p>
          <w:p w14:paraId="13D6DB2C" w14:textId="77777777" w:rsidR="00E46A48" w:rsidRPr="00E46A48" w:rsidRDefault="00E46A48" w:rsidP="00E46A48">
            <w:pPr>
              <w:spacing w:beforeLines="40" w:before="96" w:afterLines="40" w:after="96"/>
              <w:rPr>
                <w:rFonts w:asciiTheme="minorHAnsi" w:eastAsia="Calibri" w:hAnsiTheme="minorHAnsi" w:cstheme="minorHAnsi"/>
                <w:sz w:val="22"/>
                <w:szCs w:val="22"/>
              </w:rPr>
            </w:pPr>
            <w:r w:rsidRPr="00E46A48">
              <w:rPr>
                <w:rFonts w:asciiTheme="minorHAnsi" w:eastAsia="Calibri" w:hAnsiTheme="minorHAnsi" w:cstheme="minorHAnsi"/>
                <w:sz w:val="22"/>
                <w:szCs w:val="22"/>
              </w:rPr>
              <w:t xml:space="preserve">We understand The Department’s goal of “successfully coordinate…utility relocations… during construction” so utility relocation will be a primary focus during the design and planning process. As stated above, our DBT understands the requirements to coordinate with utility owners, third parties, and stakeholders to resolve all conflicts and necessary relocations to facilitate the project. Potential conflicts will be identified early in the design process, and the owner will be notified quickly to open a line of communication to enable coordination meetings and a collaborative approach to resolutions that are in the best interest of all parties. </w:t>
            </w:r>
          </w:p>
          <w:p w14:paraId="34A2D6A4" w14:textId="265CBCD1" w:rsidR="00E46A48" w:rsidRPr="00E46A48" w:rsidRDefault="00E46A48" w:rsidP="00E46A48">
            <w:pPr>
              <w:spacing w:beforeLines="40" w:before="96" w:afterLines="40" w:after="96"/>
              <w:rPr>
                <w:rFonts w:asciiTheme="minorHAnsi" w:eastAsia="Calibri" w:hAnsiTheme="minorHAnsi" w:cstheme="minorHAnsi"/>
                <w:sz w:val="22"/>
                <w:szCs w:val="22"/>
              </w:rPr>
            </w:pPr>
            <w:r w:rsidRPr="00E46A48">
              <w:rPr>
                <w:rFonts w:asciiTheme="minorHAnsi" w:eastAsia="Calibri" w:hAnsiTheme="minorHAnsi" w:cstheme="minorHAnsi"/>
                <w:sz w:val="22"/>
                <w:szCs w:val="22"/>
              </w:rPr>
              <w:t>After review of the project scope, utilities will pose a challenge on this project, and will be integrated into the DBT’s schedule to ensure a</w:t>
            </w:r>
            <w:r>
              <w:rPr>
                <w:rFonts w:asciiTheme="minorHAnsi" w:eastAsia="Calibri" w:hAnsiTheme="minorHAnsi" w:cstheme="minorHAnsi"/>
                <w:sz w:val="22"/>
                <w:szCs w:val="22"/>
              </w:rPr>
              <w:t xml:space="preserve"> </w:t>
            </w:r>
            <w:r w:rsidRPr="00E46A48">
              <w:rPr>
                <w:rFonts w:asciiTheme="minorHAnsi" w:eastAsia="Calibri" w:hAnsiTheme="minorHAnsi" w:cstheme="minorHAnsi"/>
                <w:sz w:val="22"/>
                <w:szCs w:val="22"/>
              </w:rPr>
              <w:t xml:space="preserve">constructible project. The successful process for utility coordination will include the following procedures: </w:t>
            </w:r>
          </w:p>
          <w:p w14:paraId="66111922" w14:textId="77777777" w:rsidR="00E46A48" w:rsidRPr="00E46A48" w:rsidRDefault="00E46A48" w:rsidP="006D71B5">
            <w:pPr>
              <w:numPr>
                <w:ilvl w:val="0"/>
                <w:numId w:val="17"/>
              </w:numPr>
              <w:spacing w:beforeLines="40" w:before="96" w:afterLines="40" w:after="96"/>
              <w:rPr>
                <w:rFonts w:asciiTheme="minorHAnsi" w:eastAsia="Calibri" w:hAnsiTheme="minorHAnsi" w:cstheme="minorHAnsi"/>
                <w:sz w:val="22"/>
                <w:szCs w:val="22"/>
              </w:rPr>
            </w:pPr>
            <w:r w:rsidRPr="00E46A48">
              <w:rPr>
                <w:rFonts w:asciiTheme="minorHAnsi" w:eastAsia="Calibri" w:hAnsiTheme="minorHAnsi" w:cstheme="minorHAnsi"/>
                <w:sz w:val="22"/>
                <w:szCs w:val="22"/>
              </w:rPr>
              <w:t xml:space="preserve">Identify locations, type and size of utilities </w:t>
            </w:r>
          </w:p>
          <w:p w14:paraId="38FE1919" w14:textId="77777777" w:rsidR="00E46A48" w:rsidRPr="00E46A48" w:rsidRDefault="00E46A48" w:rsidP="006D71B5">
            <w:pPr>
              <w:numPr>
                <w:ilvl w:val="0"/>
                <w:numId w:val="17"/>
              </w:numPr>
              <w:spacing w:beforeLines="40" w:before="96" w:afterLines="40" w:after="96"/>
              <w:rPr>
                <w:rFonts w:asciiTheme="minorHAnsi" w:eastAsia="Calibri" w:hAnsiTheme="minorHAnsi" w:cstheme="minorHAnsi"/>
                <w:sz w:val="22"/>
                <w:szCs w:val="22"/>
              </w:rPr>
            </w:pPr>
            <w:r w:rsidRPr="00E46A48">
              <w:rPr>
                <w:rFonts w:asciiTheme="minorHAnsi" w:eastAsia="Calibri" w:hAnsiTheme="minorHAnsi" w:cstheme="minorHAnsi"/>
                <w:sz w:val="22"/>
                <w:szCs w:val="22"/>
              </w:rPr>
              <w:t xml:space="preserve">Identify possible conflicts and relocations </w:t>
            </w:r>
          </w:p>
          <w:p w14:paraId="0715B591" w14:textId="77777777" w:rsidR="00E46A48" w:rsidRPr="00E46A48" w:rsidRDefault="00E46A48" w:rsidP="006D71B5">
            <w:pPr>
              <w:numPr>
                <w:ilvl w:val="0"/>
                <w:numId w:val="17"/>
              </w:numPr>
              <w:spacing w:beforeLines="40" w:before="96" w:afterLines="40" w:after="96"/>
              <w:rPr>
                <w:rFonts w:asciiTheme="minorHAnsi" w:eastAsia="Calibri" w:hAnsiTheme="minorHAnsi" w:cstheme="minorHAnsi"/>
                <w:sz w:val="22"/>
                <w:szCs w:val="22"/>
              </w:rPr>
            </w:pPr>
            <w:r w:rsidRPr="00E46A48">
              <w:rPr>
                <w:rFonts w:asciiTheme="minorHAnsi" w:eastAsia="Calibri" w:hAnsiTheme="minorHAnsi" w:cstheme="minorHAnsi"/>
                <w:sz w:val="22"/>
                <w:szCs w:val="22"/>
              </w:rPr>
              <w:t xml:space="preserve">Perform necessary SUL </w:t>
            </w:r>
          </w:p>
          <w:p w14:paraId="66E33B37" w14:textId="77777777" w:rsidR="00E46A48" w:rsidRPr="00E46A48" w:rsidRDefault="00E46A48" w:rsidP="006D71B5">
            <w:pPr>
              <w:numPr>
                <w:ilvl w:val="0"/>
                <w:numId w:val="17"/>
              </w:numPr>
              <w:spacing w:beforeLines="40" w:before="96" w:afterLines="40" w:after="96"/>
              <w:rPr>
                <w:rFonts w:asciiTheme="minorHAnsi" w:eastAsia="Calibri" w:hAnsiTheme="minorHAnsi" w:cstheme="minorHAnsi"/>
                <w:sz w:val="22"/>
                <w:szCs w:val="22"/>
              </w:rPr>
            </w:pPr>
            <w:r w:rsidRPr="00E46A48">
              <w:rPr>
                <w:rFonts w:asciiTheme="minorHAnsi" w:eastAsia="Calibri" w:hAnsiTheme="minorHAnsi" w:cstheme="minorHAnsi"/>
                <w:sz w:val="22"/>
                <w:szCs w:val="22"/>
              </w:rPr>
              <w:t xml:space="preserve">Meet with utility owners to review scope, discuss conflicts and schedule requirements </w:t>
            </w:r>
          </w:p>
          <w:p w14:paraId="36638805" w14:textId="77777777" w:rsidR="00E46A48" w:rsidRPr="00E46A48" w:rsidRDefault="00E46A48" w:rsidP="006D71B5">
            <w:pPr>
              <w:numPr>
                <w:ilvl w:val="0"/>
                <w:numId w:val="17"/>
              </w:numPr>
              <w:spacing w:beforeLines="40" w:before="96" w:afterLines="40" w:after="96"/>
              <w:rPr>
                <w:rFonts w:asciiTheme="minorHAnsi" w:eastAsia="Calibri" w:hAnsiTheme="minorHAnsi" w:cstheme="minorHAnsi"/>
                <w:sz w:val="22"/>
                <w:szCs w:val="22"/>
              </w:rPr>
            </w:pPr>
            <w:r w:rsidRPr="00E46A48">
              <w:rPr>
                <w:rFonts w:asciiTheme="minorHAnsi" w:eastAsia="Calibri" w:hAnsiTheme="minorHAnsi" w:cstheme="minorHAnsi"/>
                <w:sz w:val="22"/>
                <w:szCs w:val="22"/>
              </w:rPr>
              <w:t xml:space="preserve">Develop necessary relocation design for public utility owners and submit for review </w:t>
            </w:r>
          </w:p>
          <w:p w14:paraId="2365F5E5" w14:textId="77777777" w:rsidR="00E46A48" w:rsidRPr="00E46A48" w:rsidRDefault="00E46A48" w:rsidP="006D71B5">
            <w:pPr>
              <w:numPr>
                <w:ilvl w:val="0"/>
                <w:numId w:val="17"/>
              </w:numPr>
              <w:spacing w:beforeLines="40" w:before="96" w:afterLines="40" w:after="96"/>
              <w:rPr>
                <w:rFonts w:asciiTheme="minorHAnsi" w:eastAsia="Calibri" w:hAnsiTheme="minorHAnsi" w:cstheme="minorHAnsi"/>
                <w:sz w:val="22"/>
                <w:szCs w:val="22"/>
              </w:rPr>
            </w:pPr>
            <w:r w:rsidRPr="00E46A48">
              <w:rPr>
                <w:rFonts w:asciiTheme="minorHAnsi" w:eastAsia="Calibri" w:hAnsiTheme="minorHAnsi" w:cstheme="minorHAnsi"/>
                <w:sz w:val="22"/>
                <w:szCs w:val="22"/>
              </w:rPr>
              <w:t xml:space="preserve">Submit preliminary project design to utility owners to facilitate design and relocation efforts by others </w:t>
            </w:r>
          </w:p>
          <w:p w14:paraId="19971003" w14:textId="77777777" w:rsidR="00E46A48" w:rsidRPr="00E46A48" w:rsidRDefault="00E46A48" w:rsidP="006D71B5">
            <w:pPr>
              <w:numPr>
                <w:ilvl w:val="0"/>
                <w:numId w:val="17"/>
              </w:numPr>
              <w:spacing w:beforeLines="40" w:before="96" w:afterLines="40" w:after="96"/>
              <w:rPr>
                <w:rFonts w:asciiTheme="minorHAnsi" w:eastAsia="Calibri" w:hAnsiTheme="minorHAnsi" w:cstheme="minorHAnsi"/>
                <w:sz w:val="22"/>
                <w:szCs w:val="22"/>
              </w:rPr>
            </w:pPr>
            <w:r w:rsidRPr="00E46A48">
              <w:rPr>
                <w:rFonts w:asciiTheme="minorHAnsi" w:eastAsia="Calibri" w:hAnsiTheme="minorHAnsi" w:cstheme="minorHAnsi"/>
                <w:sz w:val="22"/>
                <w:szCs w:val="22"/>
              </w:rPr>
              <w:t xml:space="preserve">Finalize relocation requirements and meet with utility owners to resolve comments </w:t>
            </w:r>
          </w:p>
          <w:p w14:paraId="534DF0F2" w14:textId="77777777" w:rsidR="00E46A48" w:rsidRPr="00E46A48" w:rsidRDefault="00E46A48" w:rsidP="006D71B5">
            <w:pPr>
              <w:numPr>
                <w:ilvl w:val="0"/>
                <w:numId w:val="17"/>
              </w:numPr>
              <w:spacing w:beforeLines="40" w:before="96" w:afterLines="40" w:after="96"/>
              <w:rPr>
                <w:rFonts w:asciiTheme="minorHAnsi" w:eastAsia="Calibri" w:hAnsiTheme="minorHAnsi" w:cstheme="minorHAnsi"/>
                <w:sz w:val="22"/>
                <w:szCs w:val="22"/>
              </w:rPr>
            </w:pPr>
            <w:r w:rsidRPr="00E46A48">
              <w:rPr>
                <w:rFonts w:asciiTheme="minorHAnsi" w:eastAsia="Calibri" w:hAnsiTheme="minorHAnsi" w:cstheme="minorHAnsi"/>
                <w:sz w:val="22"/>
                <w:szCs w:val="22"/>
              </w:rPr>
              <w:t xml:space="preserve">Prepare detailed schedule for relocation in cooperation with utility owners </w:t>
            </w:r>
          </w:p>
          <w:p w14:paraId="7021540B" w14:textId="77777777" w:rsidR="00E46A48" w:rsidRPr="00E46A48" w:rsidRDefault="00E46A48" w:rsidP="006D71B5">
            <w:pPr>
              <w:numPr>
                <w:ilvl w:val="0"/>
                <w:numId w:val="17"/>
              </w:numPr>
              <w:spacing w:beforeLines="40" w:before="96" w:afterLines="40" w:after="96"/>
              <w:rPr>
                <w:rFonts w:asciiTheme="minorHAnsi" w:eastAsia="Calibri" w:hAnsiTheme="minorHAnsi" w:cstheme="minorHAnsi"/>
                <w:sz w:val="22"/>
                <w:szCs w:val="22"/>
              </w:rPr>
            </w:pPr>
            <w:r w:rsidRPr="00E46A48">
              <w:rPr>
                <w:rFonts w:asciiTheme="minorHAnsi" w:eastAsia="Calibri" w:hAnsiTheme="minorHAnsi" w:cstheme="minorHAnsi"/>
                <w:sz w:val="22"/>
                <w:szCs w:val="22"/>
              </w:rPr>
              <w:t xml:space="preserve">Obtain necessary permits </w:t>
            </w:r>
          </w:p>
          <w:p w14:paraId="49A22BEC" w14:textId="77777777" w:rsidR="00E46A48" w:rsidRDefault="00E46A48" w:rsidP="006D71B5">
            <w:pPr>
              <w:numPr>
                <w:ilvl w:val="0"/>
                <w:numId w:val="17"/>
              </w:numPr>
              <w:spacing w:beforeLines="40" w:before="96" w:afterLines="40" w:after="96"/>
              <w:rPr>
                <w:rFonts w:asciiTheme="minorHAnsi" w:eastAsia="Calibri" w:hAnsiTheme="minorHAnsi" w:cstheme="minorHAnsi"/>
                <w:sz w:val="22"/>
                <w:szCs w:val="22"/>
              </w:rPr>
            </w:pPr>
            <w:r w:rsidRPr="00E46A48">
              <w:rPr>
                <w:rFonts w:asciiTheme="minorHAnsi" w:eastAsia="Calibri" w:hAnsiTheme="minorHAnsi" w:cstheme="minorHAnsi"/>
                <w:sz w:val="22"/>
                <w:szCs w:val="22"/>
              </w:rPr>
              <w:t>Meet weekly with utility owners as construction progresses</w:t>
            </w:r>
          </w:p>
          <w:p w14:paraId="2026BD8D" w14:textId="77777777" w:rsidR="00E46A48" w:rsidRDefault="00E46A48" w:rsidP="00E46A48">
            <w:pPr>
              <w:spacing w:beforeLines="40" w:before="96" w:afterLines="40" w:after="96"/>
              <w:rPr>
                <w:rFonts w:asciiTheme="minorHAnsi" w:eastAsia="Calibri" w:hAnsiTheme="minorHAnsi" w:cstheme="minorHAnsi"/>
                <w:sz w:val="22"/>
                <w:szCs w:val="22"/>
              </w:rPr>
            </w:pPr>
          </w:p>
          <w:p w14:paraId="587AFB13" w14:textId="6BE39B42" w:rsidR="00E46A48" w:rsidRDefault="00E46A48" w:rsidP="00E46A48">
            <w:pPr>
              <w:spacing w:beforeLines="40" w:before="96" w:afterLines="40" w:after="96"/>
              <w:rPr>
                <w:rFonts w:asciiTheme="minorHAnsi" w:eastAsia="Calibri" w:hAnsiTheme="minorHAnsi" w:cstheme="minorHAnsi"/>
                <w:b/>
                <w:bCs/>
                <w:sz w:val="22"/>
                <w:szCs w:val="22"/>
                <w:u w:val="single"/>
              </w:rPr>
            </w:pPr>
            <w:r w:rsidRPr="00E46A48">
              <w:rPr>
                <w:rFonts w:asciiTheme="minorHAnsi" w:eastAsia="Calibri" w:hAnsiTheme="minorHAnsi" w:cstheme="minorHAnsi"/>
                <w:b/>
                <w:bCs/>
                <w:sz w:val="22"/>
                <w:szCs w:val="22"/>
                <w:u w:val="single"/>
              </w:rPr>
              <w:t>NOTE: Utility Risk Chart contained in Proposal on PDF Page 6/42</w:t>
            </w:r>
          </w:p>
          <w:p w14:paraId="5BDF8EC8" w14:textId="2AF33718" w:rsidR="00AB0F27" w:rsidRPr="00AB0F27" w:rsidRDefault="00AB0F27" w:rsidP="00E46A48">
            <w:pPr>
              <w:spacing w:beforeLines="40" w:before="96" w:afterLines="40" w:after="96"/>
              <w:rPr>
                <w:rFonts w:asciiTheme="minorHAnsi" w:eastAsia="Calibri" w:hAnsiTheme="minorHAnsi" w:cstheme="minorHAnsi"/>
                <w:color w:val="70AD47" w:themeColor="accent6"/>
                <w:sz w:val="22"/>
                <w:szCs w:val="22"/>
              </w:rPr>
            </w:pPr>
            <w:r w:rsidRPr="00D97F48">
              <w:rPr>
                <w:rFonts w:asciiTheme="minorHAnsi" w:eastAsia="Calibri" w:hAnsiTheme="minorHAnsi" w:cstheme="minorHAnsi"/>
                <w:b/>
                <w:bCs/>
                <w:color w:val="70AD47" w:themeColor="accent6"/>
                <w:sz w:val="22"/>
                <w:szCs w:val="22"/>
              </w:rPr>
              <w:t>Significant Strength</w:t>
            </w:r>
            <w:r w:rsidRPr="00AB0F27">
              <w:rPr>
                <w:rFonts w:asciiTheme="minorHAnsi" w:eastAsia="Calibri" w:hAnsiTheme="minorHAnsi" w:cstheme="minorHAnsi"/>
                <w:color w:val="70AD47" w:themeColor="accent6"/>
                <w:sz w:val="22"/>
                <w:szCs w:val="22"/>
              </w:rPr>
              <w:t xml:space="preserve"> – Utility Risk chart was very </w:t>
            </w:r>
            <w:r w:rsidR="004845AD" w:rsidRPr="00AB0F27">
              <w:rPr>
                <w:rFonts w:asciiTheme="minorHAnsi" w:eastAsia="Calibri" w:hAnsiTheme="minorHAnsi" w:cstheme="minorHAnsi"/>
                <w:color w:val="70AD47" w:themeColor="accent6"/>
                <w:sz w:val="22"/>
                <w:szCs w:val="22"/>
              </w:rPr>
              <w:t>beneficial;</w:t>
            </w:r>
            <w:r w:rsidRPr="00AB0F27">
              <w:rPr>
                <w:rFonts w:asciiTheme="minorHAnsi" w:eastAsia="Calibri" w:hAnsiTheme="minorHAnsi" w:cstheme="minorHAnsi"/>
                <w:color w:val="70AD47" w:themeColor="accent6"/>
                <w:sz w:val="22"/>
                <w:szCs w:val="22"/>
              </w:rPr>
              <w:t xml:space="preserve"> </w:t>
            </w:r>
            <w:r w:rsidR="004845AD">
              <w:rPr>
                <w:rFonts w:asciiTheme="minorHAnsi" w:eastAsia="Calibri" w:hAnsiTheme="minorHAnsi" w:cstheme="minorHAnsi"/>
                <w:color w:val="70AD47" w:themeColor="accent6"/>
                <w:sz w:val="22"/>
                <w:szCs w:val="22"/>
              </w:rPr>
              <w:t xml:space="preserve">demonstrated understanding and </w:t>
            </w:r>
            <w:r w:rsidR="00E877F2">
              <w:rPr>
                <w:rFonts w:asciiTheme="minorHAnsi" w:eastAsia="Calibri" w:hAnsiTheme="minorHAnsi" w:cstheme="minorHAnsi"/>
                <w:color w:val="70AD47" w:themeColor="accent6"/>
                <w:sz w:val="22"/>
                <w:szCs w:val="22"/>
              </w:rPr>
              <w:t>clear approach.</w:t>
            </w:r>
          </w:p>
          <w:p w14:paraId="58CD5CD6" w14:textId="77777777" w:rsidR="00213B74" w:rsidRPr="00182A22" w:rsidRDefault="00213B74" w:rsidP="00213B74">
            <w:pPr>
              <w:spacing w:beforeLines="40" w:before="96" w:afterLines="40" w:after="96"/>
              <w:rPr>
                <w:rFonts w:asciiTheme="minorHAnsi" w:eastAsia="Calibri" w:hAnsiTheme="minorHAnsi" w:cstheme="minorHAnsi"/>
                <w:sz w:val="22"/>
                <w:szCs w:val="22"/>
              </w:rPr>
            </w:pPr>
            <w:r w:rsidRPr="00D97F48">
              <w:rPr>
                <w:rFonts w:asciiTheme="minorHAnsi" w:eastAsiaTheme="minorEastAsia" w:hAnsiTheme="minorHAnsi" w:cstheme="minorHAnsi"/>
                <w:b/>
                <w:bCs/>
                <w:sz w:val="22"/>
                <w:szCs w:val="22"/>
              </w:rPr>
              <w:t>Traffic Operations/Business Access</w:t>
            </w:r>
          </w:p>
          <w:p w14:paraId="596F5136" w14:textId="77777777" w:rsidR="00213B74" w:rsidRPr="00C603DF" w:rsidRDefault="00213B74" w:rsidP="00213B74">
            <w:pPr>
              <w:autoSpaceDE w:val="0"/>
              <w:autoSpaceDN w:val="0"/>
              <w:adjustRightInd w:val="0"/>
              <w:rPr>
                <w:rFonts w:asciiTheme="minorHAnsi" w:eastAsiaTheme="minorHAnsi" w:hAnsiTheme="minorHAnsi" w:cstheme="minorHAnsi"/>
                <w:sz w:val="22"/>
                <w:szCs w:val="22"/>
              </w:rPr>
            </w:pPr>
            <w:r w:rsidRPr="00C603DF">
              <w:rPr>
                <w:rFonts w:asciiTheme="minorHAnsi" w:eastAsiaTheme="minorHAnsi" w:hAnsiTheme="minorHAnsi" w:cstheme="minorHAnsi"/>
                <w:sz w:val="22"/>
                <w:szCs w:val="22"/>
              </w:rPr>
              <w:t xml:space="preserve">Traffic Operations and Business Access, collectively MOT, are crucial for this project and will be a focus during design. The project’s goal is to enhance the interchange’s capacity for future development and truck traffic. The DBT will ensure ODOT’s objective to maintain unimpeded access to existing facilities during construction is met. </w:t>
            </w:r>
          </w:p>
          <w:p w14:paraId="1E8B6BCC" w14:textId="77777777" w:rsidR="00213B74" w:rsidRDefault="00213B74" w:rsidP="00213B74">
            <w:pPr>
              <w:autoSpaceDE w:val="0"/>
              <w:autoSpaceDN w:val="0"/>
              <w:adjustRightInd w:val="0"/>
              <w:rPr>
                <w:rFonts w:asciiTheme="minorHAnsi" w:eastAsiaTheme="minorHAnsi" w:hAnsiTheme="minorHAnsi" w:cstheme="minorHAnsi"/>
                <w:sz w:val="22"/>
                <w:szCs w:val="22"/>
              </w:rPr>
            </w:pPr>
          </w:p>
          <w:p w14:paraId="65B32927" w14:textId="77777777" w:rsidR="00213B74" w:rsidRPr="00C603DF" w:rsidRDefault="00213B74" w:rsidP="00213B74">
            <w:pPr>
              <w:autoSpaceDE w:val="0"/>
              <w:autoSpaceDN w:val="0"/>
              <w:adjustRightInd w:val="0"/>
              <w:rPr>
                <w:rFonts w:asciiTheme="minorHAnsi" w:eastAsiaTheme="minorHAnsi" w:hAnsiTheme="minorHAnsi" w:cstheme="minorHAnsi"/>
                <w:sz w:val="22"/>
                <w:szCs w:val="22"/>
              </w:rPr>
            </w:pPr>
            <w:r w:rsidRPr="00C603DF">
              <w:rPr>
                <w:rFonts w:asciiTheme="minorHAnsi" w:eastAsiaTheme="minorHAnsi" w:hAnsiTheme="minorHAnsi" w:cstheme="minorHAnsi"/>
                <w:sz w:val="22"/>
                <w:szCs w:val="22"/>
              </w:rPr>
              <w:t xml:space="preserve">The DBT will prioritize MOT and public safety during construction. We will maintain open communication with ODOT, local authorities, businesses, and property owners. Required notices will be given when MOT phases start or change. Our MOT plan ensures access to local businesses throughout all construction phases. </w:t>
            </w:r>
          </w:p>
          <w:p w14:paraId="253EB847" w14:textId="77777777" w:rsidR="00213B74" w:rsidRDefault="00213B74" w:rsidP="00213B74">
            <w:pPr>
              <w:autoSpaceDE w:val="0"/>
              <w:autoSpaceDN w:val="0"/>
              <w:adjustRightInd w:val="0"/>
              <w:rPr>
                <w:rFonts w:asciiTheme="minorHAnsi" w:eastAsiaTheme="minorHAnsi" w:hAnsiTheme="minorHAnsi" w:cstheme="minorHAnsi"/>
                <w:sz w:val="22"/>
                <w:szCs w:val="22"/>
              </w:rPr>
            </w:pPr>
          </w:p>
          <w:p w14:paraId="72303FFA" w14:textId="77777777" w:rsidR="00213B74" w:rsidRDefault="00213B74" w:rsidP="00213B74">
            <w:pPr>
              <w:autoSpaceDE w:val="0"/>
              <w:autoSpaceDN w:val="0"/>
              <w:adjustRightInd w:val="0"/>
              <w:rPr>
                <w:rFonts w:asciiTheme="minorHAnsi" w:eastAsiaTheme="minorHAnsi" w:hAnsiTheme="minorHAnsi" w:cstheme="minorHAnsi"/>
                <w:sz w:val="22"/>
                <w:szCs w:val="22"/>
              </w:rPr>
            </w:pPr>
            <w:r w:rsidRPr="00C603DF">
              <w:rPr>
                <w:rFonts w:asciiTheme="minorHAnsi" w:eastAsiaTheme="minorHAnsi" w:hAnsiTheme="minorHAnsi" w:cstheme="minorHAnsi"/>
                <w:sz w:val="22"/>
                <w:szCs w:val="22"/>
              </w:rPr>
              <w:t>Our DBT will follow the Draft Scope of Services sequence of construction. First, we will develop the Conceptual Maintenance of Traffic Plan. Once approved, this plan will guide early design and detail the MOT needed for bridge removal and roadway widening work.</w:t>
            </w:r>
          </w:p>
          <w:p w14:paraId="35E911D3" w14:textId="77777777" w:rsidR="00AB0F27" w:rsidRDefault="00AB0F27" w:rsidP="00213B74">
            <w:pPr>
              <w:autoSpaceDE w:val="0"/>
              <w:autoSpaceDN w:val="0"/>
              <w:adjustRightInd w:val="0"/>
              <w:rPr>
                <w:rFonts w:asciiTheme="minorHAnsi" w:eastAsiaTheme="minorHAnsi" w:hAnsiTheme="minorHAnsi" w:cstheme="minorHAnsi"/>
                <w:sz w:val="22"/>
                <w:szCs w:val="22"/>
              </w:rPr>
            </w:pPr>
          </w:p>
          <w:p w14:paraId="191F7761" w14:textId="77777777" w:rsidR="00213B74" w:rsidRPr="00D97F48" w:rsidRDefault="00213B74" w:rsidP="00213B74">
            <w:pPr>
              <w:autoSpaceDE w:val="0"/>
              <w:autoSpaceDN w:val="0"/>
              <w:adjustRightInd w:val="0"/>
              <w:rPr>
                <w:rFonts w:asciiTheme="minorHAnsi" w:eastAsiaTheme="minorHAnsi" w:hAnsiTheme="minorHAnsi" w:cstheme="minorHAnsi"/>
                <w:sz w:val="22"/>
                <w:szCs w:val="22"/>
              </w:rPr>
            </w:pPr>
            <w:r w:rsidRPr="00D97F48">
              <w:rPr>
                <w:rFonts w:asciiTheme="minorHAnsi" w:eastAsiaTheme="minorHAnsi" w:hAnsiTheme="minorHAnsi" w:cstheme="minorHAnsi"/>
                <w:sz w:val="22"/>
                <w:szCs w:val="22"/>
              </w:rPr>
              <w:t xml:space="preserve">Access and turning movements will be designed for WB-62 trucks. Maintaining access for large trucks to businesses is crucial. Solutions include closing and reconstructing access points using temporary or alternate drives, and overbuilding access points for phased construction. We will assess on-property truck movements to ensure internal circulation and access with alternate points. </w:t>
            </w:r>
          </w:p>
          <w:p w14:paraId="6733911D" w14:textId="77777777" w:rsidR="00213B74" w:rsidRDefault="00213B74" w:rsidP="00213B74">
            <w:pPr>
              <w:autoSpaceDE w:val="0"/>
              <w:autoSpaceDN w:val="0"/>
              <w:adjustRightInd w:val="0"/>
              <w:rPr>
                <w:rFonts w:asciiTheme="minorHAnsi" w:eastAsiaTheme="minorHAnsi" w:hAnsiTheme="minorHAnsi" w:cstheme="minorHAnsi"/>
                <w:sz w:val="22"/>
                <w:szCs w:val="22"/>
              </w:rPr>
            </w:pPr>
          </w:p>
          <w:p w14:paraId="4052ED50" w14:textId="77777777" w:rsidR="00213B74" w:rsidRPr="00C603DF" w:rsidRDefault="00213B74" w:rsidP="00213B74">
            <w:pPr>
              <w:autoSpaceDE w:val="0"/>
              <w:autoSpaceDN w:val="0"/>
              <w:adjustRightInd w:val="0"/>
              <w:rPr>
                <w:rFonts w:asciiTheme="minorHAnsi" w:eastAsiaTheme="minorHAnsi" w:hAnsiTheme="minorHAnsi" w:cstheme="minorHAnsi"/>
                <w:sz w:val="22"/>
                <w:szCs w:val="22"/>
              </w:rPr>
            </w:pPr>
            <w:r w:rsidRPr="00C603DF">
              <w:rPr>
                <w:rFonts w:asciiTheme="minorHAnsi" w:eastAsiaTheme="minorHAnsi" w:hAnsiTheme="minorHAnsi" w:cstheme="minorHAnsi"/>
                <w:sz w:val="22"/>
                <w:szCs w:val="22"/>
              </w:rPr>
              <w:t xml:space="preserve">The interchange ramp closures are limited to 21 days each and must not overlap. This short duration may be insufficient for full reconstruction. Our DBT will plan construction activities, including phased construction, when necessary, for efficiency and cost-effectiveness under full closure. We will monitor and adjust signal timings during construction, especially when ramps are closed, and adjust stop line locations to ensure sufficient turning radii for trucks, avoiding blocked intersections. Providing advance warning of construction congestion and alternate routes via US-40 and nearby interchanges will be beneficial. </w:t>
            </w:r>
          </w:p>
          <w:p w14:paraId="4866DF7E" w14:textId="77777777" w:rsidR="00213B74" w:rsidRDefault="00213B74" w:rsidP="00213B74">
            <w:pPr>
              <w:autoSpaceDE w:val="0"/>
              <w:autoSpaceDN w:val="0"/>
              <w:adjustRightInd w:val="0"/>
              <w:rPr>
                <w:rFonts w:asciiTheme="minorHAnsi" w:eastAsiaTheme="minorHAnsi" w:hAnsiTheme="minorHAnsi" w:cstheme="minorHAnsi"/>
                <w:sz w:val="22"/>
                <w:szCs w:val="22"/>
              </w:rPr>
            </w:pPr>
          </w:p>
          <w:p w14:paraId="2D98BEEA" w14:textId="77777777" w:rsidR="00213B74" w:rsidRPr="00C603DF" w:rsidRDefault="00213B74" w:rsidP="00213B74">
            <w:pPr>
              <w:autoSpaceDE w:val="0"/>
              <w:autoSpaceDN w:val="0"/>
              <w:adjustRightInd w:val="0"/>
              <w:rPr>
                <w:rFonts w:asciiTheme="minorHAnsi" w:eastAsiaTheme="minorHAnsi" w:hAnsiTheme="minorHAnsi" w:cstheme="minorHAnsi"/>
                <w:sz w:val="22"/>
                <w:szCs w:val="22"/>
              </w:rPr>
            </w:pPr>
            <w:r w:rsidRPr="00C603DF">
              <w:rPr>
                <w:rFonts w:asciiTheme="minorHAnsi" w:eastAsiaTheme="minorHAnsi" w:hAnsiTheme="minorHAnsi" w:cstheme="minorHAnsi"/>
                <w:sz w:val="22"/>
                <w:szCs w:val="22"/>
              </w:rPr>
              <w:t xml:space="preserve">Sequencing will allow access to adjacent properties. New access points will be built before closing existing ones. We’ll identify activities that minimally impact traffic and property access, and those that can be constructed concurrent with I-70 construction before starting full SR-149 construction. </w:t>
            </w:r>
          </w:p>
          <w:p w14:paraId="57E0DE30" w14:textId="77777777" w:rsidR="00213B74" w:rsidRDefault="00213B74" w:rsidP="00213B74">
            <w:pPr>
              <w:autoSpaceDE w:val="0"/>
              <w:autoSpaceDN w:val="0"/>
              <w:adjustRightInd w:val="0"/>
              <w:rPr>
                <w:rFonts w:asciiTheme="minorHAnsi" w:eastAsiaTheme="minorHAnsi" w:hAnsiTheme="minorHAnsi" w:cstheme="minorHAnsi"/>
                <w:sz w:val="22"/>
                <w:szCs w:val="22"/>
              </w:rPr>
            </w:pPr>
          </w:p>
          <w:p w14:paraId="68B8C6B4" w14:textId="77777777" w:rsidR="00213B74" w:rsidRDefault="00213B74" w:rsidP="00213B74">
            <w:pPr>
              <w:autoSpaceDE w:val="0"/>
              <w:autoSpaceDN w:val="0"/>
              <w:adjustRightInd w:val="0"/>
              <w:rPr>
                <w:rFonts w:asciiTheme="minorHAnsi" w:eastAsiaTheme="minorHAnsi" w:hAnsiTheme="minorHAnsi" w:cstheme="minorHAnsi"/>
                <w:sz w:val="22"/>
                <w:szCs w:val="22"/>
              </w:rPr>
            </w:pPr>
            <w:r w:rsidRPr="00C603DF">
              <w:rPr>
                <w:rFonts w:asciiTheme="minorHAnsi" w:eastAsiaTheme="minorHAnsi" w:hAnsiTheme="minorHAnsi" w:cstheme="minorHAnsi"/>
                <w:sz w:val="22"/>
                <w:szCs w:val="22"/>
              </w:rPr>
              <w:t>We have identified preliminary risks and potential mitigation factors for Traffic Operations and Business Access, summarized in the Table below.</w:t>
            </w:r>
          </w:p>
          <w:p w14:paraId="13ABDD7B" w14:textId="77777777" w:rsidR="00213B74" w:rsidRDefault="00213B74" w:rsidP="00213B74">
            <w:pPr>
              <w:autoSpaceDE w:val="0"/>
              <w:autoSpaceDN w:val="0"/>
              <w:adjustRightInd w:val="0"/>
              <w:rPr>
                <w:rFonts w:asciiTheme="minorHAnsi" w:eastAsiaTheme="minorHAnsi" w:hAnsiTheme="minorHAnsi" w:cstheme="minorHAnsi"/>
                <w:sz w:val="22"/>
                <w:szCs w:val="22"/>
              </w:rPr>
            </w:pPr>
          </w:p>
          <w:p w14:paraId="435C755A" w14:textId="77777777" w:rsidR="00213B74" w:rsidRDefault="00213B74" w:rsidP="00213B74">
            <w:pPr>
              <w:autoSpaceDE w:val="0"/>
              <w:autoSpaceDN w:val="0"/>
              <w:adjustRightInd w:val="0"/>
              <w:rPr>
                <w:rFonts w:asciiTheme="minorHAnsi" w:eastAsiaTheme="minorHAnsi" w:hAnsiTheme="minorHAnsi" w:cstheme="minorHAnsi"/>
                <w:b/>
                <w:bCs/>
                <w:sz w:val="22"/>
                <w:szCs w:val="22"/>
                <w:u w:val="single"/>
              </w:rPr>
            </w:pPr>
            <w:r w:rsidRPr="00C603DF">
              <w:rPr>
                <w:rFonts w:asciiTheme="minorHAnsi" w:eastAsiaTheme="minorHAnsi" w:hAnsiTheme="minorHAnsi" w:cstheme="minorHAnsi"/>
                <w:b/>
                <w:bCs/>
                <w:sz w:val="22"/>
                <w:szCs w:val="22"/>
                <w:u w:val="single"/>
              </w:rPr>
              <w:t>NOTE: MOT Risk chart contained in Proposal on PDF Page 7/42</w:t>
            </w:r>
          </w:p>
          <w:p w14:paraId="24CB90AD" w14:textId="77777777" w:rsidR="00AB0F27" w:rsidRDefault="00AB0F27" w:rsidP="00213B74">
            <w:pPr>
              <w:autoSpaceDE w:val="0"/>
              <w:autoSpaceDN w:val="0"/>
              <w:adjustRightInd w:val="0"/>
              <w:rPr>
                <w:rFonts w:asciiTheme="minorHAnsi" w:eastAsiaTheme="minorHAnsi" w:hAnsiTheme="minorHAnsi" w:cstheme="minorHAnsi"/>
                <w:b/>
                <w:bCs/>
                <w:sz w:val="22"/>
                <w:szCs w:val="22"/>
                <w:u w:val="single"/>
              </w:rPr>
            </w:pPr>
          </w:p>
          <w:p w14:paraId="5532C1B7" w14:textId="4C70053F" w:rsidR="00AB0F27" w:rsidRPr="00AB0F27" w:rsidRDefault="00AB0F27" w:rsidP="00213B74">
            <w:pPr>
              <w:autoSpaceDE w:val="0"/>
              <w:autoSpaceDN w:val="0"/>
              <w:adjustRightInd w:val="0"/>
              <w:rPr>
                <w:rFonts w:asciiTheme="minorHAnsi" w:eastAsiaTheme="minorHAnsi" w:hAnsiTheme="minorHAnsi" w:cstheme="minorHAnsi"/>
                <w:color w:val="70AD47" w:themeColor="accent6"/>
                <w:sz w:val="22"/>
                <w:szCs w:val="22"/>
              </w:rPr>
            </w:pPr>
            <w:r w:rsidRPr="00741CC5">
              <w:rPr>
                <w:rFonts w:asciiTheme="minorHAnsi" w:eastAsiaTheme="minorHAnsi" w:hAnsiTheme="minorHAnsi" w:cstheme="minorHAnsi"/>
                <w:b/>
                <w:bCs/>
                <w:color w:val="70AD47" w:themeColor="accent6"/>
                <w:sz w:val="22"/>
                <w:szCs w:val="22"/>
              </w:rPr>
              <w:t>Significant Strength</w:t>
            </w:r>
            <w:r w:rsidRPr="00C40DF7">
              <w:rPr>
                <w:rFonts w:asciiTheme="minorHAnsi" w:eastAsiaTheme="minorHAnsi" w:hAnsiTheme="minorHAnsi" w:cstheme="minorHAnsi"/>
                <w:color w:val="70AD47" w:themeColor="accent6"/>
                <w:sz w:val="22"/>
                <w:szCs w:val="22"/>
              </w:rPr>
              <w:t xml:space="preserve"> </w:t>
            </w:r>
            <w:r w:rsidRPr="00741CC5">
              <w:rPr>
                <w:rFonts w:asciiTheme="minorHAnsi" w:eastAsiaTheme="minorHAnsi" w:hAnsiTheme="minorHAnsi" w:cstheme="minorHAnsi"/>
                <w:sz w:val="22"/>
                <w:szCs w:val="22"/>
              </w:rPr>
              <w:t xml:space="preserve">– </w:t>
            </w:r>
            <w:r w:rsidRPr="00AB0F27">
              <w:rPr>
                <w:rFonts w:asciiTheme="minorHAnsi" w:eastAsiaTheme="minorHAnsi" w:hAnsiTheme="minorHAnsi" w:cstheme="minorHAnsi"/>
                <w:color w:val="70AD47" w:themeColor="accent6"/>
                <w:sz w:val="22"/>
                <w:szCs w:val="22"/>
              </w:rPr>
              <w:t>MOT Risk Chart, beneficial discussions regarding MOT.</w:t>
            </w:r>
          </w:p>
          <w:p w14:paraId="4D0EC3FA" w14:textId="77777777" w:rsidR="00213B74" w:rsidRDefault="00213B74" w:rsidP="00213B74">
            <w:pPr>
              <w:autoSpaceDE w:val="0"/>
              <w:autoSpaceDN w:val="0"/>
              <w:adjustRightInd w:val="0"/>
              <w:rPr>
                <w:rFonts w:asciiTheme="minorHAnsi" w:eastAsiaTheme="minorHAnsi" w:hAnsiTheme="minorHAnsi" w:cstheme="minorHAnsi"/>
                <w:b/>
                <w:bCs/>
                <w:sz w:val="22"/>
                <w:szCs w:val="22"/>
                <w:u w:val="single"/>
              </w:rPr>
            </w:pPr>
          </w:p>
          <w:p w14:paraId="4A813632" w14:textId="77777777" w:rsidR="00213B74" w:rsidRDefault="00213B74" w:rsidP="00213B74">
            <w:pPr>
              <w:autoSpaceDE w:val="0"/>
              <w:autoSpaceDN w:val="0"/>
              <w:adjustRightInd w:val="0"/>
              <w:rPr>
                <w:rFonts w:asciiTheme="minorHAnsi" w:eastAsiaTheme="minorHAnsi" w:hAnsiTheme="minorHAnsi" w:cstheme="minorHAnsi"/>
                <w:b/>
                <w:bCs/>
                <w:sz w:val="22"/>
                <w:szCs w:val="22"/>
              </w:rPr>
            </w:pPr>
            <w:r w:rsidRPr="00741CC5">
              <w:rPr>
                <w:rFonts w:asciiTheme="minorHAnsi" w:eastAsiaTheme="minorHAnsi" w:hAnsiTheme="minorHAnsi" w:cstheme="minorHAnsi"/>
                <w:b/>
                <w:bCs/>
                <w:sz w:val="22"/>
                <w:szCs w:val="22"/>
              </w:rPr>
              <w:t>NEPA Compliance</w:t>
            </w:r>
          </w:p>
          <w:p w14:paraId="5A08F6FA" w14:textId="77777777" w:rsidR="00213B74" w:rsidRDefault="00213B74" w:rsidP="00213B74">
            <w:pPr>
              <w:autoSpaceDE w:val="0"/>
              <w:autoSpaceDN w:val="0"/>
              <w:adjustRightInd w:val="0"/>
              <w:rPr>
                <w:rFonts w:asciiTheme="minorHAnsi" w:eastAsiaTheme="minorHAnsi" w:hAnsiTheme="minorHAnsi" w:cstheme="minorHAnsi"/>
                <w:b/>
                <w:bCs/>
                <w:sz w:val="22"/>
                <w:szCs w:val="22"/>
              </w:rPr>
            </w:pPr>
          </w:p>
          <w:p w14:paraId="24F7B45B" w14:textId="77777777" w:rsidR="00213B74" w:rsidRPr="00C603DF" w:rsidRDefault="00213B74" w:rsidP="00213B74">
            <w:pPr>
              <w:autoSpaceDE w:val="0"/>
              <w:autoSpaceDN w:val="0"/>
              <w:adjustRightInd w:val="0"/>
              <w:rPr>
                <w:rFonts w:asciiTheme="minorHAnsi" w:eastAsiaTheme="minorHAnsi" w:hAnsiTheme="minorHAnsi" w:cstheme="minorHAnsi"/>
                <w:sz w:val="22"/>
                <w:szCs w:val="22"/>
              </w:rPr>
            </w:pPr>
            <w:r w:rsidRPr="00C603DF">
              <w:rPr>
                <w:rFonts w:asciiTheme="minorHAnsi" w:eastAsiaTheme="minorHAnsi" w:hAnsiTheme="minorHAnsi" w:cstheme="minorHAnsi"/>
                <w:sz w:val="22"/>
                <w:szCs w:val="22"/>
              </w:rPr>
              <w:t xml:space="preserve">The DBT has reviewed the available NEPA information from ODOT’s EnviroNet, and we understand that this is pending approval. We note that there is nothing unusual in the ODOT NEPA files for this project. We realize that ecological coordination with USFWS, ODNR, etc is not complete, but we do not expect any unusual commitments to come from those agencies. The final environmental commitments from the approved CE are anticipated to be available on 1/1/2025 from ODOT’s Ellis schedule. </w:t>
            </w:r>
          </w:p>
          <w:p w14:paraId="4DCED13D" w14:textId="77777777" w:rsidR="00213B74" w:rsidRDefault="00213B74" w:rsidP="00213B74">
            <w:pPr>
              <w:autoSpaceDE w:val="0"/>
              <w:autoSpaceDN w:val="0"/>
              <w:adjustRightInd w:val="0"/>
              <w:rPr>
                <w:rFonts w:asciiTheme="minorHAnsi" w:eastAsiaTheme="minorHAnsi" w:hAnsiTheme="minorHAnsi" w:cstheme="minorHAnsi"/>
                <w:sz w:val="22"/>
                <w:szCs w:val="22"/>
              </w:rPr>
            </w:pPr>
          </w:p>
          <w:p w14:paraId="123DE442" w14:textId="77777777" w:rsidR="00213B74" w:rsidRPr="00C603DF" w:rsidRDefault="00213B74" w:rsidP="00213B74">
            <w:pPr>
              <w:autoSpaceDE w:val="0"/>
              <w:autoSpaceDN w:val="0"/>
              <w:adjustRightInd w:val="0"/>
              <w:rPr>
                <w:rFonts w:asciiTheme="minorHAnsi" w:eastAsiaTheme="minorHAnsi" w:hAnsiTheme="minorHAnsi" w:cstheme="minorHAnsi"/>
                <w:sz w:val="22"/>
                <w:szCs w:val="22"/>
              </w:rPr>
            </w:pPr>
            <w:r w:rsidRPr="00C603DF">
              <w:rPr>
                <w:rFonts w:asciiTheme="minorHAnsi" w:eastAsiaTheme="minorHAnsi" w:hAnsiTheme="minorHAnsi" w:cstheme="minorHAnsi"/>
                <w:sz w:val="22"/>
                <w:szCs w:val="22"/>
              </w:rPr>
              <w:t>The construction schedule will incorporate all environmental commitments. Due to the</w:t>
            </w:r>
            <w:r>
              <w:rPr>
                <w:rFonts w:asciiTheme="minorHAnsi" w:eastAsiaTheme="minorHAnsi" w:hAnsiTheme="minorHAnsi" w:cstheme="minorHAnsi"/>
                <w:sz w:val="22"/>
                <w:szCs w:val="22"/>
              </w:rPr>
              <w:t xml:space="preserve"> </w:t>
            </w:r>
            <w:r w:rsidRPr="00C603DF">
              <w:rPr>
                <w:rFonts w:asciiTheme="minorHAnsi" w:eastAsiaTheme="minorHAnsi" w:hAnsiTheme="minorHAnsi" w:cstheme="minorHAnsi"/>
                <w:sz w:val="22"/>
                <w:szCs w:val="22"/>
              </w:rPr>
              <w:t xml:space="preserve">duration of the project, we do not anticipate these commitments affecting the schedule. </w:t>
            </w:r>
          </w:p>
          <w:p w14:paraId="6B6A7C4F" w14:textId="77777777" w:rsidR="00213B74" w:rsidRPr="00C603DF" w:rsidRDefault="00213B74" w:rsidP="006D71B5">
            <w:pPr>
              <w:numPr>
                <w:ilvl w:val="0"/>
                <w:numId w:val="18"/>
              </w:numPr>
              <w:autoSpaceDE w:val="0"/>
              <w:autoSpaceDN w:val="0"/>
              <w:adjustRightInd w:val="0"/>
              <w:rPr>
                <w:rFonts w:asciiTheme="minorHAnsi" w:eastAsiaTheme="minorHAnsi" w:hAnsiTheme="minorHAnsi" w:cstheme="minorHAnsi"/>
                <w:sz w:val="22"/>
                <w:szCs w:val="22"/>
              </w:rPr>
            </w:pPr>
          </w:p>
          <w:p w14:paraId="6F2FD5B6" w14:textId="77777777" w:rsidR="00213B74" w:rsidRPr="00C603DF" w:rsidRDefault="00213B74" w:rsidP="006D71B5">
            <w:pPr>
              <w:numPr>
                <w:ilvl w:val="0"/>
                <w:numId w:val="18"/>
              </w:numPr>
              <w:autoSpaceDE w:val="0"/>
              <w:autoSpaceDN w:val="0"/>
              <w:adjustRightInd w:val="0"/>
              <w:rPr>
                <w:rFonts w:asciiTheme="minorHAnsi" w:eastAsiaTheme="minorHAnsi" w:hAnsiTheme="minorHAnsi" w:cstheme="minorHAnsi"/>
                <w:sz w:val="22"/>
                <w:szCs w:val="22"/>
              </w:rPr>
            </w:pPr>
            <w:r w:rsidRPr="00C603DF">
              <w:rPr>
                <w:rFonts w:asciiTheme="minorHAnsi" w:eastAsiaTheme="minorHAnsi" w:hAnsiTheme="minorHAnsi" w:cstheme="minorHAnsi"/>
                <w:b/>
                <w:bCs/>
                <w:sz w:val="22"/>
                <w:szCs w:val="22"/>
              </w:rPr>
              <w:t xml:space="preserve">Right-of-Way Limitations </w:t>
            </w:r>
          </w:p>
          <w:p w14:paraId="1926A06E" w14:textId="77777777" w:rsidR="00213B74" w:rsidRPr="00C603DF" w:rsidRDefault="00213B74" w:rsidP="00213B74">
            <w:pPr>
              <w:autoSpaceDE w:val="0"/>
              <w:autoSpaceDN w:val="0"/>
              <w:adjustRightInd w:val="0"/>
              <w:rPr>
                <w:rFonts w:asciiTheme="minorHAnsi" w:eastAsiaTheme="minorHAnsi" w:hAnsiTheme="minorHAnsi" w:cstheme="minorHAnsi"/>
                <w:sz w:val="22"/>
                <w:szCs w:val="22"/>
              </w:rPr>
            </w:pPr>
          </w:p>
          <w:p w14:paraId="2CFBD5B8" w14:textId="79E5526E" w:rsidR="00A42C4C" w:rsidRDefault="00213B74" w:rsidP="00213B74">
            <w:pPr>
              <w:spacing w:beforeLines="40" w:before="96" w:afterLines="40" w:after="96"/>
              <w:rPr>
                <w:rFonts w:asciiTheme="minorHAnsi" w:eastAsiaTheme="minorHAnsi" w:hAnsiTheme="minorHAnsi" w:cstheme="minorHAnsi"/>
                <w:sz w:val="22"/>
                <w:szCs w:val="22"/>
              </w:rPr>
            </w:pPr>
            <w:r w:rsidRPr="00C603DF">
              <w:rPr>
                <w:rFonts w:asciiTheme="minorHAnsi" w:eastAsiaTheme="minorHAnsi" w:hAnsiTheme="minorHAnsi" w:cstheme="minorHAnsi"/>
                <w:sz w:val="22"/>
                <w:szCs w:val="22"/>
              </w:rPr>
              <w:t>The preliminary documents show that the proposed R/W for the project is under development. The conceptual plans provide construction limits and show the existing R/W. We do not foresee any identifiable risks associated with R/W at this time. The DBT will work within the existing and proposed R/W limits when complete.</w:t>
            </w:r>
          </w:p>
          <w:p w14:paraId="58200F27" w14:textId="77777777" w:rsidR="00360DCE" w:rsidRDefault="00360DCE" w:rsidP="00213B74">
            <w:pPr>
              <w:spacing w:beforeLines="40" w:before="96" w:afterLines="40" w:after="96"/>
              <w:rPr>
                <w:rFonts w:asciiTheme="minorHAnsi" w:eastAsiaTheme="minorHAnsi" w:hAnsiTheme="minorHAnsi" w:cstheme="minorHAnsi"/>
                <w:sz w:val="22"/>
                <w:szCs w:val="22"/>
              </w:rPr>
            </w:pPr>
          </w:p>
          <w:p w14:paraId="6770DF84" w14:textId="4C118B56" w:rsidR="00360DCE" w:rsidRPr="00E47B64" w:rsidRDefault="00360DCE" w:rsidP="00213B74">
            <w:pPr>
              <w:spacing w:beforeLines="40" w:before="96" w:afterLines="40" w:after="96"/>
              <w:rPr>
                <w:rFonts w:asciiTheme="minorHAnsi" w:eastAsiaTheme="minorHAnsi" w:hAnsiTheme="minorHAnsi" w:cstheme="minorHAnsi"/>
                <w:color w:val="70AD47" w:themeColor="accent6"/>
                <w:sz w:val="22"/>
                <w:szCs w:val="22"/>
              </w:rPr>
            </w:pPr>
            <w:r w:rsidRPr="00E47B64">
              <w:rPr>
                <w:rFonts w:asciiTheme="minorHAnsi" w:eastAsiaTheme="minorHAnsi" w:hAnsiTheme="minorHAnsi" w:cstheme="minorHAnsi"/>
                <w:color w:val="70AD47" w:themeColor="accent6"/>
                <w:sz w:val="22"/>
                <w:szCs w:val="22"/>
              </w:rPr>
              <w:t>NOTE: From Part A:</w:t>
            </w:r>
          </w:p>
          <w:p w14:paraId="1B72956A" w14:textId="1439E9FA" w:rsidR="00360DCE" w:rsidRPr="00E47B64" w:rsidRDefault="00360DCE" w:rsidP="00213B74">
            <w:pPr>
              <w:spacing w:beforeLines="40" w:before="96" w:afterLines="40" w:after="96"/>
              <w:rPr>
                <w:rFonts w:asciiTheme="minorHAnsi" w:eastAsiaTheme="minorHAnsi" w:hAnsiTheme="minorHAnsi" w:cstheme="minorHAnsi"/>
                <w:color w:val="70AD47" w:themeColor="accent6"/>
                <w:sz w:val="22"/>
                <w:szCs w:val="22"/>
              </w:rPr>
            </w:pPr>
            <w:r w:rsidRPr="00E47B64">
              <w:rPr>
                <w:rFonts w:asciiTheme="minorHAnsi" w:eastAsiaTheme="minorHAnsi" w:hAnsiTheme="minorHAnsi" w:cstheme="minorHAnsi"/>
                <w:color w:val="70AD47" w:themeColor="accent6"/>
                <w:sz w:val="22"/>
                <w:szCs w:val="22"/>
              </w:rPr>
              <w:t>“The draft scope indicates that a comprehensive parcel availability schedule with estimated clearance dates will be provided by the RFP date. This information and associated time frames will be considered when finalizing our design and BU schedule, as well as our overall approach to access/limits and sequencing.”</w:t>
            </w:r>
          </w:p>
          <w:p w14:paraId="552570E7" w14:textId="77777777" w:rsidR="00360DCE" w:rsidRPr="00E47B64" w:rsidRDefault="00360DCE" w:rsidP="00213B74">
            <w:pPr>
              <w:spacing w:beforeLines="40" w:before="96" w:afterLines="40" w:after="96"/>
              <w:rPr>
                <w:rFonts w:asciiTheme="minorHAnsi" w:eastAsiaTheme="minorHAnsi" w:hAnsiTheme="minorHAnsi" w:cstheme="minorHAnsi"/>
                <w:color w:val="70AD47" w:themeColor="accent6"/>
                <w:sz w:val="22"/>
                <w:szCs w:val="22"/>
              </w:rPr>
            </w:pPr>
          </w:p>
          <w:p w14:paraId="1080E830" w14:textId="3FDC86F3" w:rsidR="00360DCE" w:rsidRPr="00E47B64" w:rsidRDefault="00360DCE" w:rsidP="00213B74">
            <w:pPr>
              <w:spacing w:beforeLines="40" w:before="96" w:afterLines="40" w:after="96"/>
              <w:rPr>
                <w:rFonts w:asciiTheme="minorHAnsi" w:eastAsia="Calibri" w:hAnsiTheme="minorHAnsi" w:cstheme="minorHAnsi"/>
                <w:color w:val="70AD47" w:themeColor="accent6"/>
                <w:sz w:val="22"/>
                <w:szCs w:val="22"/>
              </w:rPr>
            </w:pPr>
            <w:r w:rsidRPr="00E47B64">
              <w:rPr>
                <w:rFonts w:asciiTheme="minorHAnsi" w:eastAsia="Calibri" w:hAnsiTheme="minorHAnsi" w:cstheme="minorHAnsi"/>
                <w:color w:val="70AD47" w:themeColor="accent6"/>
                <w:sz w:val="22"/>
                <w:szCs w:val="22"/>
              </w:rPr>
              <w:t>Strength – ROW considerations will occur to reduce ROW risk during planning stages.</w:t>
            </w:r>
          </w:p>
          <w:p w14:paraId="2CFBD5DB" w14:textId="77777777" w:rsidR="00A42C4C" w:rsidRPr="00182A22" w:rsidRDefault="00A42C4C" w:rsidP="00E46A48">
            <w:pPr>
              <w:autoSpaceDE w:val="0"/>
              <w:autoSpaceDN w:val="0"/>
              <w:adjustRightInd w:val="0"/>
              <w:rPr>
                <w:rFonts w:asciiTheme="minorHAnsi" w:eastAsiaTheme="minorHAnsi" w:hAnsiTheme="minorHAnsi" w:cstheme="minorHAnsi"/>
                <w:sz w:val="22"/>
                <w:szCs w:val="22"/>
              </w:rPr>
            </w:pPr>
          </w:p>
        </w:tc>
        <w:tc>
          <w:tcPr>
            <w:tcW w:w="1032" w:type="pct"/>
          </w:tcPr>
          <w:p w14:paraId="0B5E8724" w14:textId="5CC9443F" w:rsidR="00DB3C0C" w:rsidRPr="00741CC5" w:rsidRDefault="00DB3C0C" w:rsidP="001C1A7B">
            <w:pPr>
              <w:spacing w:beforeLines="40" w:before="96" w:afterLines="40" w:after="96"/>
              <w:rPr>
                <w:rFonts w:asciiTheme="minorHAnsi" w:eastAsiaTheme="minorEastAsia" w:hAnsiTheme="minorHAnsi" w:cstheme="minorHAnsi"/>
                <w:b/>
                <w:bCs/>
                <w:sz w:val="22"/>
                <w:szCs w:val="22"/>
              </w:rPr>
            </w:pPr>
            <w:r w:rsidRPr="00741CC5">
              <w:rPr>
                <w:rFonts w:asciiTheme="minorHAnsi" w:eastAsiaTheme="minorEastAsia" w:hAnsiTheme="minorHAnsi" w:cstheme="minorHAnsi"/>
                <w:b/>
                <w:bCs/>
                <w:sz w:val="22"/>
                <w:szCs w:val="22"/>
              </w:rPr>
              <w:t xml:space="preserve">Score: </w:t>
            </w:r>
            <w:r w:rsidR="003B1F69">
              <w:rPr>
                <w:rFonts w:asciiTheme="minorHAnsi" w:eastAsiaTheme="minorEastAsia" w:hAnsiTheme="minorHAnsi" w:cstheme="minorHAnsi"/>
                <w:b/>
                <w:bCs/>
                <w:sz w:val="22"/>
                <w:szCs w:val="22"/>
              </w:rPr>
              <w:t>9.0</w:t>
            </w:r>
          </w:p>
          <w:p w14:paraId="14DD8444" w14:textId="56BC282F" w:rsidR="003412C6" w:rsidRPr="00741CC5" w:rsidRDefault="003412C6" w:rsidP="001C1A7B">
            <w:pPr>
              <w:spacing w:beforeLines="40" w:before="96" w:afterLines="40" w:after="96"/>
              <w:rPr>
                <w:rFonts w:asciiTheme="minorHAnsi" w:eastAsiaTheme="minorEastAsia" w:hAnsiTheme="minorHAnsi" w:cstheme="minorHAnsi"/>
                <w:b/>
                <w:bCs/>
                <w:color w:val="70AD47" w:themeColor="accent6"/>
                <w:sz w:val="22"/>
                <w:szCs w:val="22"/>
              </w:rPr>
            </w:pPr>
            <w:r w:rsidRPr="00741CC5">
              <w:rPr>
                <w:rFonts w:asciiTheme="minorHAnsi" w:eastAsiaTheme="minorEastAsia" w:hAnsiTheme="minorHAnsi" w:cstheme="minorHAnsi"/>
                <w:b/>
                <w:bCs/>
                <w:color w:val="70AD47" w:themeColor="accent6"/>
                <w:sz w:val="22"/>
                <w:szCs w:val="22"/>
              </w:rPr>
              <w:t>1 Significant Strength</w:t>
            </w:r>
          </w:p>
          <w:p w14:paraId="331315C0" w14:textId="4C9A2A06" w:rsidR="003412C6" w:rsidRDefault="00DE7447" w:rsidP="001C1A7B">
            <w:pPr>
              <w:spacing w:beforeLines="40" w:before="96" w:afterLines="40" w:after="96"/>
              <w:rPr>
                <w:rFonts w:asciiTheme="minorHAnsi" w:eastAsiaTheme="minorEastAsia" w:hAnsiTheme="minorHAnsi" w:cstheme="minorHAnsi"/>
                <w:color w:val="70AD47" w:themeColor="accent6"/>
                <w:sz w:val="22"/>
                <w:szCs w:val="22"/>
              </w:rPr>
            </w:pPr>
            <w:r>
              <w:rPr>
                <w:rFonts w:asciiTheme="minorHAnsi" w:eastAsiaTheme="minorEastAsia" w:hAnsiTheme="minorHAnsi" w:cstheme="minorHAnsi"/>
                <w:color w:val="70AD47" w:themeColor="accent6"/>
                <w:sz w:val="22"/>
                <w:szCs w:val="22"/>
              </w:rPr>
              <w:t>2</w:t>
            </w:r>
            <w:r w:rsidR="003412C6" w:rsidRPr="00741CC5">
              <w:rPr>
                <w:rFonts w:asciiTheme="minorHAnsi" w:eastAsiaTheme="minorEastAsia" w:hAnsiTheme="minorHAnsi" w:cstheme="minorHAnsi"/>
                <w:color w:val="70AD47" w:themeColor="accent6"/>
                <w:sz w:val="22"/>
                <w:szCs w:val="22"/>
              </w:rPr>
              <w:t xml:space="preserve"> Strength</w:t>
            </w:r>
          </w:p>
          <w:p w14:paraId="29BD4B78" w14:textId="3B6E6320" w:rsidR="00A42C4C" w:rsidRPr="00182A22" w:rsidRDefault="001C26E2" w:rsidP="001C1A7B">
            <w:pPr>
              <w:spacing w:beforeLines="40" w:before="96" w:afterLines="40" w:after="96"/>
              <w:rPr>
                <w:rFonts w:asciiTheme="minorHAnsi" w:eastAsia="Calibri" w:hAnsiTheme="minorHAnsi" w:cstheme="minorHAnsi"/>
                <w:sz w:val="22"/>
                <w:szCs w:val="22"/>
              </w:rPr>
            </w:pPr>
            <w:r w:rsidRPr="00741CC5">
              <w:rPr>
                <w:rFonts w:asciiTheme="minorHAnsi" w:eastAsiaTheme="minorEastAsia" w:hAnsiTheme="minorHAnsi" w:cstheme="minorHAnsi"/>
                <w:b/>
                <w:bCs/>
                <w:sz w:val="22"/>
                <w:szCs w:val="22"/>
              </w:rPr>
              <w:t>Utility Coordination Approach</w:t>
            </w:r>
          </w:p>
          <w:p w14:paraId="0A3FECE9" w14:textId="77777777" w:rsidR="001C26E2" w:rsidRPr="001C26E2" w:rsidRDefault="001C26E2" w:rsidP="001C26E2">
            <w:pPr>
              <w:autoSpaceDE w:val="0"/>
              <w:autoSpaceDN w:val="0"/>
              <w:adjustRightInd w:val="0"/>
              <w:rPr>
                <w:rFonts w:asciiTheme="minorHAnsi" w:eastAsiaTheme="minorHAnsi" w:hAnsiTheme="minorHAnsi" w:cstheme="minorHAnsi"/>
                <w:sz w:val="22"/>
                <w:szCs w:val="22"/>
              </w:rPr>
            </w:pPr>
            <w:r w:rsidRPr="001C26E2">
              <w:rPr>
                <w:rFonts w:asciiTheme="minorHAnsi" w:eastAsiaTheme="minorHAnsi" w:hAnsiTheme="minorHAnsi" w:cstheme="minorHAnsi"/>
                <w:sz w:val="22"/>
                <w:szCs w:val="22"/>
              </w:rPr>
              <w:t xml:space="preserve">With the goal of starting bridge construction in the Fall of 2025, utility coordination will receive significant early attention. The DBT understands that the department has begun coordinating with utility companies during the preliminary engineering phase. Relocation of utilities in conflict with bridge reconstruction, such as the sanitary force main, gas line, and fiber system will be early critical path items. Immediately following the project award, our team will discuss the status of relocations with ODOT so remaining coordination can seamlessly transition to the DBT. </w:t>
            </w:r>
            <w:r w:rsidRPr="001C26E2">
              <w:rPr>
                <w:rFonts w:asciiTheme="minorHAnsi" w:eastAsiaTheme="minorHAnsi" w:hAnsiTheme="minorHAnsi" w:cstheme="minorHAnsi"/>
                <w:b/>
                <w:bCs/>
                <w:sz w:val="22"/>
                <w:szCs w:val="22"/>
              </w:rPr>
              <w:t xml:space="preserve">The DBT’s approach to utility coordination will follow our proven workflows as described below: </w:t>
            </w:r>
          </w:p>
          <w:p w14:paraId="146A116B" w14:textId="77777777" w:rsidR="001C26E2" w:rsidRDefault="001C26E2" w:rsidP="001C26E2">
            <w:pPr>
              <w:autoSpaceDE w:val="0"/>
              <w:autoSpaceDN w:val="0"/>
              <w:adjustRightInd w:val="0"/>
              <w:rPr>
                <w:rFonts w:asciiTheme="minorHAnsi" w:eastAsiaTheme="minorHAnsi" w:hAnsiTheme="minorHAnsi" w:cstheme="minorHAnsi"/>
                <w:sz w:val="22"/>
                <w:szCs w:val="22"/>
                <w:u w:val="single"/>
              </w:rPr>
            </w:pPr>
          </w:p>
          <w:p w14:paraId="51704B95" w14:textId="73015014" w:rsidR="001C26E2" w:rsidRPr="001C26E2" w:rsidRDefault="001C26E2" w:rsidP="001C26E2">
            <w:pPr>
              <w:autoSpaceDE w:val="0"/>
              <w:autoSpaceDN w:val="0"/>
              <w:adjustRightInd w:val="0"/>
              <w:rPr>
                <w:rFonts w:asciiTheme="minorHAnsi" w:eastAsiaTheme="minorHAnsi" w:hAnsiTheme="minorHAnsi" w:cstheme="minorHAnsi"/>
                <w:sz w:val="22"/>
                <w:szCs w:val="22"/>
              </w:rPr>
            </w:pPr>
            <w:r w:rsidRPr="001C26E2">
              <w:rPr>
                <w:rFonts w:asciiTheme="minorHAnsi" w:eastAsiaTheme="minorHAnsi" w:hAnsiTheme="minorHAnsi" w:cstheme="minorHAnsi"/>
                <w:sz w:val="22"/>
                <w:szCs w:val="22"/>
                <w:u w:val="single"/>
              </w:rPr>
              <w:t xml:space="preserve">Identify </w:t>
            </w:r>
            <w:r w:rsidRPr="001C26E2">
              <w:rPr>
                <w:rFonts w:asciiTheme="minorHAnsi" w:eastAsiaTheme="minorHAnsi" w:hAnsiTheme="minorHAnsi" w:cstheme="minorHAnsi"/>
                <w:sz w:val="22"/>
                <w:szCs w:val="22"/>
              </w:rPr>
              <w:t xml:space="preserve">all utility owners impacted by the project. This includes the acquisition of record plans and the verification of contact information. </w:t>
            </w:r>
          </w:p>
          <w:p w14:paraId="4037EB1F" w14:textId="77777777" w:rsidR="001C26E2" w:rsidRDefault="001C26E2" w:rsidP="001C26E2">
            <w:pPr>
              <w:autoSpaceDE w:val="0"/>
              <w:autoSpaceDN w:val="0"/>
              <w:adjustRightInd w:val="0"/>
              <w:rPr>
                <w:rFonts w:asciiTheme="minorHAnsi" w:eastAsiaTheme="minorHAnsi" w:hAnsiTheme="minorHAnsi" w:cstheme="minorHAnsi"/>
                <w:sz w:val="22"/>
                <w:szCs w:val="22"/>
                <w:u w:val="single"/>
              </w:rPr>
            </w:pPr>
          </w:p>
          <w:p w14:paraId="1E4FBB08" w14:textId="442AFCFA" w:rsidR="00A42C4C" w:rsidRDefault="001C26E2" w:rsidP="001C26E2">
            <w:pPr>
              <w:autoSpaceDE w:val="0"/>
              <w:autoSpaceDN w:val="0"/>
              <w:adjustRightInd w:val="0"/>
              <w:rPr>
                <w:rFonts w:asciiTheme="minorHAnsi" w:eastAsiaTheme="minorHAnsi" w:hAnsiTheme="minorHAnsi" w:cstheme="minorHAnsi"/>
                <w:sz w:val="22"/>
                <w:szCs w:val="22"/>
              </w:rPr>
            </w:pPr>
            <w:r w:rsidRPr="001C26E2">
              <w:rPr>
                <w:rFonts w:asciiTheme="minorHAnsi" w:eastAsiaTheme="minorHAnsi" w:hAnsiTheme="minorHAnsi" w:cstheme="minorHAnsi"/>
                <w:sz w:val="22"/>
                <w:szCs w:val="22"/>
                <w:u w:val="single"/>
              </w:rPr>
              <w:t xml:space="preserve">Advance </w:t>
            </w:r>
            <w:r w:rsidRPr="001C26E2">
              <w:rPr>
                <w:rFonts w:asciiTheme="minorHAnsi" w:eastAsiaTheme="minorHAnsi" w:hAnsiTheme="minorHAnsi" w:cstheme="minorHAnsi"/>
                <w:sz w:val="22"/>
                <w:szCs w:val="22"/>
              </w:rPr>
              <w:t>the design sufficiently to identify the impacts to utilities and begin the engagement and documentation process for relocation.</w:t>
            </w:r>
          </w:p>
          <w:p w14:paraId="11C66777" w14:textId="77777777" w:rsidR="001C26E2" w:rsidRDefault="001C26E2" w:rsidP="001C26E2">
            <w:pPr>
              <w:autoSpaceDE w:val="0"/>
              <w:autoSpaceDN w:val="0"/>
              <w:adjustRightInd w:val="0"/>
              <w:rPr>
                <w:rFonts w:asciiTheme="minorHAnsi" w:eastAsiaTheme="minorHAnsi" w:hAnsiTheme="minorHAnsi" w:cstheme="minorHAnsi"/>
                <w:sz w:val="22"/>
                <w:szCs w:val="22"/>
              </w:rPr>
            </w:pPr>
          </w:p>
          <w:p w14:paraId="0F40184A" w14:textId="77777777" w:rsidR="001C26E2" w:rsidRPr="001C26E2" w:rsidRDefault="001C26E2" w:rsidP="001C26E2">
            <w:pPr>
              <w:autoSpaceDE w:val="0"/>
              <w:autoSpaceDN w:val="0"/>
              <w:adjustRightInd w:val="0"/>
              <w:rPr>
                <w:rFonts w:asciiTheme="minorHAnsi" w:eastAsiaTheme="minorHAnsi" w:hAnsiTheme="minorHAnsi" w:cstheme="minorHAnsi"/>
                <w:sz w:val="22"/>
                <w:szCs w:val="22"/>
              </w:rPr>
            </w:pPr>
            <w:r w:rsidRPr="001C26E2">
              <w:rPr>
                <w:rFonts w:asciiTheme="minorHAnsi" w:eastAsiaTheme="minorHAnsi" w:hAnsiTheme="minorHAnsi" w:cstheme="minorHAnsi"/>
                <w:sz w:val="22"/>
                <w:szCs w:val="22"/>
                <w:u w:val="single"/>
              </w:rPr>
              <w:t xml:space="preserve">Ensure </w:t>
            </w:r>
            <w:r w:rsidRPr="001C26E2">
              <w:rPr>
                <w:rFonts w:asciiTheme="minorHAnsi" w:eastAsiaTheme="minorHAnsi" w:hAnsiTheme="minorHAnsi" w:cstheme="minorHAnsi"/>
                <w:sz w:val="22"/>
                <w:szCs w:val="22"/>
              </w:rPr>
              <w:t xml:space="preserve">relocation processes are advancing and are properly coordinated with all aspects of the project improvements. This includes the establishment of the utility coordination log documenting all correspondence with utility providers. </w:t>
            </w:r>
          </w:p>
          <w:p w14:paraId="4E7A7512" w14:textId="77777777" w:rsidR="001C26E2" w:rsidRDefault="001C26E2" w:rsidP="001C26E2">
            <w:pPr>
              <w:autoSpaceDE w:val="0"/>
              <w:autoSpaceDN w:val="0"/>
              <w:adjustRightInd w:val="0"/>
              <w:rPr>
                <w:rFonts w:asciiTheme="minorHAnsi" w:eastAsiaTheme="minorHAnsi" w:hAnsiTheme="minorHAnsi" w:cstheme="minorHAnsi"/>
                <w:sz w:val="22"/>
                <w:szCs w:val="22"/>
              </w:rPr>
            </w:pPr>
          </w:p>
          <w:p w14:paraId="4899D1E3" w14:textId="1A767BDC" w:rsidR="001C26E2" w:rsidRDefault="001C26E2" w:rsidP="001C26E2">
            <w:pPr>
              <w:autoSpaceDE w:val="0"/>
              <w:autoSpaceDN w:val="0"/>
              <w:adjustRightInd w:val="0"/>
              <w:rPr>
                <w:rFonts w:asciiTheme="minorHAnsi" w:eastAsiaTheme="minorHAnsi" w:hAnsiTheme="minorHAnsi" w:cstheme="minorHAnsi"/>
                <w:sz w:val="22"/>
                <w:szCs w:val="22"/>
              </w:rPr>
            </w:pPr>
            <w:r w:rsidRPr="001C26E2">
              <w:rPr>
                <w:rFonts w:asciiTheme="minorHAnsi" w:eastAsiaTheme="minorHAnsi" w:hAnsiTheme="minorHAnsi" w:cstheme="minorHAnsi"/>
                <w:sz w:val="22"/>
                <w:szCs w:val="22"/>
              </w:rPr>
              <w:t>The DBT will lead the utility coordination efforts, while keeping ODOT informed throughout the process.</w:t>
            </w:r>
          </w:p>
          <w:p w14:paraId="3910F4EB" w14:textId="77777777" w:rsidR="00213B74" w:rsidRDefault="00213B74" w:rsidP="001C26E2">
            <w:pPr>
              <w:autoSpaceDE w:val="0"/>
              <w:autoSpaceDN w:val="0"/>
              <w:adjustRightInd w:val="0"/>
              <w:rPr>
                <w:rFonts w:asciiTheme="minorHAnsi" w:eastAsiaTheme="minorHAnsi" w:hAnsiTheme="minorHAnsi" w:cstheme="minorHAnsi"/>
                <w:sz w:val="22"/>
                <w:szCs w:val="22"/>
              </w:rPr>
            </w:pPr>
          </w:p>
          <w:p w14:paraId="5F7CF6F8" w14:textId="77777777" w:rsidR="00213B74" w:rsidRPr="00182A22" w:rsidRDefault="00213B74" w:rsidP="00213B74">
            <w:pPr>
              <w:spacing w:beforeLines="40" w:before="96" w:afterLines="40" w:after="96"/>
              <w:rPr>
                <w:rFonts w:asciiTheme="minorHAnsi" w:eastAsia="Calibri" w:hAnsiTheme="minorHAnsi" w:cstheme="minorHAnsi"/>
                <w:sz w:val="22"/>
                <w:szCs w:val="22"/>
              </w:rPr>
            </w:pPr>
            <w:r w:rsidRPr="00741CC5">
              <w:rPr>
                <w:rFonts w:asciiTheme="minorHAnsi" w:eastAsiaTheme="minorEastAsia" w:hAnsiTheme="minorHAnsi" w:cstheme="minorHAnsi"/>
                <w:b/>
                <w:bCs/>
                <w:sz w:val="22"/>
                <w:szCs w:val="22"/>
              </w:rPr>
              <w:t>Maintenance of Traffic</w:t>
            </w:r>
          </w:p>
          <w:p w14:paraId="581B6321" w14:textId="77777777" w:rsidR="00213B74" w:rsidRPr="00C603DF" w:rsidRDefault="00213B74" w:rsidP="00213B74">
            <w:pPr>
              <w:spacing w:beforeLines="40" w:before="96" w:afterLines="40" w:after="96"/>
              <w:rPr>
                <w:rFonts w:asciiTheme="minorHAnsi" w:eastAsia="Calibri" w:hAnsiTheme="minorHAnsi" w:cstheme="minorHAnsi"/>
                <w:iCs/>
                <w:sz w:val="22"/>
                <w:szCs w:val="22"/>
              </w:rPr>
            </w:pPr>
            <w:r w:rsidRPr="00C603DF">
              <w:rPr>
                <w:rFonts w:asciiTheme="minorHAnsi" w:eastAsia="Calibri" w:hAnsiTheme="minorHAnsi" w:cstheme="minorHAnsi"/>
                <w:iCs/>
                <w:sz w:val="22"/>
                <w:szCs w:val="22"/>
              </w:rPr>
              <w:t xml:space="preserve">With the compressed timeframe to deliver the project, receiving early approval on the conceptual MOT plan will be critical. We understand the MOT plans will receive an early release for construction (RFC) to ensure the 48-month duration can be achieved and the design scheduled expedited. </w:t>
            </w:r>
          </w:p>
          <w:p w14:paraId="2DB6DD6E" w14:textId="77777777" w:rsidR="00213B74" w:rsidRPr="00C603DF" w:rsidRDefault="00213B74" w:rsidP="00213B74">
            <w:pPr>
              <w:spacing w:beforeLines="40" w:before="96" w:afterLines="40" w:after="96"/>
              <w:rPr>
                <w:rFonts w:asciiTheme="minorHAnsi" w:eastAsia="Calibri" w:hAnsiTheme="minorHAnsi" w:cstheme="minorHAnsi"/>
                <w:iCs/>
                <w:sz w:val="22"/>
                <w:szCs w:val="22"/>
              </w:rPr>
            </w:pPr>
          </w:p>
          <w:p w14:paraId="5B5982C7" w14:textId="77777777" w:rsidR="00213B74" w:rsidRPr="00C603DF" w:rsidRDefault="00213B74" w:rsidP="00213B74">
            <w:pPr>
              <w:spacing w:beforeLines="40" w:before="96" w:afterLines="40" w:after="96"/>
              <w:rPr>
                <w:rFonts w:asciiTheme="minorHAnsi" w:eastAsia="Calibri" w:hAnsiTheme="minorHAnsi" w:cstheme="minorHAnsi"/>
                <w:iCs/>
                <w:sz w:val="22"/>
                <w:szCs w:val="22"/>
              </w:rPr>
            </w:pPr>
            <w:r w:rsidRPr="00C603DF">
              <w:rPr>
                <w:rFonts w:asciiTheme="minorHAnsi" w:eastAsia="Calibri" w:hAnsiTheme="minorHAnsi" w:cstheme="minorHAnsi"/>
                <w:iCs/>
                <w:sz w:val="22"/>
                <w:szCs w:val="22"/>
              </w:rPr>
              <w:t xml:space="preserve">MAINLINE BRIDGE RECONSTRUCTION: Bridge construction will be one of the first phases executed for the project. Our DBT completed an in-house workshop to review the conceptual MOT plan and agree with the 3-phase concept in the conceptual plans. While discussions have begun to evaluate potential alternate technical concepts, the proposed 3-span steel beam structure offers a straightforward approach for the project needs. With Shelly &amp; Sands’ extensive experience in ODOT bridge construction, we are confident in providing the labor, material and equipment to safely and efficiently construct the proposed structures well within the schedule and utility relocation constraints. </w:t>
            </w:r>
          </w:p>
          <w:p w14:paraId="13FAE084" w14:textId="77777777" w:rsidR="00213B74" w:rsidRPr="00C603DF" w:rsidRDefault="00213B74" w:rsidP="00213B74">
            <w:pPr>
              <w:spacing w:beforeLines="40" w:before="96" w:afterLines="40" w:after="96"/>
              <w:rPr>
                <w:rFonts w:asciiTheme="minorHAnsi" w:eastAsia="Calibri" w:hAnsiTheme="minorHAnsi" w:cstheme="minorHAnsi"/>
                <w:iCs/>
                <w:sz w:val="22"/>
                <w:szCs w:val="22"/>
              </w:rPr>
            </w:pPr>
          </w:p>
          <w:p w14:paraId="1A83E1BA" w14:textId="77777777" w:rsidR="00213B74" w:rsidRPr="00C603DF" w:rsidRDefault="00213B74" w:rsidP="00213B74">
            <w:pPr>
              <w:spacing w:beforeLines="40" w:before="96" w:afterLines="40" w:after="96"/>
              <w:rPr>
                <w:rFonts w:asciiTheme="minorHAnsi" w:eastAsia="Calibri" w:hAnsiTheme="minorHAnsi" w:cstheme="minorHAnsi"/>
                <w:iCs/>
                <w:sz w:val="22"/>
                <w:szCs w:val="22"/>
              </w:rPr>
            </w:pPr>
            <w:r w:rsidRPr="00C603DF">
              <w:rPr>
                <w:rFonts w:asciiTheme="minorHAnsi" w:eastAsia="Calibri" w:hAnsiTheme="minorHAnsi" w:cstheme="minorHAnsi"/>
                <w:iCs/>
                <w:sz w:val="22"/>
                <w:szCs w:val="22"/>
              </w:rPr>
              <w:t xml:space="preserve">SR 149 AND RAMP RECONSTRUCTION: Once the mainline bridges have been widened, construction along SR 149 can begin. As discussed throughout this proposal, ATC’s will be evaluated to provide value to the district by minimizing traffic disruptions while working around areas where NEPA and utility clearance is on-going. Ramp construction will be phased to minimize construction joints and ensure work-zones at the intersections are designed to adequately accommodate the truck turns and high truck volumes. </w:t>
            </w:r>
          </w:p>
          <w:p w14:paraId="507751C5" w14:textId="77777777" w:rsidR="00213B74" w:rsidRPr="00C603DF" w:rsidRDefault="00213B74" w:rsidP="00213B74">
            <w:pPr>
              <w:spacing w:beforeLines="40" w:before="96" w:afterLines="40" w:after="96"/>
              <w:rPr>
                <w:rFonts w:asciiTheme="minorHAnsi" w:eastAsia="Calibri" w:hAnsiTheme="minorHAnsi" w:cstheme="minorHAnsi"/>
                <w:iCs/>
                <w:sz w:val="22"/>
                <w:szCs w:val="22"/>
              </w:rPr>
            </w:pPr>
          </w:p>
          <w:p w14:paraId="0C88CB0F" w14:textId="77777777" w:rsidR="00213B74" w:rsidRPr="00C603DF" w:rsidRDefault="00213B74" w:rsidP="00213B74">
            <w:pPr>
              <w:spacing w:beforeLines="40" w:before="96" w:afterLines="40" w:after="96"/>
              <w:rPr>
                <w:rFonts w:asciiTheme="minorHAnsi" w:eastAsia="Calibri" w:hAnsiTheme="minorHAnsi" w:cstheme="minorHAnsi"/>
                <w:iCs/>
                <w:sz w:val="22"/>
                <w:szCs w:val="22"/>
              </w:rPr>
            </w:pPr>
            <w:r w:rsidRPr="00C603DF">
              <w:rPr>
                <w:rFonts w:asciiTheme="minorHAnsi" w:eastAsia="Calibri" w:hAnsiTheme="minorHAnsi" w:cstheme="minorHAnsi"/>
                <w:iCs/>
                <w:sz w:val="22"/>
                <w:szCs w:val="22"/>
              </w:rPr>
              <w:t xml:space="preserve">PHASING CONCEPT: An initial phasing concept will be presented to ODOT during Phase III that prioritizes the project goals and constraints. Based on S&amp;S and American </w:t>
            </w:r>
            <w:proofErr w:type="spellStart"/>
            <w:r w:rsidRPr="00C603DF">
              <w:rPr>
                <w:rFonts w:asciiTheme="minorHAnsi" w:eastAsia="Calibri" w:hAnsiTheme="minorHAnsi" w:cstheme="minorHAnsi"/>
                <w:iCs/>
                <w:sz w:val="22"/>
                <w:szCs w:val="22"/>
              </w:rPr>
              <w:t>Structurepoint’s</w:t>
            </w:r>
            <w:proofErr w:type="spellEnd"/>
            <w:r w:rsidRPr="00C603DF">
              <w:rPr>
                <w:rFonts w:asciiTheme="minorHAnsi" w:eastAsia="Calibri" w:hAnsiTheme="minorHAnsi" w:cstheme="minorHAnsi"/>
                <w:iCs/>
                <w:sz w:val="22"/>
                <w:szCs w:val="22"/>
              </w:rPr>
              <w:t xml:space="preserve"> previous work on similar projects and initial workshop meetings for this project, we expect a general phasing scheme that will construct the mainline bridges first followed by the SR 149 widening and finally the ramp construction. </w:t>
            </w:r>
          </w:p>
          <w:p w14:paraId="76E2C5C7" w14:textId="77777777" w:rsidR="00213B74" w:rsidRDefault="00213B74" w:rsidP="00213B74">
            <w:pPr>
              <w:spacing w:beforeLines="40" w:before="96" w:afterLines="40" w:after="96"/>
              <w:rPr>
                <w:rFonts w:asciiTheme="minorHAnsi" w:eastAsia="Calibri" w:hAnsiTheme="minorHAnsi" w:cstheme="minorHAnsi"/>
                <w:iCs/>
                <w:sz w:val="22"/>
                <w:szCs w:val="22"/>
              </w:rPr>
            </w:pPr>
            <w:r w:rsidRPr="00C603DF">
              <w:rPr>
                <w:rFonts w:asciiTheme="minorHAnsi" w:eastAsia="Calibri" w:hAnsiTheme="minorHAnsi" w:cstheme="minorHAnsi"/>
                <w:iCs/>
                <w:sz w:val="22"/>
                <w:szCs w:val="22"/>
              </w:rPr>
              <w:t xml:space="preserve">We understand that designing and executing a </w:t>
            </w:r>
            <w:proofErr w:type="spellStart"/>
            <w:proofErr w:type="gramStart"/>
            <w:r w:rsidRPr="00C603DF">
              <w:rPr>
                <w:rFonts w:asciiTheme="minorHAnsi" w:eastAsia="Calibri" w:hAnsiTheme="minorHAnsi" w:cstheme="minorHAnsi"/>
                <w:iCs/>
                <w:sz w:val="22"/>
                <w:szCs w:val="22"/>
              </w:rPr>
              <w:t>well balanced</w:t>
            </w:r>
            <w:proofErr w:type="spellEnd"/>
            <w:proofErr w:type="gramEnd"/>
            <w:r w:rsidRPr="00C603DF">
              <w:rPr>
                <w:rFonts w:asciiTheme="minorHAnsi" w:eastAsia="Calibri" w:hAnsiTheme="minorHAnsi" w:cstheme="minorHAnsi"/>
                <w:iCs/>
                <w:sz w:val="22"/>
                <w:szCs w:val="22"/>
              </w:rPr>
              <w:t xml:space="preserve"> MOT scheme requires collaboration from all project stakeholders and will be critical to the success of this project. Our DBT was specifically built to deliver this project by selecting individuals that are experts in navigating the MOT challenges on this project.</w:t>
            </w:r>
          </w:p>
          <w:p w14:paraId="74CA607F" w14:textId="77777777" w:rsidR="00213B74" w:rsidRPr="00C603DF" w:rsidRDefault="00213B74" w:rsidP="00213B74">
            <w:pPr>
              <w:spacing w:beforeLines="40" w:before="96" w:afterLines="40" w:after="96"/>
              <w:rPr>
                <w:rFonts w:asciiTheme="minorHAnsi" w:eastAsia="Calibri" w:hAnsiTheme="minorHAnsi" w:cstheme="minorHAnsi"/>
                <w:b/>
                <w:bCs/>
                <w:iCs/>
                <w:sz w:val="22"/>
                <w:szCs w:val="22"/>
              </w:rPr>
            </w:pPr>
            <w:r w:rsidRPr="00741CC5">
              <w:rPr>
                <w:rFonts w:asciiTheme="minorHAnsi" w:eastAsia="Calibri" w:hAnsiTheme="minorHAnsi" w:cstheme="minorHAnsi"/>
                <w:b/>
                <w:bCs/>
                <w:iCs/>
                <w:sz w:val="22"/>
                <w:szCs w:val="22"/>
              </w:rPr>
              <w:t>Sequencing of Design and Construction</w:t>
            </w:r>
          </w:p>
          <w:p w14:paraId="12E4D60F" w14:textId="77777777" w:rsidR="00213B74" w:rsidRPr="00C603DF" w:rsidRDefault="00213B74" w:rsidP="00213B74">
            <w:pPr>
              <w:spacing w:beforeLines="40" w:before="96" w:afterLines="40" w:after="96"/>
              <w:rPr>
                <w:rFonts w:asciiTheme="minorHAnsi" w:eastAsia="Calibri" w:hAnsiTheme="minorHAnsi" w:cstheme="minorHAnsi"/>
                <w:iCs/>
                <w:sz w:val="22"/>
                <w:szCs w:val="22"/>
              </w:rPr>
            </w:pPr>
            <w:r w:rsidRPr="00C603DF">
              <w:rPr>
                <w:rFonts w:asciiTheme="minorHAnsi" w:eastAsia="Calibri" w:hAnsiTheme="minorHAnsi" w:cstheme="minorHAnsi"/>
                <w:iCs/>
                <w:sz w:val="22"/>
                <w:szCs w:val="22"/>
              </w:rPr>
              <w:t xml:space="preserve">Project Manager Austin Bates and the DBT will lead the project by meeting with ODOT to define the project success factors and gain a full understanding of the project constraints, including the status of critical path items. </w:t>
            </w:r>
          </w:p>
          <w:p w14:paraId="6FF4C2E8" w14:textId="77777777" w:rsidR="00213B74" w:rsidRPr="00C603DF" w:rsidRDefault="00213B74" w:rsidP="00213B74">
            <w:pPr>
              <w:spacing w:beforeLines="40" w:before="96" w:afterLines="40" w:after="96"/>
              <w:rPr>
                <w:rFonts w:asciiTheme="minorHAnsi" w:eastAsia="Calibri" w:hAnsiTheme="minorHAnsi" w:cstheme="minorHAnsi"/>
                <w:iCs/>
                <w:sz w:val="22"/>
                <w:szCs w:val="22"/>
              </w:rPr>
            </w:pPr>
            <w:r w:rsidRPr="00C603DF">
              <w:rPr>
                <w:rFonts w:asciiTheme="minorHAnsi" w:eastAsia="Calibri" w:hAnsiTheme="minorHAnsi" w:cstheme="minorHAnsi"/>
                <w:b/>
                <w:bCs/>
                <w:iCs/>
                <w:sz w:val="22"/>
                <w:szCs w:val="22"/>
              </w:rPr>
              <w:t xml:space="preserve">Design Sequencing: </w:t>
            </w:r>
            <w:r w:rsidRPr="00C603DF">
              <w:rPr>
                <w:rFonts w:asciiTheme="minorHAnsi" w:eastAsia="Calibri" w:hAnsiTheme="minorHAnsi" w:cstheme="minorHAnsi"/>
                <w:iCs/>
                <w:sz w:val="22"/>
                <w:szCs w:val="22"/>
              </w:rPr>
              <w:t>Buildable Units (BU) will be developed to establish preliminary design layouts so critical relocations can begin. Design sequencing will also consider NEPA clearance dates, permitting schedules, utility relocation durations, and emphasize</w:t>
            </w:r>
            <w:r>
              <w:rPr>
                <w:rFonts w:asciiTheme="minorHAnsi" w:eastAsia="Calibri" w:hAnsiTheme="minorHAnsi" w:cstheme="minorHAnsi"/>
                <w:iCs/>
                <w:sz w:val="22"/>
                <w:szCs w:val="22"/>
              </w:rPr>
              <w:t xml:space="preserve"> </w:t>
            </w:r>
            <w:r w:rsidRPr="00C603DF">
              <w:rPr>
                <w:rFonts w:asciiTheme="minorHAnsi" w:eastAsia="Calibri" w:hAnsiTheme="minorHAnsi" w:cstheme="minorHAnsi"/>
                <w:iCs/>
                <w:sz w:val="22"/>
                <w:szCs w:val="22"/>
              </w:rPr>
              <w:t xml:space="preserve">substructure work in Fall of 2025. Long lead time materials will be identified to develop a BU schedule that mirrors the anticipated construction sequence. </w:t>
            </w:r>
          </w:p>
          <w:p w14:paraId="1BE626BC" w14:textId="77777777" w:rsidR="00213B74" w:rsidRDefault="00213B74" w:rsidP="00213B74">
            <w:pPr>
              <w:spacing w:beforeLines="40" w:before="96" w:afterLines="40" w:after="96"/>
              <w:rPr>
                <w:rFonts w:asciiTheme="minorHAnsi" w:eastAsia="Calibri" w:hAnsiTheme="minorHAnsi" w:cstheme="minorHAnsi"/>
                <w:iCs/>
                <w:sz w:val="22"/>
                <w:szCs w:val="22"/>
              </w:rPr>
            </w:pPr>
            <w:r w:rsidRPr="00C603DF">
              <w:rPr>
                <w:rFonts w:asciiTheme="minorHAnsi" w:eastAsia="Calibri" w:hAnsiTheme="minorHAnsi" w:cstheme="minorHAnsi"/>
                <w:b/>
                <w:bCs/>
                <w:iCs/>
                <w:sz w:val="22"/>
                <w:szCs w:val="22"/>
              </w:rPr>
              <w:t xml:space="preserve">Construction Sequencing: </w:t>
            </w:r>
            <w:r w:rsidRPr="00C603DF">
              <w:rPr>
                <w:rFonts w:asciiTheme="minorHAnsi" w:eastAsia="Calibri" w:hAnsiTheme="minorHAnsi" w:cstheme="minorHAnsi"/>
                <w:iCs/>
                <w:sz w:val="22"/>
                <w:szCs w:val="22"/>
              </w:rPr>
              <w:t>MOT concepts will be developed and submitted to ODOT early to determine phasing order and construction duration</w:t>
            </w:r>
            <w:r w:rsidRPr="003B1F69">
              <w:rPr>
                <w:rFonts w:asciiTheme="minorHAnsi" w:eastAsia="Calibri" w:hAnsiTheme="minorHAnsi" w:cstheme="minorHAnsi"/>
                <w:iCs/>
                <w:sz w:val="22"/>
                <w:szCs w:val="22"/>
              </w:rPr>
              <w:t>. Any work areas that are not clear of utilities or do not have ROW/NEPA clearance will be constructed in later phases. Traffic</w:t>
            </w:r>
            <w:r w:rsidRPr="00C603DF">
              <w:rPr>
                <w:rFonts w:asciiTheme="minorHAnsi" w:eastAsia="Calibri" w:hAnsiTheme="minorHAnsi" w:cstheme="minorHAnsi"/>
                <w:iCs/>
                <w:sz w:val="22"/>
                <w:szCs w:val="22"/>
              </w:rPr>
              <w:t xml:space="preserve"> operations will be monitored throughout construction and adjustments will be coordinated with ODOT as needed to optimize traffic flow and existing signal operations. </w:t>
            </w:r>
          </w:p>
          <w:p w14:paraId="1CEB8130" w14:textId="77777777" w:rsidR="00EF1F82" w:rsidRDefault="00EF1F82" w:rsidP="00213B74">
            <w:pPr>
              <w:spacing w:beforeLines="40" w:before="96" w:afterLines="40" w:after="96"/>
              <w:rPr>
                <w:rFonts w:asciiTheme="minorHAnsi" w:eastAsia="Calibri" w:hAnsiTheme="minorHAnsi" w:cstheme="minorHAnsi"/>
                <w:iCs/>
                <w:sz w:val="22"/>
                <w:szCs w:val="22"/>
              </w:rPr>
            </w:pPr>
          </w:p>
          <w:p w14:paraId="151791D4" w14:textId="6F9F2DCB" w:rsidR="00EF1F82" w:rsidRPr="00251F6E" w:rsidRDefault="00EF1F82" w:rsidP="00213B74">
            <w:pPr>
              <w:spacing w:beforeLines="40" w:before="96" w:afterLines="40" w:after="96"/>
              <w:rPr>
                <w:rFonts w:asciiTheme="minorHAnsi" w:eastAsia="Calibri" w:hAnsiTheme="minorHAnsi" w:cstheme="minorHAnsi"/>
                <w:iCs/>
                <w:color w:val="70AD47" w:themeColor="accent6"/>
                <w:sz w:val="22"/>
                <w:szCs w:val="22"/>
              </w:rPr>
            </w:pPr>
            <w:r w:rsidRPr="00251F6E">
              <w:rPr>
                <w:rFonts w:asciiTheme="minorHAnsi" w:eastAsia="Calibri" w:hAnsiTheme="minorHAnsi" w:cstheme="minorHAnsi"/>
                <w:iCs/>
                <w:color w:val="70AD47" w:themeColor="accent6"/>
                <w:sz w:val="22"/>
                <w:szCs w:val="22"/>
              </w:rPr>
              <w:t>Strength – ROW considerations will occur to reduce ROW risk during planning stages.</w:t>
            </w:r>
          </w:p>
          <w:p w14:paraId="6EB493EE" w14:textId="77777777" w:rsidR="00EF1F82" w:rsidRPr="00C603DF" w:rsidRDefault="00EF1F82" w:rsidP="00213B74">
            <w:pPr>
              <w:spacing w:beforeLines="40" w:before="96" w:afterLines="40" w:after="96"/>
              <w:rPr>
                <w:rFonts w:asciiTheme="minorHAnsi" w:eastAsia="Calibri" w:hAnsiTheme="minorHAnsi" w:cstheme="minorHAnsi"/>
                <w:iCs/>
                <w:sz w:val="22"/>
                <w:szCs w:val="22"/>
              </w:rPr>
            </w:pPr>
          </w:p>
          <w:p w14:paraId="6768B5DD" w14:textId="77777777" w:rsidR="00213B74" w:rsidRDefault="00213B74" w:rsidP="00213B74">
            <w:pPr>
              <w:spacing w:beforeLines="40" w:before="96" w:afterLines="40" w:after="96"/>
              <w:rPr>
                <w:rFonts w:asciiTheme="minorHAnsi" w:eastAsia="Calibri" w:hAnsiTheme="minorHAnsi" w:cstheme="minorHAnsi"/>
                <w:iCs/>
                <w:sz w:val="22"/>
                <w:szCs w:val="22"/>
              </w:rPr>
            </w:pPr>
            <w:r w:rsidRPr="00C603DF">
              <w:rPr>
                <w:rFonts w:asciiTheme="minorHAnsi" w:eastAsia="Calibri" w:hAnsiTheme="minorHAnsi" w:cstheme="minorHAnsi"/>
                <w:iCs/>
                <w:sz w:val="22"/>
                <w:szCs w:val="22"/>
              </w:rPr>
              <w:t>American Structurepoint has proven experience working with S&amp;S delivering well-prepared BU packages that achieve all these goals, as highlighted in Part D of the proposal. This established continuity between construction and design is fully integrated through all phases of project development, and a key differentiator to our team’s ability to successfully execute this contract.</w:t>
            </w:r>
          </w:p>
          <w:p w14:paraId="3715C8A3" w14:textId="77777777" w:rsidR="00213B74" w:rsidRPr="00C603DF" w:rsidRDefault="00213B74" w:rsidP="00213B74">
            <w:pPr>
              <w:spacing w:beforeLines="40" w:before="96" w:afterLines="40" w:after="96"/>
              <w:rPr>
                <w:rFonts w:asciiTheme="minorHAnsi" w:eastAsia="Calibri" w:hAnsiTheme="minorHAnsi" w:cstheme="minorHAnsi"/>
                <w:b/>
                <w:bCs/>
                <w:iCs/>
                <w:sz w:val="22"/>
                <w:szCs w:val="22"/>
              </w:rPr>
            </w:pPr>
            <w:r w:rsidRPr="00741CC5">
              <w:rPr>
                <w:rFonts w:asciiTheme="minorHAnsi" w:eastAsia="Calibri" w:hAnsiTheme="minorHAnsi" w:cstheme="minorHAnsi"/>
                <w:b/>
                <w:bCs/>
                <w:iCs/>
                <w:sz w:val="22"/>
                <w:szCs w:val="22"/>
              </w:rPr>
              <w:t>Drainage and Culvert Improvements</w:t>
            </w:r>
          </w:p>
          <w:p w14:paraId="59BED786" w14:textId="77777777" w:rsidR="00213B74" w:rsidRDefault="00213B74" w:rsidP="00213B74">
            <w:pPr>
              <w:spacing w:beforeLines="40" w:before="96" w:afterLines="40" w:after="96"/>
              <w:rPr>
                <w:rFonts w:asciiTheme="minorHAnsi" w:eastAsia="Calibri" w:hAnsiTheme="minorHAnsi" w:cstheme="minorHAnsi"/>
                <w:iCs/>
                <w:color w:val="70AD47" w:themeColor="accent6"/>
                <w:sz w:val="22"/>
                <w:szCs w:val="22"/>
              </w:rPr>
            </w:pPr>
            <w:r w:rsidRPr="00C603DF">
              <w:rPr>
                <w:rFonts w:asciiTheme="minorHAnsi" w:eastAsia="Calibri" w:hAnsiTheme="minorHAnsi" w:cstheme="minorHAnsi"/>
                <w:iCs/>
                <w:sz w:val="22"/>
                <w:szCs w:val="22"/>
              </w:rPr>
              <w:t>Throughout the procurement process, our team will investigate solutions to efficiently construct the culvert replacements and storm sewer for this project. Multiple construction methods will be evaluated including open cut, part width, jack and bore, and dual pipe configurations. Construction phasing will be evaluated to align with the MOT scheme. The storm sewer improvements will involve replacing the existing storm sewer including installing new catch basins along the proposed curb line. A key aspect of the project is the early development of a preliminary drainage layout to identify and address potential utility conflicts with the new conduit. One major consideration is the existing water line, which is scheduled for relocation by 2027. With the understanding construction may begin before this relocation is complete, efforts will be made to avoid any adverse impacts to the proposed conduit</w:t>
            </w:r>
            <w:r w:rsidRPr="00C40DF7">
              <w:rPr>
                <w:rFonts w:asciiTheme="minorHAnsi" w:eastAsia="Calibri" w:hAnsiTheme="minorHAnsi" w:cstheme="minorHAnsi"/>
                <w:iCs/>
                <w:sz w:val="22"/>
                <w:szCs w:val="22"/>
              </w:rPr>
              <w:t xml:space="preserve">(s). </w:t>
            </w:r>
            <w:r w:rsidRPr="00741CC5">
              <w:rPr>
                <w:rFonts w:asciiTheme="minorHAnsi" w:eastAsia="Calibri" w:hAnsiTheme="minorHAnsi" w:cstheme="minorHAnsi"/>
                <w:iCs/>
                <w:sz w:val="22"/>
                <w:szCs w:val="22"/>
              </w:rPr>
              <w:t>Additionally, coordination with the Belmont County Water and Sewer District will be essential to ensure that the proposed storm sewer aligns seamlessly with the existing and future water infrastructure.</w:t>
            </w:r>
          </w:p>
          <w:p w14:paraId="53F26185" w14:textId="58C947A2" w:rsidR="003412C6" w:rsidRDefault="003412C6" w:rsidP="00213B74">
            <w:pPr>
              <w:spacing w:beforeLines="40" w:before="96" w:afterLines="40" w:after="96"/>
              <w:rPr>
                <w:rFonts w:asciiTheme="minorHAnsi" w:eastAsia="Calibri" w:hAnsiTheme="minorHAnsi" w:cstheme="minorHAnsi"/>
                <w:iCs/>
                <w:color w:val="70AD47" w:themeColor="accent6"/>
                <w:sz w:val="22"/>
                <w:szCs w:val="22"/>
              </w:rPr>
            </w:pPr>
            <w:r>
              <w:rPr>
                <w:rFonts w:asciiTheme="minorHAnsi" w:eastAsia="Calibri" w:hAnsiTheme="minorHAnsi" w:cstheme="minorHAnsi"/>
                <w:iCs/>
                <w:color w:val="70AD47" w:themeColor="accent6"/>
                <w:sz w:val="22"/>
                <w:szCs w:val="22"/>
              </w:rPr>
              <w:t>Strength – Offeror identified a potential issue with drainage and culvert. Go</w:t>
            </w:r>
            <w:r w:rsidR="009C4C6C">
              <w:rPr>
                <w:rFonts w:asciiTheme="minorHAnsi" w:eastAsia="Calibri" w:hAnsiTheme="minorHAnsi" w:cstheme="minorHAnsi"/>
                <w:iCs/>
                <w:color w:val="70AD47" w:themeColor="accent6"/>
                <w:sz w:val="22"/>
                <w:szCs w:val="22"/>
              </w:rPr>
              <w:t>o</w:t>
            </w:r>
            <w:r>
              <w:rPr>
                <w:rFonts w:asciiTheme="minorHAnsi" w:eastAsia="Calibri" w:hAnsiTheme="minorHAnsi" w:cstheme="minorHAnsi"/>
                <w:iCs/>
                <w:color w:val="70AD47" w:themeColor="accent6"/>
                <w:sz w:val="22"/>
                <w:szCs w:val="22"/>
              </w:rPr>
              <w:t>d discussion of issue.</w:t>
            </w:r>
          </w:p>
          <w:p w14:paraId="0F656C63" w14:textId="77777777" w:rsidR="003412C6" w:rsidRDefault="003412C6" w:rsidP="00213B74">
            <w:pPr>
              <w:spacing w:beforeLines="40" w:before="96" w:afterLines="40" w:after="96"/>
              <w:rPr>
                <w:rFonts w:asciiTheme="minorHAnsi" w:eastAsia="Calibri" w:hAnsiTheme="minorHAnsi" w:cstheme="minorHAnsi"/>
                <w:iCs/>
                <w:sz w:val="22"/>
                <w:szCs w:val="22"/>
              </w:rPr>
            </w:pPr>
          </w:p>
          <w:p w14:paraId="095F265F" w14:textId="77777777" w:rsidR="00213B74" w:rsidRPr="00C603DF" w:rsidRDefault="00213B74" w:rsidP="00213B74">
            <w:pPr>
              <w:spacing w:beforeLines="40" w:before="96" w:afterLines="40" w:after="96"/>
              <w:rPr>
                <w:rFonts w:asciiTheme="minorHAnsi" w:eastAsia="Calibri" w:hAnsiTheme="minorHAnsi" w:cstheme="minorHAnsi"/>
                <w:b/>
                <w:bCs/>
                <w:iCs/>
                <w:sz w:val="22"/>
                <w:szCs w:val="22"/>
              </w:rPr>
            </w:pPr>
            <w:r w:rsidRPr="00B2616F">
              <w:rPr>
                <w:rFonts w:asciiTheme="minorHAnsi" w:eastAsia="Calibri" w:hAnsiTheme="minorHAnsi" w:cstheme="minorHAnsi"/>
                <w:b/>
                <w:bCs/>
                <w:iCs/>
                <w:sz w:val="22"/>
                <w:szCs w:val="22"/>
              </w:rPr>
              <w:t>Pre-Award Process</w:t>
            </w:r>
          </w:p>
          <w:p w14:paraId="224FB333" w14:textId="77777777" w:rsidR="00213B74" w:rsidRPr="00C603DF" w:rsidRDefault="00213B74" w:rsidP="00213B74">
            <w:pPr>
              <w:spacing w:beforeLines="40" w:before="96" w:afterLines="40" w:after="96"/>
              <w:rPr>
                <w:rFonts w:asciiTheme="minorHAnsi" w:eastAsia="Calibri" w:hAnsiTheme="minorHAnsi" w:cstheme="minorHAnsi"/>
                <w:iCs/>
                <w:sz w:val="22"/>
                <w:szCs w:val="22"/>
              </w:rPr>
            </w:pPr>
            <w:r w:rsidRPr="00C603DF">
              <w:rPr>
                <w:rFonts w:asciiTheme="minorHAnsi" w:eastAsia="Calibri" w:hAnsiTheme="minorHAnsi" w:cstheme="minorHAnsi"/>
                <w:iCs/>
                <w:sz w:val="22"/>
                <w:szCs w:val="22"/>
              </w:rPr>
              <w:t xml:space="preserve">Identifying and developing potential risks (as detailed in the previous section) in our Risk Register will be started early during the proposal phase. This Register will be used to develop Pre-Bid Questions to further define the limits of those risks and allow proper mitigation planning. </w:t>
            </w:r>
          </w:p>
          <w:p w14:paraId="669A7734" w14:textId="77777777" w:rsidR="00213B74" w:rsidRPr="00C603DF" w:rsidRDefault="00213B74" w:rsidP="00213B74">
            <w:pPr>
              <w:spacing w:beforeLines="40" w:before="96" w:afterLines="40" w:after="96"/>
              <w:rPr>
                <w:rFonts w:asciiTheme="minorHAnsi" w:eastAsia="Calibri" w:hAnsiTheme="minorHAnsi" w:cstheme="minorHAnsi"/>
                <w:iCs/>
                <w:sz w:val="22"/>
                <w:szCs w:val="22"/>
              </w:rPr>
            </w:pPr>
            <w:r w:rsidRPr="00C603DF">
              <w:rPr>
                <w:rFonts w:asciiTheme="minorHAnsi" w:eastAsia="Calibri" w:hAnsiTheme="minorHAnsi" w:cstheme="minorHAnsi"/>
                <w:iCs/>
                <w:sz w:val="22"/>
                <w:szCs w:val="22"/>
              </w:rPr>
              <w:t xml:space="preserve">During this Pre-Award period we will also begin development of preliminary construction plans focused on efficiency and minimizing risk. </w:t>
            </w:r>
          </w:p>
          <w:p w14:paraId="4EDBF143" w14:textId="77777777" w:rsidR="00213B74" w:rsidRDefault="00213B74" w:rsidP="00213B74">
            <w:pPr>
              <w:spacing w:beforeLines="40" w:before="96" w:afterLines="40" w:after="96"/>
              <w:rPr>
                <w:rFonts w:asciiTheme="minorHAnsi" w:eastAsia="Calibri" w:hAnsiTheme="minorHAnsi" w:cstheme="minorHAnsi"/>
                <w:iCs/>
                <w:sz w:val="22"/>
                <w:szCs w:val="22"/>
              </w:rPr>
            </w:pPr>
            <w:r w:rsidRPr="00C603DF">
              <w:rPr>
                <w:rFonts w:asciiTheme="minorHAnsi" w:eastAsia="Calibri" w:hAnsiTheme="minorHAnsi" w:cstheme="minorHAnsi"/>
                <w:iCs/>
                <w:sz w:val="22"/>
                <w:szCs w:val="22"/>
              </w:rPr>
              <w:t>Once developed these plans will be included in our ITP for the PTI discussion facilitating in-depth and productive conversation with ODOT. Valuable innovative plans and ATCs will be presented to the district.</w:t>
            </w:r>
          </w:p>
          <w:p w14:paraId="66C37C57" w14:textId="77777777" w:rsidR="00213B74" w:rsidRDefault="00213B74" w:rsidP="00213B74">
            <w:pPr>
              <w:spacing w:beforeLines="40" w:before="96" w:afterLines="40" w:after="96"/>
              <w:rPr>
                <w:rFonts w:asciiTheme="minorHAnsi" w:eastAsia="Calibri" w:hAnsiTheme="minorHAnsi" w:cstheme="minorHAnsi"/>
                <w:iCs/>
                <w:sz w:val="22"/>
                <w:szCs w:val="22"/>
              </w:rPr>
            </w:pPr>
          </w:p>
          <w:p w14:paraId="7486101C" w14:textId="77777777" w:rsidR="00213B74" w:rsidRPr="00C603DF" w:rsidRDefault="00213B74" w:rsidP="00213B74">
            <w:pPr>
              <w:spacing w:beforeLines="40" w:before="96" w:afterLines="40" w:after="96"/>
              <w:rPr>
                <w:rFonts w:asciiTheme="minorHAnsi" w:eastAsia="Calibri" w:hAnsiTheme="minorHAnsi" w:cstheme="minorHAnsi"/>
                <w:b/>
                <w:bCs/>
                <w:iCs/>
                <w:sz w:val="22"/>
                <w:szCs w:val="22"/>
              </w:rPr>
            </w:pPr>
            <w:r w:rsidRPr="00B2616F">
              <w:rPr>
                <w:rFonts w:asciiTheme="minorHAnsi" w:eastAsia="Calibri" w:hAnsiTheme="minorHAnsi" w:cstheme="minorHAnsi"/>
                <w:b/>
                <w:bCs/>
                <w:iCs/>
                <w:sz w:val="22"/>
                <w:szCs w:val="22"/>
              </w:rPr>
              <w:t>Post-Award Process</w:t>
            </w:r>
          </w:p>
          <w:p w14:paraId="562501B3" w14:textId="77777777" w:rsidR="00213B74" w:rsidRPr="00C603DF" w:rsidRDefault="00213B74" w:rsidP="00213B74">
            <w:pPr>
              <w:spacing w:beforeLines="40" w:before="96" w:afterLines="40" w:after="96"/>
              <w:rPr>
                <w:rFonts w:asciiTheme="minorHAnsi" w:eastAsia="Calibri" w:hAnsiTheme="minorHAnsi" w:cstheme="minorHAnsi"/>
                <w:iCs/>
                <w:sz w:val="22"/>
                <w:szCs w:val="22"/>
              </w:rPr>
            </w:pPr>
            <w:r w:rsidRPr="00C603DF">
              <w:rPr>
                <w:rFonts w:asciiTheme="minorHAnsi" w:eastAsia="Calibri" w:hAnsiTheme="minorHAnsi" w:cstheme="minorHAnsi"/>
                <w:iCs/>
                <w:sz w:val="22"/>
                <w:szCs w:val="22"/>
              </w:rPr>
              <w:t xml:space="preserve">Similar to a formal Partnering effort, we would collaborate with ODOT and other stakeholders of similar authority to discuss initial common risks, goals, and solutions. Once these measurables are determined, we would maintain authority at the project level to allow decisions and adjustments to the approach to remain efficient as information is gathered and verified. </w:t>
            </w:r>
          </w:p>
          <w:p w14:paraId="64BF0FDC" w14:textId="77777777" w:rsidR="00213B74" w:rsidRPr="00C603DF" w:rsidRDefault="00213B74" w:rsidP="00213B74">
            <w:pPr>
              <w:spacing w:beforeLines="40" w:before="96" w:afterLines="40" w:after="96"/>
              <w:rPr>
                <w:rFonts w:asciiTheme="minorHAnsi" w:eastAsia="Calibri" w:hAnsiTheme="minorHAnsi" w:cstheme="minorHAnsi"/>
                <w:iCs/>
                <w:sz w:val="22"/>
                <w:szCs w:val="22"/>
              </w:rPr>
            </w:pPr>
            <w:r w:rsidRPr="00C603DF">
              <w:rPr>
                <w:rFonts w:asciiTheme="minorHAnsi" w:eastAsia="Calibri" w:hAnsiTheme="minorHAnsi" w:cstheme="minorHAnsi"/>
                <w:iCs/>
                <w:sz w:val="22"/>
                <w:szCs w:val="22"/>
              </w:rPr>
              <w:t xml:space="preserve">This collaborative approach, constantly tracked to communicate assignments of responsibility through our Risk Register, Quality Assurance Plan and Comment-Resolution form will ensure effective communication throughout all phases of the project. </w:t>
            </w:r>
          </w:p>
          <w:p w14:paraId="10D050FA" w14:textId="77777777" w:rsidR="00213B74" w:rsidRDefault="00213B74" w:rsidP="00213B74">
            <w:pPr>
              <w:spacing w:beforeLines="40" w:before="96" w:afterLines="40" w:after="96"/>
              <w:rPr>
                <w:rFonts w:asciiTheme="minorHAnsi" w:eastAsia="Calibri" w:hAnsiTheme="minorHAnsi" w:cstheme="minorHAnsi"/>
                <w:iCs/>
                <w:sz w:val="22"/>
                <w:szCs w:val="22"/>
              </w:rPr>
            </w:pPr>
            <w:r w:rsidRPr="00C603DF">
              <w:rPr>
                <w:rFonts w:asciiTheme="minorHAnsi" w:eastAsia="Calibri" w:hAnsiTheme="minorHAnsi" w:cstheme="minorHAnsi"/>
                <w:iCs/>
                <w:sz w:val="22"/>
                <w:szCs w:val="22"/>
              </w:rPr>
              <w:t>The DBT’s key personnel will benefit from their consistent participation throughout the pre-award and post award process ensuring early commitments deliver quality results.</w:t>
            </w:r>
          </w:p>
          <w:p w14:paraId="22BF496F" w14:textId="77777777" w:rsidR="00213B74" w:rsidRPr="00213B74" w:rsidRDefault="00213B74" w:rsidP="00213B74">
            <w:pPr>
              <w:spacing w:beforeLines="40" w:before="96" w:afterLines="40" w:after="96"/>
              <w:rPr>
                <w:rFonts w:asciiTheme="minorHAnsi" w:eastAsia="Calibri" w:hAnsiTheme="minorHAnsi" w:cstheme="minorHAnsi"/>
                <w:b/>
                <w:bCs/>
                <w:iCs/>
                <w:sz w:val="22"/>
                <w:szCs w:val="22"/>
              </w:rPr>
            </w:pPr>
            <w:r w:rsidRPr="00B2616F">
              <w:rPr>
                <w:rFonts w:asciiTheme="minorHAnsi" w:eastAsia="Calibri" w:hAnsiTheme="minorHAnsi" w:cstheme="minorHAnsi"/>
                <w:b/>
                <w:bCs/>
                <w:iCs/>
                <w:sz w:val="22"/>
                <w:szCs w:val="22"/>
              </w:rPr>
              <w:t>DBT’s Approach to Mitigating Risks</w:t>
            </w:r>
          </w:p>
          <w:p w14:paraId="1F70ED29" w14:textId="77777777" w:rsidR="00213B74" w:rsidRDefault="00213B74" w:rsidP="00213B74">
            <w:pPr>
              <w:spacing w:beforeLines="40" w:before="96" w:afterLines="40" w:after="96"/>
              <w:rPr>
                <w:rFonts w:asciiTheme="minorHAnsi" w:eastAsia="Calibri" w:hAnsiTheme="minorHAnsi" w:cstheme="minorHAnsi"/>
                <w:iCs/>
                <w:sz w:val="22"/>
                <w:szCs w:val="22"/>
              </w:rPr>
            </w:pPr>
            <w:r w:rsidRPr="00213B74">
              <w:rPr>
                <w:rFonts w:asciiTheme="minorHAnsi" w:eastAsia="Calibri" w:hAnsiTheme="minorHAnsi" w:cstheme="minorHAnsi"/>
                <w:iCs/>
                <w:sz w:val="22"/>
                <w:szCs w:val="22"/>
              </w:rPr>
              <w:t>Beginning pre-award and continuing throughout the pursuit and award, we will follow a detailed Risk Management Plan. Our Risk Management Plan will be a continuous process included in each phase of the project. The plan will include collaboration between the DBT and ODOT to identify potential risks, evaluate potential outcomes, assess the probability of risk impacts, mitigation strategies, and assign responsibility.</w:t>
            </w:r>
          </w:p>
          <w:p w14:paraId="6147CABA" w14:textId="1FF60018" w:rsidR="003412C6" w:rsidRPr="003412C6" w:rsidRDefault="003412C6" w:rsidP="00213B74">
            <w:pPr>
              <w:spacing w:beforeLines="40" w:before="96" w:afterLines="40" w:after="96"/>
              <w:rPr>
                <w:rFonts w:asciiTheme="minorHAnsi" w:eastAsia="Calibri" w:hAnsiTheme="minorHAnsi" w:cstheme="minorHAnsi"/>
                <w:iCs/>
                <w:sz w:val="22"/>
                <w:szCs w:val="22"/>
                <w:u w:val="single"/>
              </w:rPr>
            </w:pPr>
            <w:r w:rsidRPr="003412C6">
              <w:rPr>
                <w:rFonts w:asciiTheme="minorHAnsi" w:eastAsia="Calibri" w:hAnsiTheme="minorHAnsi" w:cstheme="minorHAnsi"/>
                <w:iCs/>
                <w:sz w:val="22"/>
                <w:szCs w:val="22"/>
                <w:u w:val="single"/>
              </w:rPr>
              <w:t>General Note: Department sees the Risk Register and the Risk Management Plan as similar documents.</w:t>
            </w:r>
          </w:p>
          <w:p w14:paraId="4A46FC76" w14:textId="77777777" w:rsidR="00213B74" w:rsidRDefault="00213B74" w:rsidP="00213B74">
            <w:pPr>
              <w:spacing w:beforeLines="40" w:before="96" w:afterLines="40" w:after="96"/>
              <w:rPr>
                <w:rFonts w:asciiTheme="minorHAnsi" w:eastAsia="Calibri" w:hAnsiTheme="minorHAnsi" w:cstheme="minorHAnsi"/>
                <w:iCs/>
                <w:sz w:val="22"/>
                <w:szCs w:val="22"/>
              </w:rPr>
            </w:pPr>
          </w:p>
          <w:p w14:paraId="2050080C" w14:textId="77777777" w:rsidR="00213B74" w:rsidRPr="00213B74" w:rsidRDefault="00213B74" w:rsidP="00213B74">
            <w:pPr>
              <w:spacing w:beforeLines="40" w:before="96" w:afterLines="40" w:after="96"/>
              <w:rPr>
                <w:rFonts w:asciiTheme="minorHAnsi" w:eastAsia="Calibri" w:hAnsiTheme="minorHAnsi" w:cstheme="minorHAnsi"/>
                <w:b/>
                <w:bCs/>
                <w:iCs/>
                <w:sz w:val="22"/>
                <w:szCs w:val="22"/>
              </w:rPr>
            </w:pPr>
            <w:r w:rsidRPr="00213B74">
              <w:rPr>
                <w:rFonts w:asciiTheme="minorHAnsi" w:eastAsia="Calibri" w:hAnsiTheme="minorHAnsi" w:cstheme="minorHAnsi"/>
                <w:b/>
                <w:bCs/>
                <w:iCs/>
                <w:sz w:val="22"/>
                <w:szCs w:val="22"/>
              </w:rPr>
              <w:t>Risk Matrix recreated below:</w:t>
            </w:r>
          </w:p>
          <w:p w14:paraId="39516B48" w14:textId="77777777" w:rsidR="00213B74" w:rsidRPr="00213B74" w:rsidRDefault="00213B74" w:rsidP="00213B74">
            <w:pPr>
              <w:spacing w:beforeLines="40" w:before="96" w:afterLines="40" w:after="96"/>
              <w:rPr>
                <w:rFonts w:asciiTheme="minorHAnsi" w:eastAsia="Calibri" w:hAnsiTheme="minorHAnsi" w:cstheme="minorHAnsi"/>
                <w:iCs/>
                <w:sz w:val="22"/>
                <w:szCs w:val="22"/>
              </w:rPr>
            </w:pPr>
            <w:r w:rsidRPr="00213B74">
              <w:rPr>
                <w:rFonts w:asciiTheme="minorHAnsi" w:eastAsia="Calibri" w:hAnsiTheme="minorHAnsi" w:cstheme="minorHAnsi"/>
                <w:iCs/>
                <w:sz w:val="22"/>
                <w:szCs w:val="22"/>
              </w:rPr>
              <w:t>Utility Relocations and</w:t>
            </w:r>
            <w:r>
              <w:rPr>
                <w:rFonts w:asciiTheme="minorHAnsi" w:eastAsia="Calibri" w:hAnsiTheme="minorHAnsi" w:cstheme="minorHAnsi"/>
                <w:iCs/>
                <w:sz w:val="22"/>
                <w:szCs w:val="22"/>
              </w:rPr>
              <w:t xml:space="preserve"> </w:t>
            </w:r>
            <w:r w:rsidRPr="00213B74">
              <w:rPr>
                <w:rFonts w:asciiTheme="minorHAnsi" w:eastAsia="Calibri" w:hAnsiTheme="minorHAnsi" w:cstheme="minorHAnsi"/>
                <w:iCs/>
                <w:sz w:val="22"/>
                <w:szCs w:val="22"/>
              </w:rPr>
              <w:t>Schedule Impacts</w:t>
            </w:r>
            <w:r>
              <w:rPr>
                <w:rFonts w:asciiTheme="minorHAnsi" w:eastAsia="Calibri" w:hAnsiTheme="minorHAnsi" w:cstheme="minorHAnsi"/>
                <w:iCs/>
                <w:sz w:val="22"/>
                <w:szCs w:val="22"/>
              </w:rPr>
              <w:t xml:space="preserve"> - </w:t>
            </w:r>
            <w:r w:rsidRPr="00213B74">
              <w:rPr>
                <w:rFonts w:asciiTheme="minorHAnsi" w:eastAsia="Calibri" w:hAnsiTheme="minorHAnsi" w:cstheme="minorHAnsi"/>
                <w:iCs/>
                <w:sz w:val="22"/>
                <w:szCs w:val="22"/>
              </w:rPr>
              <w:t>Early development of the design concept to determine necessary</w:t>
            </w:r>
            <w:r>
              <w:rPr>
                <w:rFonts w:asciiTheme="minorHAnsi" w:eastAsia="Calibri" w:hAnsiTheme="minorHAnsi" w:cstheme="minorHAnsi"/>
                <w:iCs/>
                <w:sz w:val="22"/>
                <w:szCs w:val="22"/>
              </w:rPr>
              <w:t xml:space="preserve"> </w:t>
            </w:r>
            <w:r w:rsidRPr="00213B74">
              <w:rPr>
                <w:rFonts w:asciiTheme="minorHAnsi" w:eastAsia="Calibri" w:hAnsiTheme="minorHAnsi" w:cstheme="minorHAnsi"/>
                <w:iCs/>
                <w:sz w:val="22"/>
                <w:szCs w:val="22"/>
              </w:rPr>
              <w:t>relocations. Early and frequent utility coordination with up-to-date</w:t>
            </w:r>
            <w:r>
              <w:rPr>
                <w:rFonts w:asciiTheme="minorHAnsi" w:eastAsia="Calibri" w:hAnsiTheme="minorHAnsi" w:cstheme="minorHAnsi"/>
                <w:iCs/>
                <w:sz w:val="22"/>
                <w:szCs w:val="22"/>
              </w:rPr>
              <w:t xml:space="preserve"> </w:t>
            </w:r>
            <w:r w:rsidRPr="00213B74">
              <w:rPr>
                <w:rFonts w:asciiTheme="minorHAnsi" w:eastAsia="Calibri" w:hAnsiTheme="minorHAnsi" w:cstheme="minorHAnsi"/>
                <w:iCs/>
                <w:sz w:val="22"/>
                <w:szCs w:val="22"/>
              </w:rPr>
              <w:t>correspondence documented within the coordination log.</w:t>
            </w:r>
          </w:p>
          <w:p w14:paraId="038D8878" w14:textId="77777777" w:rsidR="00213B74" w:rsidRPr="00213B74" w:rsidRDefault="00213B74" w:rsidP="00213B74">
            <w:pPr>
              <w:spacing w:beforeLines="40" w:before="96" w:afterLines="40" w:after="96"/>
              <w:rPr>
                <w:rFonts w:asciiTheme="minorHAnsi" w:eastAsia="Calibri" w:hAnsiTheme="minorHAnsi" w:cstheme="minorHAnsi"/>
                <w:iCs/>
                <w:sz w:val="22"/>
                <w:szCs w:val="22"/>
              </w:rPr>
            </w:pPr>
            <w:r w:rsidRPr="00213B74">
              <w:rPr>
                <w:rFonts w:asciiTheme="minorHAnsi" w:eastAsia="Calibri" w:hAnsiTheme="minorHAnsi" w:cstheme="minorHAnsi"/>
                <w:iCs/>
                <w:sz w:val="22"/>
                <w:szCs w:val="22"/>
              </w:rPr>
              <w:t>Adjacent Private Developments</w:t>
            </w:r>
            <w:r>
              <w:rPr>
                <w:rFonts w:asciiTheme="minorHAnsi" w:eastAsia="Calibri" w:hAnsiTheme="minorHAnsi" w:cstheme="minorHAnsi"/>
                <w:iCs/>
                <w:sz w:val="22"/>
                <w:szCs w:val="22"/>
              </w:rPr>
              <w:t xml:space="preserve"> - </w:t>
            </w:r>
            <w:r w:rsidRPr="00213B74">
              <w:rPr>
                <w:rFonts w:asciiTheme="minorHAnsi" w:eastAsia="Calibri" w:hAnsiTheme="minorHAnsi" w:cstheme="minorHAnsi"/>
                <w:iCs/>
                <w:sz w:val="22"/>
                <w:szCs w:val="22"/>
              </w:rPr>
              <w:t>Establish a partnering relationship with business owners and</w:t>
            </w:r>
            <w:r>
              <w:rPr>
                <w:rFonts w:asciiTheme="minorHAnsi" w:eastAsia="Calibri" w:hAnsiTheme="minorHAnsi" w:cstheme="minorHAnsi"/>
                <w:iCs/>
                <w:sz w:val="22"/>
                <w:szCs w:val="22"/>
              </w:rPr>
              <w:t xml:space="preserve"> </w:t>
            </w:r>
            <w:r w:rsidRPr="00213B74">
              <w:rPr>
                <w:rFonts w:asciiTheme="minorHAnsi" w:eastAsia="Calibri" w:hAnsiTheme="minorHAnsi" w:cstheme="minorHAnsi"/>
                <w:iCs/>
                <w:sz w:val="22"/>
                <w:szCs w:val="22"/>
              </w:rPr>
              <w:t>contractors with an open line of communication at all times.</w:t>
            </w:r>
            <w:r>
              <w:rPr>
                <w:rFonts w:asciiTheme="minorHAnsi" w:eastAsia="Calibri" w:hAnsiTheme="minorHAnsi" w:cstheme="minorHAnsi"/>
                <w:iCs/>
                <w:sz w:val="22"/>
                <w:szCs w:val="22"/>
              </w:rPr>
              <w:t xml:space="preserve"> </w:t>
            </w:r>
            <w:r w:rsidRPr="00213B74">
              <w:rPr>
                <w:rFonts w:asciiTheme="minorHAnsi" w:eastAsia="Calibri" w:hAnsiTheme="minorHAnsi" w:cstheme="minorHAnsi"/>
                <w:iCs/>
                <w:sz w:val="22"/>
                <w:szCs w:val="22"/>
              </w:rPr>
              <w:t>Coordinate in advance of all MOT phases and changes in traffic flow.</w:t>
            </w:r>
          </w:p>
          <w:p w14:paraId="67B918DE" w14:textId="77777777" w:rsidR="00213B74" w:rsidRPr="00213B74" w:rsidRDefault="00213B74" w:rsidP="00213B74">
            <w:pPr>
              <w:spacing w:beforeLines="40" w:before="96" w:afterLines="40" w:after="96"/>
              <w:rPr>
                <w:rFonts w:asciiTheme="minorHAnsi" w:eastAsia="Calibri" w:hAnsiTheme="minorHAnsi" w:cstheme="minorHAnsi"/>
                <w:iCs/>
                <w:sz w:val="22"/>
                <w:szCs w:val="22"/>
              </w:rPr>
            </w:pPr>
            <w:r w:rsidRPr="00213B74">
              <w:rPr>
                <w:rFonts w:asciiTheme="minorHAnsi" w:eastAsia="Calibri" w:hAnsiTheme="minorHAnsi" w:cstheme="minorHAnsi"/>
                <w:iCs/>
                <w:sz w:val="22"/>
                <w:szCs w:val="22"/>
              </w:rPr>
              <w:t>ROW and NEPA Constraints</w:t>
            </w:r>
            <w:r>
              <w:rPr>
                <w:rFonts w:asciiTheme="minorHAnsi" w:eastAsia="Calibri" w:hAnsiTheme="minorHAnsi" w:cstheme="minorHAnsi"/>
                <w:iCs/>
                <w:sz w:val="22"/>
                <w:szCs w:val="22"/>
              </w:rPr>
              <w:t xml:space="preserve"> - </w:t>
            </w:r>
            <w:r w:rsidRPr="00213B74">
              <w:rPr>
                <w:rFonts w:asciiTheme="minorHAnsi" w:eastAsia="Calibri" w:hAnsiTheme="minorHAnsi" w:cstheme="minorHAnsi"/>
                <w:iCs/>
                <w:sz w:val="22"/>
                <w:szCs w:val="22"/>
              </w:rPr>
              <w:t>The DBT will advance BU submittals and begin material procurement as</w:t>
            </w:r>
            <w:r>
              <w:rPr>
                <w:rFonts w:asciiTheme="minorHAnsi" w:eastAsia="Calibri" w:hAnsiTheme="minorHAnsi" w:cstheme="minorHAnsi"/>
                <w:iCs/>
                <w:sz w:val="22"/>
                <w:szCs w:val="22"/>
              </w:rPr>
              <w:t xml:space="preserve"> </w:t>
            </w:r>
            <w:r w:rsidRPr="00213B74">
              <w:rPr>
                <w:rFonts w:asciiTheme="minorHAnsi" w:eastAsia="Calibri" w:hAnsiTheme="minorHAnsi" w:cstheme="minorHAnsi"/>
                <w:iCs/>
                <w:sz w:val="22"/>
                <w:szCs w:val="22"/>
              </w:rPr>
              <w:t>necessary to maintain the schedule, while respecting the constraints</w:t>
            </w:r>
            <w:r>
              <w:rPr>
                <w:rFonts w:asciiTheme="minorHAnsi" w:eastAsia="Calibri" w:hAnsiTheme="minorHAnsi" w:cstheme="minorHAnsi"/>
                <w:iCs/>
                <w:sz w:val="22"/>
                <w:szCs w:val="22"/>
              </w:rPr>
              <w:t xml:space="preserve"> </w:t>
            </w:r>
            <w:r w:rsidRPr="00213B74">
              <w:rPr>
                <w:rFonts w:asciiTheme="minorHAnsi" w:eastAsia="Calibri" w:hAnsiTheme="minorHAnsi" w:cstheme="minorHAnsi"/>
                <w:iCs/>
                <w:sz w:val="22"/>
                <w:szCs w:val="22"/>
              </w:rPr>
              <w:t>of the ROW and NEPA clearance schedules. The DBT will collaborate</w:t>
            </w:r>
            <w:r>
              <w:rPr>
                <w:rFonts w:asciiTheme="minorHAnsi" w:eastAsia="Calibri" w:hAnsiTheme="minorHAnsi" w:cstheme="minorHAnsi"/>
                <w:iCs/>
                <w:sz w:val="22"/>
                <w:szCs w:val="22"/>
              </w:rPr>
              <w:t xml:space="preserve"> </w:t>
            </w:r>
            <w:r w:rsidRPr="00213B74">
              <w:rPr>
                <w:rFonts w:asciiTheme="minorHAnsi" w:eastAsia="Calibri" w:hAnsiTheme="minorHAnsi" w:cstheme="minorHAnsi"/>
                <w:iCs/>
                <w:sz w:val="22"/>
                <w:szCs w:val="22"/>
              </w:rPr>
              <w:t>with the District to ensure all permissible advancement of the work is</w:t>
            </w:r>
            <w:r>
              <w:rPr>
                <w:rFonts w:asciiTheme="minorHAnsi" w:eastAsia="Calibri" w:hAnsiTheme="minorHAnsi" w:cstheme="minorHAnsi"/>
                <w:iCs/>
                <w:sz w:val="22"/>
                <w:szCs w:val="22"/>
              </w:rPr>
              <w:t xml:space="preserve"> </w:t>
            </w:r>
            <w:r w:rsidRPr="00213B74">
              <w:rPr>
                <w:rFonts w:asciiTheme="minorHAnsi" w:eastAsia="Calibri" w:hAnsiTheme="minorHAnsi" w:cstheme="minorHAnsi"/>
                <w:iCs/>
                <w:sz w:val="22"/>
                <w:szCs w:val="22"/>
              </w:rPr>
              <w:t>accomplished as we await final clearance.</w:t>
            </w:r>
          </w:p>
          <w:p w14:paraId="42FBDC1B" w14:textId="77777777" w:rsidR="00213B74" w:rsidRPr="00213B74" w:rsidRDefault="00213B74" w:rsidP="00213B74">
            <w:pPr>
              <w:spacing w:beforeLines="40" w:before="96" w:afterLines="40" w:after="96"/>
              <w:rPr>
                <w:rFonts w:asciiTheme="minorHAnsi" w:eastAsia="Calibri" w:hAnsiTheme="minorHAnsi" w:cstheme="minorHAnsi"/>
                <w:iCs/>
                <w:sz w:val="22"/>
                <w:szCs w:val="22"/>
              </w:rPr>
            </w:pPr>
            <w:r w:rsidRPr="00213B74">
              <w:rPr>
                <w:rFonts w:asciiTheme="minorHAnsi" w:eastAsia="Calibri" w:hAnsiTheme="minorHAnsi" w:cstheme="minorHAnsi"/>
                <w:iCs/>
                <w:sz w:val="22"/>
                <w:szCs w:val="22"/>
              </w:rPr>
              <w:t>Ramp Closures and Impacts to</w:t>
            </w:r>
            <w:r>
              <w:rPr>
                <w:rFonts w:asciiTheme="minorHAnsi" w:eastAsia="Calibri" w:hAnsiTheme="minorHAnsi" w:cstheme="minorHAnsi"/>
                <w:iCs/>
                <w:sz w:val="22"/>
                <w:szCs w:val="22"/>
              </w:rPr>
              <w:t xml:space="preserve"> </w:t>
            </w:r>
            <w:r w:rsidRPr="00213B74">
              <w:rPr>
                <w:rFonts w:asciiTheme="minorHAnsi" w:eastAsia="Calibri" w:hAnsiTheme="minorHAnsi" w:cstheme="minorHAnsi"/>
                <w:iCs/>
                <w:sz w:val="22"/>
                <w:szCs w:val="22"/>
              </w:rPr>
              <w:t>Traffic</w:t>
            </w:r>
            <w:r>
              <w:rPr>
                <w:rFonts w:asciiTheme="minorHAnsi" w:eastAsia="Calibri" w:hAnsiTheme="minorHAnsi" w:cstheme="minorHAnsi"/>
                <w:iCs/>
                <w:sz w:val="22"/>
                <w:szCs w:val="22"/>
              </w:rPr>
              <w:t xml:space="preserve"> - </w:t>
            </w:r>
            <w:r w:rsidRPr="00213B74">
              <w:rPr>
                <w:rFonts w:asciiTheme="minorHAnsi" w:eastAsia="Calibri" w:hAnsiTheme="minorHAnsi" w:cstheme="minorHAnsi"/>
                <w:iCs/>
                <w:sz w:val="22"/>
                <w:szCs w:val="22"/>
              </w:rPr>
              <w:t>We recognize careful planning will be required to utilize the 21-day</w:t>
            </w:r>
            <w:r>
              <w:rPr>
                <w:rFonts w:asciiTheme="minorHAnsi" w:eastAsia="Calibri" w:hAnsiTheme="minorHAnsi" w:cstheme="minorHAnsi"/>
                <w:iCs/>
                <w:sz w:val="22"/>
                <w:szCs w:val="22"/>
              </w:rPr>
              <w:t xml:space="preserve"> </w:t>
            </w:r>
            <w:r w:rsidRPr="00213B74">
              <w:rPr>
                <w:rFonts w:asciiTheme="minorHAnsi" w:eastAsia="Calibri" w:hAnsiTheme="minorHAnsi" w:cstheme="minorHAnsi"/>
                <w:iCs/>
                <w:sz w:val="22"/>
                <w:szCs w:val="22"/>
              </w:rPr>
              <w:t>closures on each ramp. The team will evaluate a combination of</w:t>
            </w:r>
            <w:r>
              <w:rPr>
                <w:rFonts w:asciiTheme="minorHAnsi" w:eastAsia="Calibri" w:hAnsiTheme="minorHAnsi" w:cstheme="minorHAnsi"/>
                <w:iCs/>
                <w:sz w:val="22"/>
                <w:szCs w:val="22"/>
              </w:rPr>
              <w:t xml:space="preserve"> </w:t>
            </w:r>
            <w:r w:rsidRPr="00213B74">
              <w:rPr>
                <w:rFonts w:asciiTheme="minorHAnsi" w:eastAsia="Calibri" w:hAnsiTheme="minorHAnsi" w:cstheme="minorHAnsi"/>
                <w:iCs/>
                <w:sz w:val="22"/>
                <w:szCs w:val="22"/>
              </w:rPr>
              <w:t xml:space="preserve">half-width and full-width construction, to determine the most </w:t>
            </w:r>
            <w:proofErr w:type="gramStart"/>
            <w:r w:rsidRPr="00213B74">
              <w:rPr>
                <w:rFonts w:asciiTheme="minorHAnsi" w:eastAsia="Calibri" w:hAnsiTheme="minorHAnsi" w:cstheme="minorHAnsi"/>
                <w:iCs/>
                <w:sz w:val="22"/>
                <w:szCs w:val="22"/>
              </w:rPr>
              <w:t>cost</w:t>
            </w:r>
            <w:r>
              <w:rPr>
                <w:rFonts w:asciiTheme="minorHAnsi" w:eastAsia="Calibri" w:hAnsiTheme="minorHAnsi" w:cstheme="minorHAnsi"/>
                <w:iCs/>
                <w:sz w:val="22"/>
                <w:szCs w:val="22"/>
              </w:rPr>
              <w:t xml:space="preserve"> </w:t>
            </w:r>
            <w:r w:rsidRPr="00213B74">
              <w:rPr>
                <w:rFonts w:asciiTheme="minorHAnsi" w:eastAsia="Calibri" w:hAnsiTheme="minorHAnsi" w:cstheme="minorHAnsi"/>
                <w:iCs/>
                <w:sz w:val="22"/>
                <w:szCs w:val="22"/>
              </w:rPr>
              <w:t>effective</w:t>
            </w:r>
            <w:proofErr w:type="gramEnd"/>
            <w:r w:rsidRPr="00213B74">
              <w:rPr>
                <w:rFonts w:asciiTheme="minorHAnsi" w:eastAsia="Calibri" w:hAnsiTheme="minorHAnsi" w:cstheme="minorHAnsi"/>
                <w:iCs/>
                <w:sz w:val="22"/>
                <w:szCs w:val="22"/>
              </w:rPr>
              <w:t xml:space="preserve"> means of construction while minimizing closure durations.</w:t>
            </w:r>
          </w:p>
          <w:p w14:paraId="5337E162" w14:textId="77777777" w:rsidR="00213B74" w:rsidRPr="00B2616F" w:rsidRDefault="00213B74" w:rsidP="00213B74">
            <w:pPr>
              <w:spacing w:beforeLines="40" w:before="96" w:afterLines="40" w:after="96"/>
              <w:rPr>
                <w:rFonts w:asciiTheme="minorHAnsi" w:eastAsia="Calibri" w:hAnsiTheme="minorHAnsi" w:cstheme="minorHAnsi"/>
                <w:iCs/>
                <w:sz w:val="22"/>
                <w:szCs w:val="22"/>
              </w:rPr>
            </w:pPr>
            <w:r w:rsidRPr="00B2616F">
              <w:rPr>
                <w:rFonts w:asciiTheme="minorHAnsi" w:eastAsia="Calibri" w:hAnsiTheme="minorHAnsi" w:cstheme="minorHAnsi"/>
                <w:iCs/>
                <w:sz w:val="22"/>
                <w:szCs w:val="22"/>
              </w:rPr>
              <w:t>Traffic Emergency Response - Pre-planning utilizing an Incident Management Plan will ensure communication and coordination with local first responders to provide the best emergency response possible to the traveling public.</w:t>
            </w:r>
          </w:p>
          <w:p w14:paraId="7A992067" w14:textId="21CE43D2" w:rsidR="00213B74" w:rsidRDefault="00213B74" w:rsidP="00213B74">
            <w:pPr>
              <w:autoSpaceDE w:val="0"/>
              <w:autoSpaceDN w:val="0"/>
              <w:adjustRightInd w:val="0"/>
              <w:rPr>
                <w:rFonts w:asciiTheme="minorHAnsi" w:eastAsia="Calibri" w:hAnsiTheme="minorHAnsi" w:cstheme="minorHAnsi"/>
                <w:iCs/>
                <w:sz w:val="22"/>
                <w:szCs w:val="22"/>
              </w:rPr>
            </w:pPr>
            <w:r w:rsidRPr="00213B74">
              <w:rPr>
                <w:rFonts w:asciiTheme="minorHAnsi" w:eastAsia="Calibri" w:hAnsiTheme="minorHAnsi" w:cstheme="minorHAnsi"/>
                <w:iCs/>
                <w:sz w:val="22"/>
                <w:szCs w:val="22"/>
              </w:rPr>
              <w:t>Access &amp; Drive Closures</w:t>
            </w:r>
            <w:r>
              <w:rPr>
                <w:rFonts w:asciiTheme="minorHAnsi" w:eastAsia="Calibri" w:hAnsiTheme="minorHAnsi" w:cstheme="minorHAnsi"/>
                <w:iCs/>
                <w:sz w:val="22"/>
                <w:szCs w:val="22"/>
              </w:rPr>
              <w:t xml:space="preserve"> - </w:t>
            </w:r>
            <w:r w:rsidRPr="00213B74">
              <w:rPr>
                <w:rFonts w:asciiTheme="minorHAnsi" w:eastAsia="Calibri" w:hAnsiTheme="minorHAnsi" w:cstheme="minorHAnsi"/>
                <w:iCs/>
                <w:sz w:val="22"/>
                <w:szCs w:val="22"/>
              </w:rPr>
              <w:t>The DBT understands that access to businesses must be maintained</w:t>
            </w:r>
            <w:r>
              <w:rPr>
                <w:rFonts w:asciiTheme="minorHAnsi" w:eastAsia="Calibri" w:hAnsiTheme="minorHAnsi" w:cstheme="minorHAnsi"/>
                <w:iCs/>
                <w:sz w:val="22"/>
                <w:szCs w:val="22"/>
              </w:rPr>
              <w:t xml:space="preserve"> </w:t>
            </w:r>
            <w:r w:rsidRPr="00213B74">
              <w:rPr>
                <w:rFonts w:asciiTheme="minorHAnsi" w:eastAsia="Calibri" w:hAnsiTheme="minorHAnsi" w:cstheme="minorHAnsi"/>
                <w:iCs/>
                <w:sz w:val="22"/>
                <w:szCs w:val="22"/>
              </w:rPr>
              <w:t>24/7. We are committed to providing clear direction to impacted</w:t>
            </w:r>
            <w:r>
              <w:rPr>
                <w:rFonts w:asciiTheme="minorHAnsi" w:eastAsia="Calibri" w:hAnsiTheme="minorHAnsi" w:cstheme="minorHAnsi"/>
                <w:iCs/>
                <w:sz w:val="22"/>
                <w:szCs w:val="22"/>
              </w:rPr>
              <w:t xml:space="preserve"> </w:t>
            </w:r>
            <w:r w:rsidRPr="00213B74">
              <w:rPr>
                <w:rFonts w:asciiTheme="minorHAnsi" w:eastAsia="Calibri" w:hAnsiTheme="minorHAnsi" w:cstheme="minorHAnsi"/>
                <w:iCs/>
                <w:sz w:val="22"/>
                <w:szCs w:val="22"/>
              </w:rPr>
              <w:t>businesses within each work zone. Nighttime work, steel plates,</w:t>
            </w:r>
            <w:r>
              <w:rPr>
                <w:rFonts w:asciiTheme="minorHAnsi" w:eastAsia="Calibri" w:hAnsiTheme="minorHAnsi" w:cstheme="minorHAnsi"/>
                <w:iCs/>
                <w:sz w:val="22"/>
                <w:szCs w:val="22"/>
              </w:rPr>
              <w:t xml:space="preserve"> </w:t>
            </w:r>
            <w:r w:rsidRPr="00213B74">
              <w:rPr>
                <w:rFonts w:asciiTheme="minorHAnsi" w:eastAsia="Calibri" w:hAnsiTheme="minorHAnsi" w:cstheme="minorHAnsi"/>
                <w:iCs/>
                <w:sz w:val="22"/>
                <w:szCs w:val="22"/>
              </w:rPr>
              <w:t>and temporary aggregate driveways will be considered to minimize</w:t>
            </w:r>
            <w:r>
              <w:rPr>
                <w:rFonts w:asciiTheme="minorHAnsi" w:eastAsia="Calibri" w:hAnsiTheme="minorHAnsi" w:cstheme="minorHAnsi"/>
                <w:iCs/>
                <w:sz w:val="22"/>
                <w:szCs w:val="22"/>
              </w:rPr>
              <w:t xml:space="preserve"> </w:t>
            </w:r>
            <w:r w:rsidRPr="00213B74">
              <w:rPr>
                <w:rFonts w:asciiTheme="minorHAnsi" w:eastAsia="Calibri" w:hAnsiTheme="minorHAnsi" w:cstheme="minorHAnsi"/>
                <w:iCs/>
                <w:sz w:val="22"/>
                <w:szCs w:val="22"/>
              </w:rPr>
              <w:t>adverse impacts to adjacent parcels.</w:t>
            </w:r>
          </w:p>
          <w:p w14:paraId="0BB772F8" w14:textId="77777777" w:rsidR="00602B4D" w:rsidRDefault="00602B4D" w:rsidP="00213B74">
            <w:pPr>
              <w:autoSpaceDE w:val="0"/>
              <w:autoSpaceDN w:val="0"/>
              <w:adjustRightInd w:val="0"/>
              <w:rPr>
                <w:rFonts w:asciiTheme="minorHAnsi" w:eastAsia="Calibri" w:hAnsiTheme="minorHAnsi" w:cstheme="minorHAnsi"/>
                <w:iCs/>
                <w:sz w:val="22"/>
                <w:szCs w:val="22"/>
              </w:rPr>
            </w:pPr>
          </w:p>
          <w:p w14:paraId="155725A9" w14:textId="692A551A" w:rsidR="00602B4D" w:rsidRPr="00602B4D" w:rsidRDefault="00602B4D" w:rsidP="00213B74">
            <w:pPr>
              <w:autoSpaceDE w:val="0"/>
              <w:autoSpaceDN w:val="0"/>
              <w:adjustRightInd w:val="0"/>
              <w:rPr>
                <w:rFonts w:asciiTheme="minorHAnsi" w:eastAsiaTheme="minorHAnsi" w:hAnsiTheme="minorHAnsi" w:cstheme="minorHAnsi"/>
                <w:color w:val="70AD47" w:themeColor="accent6"/>
                <w:sz w:val="22"/>
                <w:szCs w:val="22"/>
              </w:rPr>
            </w:pPr>
            <w:r w:rsidRPr="00B2616F">
              <w:rPr>
                <w:rFonts w:asciiTheme="minorHAnsi" w:eastAsia="Calibri" w:hAnsiTheme="minorHAnsi" w:cstheme="minorHAnsi"/>
                <w:b/>
                <w:bCs/>
                <w:iCs/>
                <w:color w:val="70AD47" w:themeColor="accent6"/>
                <w:sz w:val="22"/>
                <w:szCs w:val="22"/>
              </w:rPr>
              <w:t>Significant Strength</w:t>
            </w:r>
            <w:r w:rsidRPr="00602B4D">
              <w:rPr>
                <w:rFonts w:asciiTheme="minorHAnsi" w:eastAsia="Calibri" w:hAnsiTheme="minorHAnsi" w:cstheme="minorHAnsi"/>
                <w:iCs/>
                <w:color w:val="70AD47" w:themeColor="accent6"/>
                <w:sz w:val="22"/>
                <w:szCs w:val="22"/>
              </w:rPr>
              <w:t xml:space="preserve"> – Risk Matrix table provided good information and an understanding of the Project.</w:t>
            </w:r>
          </w:p>
          <w:p w14:paraId="2CFBD5DC" w14:textId="2B33C387" w:rsidR="00A42C4C" w:rsidRPr="00696CF2" w:rsidRDefault="00A42C4C" w:rsidP="00696CF2">
            <w:pPr>
              <w:autoSpaceDE w:val="0"/>
              <w:autoSpaceDN w:val="0"/>
              <w:adjustRightInd w:val="0"/>
              <w:rPr>
                <w:rFonts w:asciiTheme="minorHAnsi" w:eastAsiaTheme="minorHAnsi" w:hAnsiTheme="minorHAnsi" w:cstheme="minorHAnsi"/>
                <w:sz w:val="22"/>
                <w:szCs w:val="22"/>
              </w:rPr>
            </w:pPr>
          </w:p>
        </w:tc>
        <w:tc>
          <w:tcPr>
            <w:tcW w:w="1012" w:type="pct"/>
          </w:tcPr>
          <w:p w14:paraId="29354D4D" w14:textId="21CED692" w:rsidR="00DB3C0C" w:rsidRPr="003B1F69" w:rsidRDefault="00DB3C0C" w:rsidP="001C1A7B">
            <w:pPr>
              <w:spacing w:beforeLines="40" w:before="96" w:afterLines="40" w:after="96"/>
              <w:rPr>
                <w:rFonts w:asciiTheme="minorHAnsi" w:eastAsiaTheme="minorEastAsia" w:hAnsiTheme="minorHAnsi" w:cstheme="minorHAnsi"/>
                <w:b/>
                <w:bCs/>
                <w:sz w:val="22"/>
                <w:szCs w:val="22"/>
              </w:rPr>
            </w:pPr>
            <w:r w:rsidRPr="00B2616F">
              <w:rPr>
                <w:rFonts w:asciiTheme="minorHAnsi" w:eastAsiaTheme="minorEastAsia" w:hAnsiTheme="minorHAnsi" w:cstheme="minorHAnsi"/>
                <w:b/>
                <w:bCs/>
                <w:sz w:val="22"/>
                <w:szCs w:val="22"/>
              </w:rPr>
              <w:t xml:space="preserve">Score: </w:t>
            </w:r>
            <w:r w:rsidR="003B1F69">
              <w:rPr>
                <w:rFonts w:asciiTheme="minorHAnsi" w:eastAsiaTheme="minorEastAsia" w:hAnsiTheme="minorHAnsi" w:cstheme="minorHAnsi"/>
                <w:b/>
                <w:bCs/>
                <w:sz w:val="22"/>
                <w:szCs w:val="22"/>
              </w:rPr>
              <w:t>6</w:t>
            </w:r>
          </w:p>
          <w:p w14:paraId="03F3D0AE" w14:textId="52EEAB7A" w:rsidR="00F72B1F" w:rsidRPr="00C76D7D" w:rsidRDefault="00F72B1F" w:rsidP="001C1A7B">
            <w:pPr>
              <w:spacing w:beforeLines="40" w:before="96" w:afterLines="40" w:after="96"/>
              <w:rPr>
                <w:rFonts w:asciiTheme="minorHAnsi" w:eastAsiaTheme="minorEastAsia" w:hAnsiTheme="minorHAnsi" w:cstheme="minorHAnsi"/>
                <w:b/>
                <w:bCs/>
                <w:color w:val="FF0000"/>
                <w:sz w:val="22"/>
                <w:szCs w:val="22"/>
              </w:rPr>
            </w:pPr>
            <w:r w:rsidRPr="00C76D7D">
              <w:rPr>
                <w:rFonts w:asciiTheme="minorHAnsi" w:eastAsiaTheme="minorEastAsia" w:hAnsiTheme="minorHAnsi" w:cstheme="minorHAnsi"/>
                <w:b/>
                <w:bCs/>
                <w:color w:val="FF0000"/>
                <w:sz w:val="22"/>
                <w:szCs w:val="22"/>
              </w:rPr>
              <w:t>1 Weakness</w:t>
            </w:r>
          </w:p>
          <w:p w14:paraId="373D834F" w14:textId="47E05398" w:rsidR="00A42C4C" w:rsidRPr="00182A22" w:rsidRDefault="001C26E2" w:rsidP="001C1A7B">
            <w:pPr>
              <w:spacing w:beforeLines="40" w:before="96" w:afterLines="40" w:after="96"/>
              <w:rPr>
                <w:rFonts w:asciiTheme="minorHAnsi" w:eastAsia="Calibri" w:hAnsiTheme="minorHAnsi" w:cstheme="minorHAnsi"/>
                <w:sz w:val="22"/>
                <w:szCs w:val="22"/>
              </w:rPr>
            </w:pPr>
            <w:r w:rsidRPr="00741CC5">
              <w:rPr>
                <w:rFonts w:asciiTheme="minorHAnsi" w:eastAsiaTheme="minorEastAsia" w:hAnsiTheme="minorHAnsi" w:cstheme="minorHAnsi"/>
                <w:b/>
                <w:bCs/>
                <w:sz w:val="22"/>
                <w:szCs w:val="22"/>
              </w:rPr>
              <w:t>Utilities (No Heading)</w:t>
            </w:r>
          </w:p>
          <w:p w14:paraId="4DE33EB2" w14:textId="40E5206D" w:rsidR="00A42C4C" w:rsidRDefault="001C26E2" w:rsidP="001C26E2">
            <w:pPr>
              <w:spacing w:beforeLines="40" w:before="96" w:afterLines="40" w:after="96"/>
              <w:rPr>
                <w:rFonts w:asciiTheme="minorHAnsi" w:eastAsia="Calibri" w:hAnsiTheme="minorHAnsi" w:cstheme="minorHAnsi"/>
                <w:sz w:val="22"/>
                <w:szCs w:val="22"/>
              </w:rPr>
            </w:pPr>
            <w:r w:rsidRPr="001C26E2">
              <w:rPr>
                <w:rFonts w:asciiTheme="minorHAnsi" w:eastAsia="Calibri" w:hAnsiTheme="minorHAnsi" w:cstheme="minorHAnsi"/>
                <w:sz w:val="22"/>
                <w:szCs w:val="22"/>
              </w:rPr>
              <w:t>Utility relocation can be one of the most complex and time-consuming aspects of any project,</w:t>
            </w:r>
            <w:r>
              <w:rPr>
                <w:rFonts w:asciiTheme="minorHAnsi" w:eastAsia="Calibri" w:hAnsiTheme="minorHAnsi" w:cstheme="minorHAnsi"/>
                <w:sz w:val="22"/>
                <w:szCs w:val="22"/>
              </w:rPr>
              <w:t xml:space="preserve"> </w:t>
            </w:r>
            <w:r w:rsidRPr="001C26E2">
              <w:rPr>
                <w:rFonts w:asciiTheme="minorHAnsi" w:eastAsia="Calibri" w:hAnsiTheme="minorHAnsi" w:cstheme="minorHAnsi"/>
                <w:sz w:val="22"/>
                <w:szCs w:val="22"/>
              </w:rPr>
              <w:t>especially when utilities are located in congested areas or are crucial to the functioning of</w:t>
            </w:r>
            <w:r>
              <w:rPr>
                <w:rFonts w:asciiTheme="minorHAnsi" w:eastAsia="Calibri" w:hAnsiTheme="minorHAnsi" w:cstheme="minorHAnsi"/>
                <w:sz w:val="22"/>
                <w:szCs w:val="22"/>
              </w:rPr>
              <w:t xml:space="preserve"> </w:t>
            </w:r>
            <w:r w:rsidRPr="001C26E2">
              <w:rPr>
                <w:rFonts w:asciiTheme="minorHAnsi" w:eastAsia="Calibri" w:hAnsiTheme="minorHAnsi" w:cstheme="minorHAnsi"/>
                <w:sz w:val="22"/>
                <w:szCs w:val="22"/>
              </w:rPr>
              <w:t>adjacent businesses. Early and continuous coordination is key to ensure relocations stay on</w:t>
            </w:r>
            <w:r>
              <w:rPr>
                <w:rFonts w:asciiTheme="minorHAnsi" w:eastAsia="Calibri" w:hAnsiTheme="minorHAnsi" w:cstheme="minorHAnsi"/>
                <w:sz w:val="22"/>
                <w:szCs w:val="22"/>
              </w:rPr>
              <w:t xml:space="preserve"> </w:t>
            </w:r>
            <w:r w:rsidRPr="001C26E2">
              <w:rPr>
                <w:rFonts w:asciiTheme="minorHAnsi" w:eastAsia="Calibri" w:hAnsiTheme="minorHAnsi" w:cstheme="minorHAnsi"/>
                <w:sz w:val="22"/>
                <w:szCs w:val="22"/>
              </w:rPr>
              <w:t>schedule. Coordination of utility relocation with construction schedules must be handled</w:t>
            </w:r>
            <w:r>
              <w:rPr>
                <w:rFonts w:asciiTheme="minorHAnsi" w:eastAsia="Calibri" w:hAnsiTheme="minorHAnsi" w:cstheme="minorHAnsi"/>
                <w:sz w:val="22"/>
                <w:szCs w:val="22"/>
              </w:rPr>
              <w:t xml:space="preserve"> </w:t>
            </w:r>
            <w:r w:rsidRPr="001C26E2">
              <w:rPr>
                <w:rFonts w:asciiTheme="minorHAnsi" w:eastAsia="Calibri" w:hAnsiTheme="minorHAnsi" w:cstheme="minorHAnsi"/>
                <w:sz w:val="22"/>
                <w:szCs w:val="22"/>
              </w:rPr>
              <w:t>carefully to avoid delays. Utilities may need to be relocated before or concurrently with other</w:t>
            </w:r>
            <w:r>
              <w:rPr>
                <w:rFonts w:asciiTheme="minorHAnsi" w:eastAsia="Calibri" w:hAnsiTheme="minorHAnsi" w:cstheme="minorHAnsi"/>
                <w:sz w:val="22"/>
                <w:szCs w:val="22"/>
              </w:rPr>
              <w:t xml:space="preserve"> </w:t>
            </w:r>
            <w:r w:rsidRPr="001C26E2">
              <w:rPr>
                <w:rFonts w:asciiTheme="minorHAnsi" w:eastAsia="Calibri" w:hAnsiTheme="minorHAnsi" w:cstheme="minorHAnsi"/>
                <w:sz w:val="22"/>
                <w:szCs w:val="22"/>
              </w:rPr>
              <w:t>construction activities, depending on their location relative to planned work areas. Regularly</w:t>
            </w:r>
            <w:r>
              <w:rPr>
                <w:rFonts w:asciiTheme="minorHAnsi" w:eastAsia="Calibri" w:hAnsiTheme="minorHAnsi" w:cstheme="minorHAnsi"/>
                <w:sz w:val="22"/>
                <w:szCs w:val="22"/>
              </w:rPr>
              <w:t xml:space="preserve"> </w:t>
            </w:r>
            <w:r w:rsidRPr="001C26E2">
              <w:rPr>
                <w:rFonts w:asciiTheme="minorHAnsi" w:eastAsia="Calibri" w:hAnsiTheme="minorHAnsi" w:cstheme="minorHAnsi"/>
                <w:sz w:val="22"/>
                <w:szCs w:val="22"/>
              </w:rPr>
              <w:t>scheduled utility meetings, likely monthly, will serve as an open forum to discuss all issues</w:t>
            </w:r>
            <w:r>
              <w:rPr>
                <w:rFonts w:asciiTheme="minorHAnsi" w:eastAsia="Calibri" w:hAnsiTheme="minorHAnsi" w:cstheme="minorHAnsi"/>
                <w:sz w:val="22"/>
                <w:szCs w:val="22"/>
              </w:rPr>
              <w:t xml:space="preserve"> </w:t>
            </w:r>
            <w:r w:rsidRPr="001C26E2">
              <w:rPr>
                <w:rFonts w:asciiTheme="minorHAnsi" w:eastAsia="Calibri" w:hAnsiTheme="minorHAnsi" w:cstheme="minorHAnsi"/>
                <w:sz w:val="22"/>
                <w:szCs w:val="22"/>
              </w:rPr>
              <w:t>related to utilities. These meetings will begin as soon as the project is awarded and continue</w:t>
            </w:r>
            <w:r>
              <w:rPr>
                <w:rFonts w:asciiTheme="minorHAnsi" w:eastAsia="Calibri" w:hAnsiTheme="minorHAnsi" w:cstheme="minorHAnsi"/>
                <w:sz w:val="22"/>
                <w:szCs w:val="22"/>
              </w:rPr>
              <w:t xml:space="preserve"> </w:t>
            </w:r>
            <w:r w:rsidRPr="001C26E2">
              <w:rPr>
                <w:rFonts w:asciiTheme="minorHAnsi" w:eastAsia="Calibri" w:hAnsiTheme="minorHAnsi" w:cstheme="minorHAnsi"/>
                <w:sz w:val="22"/>
                <w:szCs w:val="22"/>
              </w:rPr>
              <w:t>through the duration of construction, adjusting the frequency as needed based on the level of</w:t>
            </w:r>
            <w:r>
              <w:rPr>
                <w:rFonts w:asciiTheme="minorHAnsi" w:eastAsia="Calibri" w:hAnsiTheme="minorHAnsi" w:cstheme="minorHAnsi"/>
                <w:sz w:val="22"/>
                <w:szCs w:val="22"/>
              </w:rPr>
              <w:t xml:space="preserve"> </w:t>
            </w:r>
            <w:r w:rsidRPr="001C26E2">
              <w:rPr>
                <w:rFonts w:asciiTheme="minorHAnsi" w:eastAsia="Calibri" w:hAnsiTheme="minorHAnsi" w:cstheme="minorHAnsi"/>
                <w:sz w:val="22"/>
                <w:szCs w:val="22"/>
              </w:rPr>
              <w:t>impact. The DBT will prepare a conflict matrix to organize and track progress of the various</w:t>
            </w:r>
            <w:r>
              <w:rPr>
                <w:rFonts w:asciiTheme="minorHAnsi" w:eastAsia="Calibri" w:hAnsiTheme="minorHAnsi" w:cstheme="minorHAnsi"/>
                <w:sz w:val="22"/>
                <w:szCs w:val="22"/>
              </w:rPr>
              <w:t xml:space="preserve"> </w:t>
            </w:r>
            <w:r w:rsidRPr="001C26E2">
              <w:rPr>
                <w:rFonts w:asciiTheme="minorHAnsi" w:eastAsia="Calibri" w:hAnsiTheme="minorHAnsi" w:cstheme="minorHAnsi"/>
                <w:sz w:val="22"/>
                <w:szCs w:val="22"/>
              </w:rPr>
              <w:t>utilities on the project. Our proposed Utility Coordinator, Mike Lutes, has performed utility</w:t>
            </w:r>
            <w:r>
              <w:rPr>
                <w:rFonts w:asciiTheme="minorHAnsi" w:eastAsia="Calibri" w:hAnsiTheme="minorHAnsi" w:cstheme="minorHAnsi"/>
                <w:sz w:val="22"/>
                <w:szCs w:val="22"/>
              </w:rPr>
              <w:t xml:space="preserve"> </w:t>
            </w:r>
            <w:r w:rsidRPr="001C26E2">
              <w:rPr>
                <w:rFonts w:asciiTheme="minorHAnsi" w:eastAsia="Calibri" w:hAnsiTheme="minorHAnsi" w:cstheme="minorHAnsi"/>
                <w:sz w:val="22"/>
                <w:szCs w:val="22"/>
              </w:rPr>
              <w:t>coordination on several design build projects recently including CCG6B and HAM-74-18.01 as</w:t>
            </w:r>
            <w:r>
              <w:rPr>
                <w:rFonts w:asciiTheme="minorHAnsi" w:eastAsia="Calibri" w:hAnsiTheme="minorHAnsi" w:cstheme="minorHAnsi"/>
                <w:sz w:val="22"/>
                <w:szCs w:val="22"/>
              </w:rPr>
              <w:t xml:space="preserve"> </w:t>
            </w:r>
            <w:r w:rsidRPr="001C26E2">
              <w:rPr>
                <w:rFonts w:asciiTheme="minorHAnsi" w:eastAsia="Calibri" w:hAnsiTheme="minorHAnsi" w:cstheme="minorHAnsi"/>
                <w:sz w:val="22"/>
                <w:szCs w:val="22"/>
              </w:rPr>
              <w:t>well as many design bid build projects. Mike will work with Triton team members to lead the</w:t>
            </w:r>
            <w:r>
              <w:rPr>
                <w:rFonts w:asciiTheme="minorHAnsi" w:eastAsia="Calibri" w:hAnsiTheme="minorHAnsi" w:cstheme="minorHAnsi"/>
                <w:sz w:val="22"/>
                <w:szCs w:val="22"/>
              </w:rPr>
              <w:t xml:space="preserve"> </w:t>
            </w:r>
            <w:r w:rsidRPr="001C26E2">
              <w:rPr>
                <w:rFonts w:asciiTheme="minorHAnsi" w:eastAsia="Calibri" w:hAnsiTheme="minorHAnsi" w:cstheme="minorHAnsi"/>
                <w:sz w:val="22"/>
                <w:szCs w:val="22"/>
              </w:rPr>
              <w:t>utility coordination process from start to finish. As with ROW and environmental, establishing</w:t>
            </w:r>
            <w:r>
              <w:rPr>
                <w:rFonts w:asciiTheme="minorHAnsi" w:eastAsia="Calibri" w:hAnsiTheme="minorHAnsi" w:cstheme="minorHAnsi"/>
                <w:sz w:val="22"/>
                <w:szCs w:val="22"/>
              </w:rPr>
              <w:t xml:space="preserve"> </w:t>
            </w:r>
            <w:r w:rsidRPr="001C26E2">
              <w:rPr>
                <w:rFonts w:asciiTheme="minorHAnsi" w:eastAsia="Calibri" w:hAnsiTheme="minorHAnsi" w:cstheme="minorHAnsi"/>
                <w:sz w:val="22"/>
                <w:szCs w:val="22"/>
              </w:rPr>
              <w:t>clear maximum target dates with the utility companies prebid will help alleviate schedule risk</w:t>
            </w:r>
            <w:r>
              <w:rPr>
                <w:rFonts w:asciiTheme="minorHAnsi" w:eastAsia="Calibri" w:hAnsiTheme="minorHAnsi" w:cstheme="minorHAnsi"/>
                <w:sz w:val="22"/>
                <w:szCs w:val="22"/>
              </w:rPr>
              <w:t xml:space="preserve"> </w:t>
            </w:r>
            <w:r w:rsidRPr="001C26E2">
              <w:rPr>
                <w:rFonts w:asciiTheme="minorHAnsi" w:eastAsia="Calibri" w:hAnsiTheme="minorHAnsi" w:cstheme="minorHAnsi"/>
                <w:sz w:val="22"/>
                <w:szCs w:val="22"/>
              </w:rPr>
              <w:t>and allow the DBT to plan their work accordingly.</w:t>
            </w:r>
          </w:p>
          <w:p w14:paraId="501321D9" w14:textId="2875CD6A" w:rsidR="003412C6" w:rsidRPr="003412C6" w:rsidRDefault="003412C6" w:rsidP="003412C6">
            <w:pPr>
              <w:autoSpaceDE w:val="0"/>
              <w:autoSpaceDN w:val="0"/>
              <w:adjustRightInd w:val="0"/>
              <w:rPr>
                <w:rFonts w:asciiTheme="minorHAnsi" w:eastAsiaTheme="minorHAnsi" w:hAnsiTheme="minorHAnsi" w:cstheme="minorHAnsi"/>
                <w:sz w:val="22"/>
                <w:szCs w:val="22"/>
                <w:u w:val="single"/>
              </w:rPr>
            </w:pPr>
            <w:r w:rsidRPr="003412C6">
              <w:rPr>
                <w:rFonts w:asciiTheme="minorHAnsi" w:eastAsiaTheme="minorHAnsi" w:hAnsiTheme="minorHAnsi" w:cstheme="minorHAnsi"/>
                <w:sz w:val="22"/>
                <w:szCs w:val="22"/>
                <w:u w:val="single"/>
              </w:rPr>
              <w:t>General Note: Liked the discussion of the Utility Risk Matrix</w:t>
            </w:r>
            <w:r w:rsidR="00F72B1F">
              <w:rPr>
                <w:rFonts w:asciiTheme="minorHAnsi" w:eastAsiaTheme="minorHAnsi" w:hAnsiTheme="minorHAnsi" w:cstheme="minorHAnsi"/>
                <w:sz w:val="22"/>
                <w:szCs w:val="22"/>
                <w:u w:val="single"/>
              </w:rPr>
              <w:t>, no discussion of project specific utility impacts/relocations.</w:t>
            </w:r>
          </w:p>
          <w:p w14:paraId="08376465" w14:textId="77777777" w:rsidR="003412C6" w:rsidRDefault="003412C6" w:rsidP="001C26E2">
            <w:pPr>
              <w:spacing w:beforeLines="40" w:before="96" w:afterLines="40" w:after="96"/>
              <w:rPr>
                <w:rFonts w:asciiTheme="minorHAnsi" w:eastAsia="Calibri" w:hAnsiTheme="minorHAnsi" w:cstheme="minorHAnsi"/>
                <w:sz w:val="22"/>
                <w:szCs w:val="22"/>
              </w:rPr>
            </w:pPr>
          </w:p>
          <w:p w14:paraId="16178607" w14:textId="77777777" w:rsidR="00213B74" w:rsidRDefault="00213B74" w:rsidP="00213B74">
            <w:pPr>
              <w:autoSpaceDE w:val="0"/>
              <w:autoSpaceDN w:val="0"/>
              <w:adjustRightInd w:val="0"/>
              <w:rPr>
                <w:rFonts w:asciiTheme="minorHAnsi" w:eastAsia="Calibri" w:hAnsiTheme="minorHAnsi" w:cstheme="minorHAnsi"/>
                <w:b/>
                <w:bCs/>
                <w:sz w:val="22"/>
                <w:szCs w:val="22"/>
              </w:rPr>
            </w:pPr>
            <w:r w:rsidRPr="00741CC5">
              <w:rPr>
                <w:rFonts w:asciiTheme="minorHAnsi" w:eastAsia="Calibri" w:hAnsiTheme="minorHAnsi" w:cstheme="minorHAnsi"/>
                <w:b/>
                <w:bCs/>
                <w:sz w:val="22"/>
                <w:szCs w:val="22"/>
              </w:rPr>
              <w:t>Maintenance of Traffic (No Heading)</w:t>
            </w:r>
          </w:p>
          <w:p w14:paraId="1F7D8420" w14:textId="77777777" w:rsidR="00213B74" w:rsidRDefault="00213B74" w:rsidP="00213B74">
            <w:pPr>
              <w:autoSpaceDE w:val="0"/>
              <w:autoSpaceDN w:val="0"/>
              <w:adjustRightInd w:val="0"/>
              <w:rPr>
                <w:rFonts w:asciiTheme="minorHAnsi" w:eastAsia="Calibri" w:hAnsiTheme="minorHAnsi" w:cstheme="minorHAnsi"/>
                <w:b/>
                <w:bCs/>
                <w:sz w:val="22"/>
                <w:szCs w:val="22"/>
              </w:rPr>
            </w:pPr>
          </w:p>
          <w:p w14:paraId="2D428157" w14:textId="77777777" w:rsidR="00213B74" w:rsidRPr="00213B74" w:rsidRDefault="00213B74" w:rsidP="00213B74">
            <w:pPr>
              <w:autoSpaceDE w:val="0"/>
              <w:autoSpaceDN w:val="0"/>
              <w:adjustRightInd w:val="0"/>
              <w:rPr>
                <w:rFonts w:asciiTheme="minorHAnsi" w:eastAsia="Calibri" w:hAnsiTheme="minorHAnsi" w:cstheme="minorHAnsi"/>
                <w:sz w:val="22"/>
                <w:szCs w:val="22"/>
              </w:rPr>
            </w:pPr>
            <w:r w:rsidRPr="00213B74">
              <w:rPr>
                <w:rFonts w:asciiTheme="minorHAnsi" w:eastAsia="Calibri" w:hAnsiTheme="minorHAnsi" w:cstheme="minorHAnsi"/>
                <w:sz w:val="22"/>
                <w:szCs w:val="22"/>
              </w:rPr>
              <w:t>Managing traffic flow during</w:t>
            </w:r>
            <w:r>
              <w:rPr>
                <w:rFonts w:asciiTheme="minorHAnsi" w:eastAsia="Calibri" w:hAnsiTheme="minorHAnsi" w:cstheme="minorHAnsi"/>
                <w:sz w:val="22"/>
                <w:szCs w:val="22"/>
              </w:rPr>
              <w:t xml:space="preserve"> </w:t>
            </w:r>
            <w:r w:rsidRPr="00213B74">
              <w:rPr>
                <w:rFonts w:asciiTheme="minorHAnsi" w:eastAsia="Calibri" w:hAnsiTheme="minorHAnsi" w:cstheme="minorHAnsi"/>
                <w:sz w:val="22"/>
                <w:szCs w:val="22"/>
              </w:rPr>
              <w:t>construction is critical to minimizing disruption to commuters,</w:t>
            </w:r>
            <w:r>
              <w:rPr>
                <w:rFonts w:asciiTheme="minorHAnsi" w:eastAsia="Calibri" w:hAnsiTheme="minorHAnsi" w:cstheme="minorHAnsi"/>
                <w:sz w:val="22"/>
                <w:szCs w:val="22"/>
              </w:rPr>
              <w:t xml:space="preserve"> </w:t>
            </w:r>
            <w:r w:rsidRPr="00213B74">
              <w:rPr>
                <w:rFonts w:asciiTheme="minorHAnsi" w:eastAsia="Calibri" w:hAnsiTheme="minorHAnsi" w:cstheme="minorHAnsi"/>
                <w:sz w:val="22"/>
                <w:szCs w:val="22"/>
              </w:rPr>
              <w:t>residents, and businesses. Traffic operations, including lane closures, detours, and access</w:t>
            </w:r>
          </w:p>
          <w:p w14:paraId="6B68A58B" w14:textId="77777777" w:rsidR="00213B74" w:rsidRPr="00213B74" w:rsidRDefault="00213B74" w:rsidP="00213B74">
            <w:pPr>
              <w:autoSpaceDE w:val="0"/>
              <w:autoSpaceDN w:val="0"/>
              <w:adjustRightInd w:val="0"/>
              <w:rPr>
                <w:rFonts w:asciiTheme="minorHAnsi" w:eastAsia="Calibri" w:hAnsiTheme="minorHAnsi" w:cstheme="minorHAnsi"/>
                <w:sz w:val="22"/>
                <w:szCs w:val="22"/>
              </w:rPr>
            </w:pPr>
            <w:r w:rsidRPr="00213B74">
              <w:rPr>
                <w:rFonts w:asciiTheme="minorHAnsi" w:eastAsia="Calibri" w:hAnsiTheme="minorHAnsi" w:cstheme="minorHAnsi"/>
                <w:sz w:val="22"/>
                <w:szCs w:val="22"/>
              </w:rPr>
              <w:t>management, must be carefully</w:t>
            </w:r>
            <w:r>
              <w:rPr>
                <w:rFonts w:asciiTheme="minorHAnsi" w:eastAsia="Calibri" w:hAnsiTheme="minorHAnsi" w:cstheme="minorHAnsi"/>
                <w:sz w:val="22"/>
                <w:szCs w:val="22"/>
              </w:rPr>
              <w:t xml:space="preserve"> </w:t>
            </w:r>
            <w:r w:rsidRPr="00213B74">
              <w:rPr>
                <w:rFonts w:asciiTheme="minorHAnsi" w:eastAsia="Calibri" w:hAnsiTheme="minorHAnsi" w:cstheme="minorHAnsi"/>
                <w:sz w:val="22"/>
                <w:szCs w:val="22"/>
              </w:rPr>
              <w:t>planned, and sequenced to minimize impact on the traveling</w:t>
            </w:r>
            <w:r>
              <w:rPr>
                <w:rFonts w:asciiTheme="minorHAnsi" w:eastAsia="Calibri" w:hAnsiTheme="minorHAnsi" w:cstheme="minorHAnsi"/>
                <w:sz w:val="22"/>
                <w:szCs w:val="22"/>
              </w:rPr>
              <w:t xml:space="preserve"> </w:t>
            </w:r>
            <w:r w:rsidRPr="00213B74">
              <w:rPr>
                <w:rFonts w:asciiTheme="minorHAnsi" w:eastAsia="Calibri" w:hAnsiTheme="minorHAnsi" w:cstheme="minorHAnsi"/>
                <w:sz w:val="22"/>
                <w:szCs w:val="22"/>
              </w:rPr>
              <w:t>public while ensuring the safety of construction workers and the public. The development of</w:t>
            </w:r>
            <w:r>
              <w:rPr>
                <w:rFonts w:asciiTheme="minorHAnsi" w:eastAsia="Calibri" w:hAnsiTheme="minorHAnsi" w:cstheme="minorHAnsi"/>
                <w:sz w:val="22"/>
                <w:szCs w:val="22"/>
              </w:rPr>
              <w:t xml:space="preserve"> </w:t>
            </w:r>
            <w:r w:rsidRPr="00213B74">
              <w:rPr>
                <w:rFonts w:asciiTheme="minorHAnsi" w:eastAsia="Calibri" w:hAnsiTheme="minorHAnsi" w:cstheme="minorHAnsi"/>
                <w:sz w:val="22"/>
                <w:szCs w:val="22"/>
              </w:rPr>
              <w:t>MOT plans will consider permitted lane closure times and closure duration, if applicable;</w:t>
            </w:r>
          </w:p>
          <w:p w14:paraId="28A3B584" w14:textId="77777777" w:rsidR="00213B74" w:rsidRPr="00213B74" w:rsidRDefault="00213B74" w:rsidP="00213B74">
            <w:pPr>
              <w:autoSpaceDE w:val="0"/>
              <w:autoSpaceDN w:val="0"/>
              <w:adjustRightInd w:val="0"/>
              <w:rPr>
                <w:rFonts w:asciiTheme="minorHAnsi" w:eastAsia="Calibri" w:hAnsiTheme="minorHAnsi" w:cstheme="minorHAnsi"/>
                <w:sz w:val="22"/>
                <w:szCs w:val="22"/>
              </w:rPr>
            </w:pPr>
            <w:r w:rsidRPr="00213B74">
              <w:rPr>
                <w:rFonts w:asciiTheme="minorHAnsi" w:eastAsia="Calibri" w:hAnsiTheme="minorHAnsi" w:cstheme="minorHAnsi"/>
                <w:sz w:val="22"/>
                <w:szCs w:val="22"/>
              </w:rPr>
              <w:t>however, we anticipate the majority of the project to be constructed in phases. Close</w:t>
            </w:r>
            <w:r>
              <w:rPr>
                <w:rFonts w:asciiTheme="minorHAnsi" w:eastAsia="Calibri" w:hAnsiTheme="minorHAnsi" w:cstheme="minorHAnsi"/>
                <w:sz w:val="22"/>
                <w:szCs w:val="22"/>
              </w:rPr>
              <w:t xml:space="preserve"> </w:t>
            </w:r>
            <w:r w:rsidRPr="00213B74">
              <w:rPr>
                <w:rFonts w:asciiTheme="minorHAnsi" w:eastAsia="Calibri" w:hAnsiTheme="minorHAnsi" w:cstheme="minorHAnsi"/>
                <w:sz w:val="22"/>
                <w:szCs w:val="22"/>
              </w:rPr>
              <w:t>coordination between the design and construction teams will begin prebid and continue post</w:t>
            </w:r>
            <w:r>
              <w:rPr>
                <w:rFonts w:asciiTheme="minorHAnsi" w:eastAsia="Calibri" w:hAnsiTheme="minorHAnsi" w:cstheme="minorHAnsi"/>
                <w:sz w:val="22"/>
                <w:szCs w:val="22"/>
              </w:rPr>
              <w:t xml:space="preserve"> </w:t>
            </w:r>
            <w:r w:rsidRPr="00213B74">
              <w:rPr>
                <w:rFonts w:asciiTheme="minorHAnsi" w:eastAsia="Calibri" w:hAnsiTheme="minorHAnsi" w:cstheme="minorHAnsi"/>
                <w:sz w:val="22"/>
                <w:szCs w:val="22"/>
              </w:rPr>
              <w:t>award to ensure a safe, constructible plan is in place to complete the project. As lead designer</w:t>
            </w:r>
            <w:r>
              <w:rPr>
                <w:rFonts w:asciiTheme="minorHAnsi" w:eastAsia="Calibri" w:hAnsiTheme="minorHAnsi" w:cstheme="minorHAnsi"/>
                <w:sz w:val="22"/>
                <w:szCs w:val="22"/>
              </w:rPr>
              <w:t xml:space="preserve"> </w:t>
            </w:r>
            <w:r w:rsidRPr="00213B74">
              <w:rPr>
                <w:rFonts w:asciiTheme="minorHAnsi" w:eastAsia="Calibri" w:hAnsiTheme="minorHAnsi" w:cstheme="minorHAnsi"/>
                <w:sz w:val="22"/>
                <w:szCs w:val="22"/>
              </w:rPr>
              <w:t>on the previous BEL-70-7.61 project that installed the concrete overlay and replaced the</w:t>
            </w:r>
            <w:r>
              <w:rPr>
                <w:rFonts w:asciiTheme="minorHAnsi" w:eastAsia="Calibri" w:hAnsiTheme="minorHAnsi" w:cstheme="minorHAnsi"/>
                <w:sz w:val="22"/>
                <w:szCs w:val="22"/>
              </w:rPr>
              <w:t xml:space="preserve"> </w:t>
            </w:r>
            <w:r w:rsidRPr="00213B74">
              <w:rPr>
                <w:rFonts w:asciiTheme="minorHAnsi" w:eastAsia="Calibri" w:hAnsiTheme="minorHAnsi" w:cstheme="minorHAnsi"/>
                <w:sz w:val="22"/>
                <w:szCs w:val="22"/>
              </w:rPr>
              <w:t>bridges within the project limits, ELR is very familiar with the MOT constraints within the</w:t>
            </w:r>
          </w:p>
          <w:p w14:paraId="2B7751B6" w14:textId="77777777" w:rsidR="00213B74" w:rsidRDefault="00213B74" w:rsidP="00213B74">
            <w:pPr>
              <w:autoSpaceDE w:val="0"/>
              <w:autoSpaceDN w:val="0"/>
              <w:adjustRightInd w:val="0"/>
              <w:rPr>
                <w:rFonts w:asciiTheme="minorHAnsi" w:eastAsia="Calibri" w:hAnsiTheme="minorHAnsi" w:cstheme="minorHAnsi"/>
                <w:sz w:val="22"/>
                <w:szCs w:val="22"/>
              </w:rPr>
            </w:pPr>
            <w:r w:rsidRPr="00213B74">
              <w:rPr>
                <w:rFonts w:asciiTheme="minorHAnsi" w:eastAsia="Calibri" w:hAnsiTheme="minorHAnsi" w:cstheme="minorHAnsi"/>
                <w:sz w:val="22"/>
                <w:szCs w:val="22"/>
              </w:rPr>
              <w:t>corridor.</w:t>
            </w:r>
          </w:p>
          <w:p w14:paraId="1B8674E8" w14:textId="77777777" w:rsidR="00213B74" w:rsidRDefault="00213B74" w:rsidP="00213B74">
            <w:pPr>
              <w:autoSpaceDE w:val="0"/>
              <w:autoSpaceDN w:val="0"/>
              <w:adjustRightInd w:val="0"/>
              <w:rPr>
                <w:rFonts w:asciiTheme="minorHAnsi" w:eastAsia="Calibri" w:hAnsiTheme="minorHAnsi" w:cstheme="minorHAnsi"/>
                <w:sz w:val="22"/>
                <w:szCs w:val="22"/>
              </w:rPr>
            </w:pPr>
          </w:p>
          <w:p w14:paraId="103FAE31" w14:textId="77777777" w:rsidR="00213B74" w:rsidRPr="00213B74" w:rsidRDefault="00213B74" w:rsidP="00213B74">
            <w:pPr>
              <w:autoSpaceDE w:val="0"/>
              <w:autoSpaceDN w:val="0"/>
              <w:adjustRightInd w:val="0"/>
              <w:rPr>
                <w:rFonts w:asciiTheme="minorHAnsi" w:eastAsia="Calibri" w:hAnsiTheme="minorHAnsi" w:cstheme="minorHAnsi"/>
                <w:b/>
                <w:bCs/>
                <w:sz w:val="22"/>
                <w:szCs w:val="22"/>
              </w:rPr>
            </w:pPr>
            <w:r w:rsidRPr="00741CC5">
              <w:rPr>
                <w:rFonts w:asciiTheme="minorHAnsi" w:eastAsia="Calibri" w:hAnsiTheme="minorHAnsi" w:cstheme="minorHAnsi"/>
                <w:b/>
                <w:bCs/>
                <w:sz w:val="22"/>
                <w:szCs w:val="22"/>
              </w:rPr>
              <w:t>Access to Existing Businesses</w:t>
            </w:r>
          </w:p>
          <w:p w14:paraId="760A5355" w14:textId="77777777" w:rsidR="00213B74" w:rsidRDefault="00213B74" w:rsidP="00213B74">
            <w:pPr>
              <w:autoSpaceDE w:val="0"/>
              <w:autoSpaceDN w:val="0"/>
              <w:adjustRightInd w:val="0"/>
              <w:rPr>
                <w:rFonts w:asciiTheme="minorHAnsi" w:eastAsia="Calibri" w:hAnsiTheme="minorHAnsi" w:cstheme="minorHAnsi"/>
                <w:sz w:val="22"/>
                <w:szCs w:val="22"/>
              </w:rPr>
            </w:pPr>
          </w:p>
          <w:p w14:paraId="052BD34D" w14:textId="77777777" w:rsidR="00213B74" w:rsidRPr="00213B74" w:rsidRDefault="00213B74" w:rsidP="00213B74">
            <w:pPr>
              <w:autoSpaceDE w:val="0"/>
              <w:autoSpaceDN w:val="0"/>
              <w:adjustRightInd w:val="0"/>
              <w:rPr>
                <w:rFonts w:asciiTheme="minorHAnsi" w:eastAsia="Calibri" w:hAnsiTheme="minorHAnsi" w:cstheme="minorHAnsi"/>
                <w:sz w:val="22"/>
                <w:szCs w:val="22"/>
              </w:rPr>
            </w:pPr>
            <w:r w:rsidRPr="00213B74">
              <w:rPr>
                <w:rFonts w:asciiTheme="minorHAnsi" w:eastAsia="Calibri" w:hAnsiTheme="minorHAnsi" w:cstheme="minorHAnsi"/>
                <w:sz w:val="22"/>
                <w:szCs w:val="22"/>
              </w:rPr>
              <w:t>Access to existing businesses must be maintained throughout the construction phase to</w:t>
            </w:r>
            <w:r>
              <w:rPr>
                <w:rFonts w:asciiTheme="minorHAnsi" w:eastAsia="Calibri" w:hAnsiTheme="minorHAnsi" w:cstheme="minorHAnsi"/>
                <w:sz w:val="22"/>
                <w:szCs w:val="22"/>
              </w:rPr>
              <w:t xml:space="preserve"> </w:t>
            </w:r>
            <w:r w:rsidRPr="00213B74">
              <w:rPr>
                <w:rFonts w:asciiTheme="minorHAnsi" w:eastAsia="Calibri" w:hAnsiTheme="minorHAnsi" w:cstheme="minorHAnsi"/>
                <w:sz w:val="22"/>
                <w:szCs w:val="22"/>
              </w:rPr>
              <w:t>minimize disruption to commerce. Communication with businesses about construction</w:t>
            </w:r>
          </w:p>
          <w:p w14:paraId="7D55E857" w14:textId="77777777" w:rsidR="00213B74" w:rsidRDefault="00213B74" w:rsidP="00213B74">
            <w:pPr>
              <w:autoSpaceDE w:val="0"/>
              <w:autoSpaceDN w:val="0"/>
              <w:adjustRightInd w:val="0"/>
              <w:rPr>
                <w:rFonts w:asciiTheme="minorHAnsi" w:eastAsia="Calibri" w:hAnsiTheme="minorHAnsi" w:cstheme="minorHAnsi"/>
                <w:sz w:val="22"/>
                <w:szCs w:val="22"/>
              </w:rPr>
            </w:pPr>
            <w:r w:rsidRPr="00213B74">
              <w:rPr>
                <w:rFonts w:asciiTheme="minorHAnsi" w:eastAsia="Calibri" w:hAnsiTheme="minorHAnsi" w:cstheme="minorHAnsi"/>
                <w:sz w:val="22"/>
                <w:szCs w:val="22"/>
              </w:rPr>
              <w:t>schedules and how access will be managed is essential to maintaining positive relationships</w:t>
            </w:r>
            <w:r>
              <w:rPr>
                <w:rFonts w:asciiTheme="minorHAnsi" w:eastAsia="Calibri" w:hAnsiTheme="minorHAnsi" w:cstheme="minorHAnsi"/>
                <w:sz w:val="22"/>
                <w:szCs w:val="22"/>
              </w:rPr>
              <w:t xml:space="preserve"> </w:t>
            </w:r>
            <w:r w:rsidRPr="00213B74">
              <w:rPr>
                <w:rFonts w:asciiTheme="minorHAnsi" w:eastAsia="Calibri" w:hAnsiTheme="minorHAnsi" w:cstheme="minorHAnsi"/>
                <w:sz w:val="22"/>
                <w:szCs w:val="22"/>
              </w:rPr>
              <w:t>with local stakeholders. When necessary, parcels with multiple access points may use staggered</w:t>
            </w:r>
            <w:r>
              <w:rPr>
                <w:rFonts w:asciiTheme="minorHAnsi" w:eastAsia="Calibri" w:hAnsiTheme="minorHAnsi" w:cstheme="minorHAnsi"/>
                <w:sz w:val="22"/>
                <w:szCs w:val="22"/>
              </w:rPr>
              <w:t xml:space="preserve"> </w:t>
            </w:r>
            <w:r w:rsidRPr="00213B74">
              <w:rPr>
                <w:rFonts w:asciiTheme="minorHAnsi" w:eastAsia="Calibri" w:hAnsiTheme="minorHAnsi" w:cstheme="minorHAnsi"/>
                <w:sz w:val="22"/>
                <w:szCs w:val="22"/>
              </w:rPr>
              <w:t>closures to facilitate timely construction.</w:t>
            </w:r>
          </w:p>
          <w:p w14:paraId="63BF5AB9" w14:textId="77777777" w:rsidR="00213B74" w:rsidRDefault="00213B74" w:rsidP="00213B74">
            <w:pPr>
              <w:autoSpaceDE w:val="0"/>
              <w:autoSpaceDN w:val="0"/>
              <w:adjustRightInd w:val="0"/>
              <w:rPr>
                <w:rFonts w:asciiTheme="minorHAnsi" w:eastAsia="Calibri" w:hAnsiTheme="minorHAnsi" w:cstheme="minorHAnsi"/>
                <w:sz w:val="22"/>
                <w:szCs w:val="22"/>
              </w:rPr>
            </w:pPr>
          </w:p>
          <w:p w14:paraId="3F0854A2" w14:textId="77777777" w:rsidR="00213B74" w:rsidRPr="00213B74" w:rsidRDefault="00213B74" w:rsidP="00213B74">
            <w:pPr>
              <w:autoSpaceDE w:val="0"/>
              <w:autoSpaceDN w:val="0"/>
              <w:adjustRightInd w:val="0"/>
              <w:rPr>
                <w:rFonts w:asciiTheme="minorHAnsi" w:eastAsia="Calibri" w:hAnsiTheme="minorHAnsi" w:cstheme="minorHAnsi"/>
                <w:b/>
                <w:bCs/>
                <w:sz w:val="22"/>
                <w:szCs w:val="22"/>
              </w:rPr>
            </w:pPr>
            <w:r w:rsidRPr="00741CC5">
              <w:rPr>
                <w:rFonts w:asciiTheme="minorHAnsi" w:eastAsia="Calibri" w:hAnsiTheme="minorHAnsi" w:cstheme="minorHAnsi"/>
                <w:b/>
                <w:bCs/>
                <w:sz w:val="22"/>
                <w:szCs w:val="22"/>
              </w:rPr>
              <w:t>ROW/NEPA Limitations (No Heading)</w:t>
            </w:r>
          </w:p>
          <w:p w14:paraId="3DA39422" w14:textId="77777777" w:rsidR="00213B74" w:rsidRDefault="00213B74" w:rsidP="00213B74">
            <w:pPr>
              <w:autoSpaceDE w:val="0"/>
              <w:autoSpaceDN w:val="0"/>
              <w:adjustRightInd w:val="0"/>
              <w:rPr>
                <w:rFonts w:asciiTheme="minorHAnsi" w:eastAsia="Calibri" w:hAnsiTheme="minorHAnsi" w:cstheme="minorHAnsi"/>
                <w:sz w:val="22"/>
                <w:szCs w:val="22"/>
              </w:rPr>
            </w:pPr>
          </w:p>
          <w:p w14:paraId="085A951F" w14:textId="52B80993" w:rsidR="00213B74" w:rsidRDefault="00213B74" w:rsidP="00F72B1F">
            <w:pPr>
              <w:autoSpaceDE w:val="0"/>
              <w:autoSpaceDN w:val="0"/>
              <w:adjustRightInd w:val="0"/>
              <w:rPr>
                <w:rFonts w:asciiTheme="minorHAnsi" w:eastAsia="Calibri" w:hAnsiTheme="minorHAnsi" w:cstheme="minorHAnsi"/>
                <w:sz w:val="22"/>
                <w:szCs w:val="22"/>
              </w:rPr>
            </w:pPr>
            <w:r w:rsidRPr="00213B74">
              <w:rPr>
                <w:rFonts w:asciiTheme="minorHAnsi" w:eastAsia="Calibri" w:hAnsiTheme="minorHAnsi" w:cstheme="minorHAnsi"/>
                <w:sz w:val="22"/>
                <w:szCs w:val="22"/>
              </w:rPr>
              <w:t>By taking a comprehensive, proactive approach to utility relocation, traffic operations, access</w:t>
            </w:r>
            <w:r>
              <w:rPr>
                <w:rFonts w:asciiTheme="minorHAnsi" w:eastAsia="Calibri" w:hAnsiTheme="minorHAnsi" w:cstheme="minorHAnsi"/>
                <w:sz w:val="22"/>
                <w:szCs w:val="22"/>
              </w:rPr>
              <w:t xml:space="preserve"> </w:t>
            </w:r>
            <w:r w:rsidRPr="00213B74">
              <w:rPr>
                <w:rFonts w:asciiTheme="minorHAnsi" w:eastAsia="Calibri" w:hAnsiTheme="minorHAnsi" w:cstheme="minorHAnsi"/>
                <w:sz w:val="22"/>
                <w:szCs w:val="22"/>
              </w:rPr>
              <w:t>management, and ROW/NEPA limitations, the DBT will reduce risks, optimize sequencing, and</w:t>
            </w:r>
            <w:r w:rsidR="00F72B1F">
              <w:rPr>
                <w:rFonts w:asciiTheme="minorHAnsi" w:eastAsia="Calibri" w:hAnsiTheme="minorHAnsi" w:cstheme="minorHAnsi"/>
                <w:sz w:val="22"/>
                <w:szCs w:val="22"/>
              </w:rPr>
              <w:t xml:space="preserve"> </w:t>
            </w:r>
            <w:r w:rsidRPr="00213B74">
              <w:rPr>
                <w:rFonts w:asciiTheme="minorHAnsi" w:eastAsia="Calibri" w:hAnsiTheme="minorHAnsi" w:cstheme="minorHAnsi"/>
                <w:sz w:val="22"/>
                <w:szCs w:val="22"/>
              </w:rPr>
              <w:t>ensure that the project is delivered on time and within budget.</w:t>
            </w:r>
          </w:p>
          <w:p w14:paraId="2FD28197" w14:textId="77777777" w:rsidR="00F72B1F" w:rsidRDefault="00F72B1F" w:rsidP="00F72B1F">
            <w:pPr>
              <w:autoSpaceDE w:val="0"/>
              <w:autoSpaceDN w:val="0"/>
              <w:adjustRightInd w:val="0"/>
              <w:rPr>
                <w:rFonts w:asciiTheme="minorHAnsi" w:eastAsia="Calibri" w:hAnsiTheme="minorHAnsi" w:cstheme="minorHAnsi"/>
                <w:sz w:val="22"/>
                <w:szCs w:val="22"/>
              </w:rPr>
            </w:pPr>
          </w:p>
          <w:p w14:paraId="5EEEB8F9" w14:textId="4501058A" w:rsidR="00F72B1F" w:rsidRPr="00F72B1F" w:rsidRDefault="00F72B1F" w:rsidP="00F72B1F">
            <w:pPr>
              <w:spacing w:beforeLines="40" w:before="96" w:afterLines="40" w:after="96"/>
              <w:rPr>
                <w:rFonts w:asciiTheme="minorHAnsi" w:eastAsia="Calibri" w:hAnsiTheme="minorHAnsi" w:cstheme="minorHAnsi"/>
                <w:sz w:val="22"/>
                <w:szCs w:val="22"/>
              </w:rPr>
            </w:pPr>
            <w:r w:rsidRPr="00F72B1F">
              <w:rPr>
                <w:rFonts w:asciiTheme="minorHAnsi" w:eastAsia="Calibri" w:hAnsiTheme="minorHAnsi" w:cstheme="minorHAnsi"/>
                <w:sz w:val="22"/>
                <w:szCs w:val="22"/>
              </w:rPr>
              <w:t>Providing clear deadlines in the RFP for items outside the DBT’s control will substantially reduce</w:t>
            </w:r>
            <w:r>
              <w:rPr>
                <w:rFonts w:asciiTheme="minorHAnsi" w:eastAsia="Calibri" w:hAnsiTheme="minorHAnsi" w:cstheme="minorHAnsi"/>
                <w:sz w:val="22"/>
                <w:szCs w:val="22"/>
              </w:rPr>
              <w:t xml:space="preserve"> </w:t>
            </w:r>
            <w:r w:rsidRPr="00F72B1F">
              <w:rPr>
                <w:rFonts w:asciiTheme="minorHAnsi" w:eastAsia="Calibri" w:hAnsiTheme="minorHAnsi" w:cstheme="minorHAnsi"/>
                <w:sz w:val="22"/>
                <w:szCs w:val="22"/>
              </w:rPr>
              <w:t>the risk for the DBT by assigning it to the responsible party. This is particularly true for the</w:t>
            </w:r>
            <w:r>
              <w:rPr>
                <w:rFonts w:asciiTheme="minorHAnsi" w:eastAsia="Calibri" w:hAnsiTheme="minorHAnsi" w:cstheme="minorHAnsi"/>
                <w:sz w:val="22"/>
                <w:szCs w:val="22"/>
              </w:rPr>
              <w:t xml:space="preserve"> </w:t>
            </w:r>
            <w:r w:rsidRPr="00F72B1F">
              <w:rPr>
                <w:rFonts w:asciiTheme="minorHAnsi" w:eastAsia="Calibri" w:hAnsiTheme="minorHAnsi" w:cstheme="minorHAnsi"/>
                <w:sz w:val="22"/>
                <w:szCs w:val="22"/>
              </w:rPr>
              <w:t>ROW and environmental clearance items being worked on by ODOT concurrently with the</w:t>
            </w:r>
            <w:r>
              <w:rPr>
                <w:rFonts w:asciiTheme="minorHAnsi" w:eastAsia="Calibri" w:hAnsiTheme="minorHAnsi" w:cstheme="minorHAnsi"/>
                <w:sz w:val="22"/>
                <w:szCs w:val="22"/>
              </w:rPr>
              <w:t xml:space="preserve"> </w:t>
            </w:r>
            <w:r w:rsidRPr="00F72B1F">
              <w:rPr>
                <w:rFonts w:asciiTheme="minorHAnsi" w:eastAsia="Calibri" w:hAnsiTheme="minorHAnsi" w:cstheme="minorHAnsi"/>
                <w:sz w:val="22"/>
                <w:szCs w:val="22"/>
              </w:rPr>
              <w:t>procurement. ELR has recent experience with a design build project that acquired ROW post</w:t>
            </w:r>
            <w:r>
              <w:rPr>
                <w:rFonts w:asciiTheme="minorHAnsi" w:eastAsia="Calibri" w:hAnsiTheme="minorHAnsi" w:cstheme="minorHAnsi"/>
                <w:sz w:val="22"/>
                <w:szCs w:val="22"/>
              </w:rPr>
              <w:t xml:space="preserve"> </w:t>
            </w:r>
            <w:r w:rsidRPr="00F72B1F">
              <w:rPr>
                <w:rFonts w:asciiTheme="minorHAnsi" w:eastAsia="Calibri" w:hAnsiTheme="minorHAnsi" w:cstheme="minorHAnsi"/>
                <w:sz w:val="22"/>
                <w:szCs w:val="22"/>
              </w:rPr>
              <w:t>award. Difficulty in meeting the owner’s original acquisition resulted in lengthy delays to the</w:t>
            </w:r>
            <w:r>
              <w:rPr>
                <w:rFonts w:asciiTheme="minorHAnsi" w:eastAsia="Calibri" w:hAnsiTheme="minorHAnsi" w:cstheme="minorHAnsi"/>
                <w:sz w:val="22"/>
                <w:szCs w:val="22"/>
              </w:rPr>
              <w:t xml:space="preserve"> </w:t>
            </w:r>
            <w:r w:rsidRPr="00F72B1F">
              <w:rPr>
                <w:rFonts w:asciiTheme="minorHAnsi" w:eastAsia="Calibri" w:hAnsiTheme="minorHAnsi" w:cstheme="minorHAnsi"/>
                <w:sz w:val="22"/>
                <w:szCs w:val="22"/>
              </w:rPr>
              <w:t>project. The acquisition and environmental clearance process may take an extended period of</w:t>
            </w:r>
            <w:r>
              <w:rPr>
                <w:rFonts w:asciiTheme="minorHAnsi" w:eastAsia="Calibri" w:hAnsiTheme="minorHAnsi" w:cstheme="minorHAnsi"/>
                <w:sz w:val="22"/>
                <w:szCs w:val="22"/>
              </w:rPr>
              <w:t xml:space="preserve"> </w:t>
            </w:r>
            <w:r w:rsidRPr="00F72B1F">
              <w:rPr>
                <w:rFonts w:asciiTheme="minorHAnsi" w:eastAsia="Calibri" w:hAnsiTheme="minorHAnsi" w:cstheme="minorHAnsi"/>
                <w:sz w:val="22"/>
                <w:szCs w:val="22"/>
              </w:rPr>
              <w:t>time to complete; therefore, understanding the minimum and absolute maximum durations for</w:t>
            </w:r>
            <w:r>
              <w:rPr>
                <w:rFonts w:asciiTheme="minorHAnsi" w:eastAsia="Calibri" w:hAnsiTheme="minorHAnsi" w:cstheme="minorHAnsi"/>
                <w:sz w:val="22"/>
                <w:szCs w:val="22"/>
              </w:rPr>
              <w:t xml:space="preserve"> </w:t>
            </w:r>
            <w:r w:rsidRPr="00F72B1F">
              <w:rPr>
                <w:rFonts w:asciiTheme="minorHAnsi" w:eastAsia="Calibri" w:hAnsiTheme="minorHAnsi" w:cstheme="minorHAnsi"/>
                <w:sz w:val="22"/>
                <w:szCs w:val="22"/>
              </w:rPr>
              <w:t>the process is key for the DBT to schedule and manage the risk both before and after the bid.</w:t>
            </w:r>
          </w:p>
          <w:p w14:paraId="67AE2FFC" w14:textId="19A94223" w:rsidR="00F72B1F" w:rsidRDefault="00F72B1F" w:rsidP="00F72B1F">
            <w:pPr>
              <w:spacing w:beforeLines="40" w:before="96" w:afterLines="40" w:after="96"/>
              <w:rPr>
                <w:rFonts w:asciiTheme="minorHAnsi" w:eastAsia="Calibri" w:hAnsiTheme="minorHAnsi" w:cstheme="minorHAnsi"/>
                <w:sz w:val="22"/>
                <w:szCs w:val="22"/>
              </w:rPr>
            </w:pPr>
            <w:r w:rsidRPr="00F72B1F">
              <w:rPr>
                <w:rFonts w:asciiTheme="minorHAnsi" w:eastAsia="Calibri" w:hAnsiTheme="minorHAnsi" w:cstheme="minorHAnsi"/>
                <w:sz w:val="22"/>
                <w:szCs w:val="22"/>
              </w:rPr>
              <w:t>From the preliminary information, we understand that ROW may be clear by summer 2026. With</w:t>
            </w:r>
            <w:r>
              <w:rPr>
                <w:rFonts w:asciiTheme="minorHAnsi" w:eastAsia="Calibri" w:hAnsiTheme="minorHAnsi" w:cstheme="minorHAnsi"/>
                <w:sz w:val="22"/>
                <w:szCs w:val="22"/>
              </w:rPr>
              <w:t xml:space="preserve"> </w:t>
            </w:r>
            <w:r w:rsidRPr="00F72B1F">
              <w:rPr>
                <w:rFonts w:asciiTheme="minorHAnsi" w:eastAsia="Calibri" w:hAnsiTheme="minorHAnsi" w:cstheme="minorHAnsi"/>
                <w:sz w:val="22"/>
                <w:szCs w:val="22"/>
              </w:rPr>
              <w:t>design time and the ability to begin work on I-70 and the ramps, ROW clearance does not appear</w:t>
            </w:r>
            <w:r>
              <w:rPr>
                <w:rFonts w:asciiTheme="minorHAnsi" w:eastAsia="Calibri" w:hAnsiTheme="minorHAnsi" w:cstheme="minorHAnsi"/>
                <w:sz w:val="22"/>
                <w:szCs w:val="22"/>
              </w:rPr>
              <w:t xml:space="preserve"> </w:t>
            </w:r>
            <w:r w:rsidRPr="00F72B1F">
              <w:rPr>
                <w:rFonts w:asciiTheme="minorHAnsi" w:eastAsia="Calibri" w:hAnsiTheme="minorHAnsi" w:cstheme="minorHAnsi"/>
                <w:sz w:val="22"/>
                <w:szCs w:val="22"/>
              </w:rPr>
              <w:t>to be a significant factor for</w:t>
            </w:r>
            <w:r>
              <w:rPr>
                <w:rFonts w:asciiTheme="minorHAnsi" w:eastAsia="Calibri" w:hAnsiTheme="minorHAnsi" w:cstheme="minorHAnsi"/>
                <w:sz w:val="22"/>
                <w:szCs w:val="22"/>
              </w:rPr>
              <w:t xml:space="preserve"> </w:t>
            </w:r>
            <w:r w:rsidRPr="00F72B1F">
              <w:rPr>
                <w:rFonts w:asciiTheme="minorHAnsi" w:eastAsia="Calibri" w:hAnsiTheme="minorHAnsi" w:cstheme="minorHAnsi"/>
                <w:sz w:val="22"/>
                <w:szCs w:val="22"/>
              </w:rPr>
              <w:t>construction; however, its impact on utility relocations will likely</w:t>
            </w:r>
            <w:r>
              <w:rPr>
                <w:rFonts w:asciiTheme="minorHAnsi" w:eastAsia="Calibri" w:hAnsiTheme="minorHAnsi" w:cstheme="minorHAnsi"/>
                <w:sz w:val="22"/>
                <w:szCs w:val="22"/>
              </w:rPr>
              <w:t xml:space="preserve"> </w:t>
            </w:r>
            <w:r w:rsidRPr="00F72B1F">
              <w:rPr>
                <w:rFonts w:asciiTheme="minorHAnsi" w:eastAsia="Calibri" w:hAnsiTheme="minorHAnsi" w:cstheme="minorHAnsi"/>
                <w:sz w:val="22"/>
                <w:szCs w:val="22"/>
              </w:rPr>
              <w:t>make it part of the critical path.</w:t>
            </w:r>
          </w:p>
          <w:p w14:paraId="76152F19" w14:textId="7B69ACF0" w:rsidR="00F72B1F" w:rsidRPr="00F72B1F" w:rsidRDefault="00F72B1F" w:rsidP="00F72B1F">
            <w:pPr>
              <w:spacing w:beforeLines="40" w:before="96" w:afterLines="40" w:after="96"/>
              <w:rPr>
                <w:rFonts w:asciiTheme="minorHAnsi" w:eastAsia="Calibri" w:hAnsiTheme="minorHAnsi" w:cstheme="minorHAnsi"/>
                <w:color w:val="FF0000"/>
                <w:sz w:val="22"/>
                <w:szCs w:val="22"/>
              </w:rPr>
            </w:pPr>
            <w:r w:rsidRPr="00F72B1F">
              <w:rPr>
                <w:rFonts w:asciiTheme="minorHAnsi" w:eastAsia="Calibri" w:hAnsiTheme="minorHAnsi" w:cstheme="minorHAnsi"/>
                <w:color w:val="FF0000"/>
                <w:sz w:val="22"/>
                <w:szCs w:val="22"/>
              </w:rPr>
              <w:t>Minor Weakness – Generally weak section. Very little project specific details, very generic.</w:t>
            </w:r>
          </w:p>
          <w:p w14:paraId="32D854B7" w14:textId="1B346452" w:rsidR="00A42C4C" w:rsidRPr="00182A22" w:rsidRDefault="00A42C4C" w:rsidP="00F83AE3">
            <w:pPr>
              <w:autoSpaceDE w:val="0"/>
              <w:autoSpaceDN w:val="0"/>
              <w:adjustRightInd w:val="0"/>
              <w:rPr>
                <w:rFonts w:asciiTheme="minorHAnsi" w:eastAsiaTheme="minorHAnsi" w:hAnsiTheme="minorHAnsi" w:cstheme="minorHAnsi"/>
                <w:sz w:val="22"/>
                <w:szCs w:val="22"/>
              </w:rPr>
            </w:pPr>
          </w:p>
          <w:p w14:paraId="79883AE6" w14:textId="77777777" w:rsidR="00A42C4C" w:rsidRDefault="00A42C4C" w:rsidP="0048535C">
            <w:pPr>
              <w:autoSpaceDE w:val="0"/>
              <w:autoSpaceDN w:val="0"/>
              <w:adjustRightInd w:val="0"/>
              <w:rPr>
                <w:rFonts w:asciiTheme="minorHAnsi" w:eastAsiaTheme="minorEastAsia" w:hAnsiTheme="minorHAnsi" w:cstheme="minorHAnsi"/>
                <w:sz w:val="22"/>
                <w:szCs w:val="22"/>
              </w:rPr>
            </w:pPr>
          </w:p>
          <w:p w14:paraId="2CFBD5DD" w14:textId="4088C707" w:rsidR="00A42C4C" w:rsidRPr="008821ED" w:rsidRDefault="00A42C4C" w:rsidP="00526051">
            <w:pPr>
              <w:autoSpaceDE w:val="0"/>
              <w:autoSpaceDN w:val="0"/>
              <w:adjustRightInd w:val="0"/>
              <w:rPr>
                <w:rFonts w:asciiTheme="minorHAnsi" w:eastAsiaTheme="minorHAnsi" w:hAnsiTheme="minorHAnsi" w:cstheme="minorHAnsi"/>
                <w:i/>
                <w:sz w:val="22"/>
                <w:szCs w:val="22"/>
              </w:rPr>
            </w:pPr>
          </w:p>
        </w:tc>
      </w:tr>
    </w:tbl>
    <w:p w14:paraId="2CFBD5E0" w14:textId="3024F6DE" w:rsidR="00957AA2" w:rsidRPr="00182A22" w:rsidRDefault="00957AA2" w:rsidP="004E2BF8">
      <w:pPr>
        <w:rPr>
          <w:rFonts w:asciiTheme="minorHAnsi" w:hAnsiTheme="minorHAnsi" w:cstheme="minorHAnsi"/>
          <w:sz w:val="22"/>
          <w:szCs w:val="22"/>
        </w:rPr>
      </w:pPr>
    </w:p>
    <w:p w14:paraId="2CFBD5E1" w14:textId="77777777" w:rsidR="00957AA2" w:rsidRPr="00182A22" w:rsidRDefault="00957AA2" w:rsidP="004E2BF8">
      <w:pPr>
        <w:rPr>
          <w:rFonts w:asciiTheme="minorHAnsi" w:hAnsiTheme="minorHAnsi" w:cstheme="minorHAnsi"/>
          <w:sz w:val="22"/>
          <w:szCs w:val="22"/>
        </w:rPr>
      </w:pPr>
      <w:r w:rsidRPr="00182A22">
        <w:rPr>
          <w:rFonts w:asciiTheme="minorHAnsi" w:hAnsiTheme="minorHAnsi" w:cstheme="minorHAnsi"/>
          <w:sz w:val="22"/>
          <w:szCs w:val="22"/>
        </w:rPr>
        <w:br w:type="page"/>
      </w:r>
    </w:p>
    <w:p w14:paraId="2CFBD63E" w14:textId="721DFB99" w:rsidR="00957AA2" w:rsidRPr="00182A22" w:rsidRDefault="00957AA2" w:rsidP="004E2BF8">
      <w:pPr>
        <w:rPr>
          <w:rFonts w:asciiTheme="minorHAnsi" w:hAnsiTheme="minorHAnsi" w:cstheme="minorHAnsi"/>
          <w:sz w:val="22"/>
          <w:szCs w:val="22"/>
        </w:rPr>
      </w:pPr>
    </w:p>
    <w:tbl>
      <w:tblPr>
        <w:tblW w:w="49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6"/>
        <w:gridCol w:w="4771"/>
        <w:gridCol w:w="4589"/>
        <w:gridCol w:w="4680"/>
        <w:gridCol w:w="4589"/>
      </w:tblGrid>
      <w:tr w:rsidR="00A42C4C" w:rsidRPr="00182A22" w14:paraId="2CFBD645" w14:textId="77777777" w:rsidTr="0074462E">
        <w:trPr>
          <w:tblHeader/>
        </w:trPr>
        <w:tc>
          <w:tcPr>
            <w:tcW w:w="892" w:type="pct"/>
            <w:tcBorders>
              <w:top w:val="single" w:sz="4" w:space="0" w:color="auto"/>
              <w:left w:val="single" w:sz="4" w:space="0" w:color="auto"/>
              <w:bottom w:val="single" w:sz="4" w:space="0" w:color="auto"/>
              <w:right w:val="single" w:sz="4" w:space="0" w:color="auto"/>
            </w:tcBorders>
          </w:tcPr>
          <w:p w14:paraId="2CFBD63F" w14:textId="77777777" w:rsidR="00A42C4C" w:rsidRPr="00182A22" w:rsidRDefault="00A42C4C"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BEAVER </w:t>
            </w:r>
          </w:p>
        </w:tc>
        <w:tc>
          <w:tcPr>
            <w:tcW w:w="1052" w:type="pct"/>
            <w:tcBorders>
              <w:left w:val="single" w:sz="4" w:space="0" w:color="auto"/>
            </w:tcBorders>
          </w:tcPr>
          <w:p w14:paraId="2CFBD640" w14:textId="77777777" w:rsidR="00A42C4C" w:rsidRPr="00182A22" w:rsidRDefault="00A42C4C"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BRAYMAN</w:t>
            </w:r>
          </w:p>
        </w:tc>
        <w:tc>
          <w:tcPr>
            <w:tcW w:w="1012" w:type="pct"/>
          </w:tcPr>
          <w:p w14:paraId="2CFBD641" w14:textId="0FA15EA2" w:rsidR="00A42C4C" w:rsidRPr="00182A22" w:rsidRDefault="00904262" w:rsidP="004E2BF8">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RUHLIN</w:t>
            </w:r>
          </w:p>
        </w:tc>
        <w:tc>
          <w:tcPr>
            <w:tcW w:w="1032" w:type="pct"/>
          </w:tcPr>
          <w:p w14:paraId="2CFBD642" w14:textId="50A18A8C" w:rsidR="00A42C4C" w:rsidRPr="00182A22" w:rsidRDefault="00904262" w:rsidP="004E2BF8">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SHELLY AND SANDS</w:t>
            </w:r>
          </w:p>
        </w:tc>
        <w:tc>
          <w:tcPr>
            <w:tcW w:w="1012" w:type="pct"/>
          </w:tcPr>
          <w:p w14:paraId="2CFBD643" w14:textId="6672D327" w:rsidR="00A42C4C" w:rsidRPr="00182A22" w:rsidRDefault="00904262" w:rsidP="004E2BF8">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TRITON-ELR</w:t>
            </w:r>
          </w:p>
        </w:tc>
      </w:tr>
      <w:tr w:rsidR="00904262" w:rsidRPr="00182A22" w14:paraId="2CFBD648" w14:textId="77777777" w:rsidTr="0074462E">
        <w:trPr>
          <w:tblHeader/>
        </w:trPr>
        <w:tc>
          <w:tcPr>
            <w:tcW w:w="5000" w:type="pct"/>
            <w:gridSpan w:val="5"/>
            <w:tcBorders>
              <w:top w:val="single" w:sz="4" w:space="0" w:color="auto"/>
              <w:left w:val="single" w:sz="4" w:space="0" w:color="auto"/>
              <w:bottom w:val="single" w:sz="4" w:space="0" w:color="auto"/>
            </w:tcBorders>
            <w:shd w:val="clear" w:color="auto" w:fill="D9D9D9" w:themeFill="background1" w:themeFillShade="D9"/>
          </w:tcPr>
          <w:p w14:paraId="704CC8A6" w14:textId="77777777" w:rsidR="00904262" w:rsidRPr="00182A22" w:rsidRDefault="00904262" w:rsidP="00904262">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 Project Understanding and Approach (3</w:t>
            </w:r>
            <w:r>
              <w:rPr>
                <w:rFonts w:asciiTheme="minorHAnsi" w:eastAsiaTheme="minorEastAsia" w:hAnsiTheme="minorHAnsi" w:cstheme="minorHAnsi"/>
                <w:b/>
                <w:bCs/>
                <w:sz w:val="22"/>
                <w:szCs w:val="22"/>
              </w:rPr>
              <w:t>5</w:t>
            </w:r>
            <w:r w:rsidRPr="00182A22">
              <w:rPr>
                <w:rFonts w:asciiTheme="minorHAnsi" w:eastAsiaTheme="minorEastAsia" w:hAnsiTheme="minorHAnsi" w:cstheme="minorHAnsi"/>
                <w:b/>
                <w:bCs/>
                <w:sz w:val="22"/>
                <w:szCs w:val="22"/>
              </w:rPr>
              <w:t xml:space="preserve"> Points Max)</w:t>
            </w:r>
          </w:p>
          <w:p w14:paraId="2CFBD647" w14:textId="4CBA8D27" w:rsidR="00904262" w:rsidRPr="00182A22" w:rsidRDefault="00904262" w:rsidP="00904262">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Evaluate how well the Offeror demonstrated an understanding of the </w:t>
            </w:r>
            <w:r w:rsidRPr="00AC5464">
              <w:rPr>
                <w:rFonts w:asciiTheme="minorHAnsi" w:eastAsiaTheme="minorEastAsia" w:hAnsiTheme="minorHAnsi" w:cstheme="minorHAnsi"/>
                <w:sz w:val="22"/>
                <w:szCs w:val="22"/>
              </w:rPr>
              <w:t>project management and understanding to the Project</w:t>
            </w:r>
            <w:r w:rsidRPr="00182A22">
              <w:rPr>
                <w:rFonts w:asciiTheme="minorHAnsi" w:eastAsiaTheme="minorEastAsia" w:hAnsiTheme="minorHAnsi" w:cstheme="minorHAnsi"/>
                <w:sz w:val="22"/>
                <w:szCs w:val="22"/>
              </w:rPr>
              <w:t xml:space="preserve"> through the following:</w:t>
            </w:r>
          </w:p>
        </w:tc>
      </w:tr>
      <w:tr w:rsidR="00904262" w:rsidRPr="00182A22" w14:paraId="2CFBD64D" w14:textId="77777777" w:rsidTr="0074462E">
        <w:trPr>
          <w:tblHeader/>
        </w:trPr>
        <w:tc>
          <w:tcPr>
            <w:tcW w:w="5000" w:type="pct"/>
            <w:gridSpan w:val="5"/>
            <w:tcBorders>
              <w:top w:val="single" w:sz="4" w:space="0" w:color="auto"/>
              <w:left w:val="single" w:sz="4" w:space="0" w:color="auto"/>
              <w:bottom w:val="single" w:sz="4" w:space="0" w:color="auto"/>
            </w:tcBorders>
            <w:shd w:val="clear" w:color="auto" w:fill="D9D9D9" w:themeFill="background1" w:themeFillShade="D9"/>
          </w:tcPr>
          <w:p w14:paraId="2CFBD64C" w14:textId="64701AEA" w:rsidR="00904262" w:rsidRPr="00182A22" w:rsidRDefault="00904262" w:rsidP="00904262">
            <w:pPr>
              <w:keepNext/>
              <w:spacing w:beforeLines="40" w:before="96" w:afterLines="40" w:after="96"/>
              <w:rPr>
                <w:rFonts w:asciiTheme="minorHAnsi" w:eastAsia="Calibri" w:hAnsiTheme="minorHAnsi" w:cstheme="minorHAnsi"/>
                <w:b/>
                <w:sz w:val="22"/>
                <w:szCs w:val="22"/>
              </w:rPr>
            </w:pPr>
            <w:r>
              <w:rPr>
                <w:rFonts w:asciiTheme="minorHAnsi" w:eastAsiaTheme="minorEastAsia" w:hAnsiTheme="minorHAnsi" w:cstheme="minorHAnsi"/>
                <w:b/>
                <w:bCs/>
                <w:sz w:val="22"/>
                <w:szCs w:val="22"/>
              </w:rPr>
              <w:t xml:space="preserve">2.5.3 (C) </w:t>
            </w:r>
            <w:r w:rsidRPr="00904262">
              <w:rPr>
                <w:rFonts w:asciiTheme="minorHAnsi" w:eastAsiaTheme="minorEastAsia" w:hAnsiTheme="minorHAnsi" w:cstheme="minorHAnsi"/>
                <w:b/>
                <w:bCs/>
                <w:sz w:val="22"/>
                <w:szCs w:val="22"/>
              </w:rPr>
              <w:t>Describe the DBT anticipated approach to ensure acceptable quality of the Work (Design and Construction).</w:t>
            </w:r>
          </w:p>
        </w:tc>
      </w:tr>
      <w:tr w:rsidR="00A42C4C" w:rsidRPr="00182A22" w14:paraId="2CFBD663" w14:textId="77777777" w:rsidTr="0074462E">
        <w:trPr>
          <w:trHeight w:val="10430"/>
        </w:trPr>
        <w:tc>
          <w:tcPr>
            <w:tcW w:w="892" w:type="pct"/>
          </w:tcPr>
          <w:p w14:paraId="2DE0B6C9" w14:textId="0A377FCD" w:rsidR="000F03B1" w:rsidRPr="003B3590" w:rsidRDefault="000F03B1" w:rsidP="00904262">
            <w:pPr>
              <w:spacing w:beforeLines="40" w:before="96" w:afterLines="40" w:after="96"/>
              <w:rPr>
                <w:rFonts w:asciiTheme="minorHAnsi" w:eastAsia="Calibri" w:hAnsiTheme="minorHAnsi" w:cstheme="minorHAnsi"/>
                <w:bCs/>
                <w:sz w:val="22"/>
                <w:szCs w:val="22"/>
              </w:rPr>
            </w:pPr>
            <w:r w:rsidRPr="00741CC5">
              <w:rPr>
                <w:rFonts w:asciiTheme="minorHAnsi" w:eastAsia="Calibri" w:hAnsiTheme="minorHAnsi" w:cstheme="minorHAnsi"/>
                <w:bCs/>
                <w:sz w:val="22"/>
                <w:szCs w:val="22"/>
              </w:rPr>
              <w:t xml:space="preserve">Score: </w:t>
            </w:r>
            <w:r w:rsidR="00E86AB3">
              <w:rPr>
                <w:rFonts w:asciiTheme="minorHAnsi" w:eastAsia="Calibri" w:hAnsiTheme="minorHAnsi" w:cstheme="minorHAnsi"/>
                <w:bCs/>
                <w:sz w:val="22"/>
                <w:szCs w:val="22"/>
              </w:rPr>
              <w:t>8.5</w:t>
            </w:r>
          </w:p>
          <w:p w14:paraId="32EAB285" w14:textId="537440A4" w:rsidR="00EE145B" w:rsidRPr="00201525" w:rsidRDefault="00EE145B" w:rsidP="00904262">
            <w:pPr>
              <w:spacing w:beforeLines="40" w:before="96" w:afterLines="40" w:after="96"/>
              <w:rPr>
                <w:rFonts w:asciiTheme="minorHAnsi" w:eastAsia="Calibri" w:hAnsiTheme="minorHAnsi" w:cstheme="minorHAnsi"/>
                <w:bCs/>
                <w:sz w:val="22"/>
                <w:szCs w:val="22"/>
              </w:rPr>
            </w:pPr>
            <w:r w:rsidRPr="003B3590">
              <w:rPr>
                <w:rFonts w:asciiTheme="minorHAnsi" w:eastAsia="Calibri" w:hAnsiTheme="minorHAnsi" w:cstheme="minorHAnsi"/>
                <w:bCs/>
                <w:sz w:val="22"/>
                <w:szCs w:val="22"/>
              </w:rPr>
              <w:t>1 Strength</w:t>
            </w:r>
          </w:p>
          <w:p w14:paraId="5539AD76" w14:textId="298D75BE" w:rsidR="00904262" w:rsidRPr="00904262" w:rsidRDefault="00904262" w:rsidP="00904262">
            <w:pPr>
              <w:spacing w:beforeLines="40" w:before="96" w:afterLines="40" w:after="96"/>
              <w:rPr>
                <w:rFonts w:asciiTheme="minorHAnsi" w:eastAsia="Calibri" w:hAnsiTheme="minorHAnsi" w:cstheme="minorHAnsi"/>
                <w:bCs/>
                <w:sz w:val="22"/>
                <w:szCs w:val="22"/>
              </w:rPr>
            </w:pPr>
            <w:r w:rsidRPr="00201525">
              <w:rPr>
                <w:rFonts w:asciiTheme="minorHAnsi" w:eastAsia="Calibri" w:hAnsiTheme="minorHAnsi" w:cstheme="minorHAnsi"/>
                <w:bCs/>
                <w:sz w:val="22"/>
                <w:szCs w:val="22"/>
              </w:rPr>
              <w:t>Our team is</w:t>
            </w:r>
            <w:r w:rsidRPr="00904262">
              <w:rPr>
                <w:rFonts w:asciiTheme="minorHAnsi" w:eastAsia="Calibri" w:hAnsiTheme="minorHAnsi" w:cstheme="minorHAnsi"/>
                <w:bCs/>
                <w:sz w:val="22"/>
                <w:szCs w:val="22"/>
              </w:rPr>
              <w:t xml:space="preserve"> committed to meeting ODOT’s expectations for a high-quality project by</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implementing a project-specific Quality Management Plan (QMP) to guide proactive quality</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control and minimize non-conforming work. The QMP, which encompasses the Design Quality</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Management Plan (DQMP) and Construction Quality Management Plan (CQMP) as shown in</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Table 2, ensures “doing it right the first time.” DBT Project Manager Jeff Wiemken will</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oversee workforce training, QMP compliance, NCR reduction, and innovative quality</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enhancements across design and construction.</w:t>
            </w:r>
          </w:p>
          <w:p w14:paraId="5B0E6326" w14:textId="3C1E88AE" w:rsidR="00904262" w:rsidRPr="00904262" w:rsidRDefault="00904262" w:rsidP="00904262">
            <w:pPr>
              <w:spacing w:beforeLines="40" w:before="96" w:afterLines="40" w:after="96"/>
              <w:rPr>
                <w:rFonts w:asciiTheme="minorHAnsi" w:eastAsia="Calibri" w:hAnsiTheme="minorHAnsi" w:cstheme="minorHAnsi"/>
                <w:b/>
                <w:sz w:val="22"/>
                <w:szCs w:val="22"/>
                <w:u w:val="single"/>
              </w:rPr>
            </w:pPr>
            <w:r w:rsidRPr="00904262">
              <w:rPr>
                <w:rFonts w:asciiTheme="minorHAnsi" w:eastAsia="Calibri" w:hAnsiTheme="minorHAnsi" w:cstheme="minorHAnsi"/>
                <w:b/>
                <w:sz w:val="22"/>
                <w:szCs w:val="22"/>
                <w:u w:val="single"/>
              </w:rPr>
              <w:t>NOTE: Quality Management Plan Table contained in Proposal on PDF Page 10/55</w:t>
            </w:r>
          </w:p>
          <w:p w14:paraId="11B710CC" w14:textId="190DDD5B" w:rsidR="00904262" w:rsidRPr="00904262" w:rsidRDefault="00904262" w:rsidP="00904262">
            <w:pPr>
              <w:spacing w:beforeLines="40" w:before="96" w:afterLines="40" w:after="96"/>
              <w:rPr>
                <w:rFonts w:asciiTheme="minorHAnsi" w:eastAsia="Calibri" w:hAnsiTheme="minorHAnsi" w:cstheme="minorHAnsi"/>
                <w:bCs/>
                <w:sz w:val="22"/>
                <w:szCs w:val="22"/>
              </w:rPr>
            </w:pPr>
            <w:r w:rsidRPr="00904262">
              <w:rPr>
                <w:rFonts w:asciiTheme="minorHAnsi" w:eastAsia="Calibri" w:hAnsiTheme="minorHAnsi" w:cstheme="minorHAnsi"/>
                <w:bCs/>
                <w:sz w:val="22"/>
                <w:szCs w:val="22"/>
              </w:rPr>
              <w:t>During field operations, the DBT Construction Manager will directly oversee on-site quality</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efforts, coordinate closely with crews and lead pre-activity meetings to ensure that quality</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standards are communicated before work begins. Both the Construction Manager and project</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 xml:space="preserve">staff will have stop-work authority </w:t>
            </w:r>
            <w:proofErr w:type="gramStart"/>
            <w:r w:rsidRPr="00904262">
              <w:rPr>
                <w:rFonts w:asciiTheme="minorHAnsi" w:eastAsia="Calibri" w:hAnsiTheme="minorHAnsi" w:cstheme="minorHAnsi"/>
                <w:bCs/>
                <w:sz w:val="22"/>
                <w:szCs w:val="22"/>
              </w:rPr>
              <w:t xml:space="preserve">to </w:t>
            </w:r>
            <w:r>
              <w:rPr>
                <w:rFonts w:asciiTheme="minorHAnsi" w:eastAsia="Calibri" w:hAnsiTheme="minorHAnsi" w:cstheme="minorHAnsi"/>
                <w:bCs/>
                <w:sz w:val="22"/>
                <w:szCs w:val="22"/>
              </w:rPr>
              <w:t xml:space="preserve"> i</w:t>
            </w:r>
            <w:r w:rsidRPr="00904262">
              <w:rPr>
                <w:rFonts w:asciiTheme="minorHAnsi" w:eastAsia="Calibri" w:hAnsiTheme="minorHAnsi" w:cstheme="minorHAnsi"/>
                <w:bCs/>
                <w:sz w:val="22"/>
                <w:szCs w:val="22"/>
              </w:rPr>
              <w:t>mmediately</w:t>
            </w:r>
            <w:proofErr w:type="gramEnd"/>
            <w:r w:rsidRPr="00904262">
              <w:rPr>
                <w:rFonts w:asciiTheme="minorHAnsi" w:eastAsia="Calibri" w:hAnsiTheme="minorHAnsi" w:cstheme="minorHAnsi"/>
                <w:bCs/>
                <w:sz w:val="22"/>
                <w:szCs w:val="22"/>
              </w:rPr>
              <w:t xml:space="preserve"> address safety or quality concerns. Our</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proposed Construction Manager, Dan Engelhart, constructed and mitigated changes to 22</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bridges as part of the SOVMH Design-Build project while organizing 22 buildable unit drawings</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for structures and over 80 supporting buildable units for civil work. This experience highlights</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his expertise in interpreting design-build documents and efficiently addressing discrepancies.</w:t>
            </w:r>
          </w:p>
          <w:p w14:paraId="21C71BCA" w14:textId="76012E7F" w:rsidR="00904262" w:rsidRDefault="00904262" w:rsidP="00904262">
            <w:pPr>
              <w:spacing w:beforeLines="40" w:before="96" w:afterLines="40" w:after="96"/>
              <w:rPr>
                <w:rFonts w:asciiTheme="minorHAnsi" w:eastAsia="Calibri" w:hAnsiTheme="minorHAnsi" w:cstheme="minorHAnsi"/>
                <w:bCs/>
                <w:sz w:val="22"/>
                <w:szCs w:val="22"/>
                <w:u w:val="single"/>
              </w:rPr>
            </w:pPr>
            <w:r w:rsidRPr="00904262">
              <w:rPr>
                <w:rFonts w:asciiTheme="minorHAnsi" w:eastAsia="Calibri" w:hAnsiTheme="minorHAnsi" w:cstheme="minorHAnsi"/>
                <w:bCs/>
                <w:sz w:val="22"/>
                <w:szCs w:val="22"/>
              </w:rPr>
              <w:t>The QMP will outline design,</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construction quality control,</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verification, and assurance</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procedures to ensure quality throughout the</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project. The CQMP will detail project</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requirements, including ODOT specifications, and the process for submitting work plans,</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material certifications, and testing</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 xml:space="preserve">documentation. </w:t>
            </w:r>
            <w:r w:rsidRPr="00EE145B">
              <w:rPr>
                <w:rFonts w:asciiTheme="minorHAnsi" w:eastAsia="Calibri" w:hAnsiTheme="minorHAnsi" w:cstheme="minorHAnsi"/>
                <w:bCs/>
                <w:sz w:val="22"/>
                <w:szCs w:val="22"/>
                <w:u w:val="single"/>
              </w:rPr>
              <w:t>Quality checkpoints will be reviewed in regular internal DBT meetings.</w:t>
            </w:r>
          </w:p>
          <w:p w14:paraId="553CB8FE" w14:textId="2BA6656B" w:rsidR="00EE145B" w:rsidRPr="00904262" w:rsidRDefault="00EE145B" w:rsidP="00904262">
            <w:pPr>
              <w:spacing w:beforeLines="40" w:before="96" w:afterLines="40" w:after="96"/>
              <w:rPr>
                <w:rFonts w:asciiTheme="minorHAnsi" w:eastAsia="Calibri" w:hAnsiTheme="minorHAnsi" w:cstheme="minorHAnsi"/>
                <w:bCs/>
                <w:sz w:val="22"/>
                <w:szCs w:val="22"/>
              </w:rPr>
            </w:pPr>
            <w:r>
              <w:rPr>
                <w:rFonts w:asciiTheme="minorHAnsi" w:eastAsia="Calibri" w:hAnsiTheme="minorHAnsi" w:cstheme="minorHAnsi"/>
                <w:bCs/>
                <w:sz w:val="22"/>
                <w:szCs w:val="22"/>
                <w:u w:val="single"/>
              </w:rPr>
              <w:t>General Note: Unclear when Quality Checkpoints will occur (Design or Construction).</w:t>
            </w:r>
          </w:p>
          <w:p w14:paraId="5B81FFD9" w14:textId="77777777" w:rsidR="00A42C4C" w:rsidRDefault="00904262" w:rsidP="00904262">
            <w:pPr>
              <w:spacing w:beforeLines="40" w:before="96" w:afterLines="40" w:after="96"/>
              <w:rPr>
                <w:rFonts w:asciiTheme="minorHAnsi" w:eastAsia="Calibri" w:hAnsiTheme="minorHAnsi" w:cstheme="minorHAnsi"/>
                <w:bCs/>
                <w:color w:val="70AD47" w:themeColor="accent6"/>
                <w:sz w:val="22"/>
                <w:szCs w:val="22"/>
              </w:rPr>
            </w:pPr>
            <w:r w:rsidRPr="00904262">
              <w:rPr>
                <w:rFonts w:asciiTheme="minorHAnsi" w:eastAsia="Calibri" w:hAnsiTheme="minorHAnsi" w:cstheme="minorHAnsi"/>
                <w:bCs/>
                <w:sz w:val="22"/>
                <w:szCs w:val="22"/>
              </w:rPr>
              <w:t>Beaver Excavating values a</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comprehensive planning approach, with tailored meetings at each</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stage. Before mobilization, our DBT team will hold a pre-job meeting to review safety,</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schedule, budget, staffing, and resources. A construction kickoff meeting will follow, fostering</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collaboration among ODOT, TRC, Beaver, and stakeholders. Weekly Planning Meetings during</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construction will focus on safety and tasks, while Pre-Activity Meetings will address specific</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tasks with safety, roles, and schedule details. An ODOT-compliant project schedule will be</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developed, supported by two-week look-ahead schedules to anticipate resource needs and</w:t>
            </w:r>
            <w:r>
              <w:rPr>
                <w:rFonts w:asciiTheme="minorHAnsi" w:eastAsia="Calibri" w:hAnsiTheme="minorHAnsi" w:cstheme="minorHAnsi"/>
                <w:bCs/>
                <w:sz w:val="22"/>
                <w:szCs w:val="22"/>
              </w:rPr>
              <w:t xml:space="preserve"> </w:t>
            </w:r>
            <w:r w:rsidRPr="00904262">
              <w:rPr>
                <w:rFonts w:asciiTheme="minorHAnsi" w:eastAsia="Calibri" w:hAnsiTheme="minorHAnsi" w:cstheme="minorHAnsi"/>
                <w:bCs/>
                <w:sz w:val="22"/>
                <w:szCs w:val="22"/>
              </w:rPr>
              <w:t xml:space="preserve">prepare for tasks. Pull planning </w:t>
            </w:r>
            <w:r w:rsidRPr="00201525">
              <w:rPr>
                <w:rFonts w:asciiTheme="minorHAnsi" w:eastAsia="Calibri" w:hAnsiTheme="minorHAnsi" w:cstheme="minorHAnsi"/>
                <w:bCs/>
                <w:sz w:val="22"/>
                <w:szCs w:val="22"/>
              </w:rPr>
              <w:t xml:space="preserve">sessions will foster collaboration, establish buy-in, and identify conflicts early. </w:t>
            </w:r>
            <w:r w:rsidRPr="00E57029">
              <w:rPr>
                <w:rFonts w:asciiTheme="minorHAnsi" w:eastAsia="Calibri" w:hAnsiTheme="minorHAnsi" w:cstheme="minorHAnsi"/>
                <w:bCs/>
                <w:sz w:val="22"/>
                <w:szCs w:val="22"/>
              </w:rPr>
              <w:t>Backward pass pull planning will proactively address utility conflicts to ensure smooth coordination and minimize disruptions.</w:t>
            </w:r>
          </w:p>
          <w:p w14:paraId="2CFBD658" w14:textId="4714EFCF" w:rsidR="00DB3C0C" w:rsidRPr="00904262" w:rsidRDefault="00DB3C0C" w:rsidP="00904262">
            <w:pPr>
              <w:spacing w:beforeLines="40" w:before="96" w:afterLines="40" w:after="96"/>
              <w:rPr>
                <w:rFonts w:asciiTheme="minorHAnsi" w:eastAsia="Calibri" w:hAnsiTheme="minorHAnsi" w:cstheme="minorHAnsi"/>
                <w:bCs/>
                <w:sz w:val="22"/>
                <w:szCs w:val="22"/>
              </w:rPr>
            </w:pPr>
            <w:r>
              <w:rPr>
                <w:rFonts w:asciiTheme="minorHAnsi" w:eastAsia="Calibri" w:hAnsiTheme="minorHAnsi" w:cstheme="minorHAnsi"/>
                <w:bCs/>
                <w:color w:val="70AD47" w:themeColor="accent6"/>
                <w:sz w:val="22"/>
                <w:szCs w:val="22"/>
              </w:rPr>
              <w:t>Strength –</w:t>
            </w:r>
            <w:r w:rsidR="003B3590">
              <w:rPr>
                <w:rFonts w:asciiTheme="minorHAnsi" w:eastAsia="Calibri" w:hAnsiTheme="minorHAnsi" w:cstheme="minorHAnsi"/>
                <w:bCs/>
                <w:color w:val="70AD47" w:themeColor="accent6"/>
                <w:sz w:val="22"/>
                <w:szCs w:val="22"/>
              </w:rPr>
              <w:t>T</w:t>
            </w:r>
            <w:r w:rsidR="00201525">
              <w:rPr>
                <w:rFonts w:asciiTheme="minorHAnsi" w:eastAsia="Calibri" w:hAnsiTheme="minorHAnsi" w:cstheme="minorHAnsi"/>
                <w:bCs/>
                <w:color w:val="70AD47" w:themeColor="accent6"/>
                <w:sz w:val="22"/>
                <w:szCs w:val="22"/>
              </w:rPr>
              <w:t>he concept of the pull sessions will be beneficial for this project.</w:t>
            </w:r>
          </w:p>
        </w:tc>
        <w:tc>
          <w:tcPr>
            <w:tcW w:w="1052" w:type="pct"/>
          </w:tcPr>
          <w:p w14:paraId="0B017292" w14:textId="27B4D41E" w:rsidR="000F03B1" w:rsidRPr="000F42F0" w:rsidRDefault="000F03B1" w:rsidP="00904262">
            <w:pPr>
              <w:spacing w:beforeLines="40" w:before="96" w:afterLines="40" w:after="96"/>
              <w:rPr>
                <w:rFonts w:asciiTheme="minorHAnsi" w:eastAsia="Calibri" w:hAnsiTheme="minorHAnsi" w:cstheme="minorHAnsi"/>
                <w:sz w:val="22"/>
                <w:szCs w:val="22"/>
              </w:rPr>
            </w:pPr>
            <w:r w:rsidRPr="000F42F0">
              <w:rPr>
                <w:rFonts w:asciiTheme="minorHAnsi" w:eastAsia="Calibri" w:hAnsiTheme="minorHAnsi" w:cstheme="minorHAnsi"/>
                <w:sz w:val="22"/>
                <w:szCs w:val="22"/>
              </w:rPr>
              <w:t xml:space="preserve">Score: </w:t>
            </w:r>
            <w:r w:rsidR="00CB5392">
              <w:rPr>
                <w:rFonts w:asciiTheme="minorHAnsi" w:eastAsia="Calibri" w:hAnsiTheme="minorHAnsi" w:cstheme="minorHAnsi"/>
                <w:sz w:val="22"/>
                <w:szCs w:val="22"/>
              </w:rPr>
              <w:t>7</w:t>
            </w:r>
          </w:p>
          <w:p w14:paraId="13A740F3" w14:textId="54F66159" w:rsidR="000F03B1" w:rsidRDefault="000F03B1" w:rsidP="00904262">
            <w:pPr>
              <w:spacing w:beforeLines="40" w:before="96" w:afterLines="40" w:after="96"/>
              <w:rPr>
                <w:rFonts w:asciiTheme="minorHAnsi" w:eastAsia="Calibri" w:hAnsiTheme="minorHAnsi" w:cstheme="minorHAnsi"/>
                <w:sz w:val="22"/>
                <w:szCs w:val="22"/>
              </w:rPr>
            </w:pPr>
            <w:r w:rsidRPr="000F42F0">
              <w:rPr>
                <w:rFonts w:asciiTheme="minorHAnsi" w:eastAsia="Calibri" w:hAnsiTheme="minorHAnsi" w:cstheme="minorHAnsi"/>
                <w:sz w:val="22"/>
                <w:szCs w:val="22"/>
              </w:rPr>
              <w:t>0 Strengths</w:t>
            </w:r>
          </w:p>
          <w:p w14:paraId="17977D74" w14:textId="5E022737" w:rsidR="00904262" w:rsidRDefault="00904262" w:rsidP="00904262">
            <w:pPr>
              <w:spacing w:beforeLines="40" w:before="96" w:afterLines="40" w:after="96"/>
              <w:rPr>
                <w:rFonts w:asciiTheme="minorHAnsi" w:eastAsia="Calibri" w:hAnsiTheme="minorHAnsi" w:cstheme="minorHAnsi"/>
                <w:sz w:val="22"/>
                <w:szCs w:val="22"/>
              </w:rPr>
            </w:pPr>
            <w:r w:rsidRPr="00904262">
              <w:rPr>
                <w:rFonts w:asciiTheme="minorHAnsi" w:eastAsia="Calibri" w:hAnsiTheme="minorHAnsi" w:cstheme="minorHAnsi"/>
                <w:sz w:val="22"/>
                <w:szCs w:val="22"/>
              </w:rPr>
              <w:t>Our DBT is committed to delivering a high-quality project meeting ODOT’s expectations through</w:t>
            </w:r>
            <w:r>
              <w:rPr>
                <w:rFonts w:asciiTheme="minorHAnsi" w:eastAsia="Calibri" w:hAnsiTheme="minorHAnsi" w:cstheme="minorHAnsi"/>
                <w:sz w:val="22"/>
                <w:szCs w:val="22"/>
              </w:rPr>
              <w:t xml:space="preserve"> </w:t>
            </w:r>
            <w:r w:rsidRPr="00904262">
              <w:rPr>
                <w:rFonts w:asciiTheme="minorHAnsi" w:eastAsia="Calibri" w:hAnsiTheme="minorHAnsi" w:cstheme="minorHAnsi"/>
                <w:sz w:val="22"/>
                <w:szCs w:val="22"/>
              </w:rPr>
              <w:t>a tailored Quality Management Plan (QMP). The QMP will include quality control, verification,</w:t>
            </w:r>
            <w:r>
              <w:rPr>
                <w:rFonts w:asciiTheme="minorHAnsi" w:eastAsia="Calibri" w:hAnsiTheme="minorHAnsi" w:cstheme="minorHAnsi"/>
                <w:sz w:val="22"/>
                <w:szCs w:val="22"/>
              </w:rPr>
              <w:t xml:space="preserve"> </w:t>
            </w:r>
            <w:r w:rsidRPr="00904262">
              <w:rPr>
                <w:rFonts w:asciiTheme="minorHAnsi" w:eastAsia="Calibri" w:hAnsiTheme="minorHAnsi" w:cstheme="minorHAnsi"/>
                <w:sz w:val="22"/>
                <w:szCs w:val="22"/>
              </w:rPr>
              <w:t>and assurance procedures to ensure</w:t>
            </w:r>
            <w:r>
              <w:rPr>
                <w:rFonts w:asciiTheme="minorHAnsi" w:eastAsia="Calibri" w:hAnsiTheme="minorHAnsi" w:cstheme="minorHAnsi"/>
                <w:sz w:val="22"/>
                <w:szCs w:val="22"/>
              </w:rPr>
              <w:t xml:space="preserve"> </w:t>
            </w:r>
            <w:r w:rsidRPr="00904262">
              <w:rPr>
                <w:rFonts w:asciiTheme="minorHAnsi" w:eastAsia="Calibri" w:hAnsiTheme="minorHAnsi" w:cstheme="minorHAnsi"/>
                <w:sz w:val="22"/>
                <w:szCs w:val="22"/>
              </w:rPr>
              <w:t>compliance with Project standards. It will consist of both</w:t>
            </w:r>
            <w:r>
              <w:rPr>
                <w:rFonts w:asciiTheme="minorHAnsi" w:eastAsia="Calibri" w:hAnsiTheme="minorHAnsi" w:cstheme="minorHAnsi"/>
                <w:sz w:val="22"/>
                <w:szCs w:val="22"/>
              </w:rPr>
              <w:t xml:space="preserve"> </w:t>
            </w:r>
            <w:r w:rsidRPr="00904262">
              <w:rPr>
                <w:rFonts w:asciiTheme="minorHAnsi" w:eastAsia="Calibri" w:hAnsiTheme="minorHAnsi" w:cstheme="minorHAnsi"/>
                <w:sz w:val="22"/>
                <w:szCs w:val="22"/>
              </w:rPr>
              <w:t>Design (DQMP) and Construction (CQMP) plans, focusing on proactive strategies to minimize</w:t>
            </w:r>
            <w:r>
              <w:rPr>
                <w:rFonts w:asciiTheme="minorHAnsi" w:eastAsia="Calibri" w:hAnsiTheme="minorHAnsi" w:cstheme="minorHAnsi"/>
                <w:sz w:val="22"/>
                <w:szCs w:val="22"/>
              </w:rPr>
              <w:t xml:space="preserve"> </w:t>
            </w:r>
            <w:r w:rsidRPr="00904262">
              <w:rPr>
                <w:rFonts w:asciiTheme="minorHAnsi" w:eastAsia="Calibri" w:hAnsiTheme="minorHAnsi" w:cstheme="minorHAnsi"/>
                <w:sz w:val="22"/>
                <w:szCs w:val="22"/>
              </w:rPr>
              <w:t>nonconforming work. The QMP will provide clear guidelines to help achieve our goal of</w:t>
            </w:r>
            <w:r>
              <w:rPr>
                <w:rFonts w:asciiTheme="minorHAnsi" w:eastAsia="Calibri" w:hAnsiTheme="minorHAnsi" w:cstheme="minorHAnsi"/>
                <w:sz w:val="22"/>
                <w:szCs w:val="22"/>
              </w:rPr>
              <w:t xml:space="preserve"> </w:t>
            </w:r>
            <w:r w:rsidRPr="00904262">
              <w:rPr>
                <w:rFonts w:asciiTheme="minorHAnsi" w:eastAsia="Calibri" w:hAnsiTheme="minorHAnsi" w:cstheme="minorHAnsi"/>
                <w:sz w:val="22"/>
                <w:szCs w:val="22"/>
              </w:rPr>
              <w:t>“Excellence in Execution, Quality in Results.” Key elements of the QMP are outlined in Chart 1.</w:t>
            </w:r>
          </w:p>
          <w:p w14:paraId="3A8B620D" w14:textId="34F92847" w:rsidR="00904262" w:rsidRPr="00904262" w:rsidRDefault="00904262" w:rsidP="00904262">
            <w:pPr>
              <w:spacing w:beforeLines="40" w:before="96" w:afterLines="40" w:after="96"/>
              <w:rPr>
                <w:rFonts w:asciiTheme="minorHAnsi" w:eastAsia="Calibri" w:hAnsiTheme="minorHAnsi" w:cstheme="minorHAnsi"/>
                <w:b/>
                <w:sz w:val="22"/>
                <w:szCs w:val="22"/>
                <w:u w:val="single"/>
              </w:rPr>
            </w:pPr>
            <w:r w:rsidRPr="00904262">
              <w:rPr>
                <w:rFonts w:asciiTheme="minorHAnsi" w:eastAsia="Calibri" w:hAnsiTheme="minorHAnsi" w:cstheme="minorHAnsi"/>
                <w:b/>
                <w:sz w:val="22"/>
                <w:szCs w:val="22"/>
                <w:u w:val="single"/>
              </w:rPr>
              <w:t>NOTE: Quality Management Plan Table contained in Proposal on PDF Page 1</w:t>
            </w:r>
            <w:r>
              <w:rPr>
                <w:rFonts w:asciiTheme="minorHAnsi" w:eastAsia="Calibri" w:hAnsiTheme="minorHAnsi" w:cstheme="minorHAnsi"/>
                <w:b/>
                <w:sz w:val="22"/>
                <w:szCs w:val="22"/>
                <w:u w:val="single"/>
              </w:rPr>
              <w:t>1</w:t>
            </w:r>
            <w:r w:rsidRPr="00904262">
              <w:rPr>
                <w:rFonts w:asciiTheme="minorHAnsi" w:eastAsia="Calibri" w:hAnsiTheme="minorHAnsi" w:cstheme="minorHAnsi"/>
                <w:b/>
                <w:sz w:val="22"/>
                <w:szCs w:val="22"/>
                <w:u w:val="single"/>
              </w:rPr>
              <w:t>/</w:t>
            </w:r>
            <w:r>
              <w:rPr>
                <w:rFonts w:asciiTheme="minorHAnsi" w:eastAsia="Calibri" w:hAnsiTheme="minorHAnsi" w:cstheme="minorHAnsi"/>
                <w:b/>
                <w:sz w:val="22"/>
                <w:szCs w:val="22"/>
                <w:u w:val="single"/>
              </w:rPr>
              <w:t>78</w:t>
            </w:r>
          </w:p>
          <w:p w14:paraId="2CFBD659" w14:textId="6F185CC7" w:rsidR="00A42C4C" w:rsidRPr="00904262" w:rsidRDefault="00904262" w:rsidP="00904262">
            <w:pPr>
              <w:spacing w:beforeLines="40" w:before="96" w:afterLines="40" w:after="96"/>
              <w:rPr>
                <w:rFonts w:asciiTheme="minorHAnsi" w:eastAsia="Calibri" w:hAnsiTheme="minorHAnsi" w:cstheme="minorHAnsi"/>
                <w:sz w:val="22"/>
                <w:szCs w:val="22"/>
              </w:rPr>
            </w:pPr>
            <w:r w:rsidRPr="00904262">
              <w:rPr>
                <w:rFonts w:asciiTheme="minorHAnsi" w:eastAsia="Calibri" w:hAnsiTheme="minorHAnsi" w:cstheme="minorHAnsi"/>
                <w:sz w:val="22"/>
                <w:szCs w:val="22"/>
              </w:rPr>
              <w:t>During the Final Design Phase, our DQMP will incorporate the option of Over-the-Shoulder</w:t>
            </w:r>
            <w:r>
              <w:rPr>
                <w:rFonts w:asciiTheme="minorHAnsi" w:eastAsia="Calibri" w:hAnsiTheme="minorHAnsi" w:cstheme="minorHAnsi"/>
                <w:sz w:val="22"/>
                <w:szCs w:val="22"/>
              </w:rPr>
              <w:t xml:space="preserve"> </w:t>
            </w:r>
            <w:r w:rsidRPr="00904262">
              <w:rPr>
                <w:rFonts w:asciiTheme="minorHAnsi" w:eastAsia="Calibri" w:hAnsiTheme="minorHAnsi" w:cstheme="minorHAnsi"/>
                <w:sz w:val="22"/>
                <w:szCs w:val="22"/>
              </w:rPr>
              <w:t>Reviews by the Department. A comment resolution process, featuring a “living” comment</w:t>
            </w:r>
            <w:r>
              <w:rPr>
                <w:rFonts w:asciiTheme="minorHAnsi" w:eastAsia="Calibri" w:hAnsiTheme="minorHAnsi" w:cstheme="minorHAnsi"/>
                <w:sz w:val="22"/>
                <w:szCs w:val="22"/>
              </w:rPr>
              <w:t xml:space="preserve"> </w:t>
            </w:r>
            <w:r w:rsidRPr="00904262">
              <w:rPr>
                <w:rFonts w:asciiTheme="minorHAnsi" w:eastAsia="Calibri" w:hAnsiTheme="minorHAnsi" w:cstheme="minorHAnsi"/>
                <w:sz w:val="22"/>
                <w:szCs w:val="22"/>
              </w:rPr>
              <w:t>tracking spreadsheet, will be implemented to ensure all feedback is addressed as the Project</w:t>
            </w:r>
            <w:r>
              <w:rPr>
                <w:rFonts w:asciiTheme="minorHAnsi" w:eastAsia="Calibri" w:hAnsiTheme="minorHAnsi" w:cstheme="minorHAnsi"/>
                <w:sz w:val="22"/>
                <w:szCs w:val="22"/>
              </w:rPr>
              <w:t xml:space="preserve"> </w:t>
            </w:r>
            <w:r w:rsidRPr="00904262">
              <w:rPr>
                <w:rFonts w:asciiTheme="minorHAnsi" w:eastAsia="Calibri" w:hAnsiTheme="minorHAnsi" w:cstheme="minorHAnsi"/>
                <w:sz w:val="22"/>
                <w:szCs w:val="22"/>
              </w:rPr>
              <w:t xml:space="preserve">progresses from preliminary design to </w:t>
            </w:r>
            <w:proofErr w:type="spellStart"/>
            <w:r w:rsidRPr="00904262">
              <w:rPr>
                <w:rFonts w:asciiTheme="minorHAnsi" w:eastAsia="Calibri" w:hAnsiTheme="minorHAnsi" w:cstheme="minorHAnsi"/>
                <w:sz w:val="22"/>
                <w:szCs w:val="22"/>
              </w:rPr>
              <w:t>Released</w:t>
            </w:r>
            <w:proofErr w:type="spellEnd"/>
            <w:r w:rsidRPr="00904262">
              <w:rPr>
                <w:rFonts w:asciiTheme="minorHAnsi" w:eastAsia="Calibri" w:hAnsiTheme="minorHAnsi" w:cstheme="minorHAnsi"/>
                <w:sz w:val="22"/>
                <w:szCs w:val="22"/>
              </w:rPr>
              <w:t xml:space="preserve"> for Construction documents. Formal and </w:t>
            </w:r>
            <w:proofErr w:type="spellStart"/>
            <w:r w:rsidRPr="00904262">
              <w:rPr>
                <w:rFonts w:asciiTheme="minorHAnsi" w:eastAsia="Calibri" w:hAnsiTheme="minorHAnsi" w:cstheme="minorHAnsi"/>
                <w:sz w:val="22"/>
                <w:szCs w:val="22"/>
              </w:rPr>
              <w:t>overthe</w:t>
            </w:r>
            <w:proofErr w:type="spellEnd"/>
            <w:r w:rsidRPr="00904262">
              <w:rPr>
                <w:rFonts w:asciiTheme="minorHAnsi" w:eastAsia="Calibri" w:hAnsiTheme="minorHAnsi" w:cstheme="minorHAnsi"/>
                <w:sz w:val="22"/>
                <w:szCs w:val="22"/>
              </w:rPr>
              <w:t>-shoulder reviews will be conducted using Bluebeam Studio sessions to ensure comments</w:t>
            </w:r>
            <w:r>
              <w:rPr>
                <w:rFonts w:asciiTheme="minorHAnsi" w:eastAsia="Calibri" w:hAnsiTheme="minorHAnsi" w:cstheme="minorHAnsi"/>
                <w:sz w:val="22"/>
                <w:szCs w:val="22"/>
              </w:rPr>
              <w:t xml:space="preserve"> </w:t>
            </w:r>
            <w:r w:rsidRPr="00904262">
              <w:rPr>
                <w:rFonts w:asciiTheme="minorHAnsi" w:eastAsia="Calibri" w:hAnsiTheme="minorHAnsi" w:cstheme="minorHAnsi"/>
                <w:sz w:val="22"/>
                <w:szCs w:val="22"/>
              </w:rPr>
              <w:t>are accurately recorded and the process is thoroughly documented. The CQMP will define the</w:t>
            </w:r>
            <w:r>
              <w:rPr>
                <w:rFonts w:asciiTheme="minorHAnsi" w:eastAsia="Calibri" w:hAnsiTheme="minorHAnsi" w:cstheme="minorHAnsi"/>
                <w:sz w:val="22"/>
                <w:szCs w:val="22"/>
              </w:rPr>
              <w:t xml:space="preserve"> </w:t>
            </w:r>
            <w:r w:rsidRPr="00904262">
              <w:rPr>
                <w:rFonts w:asciiTheme="minorHAnsi" w:eastAsia="Calibri" w:hAnsiTheme="minorHAnsi" w:cstheme="minorHAnsi"/>
                <w:sz w:val="22"/>
                <w:szCs w:val="22"/>
              </w:rPr>
              <w:t>Project requirements, including all applicable provisions of ODOT’s Construction and Materials</w:t>
            </w:r>
            <w:r>
              <w:rPr>
                <w:rFonts w:asciiTheme="minorHAnsi" w:eastAsia="Calibri" w:hAnsiTheme="minorHAnsi" w:cstheme="minorHAnsi"/>
                <w:sz w:val="22"/>
                <w:szCs w:val="22"/>
              </w:rPr>
              <w:t xml:space="preserve"> </w:t>
            </w:r>
            <w:r w:rsidRPr="00904262">
              <w:rPr>
                <w:rFonts w:asciiTheme="minorHAnsi" w:eastAsia="Calibri" w:hAnsiTheme="minorHAnsi" w:cstheme="minorHAnsi"/>
                <w:sz w:val="22"/>
                <w:szCs w:val="22"/>
              </w:rPr>
              <w:t>Speciﬁcations, Proposal Notes, and Supplemental Speciﬁcations, training, evaluations, and the</w:t>
            </w:r>
            <w:r>
              <w:rPr>
                <w:rFonts w:asciiTheme="minorHAnsi" w:eastAsia="Calibri" w:hAnsiTheme="minorHAnsi" w:cstheme="minorHAnsi"/>
                <w:sz w:val="22"/>
                <w:szCs w:val="22"/>
              </w:rPr>
              <w:t xml:space="preserve"> </w:t>
            </w:r>
            <w:r w:rsidRPr="00904262">
              <w:rPr>
                <w:rFonts w:asciiTheme="minorHAnsi" w:eastAsia="Calibri" w:hAnsiTheme="minorHAnsi" w:cstheme="minorHAnsi"/>
                <w:sz w:val="22"/>
                <w:szCs w:val="22"/>
              </w:rPr>
              <w:t>process for submitting work plans, materials certification, and testing</w:t>
            </w:r>
            <w:r>
              <w:rPr>
                <w:rFonts w:asciiTheme="minorHAnsi" w:eastAsia="Calibri" w:hAnsiTheme="minorHAnsi" w:cstheme="minorHAnsi"/>
                <w:sz w:val="22"/>
                <w:szCs w:val="22"/>
              </w:rPr>
              <w:t xml:space="preserve"> </w:t>
            </w:r>
            <w:r w:rsidRPr="00904262">
              <w:rPr>
                <w:rFonts w:asciiTheme="minorHAnsi" w:eastAsia="Calibri" w:hAnsiTheme="minorHAnsi" w:cstheme="minorHAnsi"/>
                <w:sz w:val="22"/>
                <w:szCs w:val="22"/>
              </w:rPr>
              <w:t>documentation. Regular</w:t>
            </w:r>
            <w:r>
              <w:rPr>
                <w:rFonts w:asciiTheme="minorHAnsi" w:eastAsia="Calibri" w:hAnsiTheme="minorHAnsi" w:cstheme="minorHAnsi"/>
                <w:sz w:val="22"/>
                <w:szCs w:val="22"/>
              </w:rPr>
              <w:t xml:space="preserve"> </w:t>
            </w:r>
            <w:r w:rsidRPr="00904262">
              <w:rPr>
                <w:rFonts w:asciiTheme="minorHAnsi" w:eastAsia="Calibri" w:hAnsiTheme="minorHAnsi" w:cstheme="minorHAnsi"/>
                <w:sz w:val="22"/>
                <w:szCs w:val="22"/>
              </w:rPr>
              <w:t>quality check-ins will be held at Project and ODOT meetings. Project team members will receive</w:t>
            </w:r>
            <w:r>
              <w:rPr>
                <w:rFonts w:asciiTheme="minorHAnsi" w:eastAsia="Calibri" w:hAnsiTheme="minorHAnsi" w:cstheme="minorHAnsi"/>
                <w:sz w:val="22"/>
                <w:szCs w:val="22"/>
              </w:rPr>
              <w:t xml:space="preserve"> </w:t>
            </w:r>
            <w:r w:rsidRPr="00904262">
              <w:rPr>
                <w:rFonts w:asciiTheme="minorHAnsi" w:eastAsia="Calibri" w:hAnsiTheme="minorHAnsi" w:cstheme="minorHAnsi"/>
                <w:sz w:val="22"/>
                <w:szCs w:val="22"/>
              </w:rPr>
              <w:t>training and undergo regular performance evaluations. The CQMP will also outline the process</w:t>
            </w:r>
            <w:r>
              <w:rPr>
                <w:rFonts w:asciiTheme="minorHAnsi" w:eastAsia="Calibri" w:hAnsiTheme="minorHAnsi" w:cstheme="minorHAnsi"/>
                <w:sz w:val="22"/>
                <w:szCs w:val="22"/>
              </w:rPr>
              <w:t xml:space="preserve"> </w:t>
            </w:r>
            <w:r w:rsidRPr="00904262">
              <w:rPr>
                <w:rFonts w:asciiTheme="minorHAnsi" w:eastAsia="Calibri" w:hAnsiTheme="minorHAnsi" w:cstheme="minorHAnsi"/>
                <w:sz w:val="22"/>
                <w:szCs w:val="22"/>
              </w:rPr>
              <w:t>for collecting, maintaining, evaluating, and submitting to the ODOT Engineer all required work</w:t>
            </w:r>
            <w:r>
              <w:rPr>
                <w:rFonts w:asciiTheme="minorHAnsi" w:eastAsia="Calibri" w:hAnsiTheme="minorHAnsi" w:cstheme="minorHAnsi"/>
                <w:sz w:val="22"/>
                <w:szCs w:val="22"/>
              </w:rPr>
              <w:t xml:space="preserve"> </w:t>
            </w:r>
            <w:r w:rsidRPr="00904262">
              <w:rPr>
                <w:rFonts w:asciiTheme="minorHAnsi" w:eastAsia="Calibri" w:hAnsiTheme="minorHAnsi" w:cstheme="minorHAnsi"/>
                <w:sz w:val="22"/>
                <w:szCs w:val="22"/>
              </w:rPr>
              <w:t>plans, materials certiﬁcation, and testing documentation on a consistent basis. Quality check</w:t>
            </w:r>
            <w:r>
              <w:rPr>
                <w:rFonts w:asciiTheme="minorHAnsi" w:eastAsia="Calibri" w:hAnsiTheme="minorHAnsi" w:cstheme="minorHAnsi"/>
                <w:sz w:val="22"/>
                <w:szCs w:val="22"/>
              </w:rPr>
              <w:t xml:space="preserve"> </w:t>
            </w:r>
            <w:r w:rsidRPr="00904262">
              <w:rPr>
                <w:rFonts w:asciiTheme="minorHAnsi" w:eastAsia="Calibri" w:hAnsiTheme="minorHAnsi" w:cstheme="minorHAnsi"/>
                <w:sz w:val="22"/>
                <w:szCs w:val="22"/>
              </w:rPr>
              <w:t>points and proper documentation will be routinely discussed at both DBT Project meetings and</w:t>
            </w:r>
            <w:r>
              <w:rPr>
                <w:rFonts w:asciiTheme="minorHAnsi" w:eastAsia="Calibri" w:hAnsiTheme="minorHAnsi" w:cstheme="minorHAnsi"/>
                <w:sz w:val="22"/>
                <w:szCs w:val="22"/>
              </w:rPr>
              <w:t xml:space="preserve"> </w:t>
            </w:r>
            <w:r w:rsidRPr="00904262">
              <w:rPr>
                <w:rFonts w:asciiTheme="minorHAnsi" w:eastAsia="Calibri" w:hAnsiTheme="minorHAnsi" w:cstheme="minorHAnsi"/>
                <w:sz w:val="22"/>
                <w:szCs w:val="22"/>
              </w:rPr>
              <w:t>ODOT Progress meetings.</w:t>
            </w:r>
          </w:p>
        </w:tc>
        <w:tc>
          <w:tcPr>
            <w:tcW w:w="1012" w:type="pct"/>
          </w:tcPr>
          <w:p w14:paraId="076DBE33" w14:textId="23387671" w:rsidR="000F03B1" w:rsidRPr="003B3590" w:rsidRDefault="000F03B1" w:rsidP="007F644C">
            <w:pPr>
              <w:autoSpaceDE w:val="0"/>
              <w:autoSpaceDN w:val="0"/>
              <w:adjustRightInd w:val="0"/>
              <w:rPr>
                <w:rFonts w:asciiTheme="minorHAnsi" w:eastAsiaTheme="minorHAnsi" w:hAnsiTheme="minorHAnsi" w:cstheme="minorHAnsi"/>
                <w:iCs/>
                <w:sz w:val="22"/>
                <w:szCs w:val="22"/>
              </w:rPr>
            </w:pPr>
            <w:r w:rsidRPr="00701A5B">
              <w:rPr>
                <w:rFonts w:asciiTheme="minorHAnsi" w:eastAsiaTheme="minorHAnsi" w:hAnsiTheme="minorHAnsi" w:cstheme="minorHAnsi"/>
                <w:iCs/>
                <w:sz w:val="22"/>
                <w:szCs w:val="22"/>
              </w:rPr>
              <w:t xml:space="preserve">Score: </w:t>
            </w:r>
            <w:r w:rsidR="00CB5392">
              <w:rPr>
                <w:rFonts w:asciiTheme="minorHAnsi" w:eastAsiaTheme="minorHAnsi" w:hAnsiTheme="minorHAnsi" w:cstheme="minorHAnsi"/>
                <w:iCs/>
                <w:sz w:val="22"/>
                <w:szCs w:val="22"/>
              </w:rPr>
              <w:t>7</w:t>
            </w:r>
          </w:p>
          <w:p w14:paraId="7D664FC9" w14:textId="5A584577" w:rsidR="000F03B1" w:rsidRDefault="000F03B1" w:rsidP="007F644C">
            <w:pPr>
              <w:autoSpaceDE w:val="0"/>
              <w:autoSpaceDN w:val="0"/>
              <w:adjustRightInd w:val="0"/>
              <w:rPr>
                <w:rFonts w:asciiTheme="minorHAnsi" w:eastAsiaTheme="minorHAnsi" w:hAnsiTheme="minorHAnsi" w:cstheme="minorHAnsi"/>
                <w:iCs/>
                <w:sz w:val="22"/>
                <w:szCs w:val="22"/>
              </w:rPr>
            </w:pPr>
            <w:r w:rsidRPr="003B3590">
              <w:rPr>
                <w:rFonts w:asciiTheme="minorHAnsi" w:eastAsiaTheme="minorHAnsi" w:hAnsiTheme="minorHAnsi" w:cstheme="minorHAnsi"/>
                <w:iCs/>
                <w:sz w:val="22"/>
                <w:szCs w:val="22"/>
              </w:rPr>
              <w:t>0 Strengths</w:t>
            </w:r>
          </w:p>
          <w:p w14:paraId="07592EB2" w14:textId="1B6499A0" w:rsidR="000F03B1" w:rsidRDefault="00A42C4C" w:rsidP="007F644C">
            <w:pPr>
              <w:autoSpaceDE w:val="0"/>
              <w:autoSpaceDN w:val="0"/>
              <w:adjustRightInd w:val="0"/>
              <w:rPr>
                <w:rFonts w:asciiTheme="minorHAnsi" w:eastAsiaTheme="minorHAnsi" w:hAnsiTheme="minorHAnsi" w:cstheme="minorHAnsi"/>
                <w:i/>
                <w:sz w:val="22"/>
                <w:szCs w:val="22"/>
              </w:rPr>
            </w:pPr>
            <w:r w:rsidRPr="007F644C">
              <w:rPr>
                <w:rFonts w:asciiTheme="minorHAnsi" w:eastAsiaTheme="minorHAnsi" w:hAnsiTheme="minorHAnsi" w:cstheme="minorHAnsi"/>
                <w:i/>
                <w:sz w:val="22"/>
                <w:szCs w:val="22"/>
              </w:rPr>
              <w:t xml:space="preserve"> </w:t>
            </w:r>
          </w:p>
          <w:p w14:paraId="6BE0BF5C" w14:textId="398D9350" w:rsidR="007F644C" w:rsidRDefault="007F644C" w:rsidP="007F644C">
            <w:pPr>
              <w:autoSpaceDE w:val="0"/>
              <w:autoSpaceDN w:val="0"/>
              <w:adjustRightInd w:val="0"/>
              <w:rPr>
                <w:rFonts w:asciiTheme="minorHAnsi" w:eastAsiaTheme="minorHAnsi" w:hAnsiTheme="minorHAnsi" w:cstheme="minorHAnsi"/>
                <w:iCs/>
                <w:sz w:val="22"/>
                <w:szCs w:val="22"/>
              </w:rPr>
            </w:pPr>
            <w:r w:rsidRPr="007F644C">
              <w:rPr>
                <w:rFonts w:asciiTheme="minorHAnsi" w:eastAsiaTheme="minorHAnsi" w:hAnsiTheme="minorHAnsi" w:cstheme="minorHAnsi"/>
                <w:iCs/>
                <w:sz w:val="22"/>
                <w:szCs w:val="22"/>
              </w:rPr>
              <w:t xml:space="preserve">The DBT is committed to meeting ODOT’s expectations of achieving a high-quality project. We will work with ODOT to develop and follow a project specific Quality Management Plan (QMP) to monitor the quality of our design and construction. As a significant component of our overarching PMP, the QMP will provide our DBT with the proper guidelines to help achieve our goal of “Doing it right the first time”. The most effective way to accomplish this is by focusing on proactive quality control strategies that minimize nonconforming work. </w:t>
            </w:r>
          </w:p>
          <w:p w14:paraId="25BC3A1F" w14:textId="77777777" w:rsidR="007F644C" w:rsidRPr="007F644C" w:rsidRDefault="007F644C" w:rsidP="007F644C">
            <w:pPr>
              <w:autoSpaceDE w:val="0"/>
              <w:autoSpaceDN w:val="0"/>
              <w:adjustRightInd w:val="0"/>
              <w:rPr>
                <w:rFonts w:asciiTheme="minorHAnsi" w:eastAsiaTheme="minorHAnsi" w:hAnsiTheme="minorHAnsi" w:cstheme="minorHAnsi"/>
                <w:iCs/>
                <w:sz w:val="22"/>
                <w:szCs w:val="22"/>
              </w:rPr>
            </w:pPr>
          </w:p>
          <w:p w14:paraId="281A2642" w14:textId="77777777" w:rsidR="007F644C" w:rsidRDefault="007F644C" w:rsidP="007F644C">
            <w:pPr>
              <w:autoSpaceDE w:val="0"/>
              <w:autoSpaceDN w:val="0"/>
              <w:adjustRightInd w:val="0"/>
              <w:rPr>
                <w:rFonts w:asciiTheme="minorHAnsi" w:eastAsiaTheme="minorHAnsi" w:hAnsiTheme="minorHAnsi" w:cstheme="minorHAnsi"/>
                <w:iCs/>
                <w:sz w:val="22"/>
                <w:szCs w:val="22"/>
              </w:rPr>
            </w:pPr>
            <w:r w:rsidRPr="007F644C">
              <w:rPr>
                <w:rFonts w:asciiTheme="minorHAnsi" w:eastAsiaTheme="minorHAnsi" w:hAnsiTheme="minorHAnsi" w:cstheme="minorHAnsi"/>
                <w:iCs/>
                <w:sz w:val="22"/>
                <w:szCs w:val="22"/>
              </w:rPr>
              <w:t xml:space="preserve">The QMP is comprised of both Design (DQMP) and Construction (CQMP). Highlights for each plan are outlined in Figure B-1. The DBT Project Manager, Marty Fritz, will have ultimate responsibility for design and construction quality. Mandatory pre-activity meetings will be held with crews to ensure that clear expectations are set out prior to beginning the work. All project staff will have stop work authority regarding safety and quality on the job. </w:t>
            </w:r>
          </w:p>
          <w:p w14:paraId="47A46150" w14:textId="44FE5630" w:rsidR="007F644C" w:rsidRPr="00904262" w:rsidRDefault="007F644C" w:rsidP="007F644C">
            <w:pPr>
              <w:spacing w:beforeLines="40" w:before="96" w:afterLines="40" w:after="96"/>
              <w:rPr>
                <w:rFonts w:asciiTheme="minorHAnsi" w:eastAsia="Calibri" w:hAnsiTheme="minorHAnsi" w:cstheme="minorHAnsi"/>
                <w:b/>
                <w:sz w:val="22"/>
                <w:szCs w:val="22"/>
                <w:u w:val="single"/>
              </w:rPr>
            </w:pPr>
            <w:r w:rsidRPr="00904262">
              <w:rPr>
                <w:rFonts w:asciiTheme="minorHAnsi" w:eastAsia="Calibri" w:hAnsiTheme="minorHAnsi" w:cstheme="minorHAnsi"/>
                <w:b/>
                <w:sz w:val="22"/>
                <w:szCs w:val="22"/>
                <w:u w:val="single"/>
              </w:rPr>
              <w:t xml:space="preserve">NOTE: Quality Management Plan Table contained in Proposal on PDF Page </w:t>
            </w:r>
            <w:r>
              <w:rPr>
                <w:rFonts w:asciiTheme="minorHAnsi" w:eastAsia="Calibri" w:hAnsiTheme="minorHAnsi" w:cstheme="minorHAnsi"/>
                <w:b/>
                <w:sz w:val="22"/>
                <w:szCs w:val="22"/>
                <w:u w:val="single"/>
              </w:rPr>
              <w:t>8</w:t>
            </w:r>
            <w:r w:rsidRPr="00904262">
              <w:rPr>
                <w:rFonts w:asciiTheme="minorHAnsi" w:eastAsia="Calibri" w:hAnsiTheme="minorHAnsi" w:cstheme="minorHAnsi"/>
                <w:b/>
                <w:sz w:val="22"/>
                <w:szCs w:val="22"/>
                <w:u w:val="single"/>
              </w:rPr>
              <w:t>/</w:t>
            </w:r>
            <w:r>
              <w:rPr>
                <w:rFonts w:asciiTheme="minorHAnsi" w:eastAsia="Calibri" w:hAnsiTheme="minorHAnsi" w:cstheme="minorHAnsi"/>
                <w:b/>
                <w:sz w:val="22"/>
                <w:szCs w:val="22"/>
                <w:u w:val="single"/>
              </w:rPr>
              <w:t>42</w:t>
            </w:r>
          </w:p>
          <w:p w14:paraId="651B388C" w14:textId="77777777" w:rsidR="007F644C" w:rsidRPr="007F644C" w:rsidRDefault="007F644C" w:rsidP="007F644C">
            <w:pPr>
              <w:autoSpaceDE w:val="0"/>
              <w:autoSpaceDN w:val="0"/>
              <w:adjustRightInd w:val="0"/>
              <w:rPr>
                <w:rFonts w:asciiTheme="minorHAnsi" w:eastAsiaTheme="minorHAnsi" w:hAnsiTheme="minorHAnsi" w:cstheme="minorHAnsi"/>
                <w:iCs/>
                <w:sz w:val="22"/>
                <w:szCs w:val="22"/>
              </w:rPr>
            </w:pPr>
          </w:p>
          <w:p w14:paraId="0E3A72F1" w14:textId="77777777" w:rsidR="007F644C" w:rsidRPr="007F644C" w:rsidRDefault="007F644C" w:rsidP="007F644C">
            <w:pPr>
              <w:autoSpaceDE w:val="0"/>
              <w:autoSpaceDN w:val="0"/>
              <w:adjustRightInd w:val="0"/>
              <w:rPr>
                <w:rFonts w:asciiTheme="minorHAnsi" w:eastAsiaTheme="minorHAnsi" w:hAnsiTheme="minorHAnsi" w:cstheme="minorHAnsi"/>
                <w:iCs/>
                <w:sz w:val="22"/>
                <w:szCs w:val="22"/>
              </w:rPr>
            </w:pPr>
            <w:r w:rsidRPr="007F644C">
              <w:rPr>
                <w:rFonts w:asciiTheme="minorHAnsi" w:eastAsiaTheme="minorHAnsi" w:hAnsiTheme="minorHAnsi" w:cstheme="minorHAnsi"/>
                <w:iCs/>
                <w:sz w:val="22"/>
                <w:szCs w:val="22"/>
              </w:rPr>
              <w:t xml:space="preserve">The QMP will define design and construction quality control, verification, and assurance procedures to be performed according to the project provisions and standards. </w:t>
            </w:r>
          </w:p>
          <w:p w14:paraId="4426E112" w14:textId="77777777" w:rsidR="007F644C" w:rsidRDefault="007F644C" w:rsidP="007F644C">
            <w:pPr>
              <w:autoSpaceDE w:val="0"/>
              <w:autoSpaceDN w:val="0"/>
              <w:adjustRightInd w:val="0"/>
              <w:rPr>
                <w:rFonts w:asciiTheme="minorHAnsi" w:eastAsiaTheme="minorHAnsi" w:hAnsiTheme="minorHAnsi" w:cstheme="minorHAnsi"/>
                <w:iCs/>
                <w:sz w:val="22"/>
                <w:szCs w:val="22"/>
              </w:rPr>
            </w:pPr>
          </w:p>
          <w:p w14:paraId="73584D88" w14:textId="60555190" w:rsidR="007F644C" w:rsidRPr="007F644C" w:rsidRDefault="007F644C" w:rsidP="007F644C">
            <w:pPr>
              <w:autoSpaceDE w:val="0"/>
              <w:autoSpaceDN w:val="0"/>
              <w:adjustRightInd w:val="0"/>
              <w:rPr>
                <w:rFonts w:asciiTheme="minorHAnsi" w:eastAsiaTheme="minorHAnsi" w:hAnsiTheme="minorHAnsi" w:cstheme="minorHAnsi"/>
                <w:iCs/>
                <w:sz w:val="22"/>
                <w:szCs w:val="22"/>
              </w:rPr>
            </w:pPr>
            <w:r w:rsidRPr="007F644C">
              <w:rPr>
                <w:rFonts w:asciiTheme="minorHAnsi" w:eastAsiaTheme="minorHAnsi" w:hAnsiTheme="minorHAnsi" w:cstheme="minorHAnsi"/>
                <w:iCs/>
                <w:sz w:val="22"/>
                <w:szCs w:val="22"/>
              </w:rPr>
              <w:t xml:space="preserve">During the Final Design Phase, our DQMP will be enhanced to include the option of Over the Shoulder Reviews by ODOT. In addition, a comment resolution process including a “living” comment tracking spreadsheet will be incorporated to ensure all comments have been resolved as the project develops from preliminary design phase through Released for Construction documents. </w:t>
            </w:r>
          </w:p>
          <w:p w14:paraId="54F616DB" w14:textId="77777777" w:rsidR="007F644C" w:rsidRDefault="007F644C" w:rsidP="007F644C">
            <w:pPr>
              <w:autoSpaceDE w:val="0"/>
              <w:autoSpaceDN w:val="0"/>
              <w:adjustRightInd w:val="0"/>
              <w:rPr>
                <w:rFonts w:asciiTheme="minorHAnsi" w:eastAsiaTheme="minorHAnsi" w:hAnsiTheme="minorHAnsi" w:cstheme="minorHAnsi"/>
                <w:iCs/>
                <w:sz w:val="22"/>
                <w:szCs w:val="22"/>
              </w:rPr>
            </w:pPr>
          </w:p>
          <w:p w14:paraId="2CFBD65F" w14:textId="22954EA0" w:rsidR="00A42C4C" w:rsidRPr="007F644C" w:rsidRDefault="007F644C" w:rsidP="007F644C">
            <w:pPr>
              <w:autoSpaceDE w:val="0"/>
              <w:autoSpaceDN w:val="0"/>
              <w:adjustRightInd w:val="0"/>
              <w:rPr>
                <w:rFonts w:asciiTheme="minorHAnsi" w:eastAsiaTheme="minorHAnsi" w:hAnsiTheme="minorHAnsi" w:cstheme="minorHAnsi"/>
                <w:iCs/>
                <w:sz w:val="22"/>
                <w:szCs w:val="22"/>
              </w:rPr>
            </w:pPr>
            <w:r w:rsidRPr="007F644C">
              <w:rPr>
                <w:rFonts w:asciiTheme="minorHAnsi" w:eastAsiaTheme="minorHAnsi" w:hAnsiTheme="minorHAnsi" w:cstheme="minorHAnsi"/>
                <w:iCs/>
                <w:sz w:val="22"/>
                <w:szCs w:val="22"/>
              </w:rPr>
              <w:t>The CQMP will outline project requirements including all applicable provisions of ODOT’s C&amp;MS, Proposal Notes, and Supplemental Specification. The project work force will be trained and regularly evaluated on performance. The CQMP will outline the process to collect, maintain, evaluate, and submit to the ODOT Engineer all required work plans, materials certification, and testing documentation on a regular basis. Quality check points and proper documentation will be a routine topic reviewed at both DBT project meetings and ODOT progress meetings.</w:t>
            </w:r>
          </w:p>
        </w:tc>
        <w:tc>
          <w:tcPr>
            <w:tcW w:w="1032" w:type="pct"/>
          </w:tcPr>
          <w:p w14:paraId="31454E70" w14:textId="2D4DCD47" w:rsidR="000F03B1" w:rsidRPr="003B3590" w:rsidRDefault="000F03B1" w:rsidP="007F644C">
            <w:pPr>
              <w:autoSpaceDE w:val="0"/>
              <w:autoSpaceDN w:val="0"/>
              <w:adjustRightInd w:val="0"/>
              <w:rPr>
                <w:rFonts w:asciiTheme="minorHAnsi" w:eastAsiaTheme="minorHAnsi" w:hAnsiTheme="minorHAnsi" w:cstheme="minorHAnsi"/>
                <w:sz w:val="22"/>
                <w:szCs w:val="22"/>
              </w:rPr>
            </w:pPr>
            <w:r w:rsidRPr="00701A5B">
              <w:rPr>
                <w:rFonts w:asciiTheme="minorHAnsi" w:eastAsiaTheme="minorHAnsi" w:hAnsiTheme="minorHAnsi" w:cstheme="minorHAnsi"/>
                <w:sz w:val="22"/>
                <w:szCs w:val="22"/>
              </w:rPr>
              <w:t xml:space="preserve">Score: </w:t>
            </w:r>
            <w:r w:rsidR="00CB5392">
              <w:rPr>
                <w:rFonts w:asciiTheme="minorHAnsi" w:eastAsiaTheme="minorHAnsi" w:hAnsiTheme="minorHAnsi" w:cstheme="minorHAnsi"/>
                <w:sz w:val="22"/>
                <w:szCs w:val="22"/>
              </w:rPr>
              <w:t>7</w:t>
            </w:r>
          </w:p>
          <w:p w14:paraId="4D9956B2" w14:textId="4BDB25C8" w:rsidR="000F03B1" w:rsidRDefault="000F03B1" w:rsidP="007F644C">
            <w:pPr>
              <w:autoSpaceDE w:val="0"/>
              <w:autoSpaceDN w:val="0"/>
              <w:adjustRightInd w:val="0"/>
              <w:rPr>
                <w:rFonts w:asciiTheme="minorHAnsi" w:eastAsiaTheme="minorHAnsi" w:hAnsiTheme="minorHAnsi" w:cstheme="minorHAnsi"/>
                <w:sz w:val="22"/>
                <w:szCs w:val="22"/>
              </w:rPr>
            </w:pPr>
            <w:r w:rsidRPr="003B3590">
              <w:rPr>
                <w:rFonts w:asciiTheme="minorHAnsi" w:eastAsiaTheme="minorHAnsi" w:hAnsiTheme="minorHAnsi" w:cstheme="minorHAnsi"/>
                <w:sz w:val="22"/>
                <w:szCs w:val="22"/>
              </w:rPr>
              <w:t>0 Strengths</w:t>
            </w:r>
          </w:p>
          <w:p w14:paraId="0E326575" w14:textId="77777777" w:rsidR="000F03B1" w:rsidRPr="000F03B1" w:rsidRDefault="000F03B1" w:rsidP="007F644C">
            <w:pPr>
              <w:autoSpaceDE w:val="0"/>
              <w:autoSpaceDN w:val="0"/>
              <w:adjustRightInd w:val="0"/>
              <w:rPr>
                <w:rFonts w:asciiTheme="minorHAnsi" w:eastAsiaTheme="minorHAnsi" w:hAnsiTheme="minorHAnsi" w:cstheme="minorHAnsi"/>
                <w:sz w:val="22"/>
                <w:szCs w:val="22"/>
              </w:rPr>
            </w:pPr>
          </w:p>
          <w:p w14:paraId="79E26847" w14:textId="590FC8DB" w:rsidR="007F644C" w:rsidRPr="007F644C"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b/>
                <w:bCs/>
                <w:sz w:val="22"/>
                <w:szCs w:val="22"/>
              </w:rPr>
              <w:t xml:space="preserve">DESIGN QUALITY ASSURANCE PLAN </w:t>
            </w:r>
          </w:p>
          <w:p w14:paraId="456221A3" w14:textId="77777777" w:rsidR="007F644C" w:rsidRDefault="007F644C" w:rsidP="007F644C">
            <w:pPr>
              <w:autoSpaceDE w:val="0"/>
              <w:autoSpaceDN w:val="0"/>
              <w:adjustRightInd w:val="0"/>
              <w:rPr>
                <w:rFonts w:asciiTheme="minorHAnsi" w:eastAsiaTheme="minorHAnsi" w:hAnsiTheme="minorHAnsi" w:cstheme="minorHAnsi"/>
                <w:sz w:val="22"/>
                <w:szCs w:val="22"/>
              </w:rPr>
            </w:pPr>
          </w:p>
          <w:p w14:paraId="7DC76C24" w14:textId="194D4BD0" w:rsidR="007F644C"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sz w:val="22"/>
                <w:szCs w:val="22"/>
              </w:rPr>
              <w:t xml:space="preserve">Early engagement with the District staff during design will allow this collaboration to set common expectations for the final results. Opportunities for over the shoulder reviews will ensure efficient decisions in line with those expectations, ensuring compliance with the Scope documents. Our Design Quality Management Plan, DQMP, found in Figure 1 below, will serve as the foundation to ensure success of all design components and buildable units. Implementation of a Design Quality Manager, DQM, will ensure attention to the details of the DQMP. Reporting independently to the DBT Project Manager, the DQM will monitor progress, compliance and ensure the proper completion of all quality control documentation. </w:t>
            </w:r>
          </w:p>
          <w:p w14:paraId="2F39A7C6" w14:textId="0432268A" w:rsidR="007F644C" w:rsidRPr="00904262" w:rsidRDefault="007F644C" w:rsidP="007F644C">
            <w:pPr>
              <w:spacing w:beforeLines="40" w:before="96" w:afterLines="40" w:after="96"/>
              <w:rPr>
                <w:rFonts w:asciiTheme="minorHAnsi" w:eastAsia="Calibri" w:hAnsiTheme="minorHAnsi" w:cstheme="minorHAnsi"/>
                <w:b/>
                <w:sz w:val="22"/>
                <w:szCs w:val="22"/>
                <w:u w:val="single"/>
              </w:rPr>
            </w:pPr>
            <w:r w:rsidRPr="00904262">
              <w:rPr>
                <w:rFonts w:asciiTheme="minorHAnsi" w:eastAsia="Calibri" w:hAnsiTheme="minorHAnsi" w:cstheme="minorHAnsi"/>
                <w:b/>
                <w:sz w:val="22"/>
                <w:szCs w:val="22"/>
                <w:u w:val="single"/>
              </w:rPr>
              <w:t xml:space="preserve">NOTE: Quality Management Plan Table contained in Proposal on PDF Page </w:t>
            </w:r>
            <w:r>
              <w:rPr>
                <w:rFonts w:asciiTheme="minorHAnsi" w:eastAsia="Calibri" w:hAnsiTheme="minorHAnsi" w:cstheme="minorHAnsi"/>
                <w:b/>
                <w:sz w:val="22"/>
                <w:szCs w:val="22"/>
                <w:u w:val="single"/>
              </w:rPr>
              <w:t>8</w:t>
            </w:r>
            <w:r w:rsidRPr="00904262">
              <w:rPr>
                <w:rFonts w:asciiTheme="minorHAnsi" w:eastAsia="Calibri" w:hAnsiTheme="minorHAnsi" w:cstheme="minorHAnsi"/>
                <w:b/>
                <w:sz w:val="22"/>
                <w:szCs w:val="22"/>
                <w:u w:val="single"/>
              </w:rPr>
              <w:t>/</w:t>
            </w:r>
            <w:r>
              <w:rPr>
                <w:rFonts w:asciiTheme="minorHAnsi" w:eastAsia="Calibri" w:hAnsiTheme="minorHAnsi" w:cstheme="minorHAnsi"/>
                <w:b/>
                <w:sz w:val="22"/>
                <w:szCs w:val="22"/>
                <w:u w:val="single"/>
              </w:rPr>
              <w:t>40</w:t>
            </w:r>
          </w:p>
          <w:p w14:paraId="1022BE46" w14:textId="77777777" w:rsidR="007F644C" w:rsidRDefault="007F644C" w:rsidP="007F644C">
            <w:pPr>
              <w:autoSpaceDE w:val="0"/>
              <w:autoSpaceDN w:val="0"/>
              <w:adjustRightInd w:val="0"/>
              <w:rPr>
                <w:rFonts w:asciiTheme="minorHAnsi" w:eastAsiaTheme="minorHAnsi" w:hAnsiTheme="minorHAnsi" w:cstheme="minorHAnsi"/>
                <w:b/>
                <w:bCs/>
                <w:sz w:val="22"/>
                <w:szCs w:val="22"/>
              </w:rPr>
            </w:pPr>
          </w:p>
          <w:p w14:paraId="668CA71F" w14:textId="5787CF26" w:rsidR="007F644C" w:rsidRPr="007F644C"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b/>
                <w:bCs/>
                <w:sz w:val="22"/>
                <w:szCs w:val="22"/>
              </w:rPr>
              <w:t xml:space="preserve">CONSTRUCTION QUALITY ASSURANCE PLAN </w:t>
            </w:r>
          </w:p>
          <w:p w14:paraId="7696FBF8" w14:textId="77777777" w:rsidR="007F644C" w:rsidRDefault="007F644C" w:rsidP="007F644C">
            <w:pPr>
              <w:autoSpaceDE w:val="0"/>
              <w:autoSpaceDN w:val="0"/>
              <w:adjustRightInd w:val="0"/>
              <w:rPr>
                <w:rFonts w:asciiTheme="minorHAnsi" w:eastAsiaTheme="minorHAnsi" w:hAnsiTheme="minorHAnsi" w:cstheme="minorHAnsi"/>
                <w:sz w:val="22"/>
                <w:szCs w:val="22"/>
              </w:rPr>
            </w:pPr>
          </w:p>
          <w:p w14:paraId="2CFBD660" w14:textId="1FEA3243" w:rsidR="00A42C4C" w:rsidRPr="00182A22"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sz w:val="22"/>
                <w:szCs w:val="22"/>
              </w:rPr>
              <w:t>Similar to our approach for design quality, our Construction Quality Assurance Plan, (CQAP), will detail expectations to ensure quality construction. Topics will include regular crew training prior to starting new operations, activity specific work plans will be reviewed to discuss work item specifications, verify material requirements and certifications, and testing protocols. More intensive tasks will such as concrete pours, or significant lifts, will have additional planning requirements in the CQAP. ODOT will be a welcome participant in all steps to foster transparency and continue collaboration.</w:t>
            </w:r>
          </w:p>
        </w:tc>
        <w:tc>
          <w:tcPr>
            <w:tcW w:w="1012" w:type="pct"/>
          </w:tcPr>
          <w:p w14:paraId="08CE49D4" w14:textId="6D3B670C" w:rsidR="000F03B1" w:rsidRPr="00701A5B" w:rsidRDefault="000F03B1" w:rsidP="007F644C">
            <w:pPr>
              <w:autoSpaceDE w:val="0"/>
              <w:autoSpaceDN w:val="0"/>
              <w:adjustRightInd w:val="0"/>
              <w:rPr>
                <w:rFonts w:asciiTheme="minorHAnsi" w:eastAsiaTheme="minorHAnsi" w:hAnsiTheme="minorHAnsi" w:cstheme="minorHAnsi"/>
                <w:sz w:val="22"/>
                <w:szCs w:val="22"/>
              </w:rPr>
            </w:pPr>
            <w:r w:rsidRPr="00701A5B">
              <w:rPr>
                <w:rFonts w:asciiTheme="minorHAnsi" w:eastAsiaTheme="minorHAnsi" w:hAnsiTheme="minorHAnsi" w:cstheme="minorHAnsi"/>
                <w:sz w:val="22"/>
                <w:szCs w:val="22"/>
              </w:rPr>
              <w:t xml:space="preserve">Score: </w:t>
            </w:r>
            <w:r w:rsidR="00CB5392">
              <w:rPr>
                <w:rFonts w:asciiTheme="minorHAnsi" w:eastAsiaTheme="minorHAnsi" w:hAnsiTheme="minorHAnsi" w:cstheme="minorHAnsi"/>
                <w:sz w:val="22"/>
                <w:szCs w:val="22"/>
              </w:rPr>
              <w:t>7</w:t>
            </w:r>
            <w:r w:rsidRPr="00701A5B">
              <w:rPr>
                <w:rFonts w:asciiTheme="minorHAnsi" w:eastAsiaTheme="minorHAnsi" w:hAnsiTheme="minorHAnsi" w:cstheme="minorHAnsi"/>
                <w:sz w:val="22"/>
                <w:szCs w:val="22"/>
              </w:rPr>
              <w:t>.5</w:t>
            </w:r>
          </w:p>
          <w:p w14:paraId="2884FA2D" w14:textId="1D134F1A" w:rsidR="000F03B1" w:rsidRDefault="000F03B1" w:rsidP="007F644C">
            <w:pPr>
              <w:autoSpaceDE w:val="0"/>
              <w:autoSpaceDN w:val="0"/>
              <w:adjustRightInd w:val="0"/>
              <w:rPr>
                <w:rFonts w:asciiTheme="minorHAnsi" w:eastAsiaTheme="minorHAnsi" w:hAnsiTheme="minorHAnsi" w:cstheme="minorHAnsi"/>
                <w:sz w:val="22"/>
                <w:szCs w:val="22"/>
              </w:rPr>
            </w:pPr>
            <w:r w:rsidRPr="00701A5B">
              <w:rPr>
                <w:rFonts w:asciiTheme="minorHAnsi" w:eastAsiaTheme="minorHAnsi" w:hAnsiTheme="minorHAnsi" w:cstheme="minorHAnsi"/>
                <w:sz w:val="22"/>
                <w:szCs w:val="22"/>
              </w:rPr>
              <w:t>0 Strengths</w:t>
            </w:r>
          </w:p>
          <w:p w14:paraId="343795A2" w14:textId="77777777" w:rsidR="000F03B1" w:rsidRDefault="000F03B1" w:rsidP="007F644C">
            <w:pPr>
              <w:autoSpaceDE w:val="0"/>
              <w:autoSpaceDN w:val="0"/>
              <w:adjustRightInd w:val="0"/>
              <w:rPr>
                <w:rFonts w:asciiTheme="minorHAnsi" w:eastAsiaTheme="minorHAnsi" w:hAnsiTheme="minorHAnsi" w:cstheme="minorHAnsi"/>
                <w:sz w:val="22"/>
                <w:szCs w:val="22"/>
              </w:rPr>
            </w:pPr>
          </w:p>
          <w:p w14:paraId="5151E60D" w14:textId="3E6AF6A5" w:rsidR="007F644C" w:rsidRPr="007F644C"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sz w:val="22"/>
                <w:szCs w:val="22"/>
              </w:rPr>
              <w:t>At Triton Construction, Inc, our core value is to provide products and services that</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exemplify our quality through cultivating safe working environments. The Triton DBT is</w:t>
            </w:r>
          </w:p>
          <w:p w14:paraId="1C27CC8B" w14:textId="44645896" w:rsidR="007F644C" w:rsidRPr="007F644C"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sz w:val="22"/>
                <w:szCs w:val="22"/>
              </w:rPr>
              <w:t>committed to ensuring the highest standards of quality throughout both the design and</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construction phases of the project. Our approach will focus on integrating quality assurance</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(QA) and quality control (QC) procedures,</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fostering collaboration between design and</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construction teams, and maintaining rigorous oversight and documentation to meet or exceed</w:t>
            </w:r>
          </w:p>
          <w:p w14:paraId="3DDEBC19" w14:textId="77777777" w:rsidR="007F644C" w:rsidRPr="007F644C"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sz w:val="22"/>
                <w:szCs w:val="22"/>
              </w:rPr>
              <w:t>the Department’s expectations.</w:t>
            </w:r>
          </w:p>
          <w:p w14:paraId="27A36DF9" w14:textId="77777777" w:rsidR="007F644C" w:rsidRDefault="007F644C" w:rsidP="007F644C">
            <w:pPr>
              <w:autoSpaceDE w:val="0"/>
              <w:autoSpaceDN w:val="0"/>
              <w:adjustRightInd w:val="0"/>
              <w:rPr>
                <w:rFonts w:asciiTheme="minorHAnsi" w:eastAsiaTheme="minorHAnsi" w:hAnsiTheme="minorHAnsi" w:cstheme="minorHAnsi"/>
                <w:sz w:val="22"/>
                <w:szCs w:val="22"/>
              </w:rPr>
            </w:pPr>
          </w:p>
          <w:p w14:paraId="61C2C679" w14:textId="63922FAE" w:rsidR="007F644C" w:rsidRPr="007F644C"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sz w:val="22"/>
                <w:szCs w:val="22"/>
              </w:rPr>
              <w:t>The DBT’s approach to ensuring acceptable quality will be built on a foundation of rigorous</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planning, proactive risk management, and continuous oversight, with a focus on collaboration</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between design and construction teams. By adhering to a structured and disciplined quality</w:t>
            </w:r>
            <w:r w:rsidR="00057BB5">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management system, the DBT will ensure that all design and construction activities meet</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ODOT’s high standards and deliver a finished project that is durable, safe, and compliant with</w:t>
            </w:r>
          </w:p>
          <w:p w14:paraId="574B62F6" w14:textId="3647973F" w:rsidR="007F644C" w:rsidRPr="007F644C"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sz w:val="22"/>
                <w:szCs w:val="22"/>
              </w:rPr>
              <w:t>all specifications. Our general approach is to break the project down into manageable segments</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(Buildable Units), with each assigned to both a design engineer and a member of the</w:t>
            </w:r>
          </w:p>
          <w:p w14:paraId="2DBB45B6" w14:textId="61EE4DC0" w:rsidR="007F644C" w:rsidRPr="007F644C"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sz w:val="22"/>
                <w:szCs w:val="22"/>
              </w:rPr>
              <w:t>construction team. This ensures that all scope items receive adequate attention throughout all</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phases of the project. Constructability reviews will be provided at all levels of plan</w:t>
            </w:r>
          </w:p>
          <w:p w14:paraId="0F7C10A9" w14:textId="6FFA460E" w:rsidR="007F644C" w:rsidRPr="007F644C"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sz w:val="22"/>
                <w:szCs w:val="22"/>
              </w:rPr>
              <w:t>development, and key subcontractors and suppliers will be engaged to incorporate their</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knowledge in the final design and project schedule. Post-bid Task Force meetings will include</w:t>
            </w:r>
          </w:p>
          <w:p w14:paraId="427E1A2D" w14:textId="77777777" w:rsidR="00A42C4C"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sz w:val="22"/>
                <w:szCs w:val="22"/>
              </w:rPr>
              <w:t>ODOT, utility companies, and other stakeholders to ensure that all parties understand their</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responsibilities and adhere to the project schedule.</w:t>
            </w:r>
          </w:p>
          <w:p w14:paraId="478110A6" w14:textId="77777777" w:rsidR="007F644C" w:rsidRDefault="007F644C" w:rsidP="007F644C">
            <w:pPr>
              <w:autoSpaceDE w:val="0"/>
              <w:autoSpaceDN w:val="0"/>
              <w:adjustRightInd w:val="0"/>
              <w:rPr>
                <w:rFonts w:asciiTheme="minorHAnsi" w:eastAsiaTheme="minorHAnsi" w:hAnsiTheme="minorHAnsi" w:cstheme="minorHAnsi"/>
                <w:b/>
                <w:bCs/>
                <w:i/>
                <w:iCs/>
                <w:sz w:val="22"/>
                <w:szCs w:val="22"/>
              </w:rPr>
            </w:pPr>
          </w:p>
          <w:p w14:paraId="798AA593" w14:textId="197563C4" w:rsidR="007F644C" w:rsidRPr="007F644C" w:rsidRDefault="007F644C" w:rsidP="007F644C">
            <w:pPr>
              <w:autoSpaceDE w:val="0"/>
              <w:autoSpaceDN w:val="0"/>
              <w:adjustRightInd w:val="0"/>
              <w:rPr>
                <w:rFonts w:asciiTheme="minorHAnsi" w:eastAsiaTheme="minorHAnsi" w:hAnsiTheme="minorHAnsi" w:cstheme="minorHAnsi"/>
                <w:b/>
                <w:bCs/>
                <w:i/>
                <w:iCs/>
                <w:sz w:val="22"/>
                <w:szCs w:val="22"/>
              </w:rPr>
            </w:pPr>
            <w:r w:rsidRPr="007F644C">
              <w:rPr>
                <w:rFonts w:asciiTheme="minorHAnsi" w:eastAsiaTheme="minorHAnsi" w:hAnsiTheme="minorHAnsi" w:cstheme="minorHAnsi"/>
                <w:b/>
                <w:bCs/>
                <w:i/>
                <w:iCs/>
                <w:sz w:val="22"/>
                <w:szCs w:val="22"/>
              </w:rPr>
              <w:t>Construction QA/QC</w:t>
            </w:r>
          </w:p>
          <w:p w14:paraId="01B85343" w14:textId="30C07525" w:rsidR="007F644C" w:rsidRPr="007F644C"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sz w:val="22"/>
                <w:szCs w:val="22"/>
              </w:rPr>
              <w:t>The DBT will develop a comprehensive Construction Quality Management Plan (CQMP) that</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outlines quality objectives, key performance indicators (KPIs), roles and responsibilities, and</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processes for the construction phases. This plan will be tailored to meet the specific</w:t>
            </w:r>
          </w:p>
          <w:p w14:paraId="2D40C5D4" w14:textId="163AFD6D" w:rsidR="007F644C" w:rsidRPr="007F644C"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sz w:val="22"/>
                <w:szCs w:val="22"/>
              </w:rPr>
              <w:t>requirements of the project and ODOT’s quality expectations. The DBT will implement a</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rigorous QC process during construction, including the</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development of detailed inspection and</w:t>
            </w:r>
          </w:p>
          <w:p w14:paraId="6AB5FDAC" w14:textId="06CC82EF" w:rsidR="007F644C" w:rsidRPr="007F644C"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sz w:val="22"/>
                <w:szCs w:val="22"/>
              </w:rPr>
              <w:t>testing plans for all phases of work. This will cover materials, workmanship, equipment, and</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adherence to the approved design. On-site QC personnel will perform routine inspections and</w:t>
            </w:r>
          </w:p>
          <w:p w14:paraId="1FE0B509" w14:textId="7F5DE755" w:rsidR="007F644C"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sz w:val="22"/>
                <w:szCs w:val="22"/>
              </w:rPr>
              <w:t>tests to verify the quality of construction activities. This includes daily inspections of work in</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 xml:space="preserve">progress, ensuring that all work </w:t>
            </w:r>
            <w:proofErr w:type="gramStart"/>
            <w:r w:rsidRPr="007F644C">
              <w:rPr>
                <w:rFonts w:asciiTheme="minorHAnsi" w:eastAsiaTheme="minorHAnsi" w:hAnsiTheme="minorHAnsi" w:cstheme="minorHAnsi"/>
                <w:sz w:val="22"/>
                <w:szCs w:val="22"/>
              </w:rPr>
              <w:t>is in compliance with</w:t>
            </w:r>
            <w:proofErr w:type="gramEnd"/>
            <w:r w:rsidRPr="007F644C">
              <w:rPr>
                <w:rFonts w:asciiTheme="minorHAnsi" w:eastAsiaTheme="minorHAnsi" w:hAnsiTheme="minorHAnsi" w:cstheme="minorHAnsi"/>
                <w:sz w:val="22"/>
                <w:szCs w:val="22"/>
              </w:rPr>
              <w:t xml:space="preserve"> design documents and quality standards.</w:t>
            </w:r>
          </w:p>
          <w:p w14:paraId="711F11FF" w14:textId="77777777" w:rsidR="007F644C" w:rsidRPr="007F644C" w:rsidRDefault="007F644C" w:rsidP="007F644C">
            <w:pPr>
              <w:autoSpaceDE w:val="0"/>
              <w:autoSpaceDN w:val="0"/>
              <w:adjustRightInd w:val="0"/>
              <w:rPr>
                <w:rFonts w:asciiTheme="minorHAnsi" w:eastAsiaTheme="minorHAnsi" w:hAnsiTheme="minorHAnsi" w:cstheme="minorHAnsi"/>
                <w:sz w:val="22"/>
                <w:szCs w:val="22"/>
              </w:rPr>
            </w:pPr>
          </w:p>
          <w:p w14:paraId="00BB604A" w14:textId="04A938DB" w:rsidR="007F644C" w:rsidRPr="007F644C"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sz w:val="22"/>
                <w:szCs w:val="22"/>
              </w:rPr>
              <w:t>Gary Saltsman, Jr., EIT, DBT Construction Manager, will be responsible for the</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implementation of the CQMP. He will outline the procedures for construction quality</w:t>
            </w:r>
          </w:p>
          <w:p w14:paraId="2F69B586" w14:textId="77777777" w:rsidR="007F644C" w:rsidRPr="007F644C"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sz w:val="22"/>
                <w:szCs w:val="22"/>
              </w:rPr>
              <w:t>checkpoints, information workflows, and construction document management. At quality check</w:t>
            </w:r>
          </w:p>
          <w:p w14:paraId="0565A9D4" w14:textId="1CD50512" w:rsidR="007F644C" w:rsidRPr="007F644C"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sz w:val="22"/>
                <w:szCs w:val="22"/>
              </w:rPr>
              <w:t>points, the foreman and Construction Manager will review critical</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measurements, materials,</w:t>
            </w:r>
          </w:p>
          <w:p w14:paraId="774D59C1" w14:textId="5F647BF7" w:rsidR="007F644C"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sz w:val="22"/>
                <w:szCs w:val="22"/>
              </w:rPr>
              <w:t>and methods before advancing to the next stage of construction. Gary will manage drawing</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revisions to ensure the field staff utilizes the current Released for Construction (RFC) drawings.</w:t>
            </w:r>
          </w:p>
          <w:p w14:paraId="3C9390C8" w14:textId="77777777" w:rsidR="007F644C" w:rsidRPr="007F644C" w:rsidRDefault="007F644C" w:rsidP="007F644C">
            <w:pPr>
              <w:autoSpaceDE w:val="0"/>
              <w:autoSpaceDN w:val="0"/>
              <w:adjustRightInd w:val="0"/>
              <w:rPr>
                <w:rFonts w:asciiTheme="minorHAnsi" w:eastAsiaTheme="minorHAnsi" w:hAnsiTheme="minorHAnsi" w:cstheme="minorHAnsi"/>
                <w:sz w:val="22"/>
                <w:szCs w:val="22"/>
              </w:rPr>
            </w:pPr>
          </w:p>
          <w:p w14:paraId="6D794000" w14:textId="77777777" w:rsidR="007F644C" w:rsidRPr="007F644C" w:rsidRDefault="007F644C" w:rsidP="007F644C">
            <w:pPr>
              <w:autoSpaceDE w:val="0"/>
              <w:autoSpaceDN w:val="0"/>
              <w:adjustRightInd w:val="0"/>
              <w:rPr>
                <w:rFonts w:asciiTheme="minorHAnsi" w:eastAsiaTheme="minorHAnsi" w:hAnsiTheme="minorHAnsi" w:cstheme="minorHAnsi"/>
                <w:b/>
                <w:bCs/>
                <w:i/>
                <w:iCs/>
                <w:sz w:val="22"/>
                <w:szCs w:val="22"/>
              </w:rPr>
            </w:pPr>
            <w:r w:rsidRPr="007F644C">
              <w:rPr>
                <w:rFonts w:asciiTheme="minorHAnsi" w:eastAsiaTheme="minorHAnsi" w:hAnsiTheme="minorHAnsi" w:cstheme="minorHAnsi"/>
                <w:b/>
                <w:bCs/>
                <w:i/>
                <w:iCs/>
                <w:sz w:val="22"/>
                <w:szCs w:val="22"/>
              </w:rPr>
              <w:t>Design QA/QC</w:t>
            </w:r>
          </w:p>
          <w:p w14:paraId="13C46374" w14:textId="29D521AB" w:rsidR="007F644C" w:rsidRPr="007F644C"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sz w:val="22"/>
                <w:szCs w:val="22"/>
              </w:rPr>
              <w:t xml:space="preserve">The primary responsibility for oversight of our Design Quality Plan (DQP) rests with </w:t>
            </w:r>
            <w:r w:rsidRPr="007F644C">
              <w:rPr>
                <w:rFonts w:asciiTheme="minorHAnsi" w:eastAsiaTheme="minorHAnsi" w:hAnsiTheme="minorHAnsi" w:cstheme="minorHAnsi"/>
                <w:b/>
                <w:bCs/>
                <w:sz w:val="22"/>
                <w:szCs w:val="22"/>
              </w:rPr>
              <w:t>Design</w:t>
            </w:r>
            <w:r>
              <w:rPr>
                <w:rFonts w:asciiTheme="minorHAnsi" w:eastAsiaTheme="minorHAnsi" w:hAnsiTheme="minorHAnsi" w:cstheme="minorHAnsi"/>
                <w:b/>
                <w:bCs/>
                <w:sz w:val="22"/>
                <w:szCs w:val="22"/>
              </w:rPr>
              <w:t xml:space="preserve"> </w:t>
            </w:r>
            <w:r w:rsidRPr="007F644C">
              <w:rPr>
                <w:rFonts w:asciiTheme="minorHAnsi" w:eastAsiaTheme="minorHAnsi" w:hAnsiTheme="minorHAnsi" w:cstheme="minorHAnsi"/>
                <w:b/>
                <w:bCs/>
                <w:sz w:val="22"/>
                <w:szCs w:val="22"/>
              </w:rPr>
              <w:t>Manager Rick Rockich</w:t>
            </w:r>
            <w:r w:rsidRPr="007F644C">
              <w:rPr>
                <w:rFonts w:asciiTheme="minorHAnsi" w:eastAsiaTheme="minorHAnsi" w:hAnsiTheme="minorHAnsi" w:cstheme="minorHAnsi"/>
                <w:sz w:val="22"/>
                <w:szCs w:val="22"/>
              </w:rPr>
              <w:t xml:space="preserve">. He will work closely with </w:t>
            </w:r>
            <w:r w:rsidRPr="007F644C">
              <w:rPr>
                <w:rFonts w:asciiTheme="minorHAnsi" w:eastAsiaTheme="minorHAnsi" w:hAnsiTheme="minorHAnsi" w:cstheme="minorHAnsi"/>
                <w:b/>
                <w:bCs/>
                <w:sz w:val="22"/>
                <w:szCs w:val="22"/>
              </w:rPr>
              <w:t xml:space="preserve">Design QA/QC Manager Kevin White </w:t>
            </w:r>
            <w:r w:rsidRPr="007F644C">
              <w:rPr>
                <w:rFonts w:asciiTheme="minorHAnsi" w:eastAsiaTheme="minorHAnsi" w:hAnsiTheme="minorHAnsi" w:cstheme="minorHAnsi"/>
                <w:sz w:val="22"/>
                <w:szCs w:val="22"/>
              </w:rPr>
              <w:t>to</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develop our project specific DQP. They will perform periodic reviews during design and</w:t>
            </w:r>
          </w:p>
          <w:p w14:paraId="190DF6BB" w14:textId="717BD178" w:rsidR="007F644C" w:rsidRPr="007F644C"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sz w:val="22"/>
                <w:szCs w:val="22"/>
              </w:rPr>
              <w:t>immediately before plan review submissions to ensure we are meeting our quality goals. Kevin</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will be responsible for independent reviews of all design packages for compliance with the DQP</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prior to submission. He will be responsible for overall design QA/QC including the</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multidiscipline elements of this project. The DBT’s quality control procedures are designed to</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serve as effective tools for monitoring and controlling the accuracy, quality, and completeness</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of the work, and to ensure we meet or exceed the project requirements.</w:t>
            </w:r>
          </w:p>
          <w:p w14:paraId="0001F992" w14:textId="77777777" w:rsidR="007F644C" w:rsidRDefault="007F644C" w:rsidP="007F644C">
            <w:pPr>
              <w:autoSpaceDE w:val="0"/>
              <w:autoSpaceDN w:val="0"/>
              <w:adjustRightInd w:val="0"/>
              <w:rPr>
                <w:rFonts w:asciiTheme="minorHAnsi" w:eastAsiaTheme="minorHAnsi" w:hAnsiTheme="minorHAnsi" w:cstheme="minorHAnsi"/>
                <w:sz w:val="22"/>
                <w:szCs w:val="22"/>
              </w:rPr>
            </w:pPr>
          </w:p>
          <w:p w14:paraId="7034D9A3" w14:textId="7CE13539" w:rsidR="007F644C" w:rsidRPr="007F644C"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sz w:val="22"/>
                <w:szCs w:val="22"/>
              </w:rPr>
              <w:t>Our DQP includes scheduled meetings with all players involved at key points throughout all</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phases of design and construction to ensure close coordination and strong communication. For</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example, Triton staff will perform “over-the-shoulder” reviews enabling them to be directly</w:t>
            </w:r>
          </w:p>
          <w:p w14:paraId="368E371B" w14:textId="77777777" w:rsidR="007F644C" w:rsidRPr="007F644C"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sz w:val="22"/>
                <w:szCs w:val="22"/>
              </w:rPr>
              <w:t>involved in the design process.</w:t>
            </w:r>
          </w:p>
          <w:p w14:paraId="7E225607" w14:textId="77777777" w:rsidR="007F644C" w:rsidRDefault="007F644C" w:rsidP="007F644C">
            <w:pPr>
              <w:autoSpaceDE w:val="0"/>
              <w:autoSpaceDN w:val="0"/>
              <w:adjustRightInd w:val="0"/>
              <w:rPr>
                <w:rFonts w:asciiTheme="minorHAnsi" w:eastAsiaTheme="minorHAnsi" w:hAnsiTheme="minorHAnsi" w:cstheme="minorHAnsi"/>
                <w:sz w:val="22"/>
                <w:szCs w:val="22"/>
              </w:rPr>
            </w:pPr>
          </w:p>
          <w:p w14:paraId="5B05D112" w14:textId="0DE46885" w:rsidR="007F644C" w:rsidRPr="007F644C"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sz w:val="22"/>
                <w:szCs w:val="22"/>
              </w:rPr>
              <w:t>Rick will manage all design team personnel and resources, including design subconsultants.</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These management activities include, but are not limited to assignment of</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responsibilities, and</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oversight and evaluation of design quality and quantity. He will also be responsible for</w:t>
            </w:r>
          </w:p>
          <w:p w14:paraId="72FA05FC" w14:textId="226DFFFA" w:rsidR="007F644C"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sz w:val="22"/>
                <w:szCs w:val="22"/>
              </w:rPr>
              <w:t>assembling and maintaining plan sets and relevant design computations. Project documentation</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will include proper filing, coding, and maintenance in an organized fashion to make it</w:t>
            </w:r>
            <w:r w:rsidR="00057BB5">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retrievable during and after the project. Rick’s involvement will also include task force</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meetings and construction meetings to discuss the project. Should any issues arise, it is his</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responsibility to address them with the designers and construction team.</w:t>
            </w:r>
          </w:p>
          <w:p w14:paraId="4499F0AB" w14:textId="77777777" w:rsidR="007F644C" w:rsidRPr="007F644C" w:rsidRDefault="007F644C" w:rsidP="007F644C">
            <w:pPr>
              <w:autoSpaceDE w:val="0"/>
              <w:autoSpaceDN w:val="0"/>
              <w:adjustRightInd w:val="0"/>
              <w:rPr>
                <w:rFonts w:asciiTheme="minorHAnsi" w:eastAsiaTheme="minorHAnsi" w:hAnsiTheme="minorHAnsi" w:cstheme="minorHAnsi"/>
                <w:sz w:val="22"/>
                <w:szCs w:val="22"/>
              </w:rPr>
            </w:pPr>
          </w:p>
          <w:p w14:paraId="19DF3A47" w14:textId="428524A6" w:rsidR="007F644C" w:rsidRPr="007F644C"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sz w:val="22"/>
                <w:szCs w:val="22"/>
              </w:rPr>
              <w:t>During the design phase, Triton will utilize a Design Build Coordinator to work alongside ELR in</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providing over the shoulder review and constructability comments. Additionally, this person</w:t>
            </w:r>
          </w:p>
          <w:p w14:paraId="564BD55A" w14:textId="77777777" w:rsidR="007F644C" w:rsidRDefault="007F644C" w:rsidP="007F644C">
            <w:pPr>
              <w:autoSpaceDE w:val="0"/>
              <w:autoSpaceDN w:val="0"/>
              <w:adjustRightInd w:val="0"/>
              <w:rPr>
                <w:rFonts w:asciiTheme="minorHAnsi" w:eastAsiaTheme="minorHAnsi" w:hAnsiTheme="minorHAnsi" w:cstheme="minorHAnsi"/>
                <w:sz w:val="22"/>
                <w:szCs w:val="22"/>
              </w:rPr>
            </w:pPr>
            <w:r w:rsidRPr="007F644C">
              <w:rPr>
                <w:rFonts w:asciiTheme="minorHAnsi" w:eastAsiaTheme="minorHAnsi" w:hAnsiTheme="minorHAnsi" w:cstheme="minorHAnsi"/>
                <w:sz w:val="22"/>
                <w:szCs w:val="22"/>
              </w:rPr>
              <w:t>will be responsible for revisiting the project criteria and the ODOT goals to ensure commitments</w:t>
            </w:r>
            <w:r>
              <w:rPr>
                <w:rFonts w:asciiTheme="minorHAnsi" w:eastAsiaTheme="minorHAnsi" w:hAnsiTheme="minorHAnsi" w:cstheme="minorHAnsi"/>
                <w:sz w:val="22"/>
                <w:szCs w:val="22"/>
              </w:rPr>
              <w:t xml:space="preserve"> </w:t>
            </w:r>
            <w:r w:rsidRPr="007F644C">
              <w:rPr>
                <w:rFonts w:asciiTheme="minorHAnsi" w:eastAsiaTheme="minorHAnsi" w:hAnsiTheme="minorHAnsi" w:cstheme="minorHAnsi"/>
                <w:sz w:val="22"/>
                <w:szCs w:val="22"/>
              </w:rPr>
              <w:t>are kept along the way.</w:t>
            </w:r>
          </w:p>
          <w:p w14:paraId="065E67A4" w14:textId="77777777" w:rsidR="00EE145B" w:rsidRDefault="00EE145B" w:rsidP="007F644C">
            <w:pPr>
              <w:autoSpaceDE w:val="0"/>
              <w:autoSpaceDN w:val="0"/>
              <w:adjustRightInd w:val="0"/>
              <w:rPr>
                <w:rFonts w:asciiTheme="minorHAnsi" w:eastAsiaTheme="minorHAnsi" w:hAnsiTheme="minorHAnsi" w:cstheme="minorHAnsi"/>
                <w:sz w:val="22"/>
                <w:szCs w:val="22"/>
              </w:rPr>
            </w:pPr>
          </w:p>
          <w:p w14:paraId="2CFBD661" w14:textId="172434D6" w:rsidR="000F03B1" w:rsidRPr="00EE145B" w:rsidRDefault="00EE145B" w:rsidP="007F644C">
            <w:pPr>
              <w:autoSpaceDE w:val="0"/>
              <w:autoSpaceDN w:val="0"/>
              <w:adjustRightInd w:val="0"/>
              <w:rPr>
                <w:rFonts w:asciiTheme="minorHAnsi" w:eastAsiaTheme="minorHAnsi" w:hAnsiTheme="minorHAnsi" w:cstheme="minorHAnsi"/>
                <w:sz w:val="22"/>
                <w:szCs w:val="22"/>
                <w:u w:val="single"/>
              </w:rPr>
            </w:pPr>
            <w:r w:rsidRPr="00EE145B">
              <w:rPr>
                <w:rFonts w:asciiTheme="minorHAnsi" w:eastAsiaTheme="minorHAnsi" w:hAnsiTheme="minorHAnsi" w:cstheme="minorHAnsi"/>
                <w:sz w:val="22"/>
                <w:szCs w:val="22"/>
                <w:u w:val="single"/>
              </w:rPr>
              <w:t xml:space="preserve">General Note: Didn’t include contents of </w:t>
            </w:r>
            <w:proofErr w:type="gramStart"/>
            <w:r w:rsidRPr="00EE145B">
              <w:rPr>
                <w:rFonts w:asciiTheme="minorHAnsi" w:eastAsiaTheme="minorHAnsi" w:hAnsiTheme="minorHAnsi" w:cstheme="minorHAnsi"/>
                <w:sz w:val="22"/>
                <w:szCs w:val="22"/>
                <w:u w:val="single"/>
              </w:rPr>
              <w:t>QMP</w:t>
            </w:r>
            <w:r w:rsidR="00FC17C7">
              <w:rPr>
                <w:rFonts w:asciiTheme="minorHAnsi" w:eastAsiaTheme="minorHAnsi" w:hAnsiTheme="minorHAnsi" w:cstheme="minorHAnsi"/>
                <w:sz w:val="22"/>
                <w:szCs w:val="22"/>
                <w:u w:val="single"/>
              </w:rPr>
              <w:t>, but</w:t>
            </w:r>
            <w:proofErr w:type="gramEnd"/>
            <w:r w:rsidR="00FC17C7">
              <w:rPr>
                <w:rFonts w:asciiTheme="minorHAnsi" w:eastAsiaTheme="minorHAnsi" w:hAnsiTheme="minorHAnsi" w:cstheme="minorHAnsi"/>
                <w:sz w:val="22"/>
                <w:szCs w:val="22"/>
                <w:u w:val="single"/>
              </w:rPr>
              <w:t xml:space="preserve"> did have more discussion and detail than other </w:t>
            </w:r>
            <w:r w:rsidR="007C351A">
              <w:rPr>
                <w:rFonts w:asciiTheme="minorHAnsi" w:eastAsiaTheme="minorHAnsi" w:hAnsiTheme="minorHAnsi" w:cstheme="minorHAnsi"/>
                <w:sz w:val="22"/>
                <w:szCs w:val="22"/>
                <w:u w:val="single"/>
              </w:rPr>
              <w:t>proposals</w:t>
            </w:r>
            <w:r w:rsidR="00FC17C7">
              <w:rPr>
                <w:rFonts w:asciiTheme="minorHAnsi" w:eastAsiaTheme="minorHAnsi" w:hAnsiTheme="minorHAnsi" w:cstheme="minorHAnsi"/>
                <w:sz w:val="22"/>
                <w:szCs w:val="22"/>
                <w:u w:val="single"/>
              </w:rPr>
              <w:t>.</w:t>
            </w:r>
          </w:p>
        </w:tc>
      </w:tr>
    </w:tbl>
    <w:p w14:paraId="2CFBD664" w14:textId="77777777" w:rsidR="00F370B2" w:rsidRPr="00182A22" w:rsidRDefault="00F370B2" w:rsidP="004E2BF8">
      <w:pPr>
        <w:rPr>
          <w:rFonts w:asciiTheme="minorHAnsi" w:hAnsiTheme="minorHAnsi" w:cstheme="minorHAnsi"/>
          <w:sz w:val="22"/>
          <w:szCs w:val="22"/>
        </w:rPr>
      </w:pPr>
    </w:p>
    <w:p w14:paraId="726E3C82" w14:textId="77777777" w:rsidR="00161F54" w:rsidRDefault="00161F54" w:rsidP="00D2039A">
      <w:pPr>
        <w:pBdr>
          <w:bottom w:val="single" w:sz="4" w:space="1" w:color="auto"/>
        </w:pBdr>
        <w:rPr>
          <w:rFonts w:asciiTheme="minorHAnsi" w:hAnsiTheme="minorHAnsi" w:cstheme="minorHAnsi"/>
          <w:b/>
          <w:sz w:val="64"/>
          <w:szCs w:val="64"/>
        </w:rPr>
      </w:pPr>
    </w:p>
    <w:p w14:paraId="7B30C484" w14:textId="308767D2" w:rsidR="00D2039A" w:rsidRPr="00182A22" w:rsidRDefault="00D2039A" w:rsidP="00D2039A">
      <w:pPr>
        <w:pBdr>
          <w:bottom w:val="single" w:sz="4" w:space="1" w:color="auto"/>
        </w:pBdr>
        <w:rPr>
          <w:rFonts w:asciiTheme="minorHAnsi" w:hAnsiTheme="minorHAnsi" w:cstheme="minorHAnsi"/>
          <w:sz w:val="64"/>
          <w:szCs w:val="64"/>
        </w:rPr>
      </w:pPr>
      <w:r w:rsidRPr="00182A22">
        <w:rPr>
          <w:rFonts w:asciiTheme="minorHAnsi" w:hAnsiTheme="minorHAnsi" w:cstheme="minorHAnsi"/>
          <w:b/>
          <w:sz w:val="64"/>
          <w:szCs w:val="64"/>
        </w:rPr>
        <w:t>DBT ORG. CHARTS</w:t>
      </w:r>
      <w:r w:rsidR="00414473" w:rsidRPr="00182A22">
        <w:rPr>
          <w:rFonts w:asciiTheme="minorHAnsi" w:hAnsiTheme="minorHAnsi" w:cstheme="minorHAnsi"/>
          <w:b/>
          <w:sz w:val="64"/>
          <w:szCs w:val="64"/>
        </w:rPr>
        <w:t xml:space="preserve"> | </w:t>
      </w:r>
      <w:r w:rsidR="00414473" w:rsidRPr="00182A22">
        <w:rPr>
          <w:rFonts w:asciiTheme="minorHAnsi" w:hAnsiTheme="minorHAnsi" w:cstheme="minorHAnsi"/>
          <w:sz w:val="64"/>
          <w:szCs w:val="64"/>
        </w:rPr>
        <w:t xml:space="preserve">for evaluation of </w:t>
      </w:r>
      <w:r w:rsidR="00161F54">
        <w:rPr>
          <w:rFonts w:asciiTheme="minorHAnsi" w:hAnsiTheme="minorHAnsi" w:cstheme="minorHAnsi"/>
          <w:sz w:val="64"/>
          <w:szCs w:val="64"/>
        </w:rPr>
        <w:t xml:space="preserve">Part </w:t>
      </w:r>
      <w:r w:rsidR="00414473" w:rsidRPr="00182A22">
        <w:rPr>
          <w:rFonts w:asciiTheme="minorHAnsi" w:hAnsiTheme="minorHAnsi" w:cstheme="minorHAnsi"/>
          <w:sz w:val="64"/>
          <w:szCs w:val="64"/>
        </w:rPr>
        <w:t>C</w:t>
      </w:r>
      <w:r w:rsidR="00161F54">
        <w:rPr>
          <w:rFonts w:asciiTheme="minorHAnsi" w:hAnsiTheme="minorHAnsi" w:cstheme="minorHAnsi"/>
          <w:sz w:val="64"/>
          <w:szCs w:val="64"/>
        </w:rPr>
        <w:t xml:space="preserve"> 2.5.4.</w:t>
      </w:r>
      <w:r w:rsidR="00414473" w:rsidRPr="00182A22">
        <w:rPr>
          <w:rFonts w:asciiTheme="minorHAnsi" w:hAnsiTheme="minorHAnsi" w:cstheme="minorHAnsi"/>
          <w:sz w:val="64"/>
          <w:szCs w:val="64"/>
        </w:rPr>
        <w:t>1</w:t>
      </w:r>
    </w:p>
    <w:p w14:paraId="190B5D78" w14:textId="3DC2E841" w:rsidR="00D2039A" w:rsidRPr="00182A22" w:rsidRDefault="00414473">
      <w:pPr>
        <w:spacing w:after="160" w:line="259" w:lineRule="auto"/>
        <w:rPr>
          <w:rFonts w:asciiTheme="minorHAnsi" w:hAnsiTheme="minorHAnsi" w:cstheme="minorHAnsi"/>
        </w:rPr>
      </w:pPr>
      <w:r w:rsidRPr="00182A22">
        <w:rPr>
          <w:rFonts w:asciiTheme="minorHAnsi" w:hAnsiTheme="minorHAnsi" w:cstheme="minorHAnsi"/>
          <w:noProof/>
        </w:rPr>
        <mc:AlternateContent>
          <mc:Choice Requires="wpg">
            <w:drawing>
              <wp:anchor distT="0" distB="0" distL="114300" distR="114300" simplePos="0" relativeHeight="251658240" behindDoc="0" locked="0" layoutInCell="1" allowOverlap="1" wp14:anchorId="7954E0E0" wp14:editId="1B8CC247">
                <wp:simplePos x="0" y="0"/>
                <wp:positionH relativeFrom="column">
                  <wp:posOffset>123825</wp:posOffset>
                </wp:positionH>
                <wp:positionV relativeFrom="paragraph">
                  <wp:posOffset>576579</wp:posOffset>
                </wp:positionV>
                <wp:extent cx="14230350" cy="7400925"/>
                <wp:effectExtent l="0" t="0" r="0" b="9525"/>
                <wp:wrapNone/>
                <wp:docPr id="11" name="Group 11"/>
                <wp:cNvGraphicFramePr/>
                <a:graphic xmlns:a="http://schemas.openxmlformats.org/drawingml/2006/main">
                  <a:graphicData uri="http://schemas.microsoft.com/office/word/2010/wordprocessingGroup">
                    <wpg:wgp>
                      <wpg:cNvGrpSpPr/>
                      <wpg:grpSpPr>
                        <a:xfrm>
                          <a:off x="0" y="0"/>
                          <a:ext cx="14230350" cy="7400925"/>
                          <a:chOff x="158120" y="-152400"/>
                          <a:chExt cx="14500220" cy="6866890"/>
                        </a:xfrm>
                      </wpg:grpSpPr>
                      <wpg:grpSp>
                        <wpg:cNvPr id="6" name="Group 6"/>
                        <wpg:cNvGrpSpPr/>
                        <wpg:grpSpPr>
                          <a:xfrm>
                            <a:off x="158120" y="568255"/>
                            <a:ext cx="14500220" cy="6146235"/>
                            <a:chOff x="158120" y="568255"/>
                            <a:chExt cx="14500220" cy="6146235"/>
                          </a:xfrm>
                        </wpg:grpSpPr>
                        <wpg:grpSp>
                          <wpg:cNvPr id="3" name="Group 3"/>
                          <wpg:cNvGrpSpPr/>
                          <wpg:grpSpPr>
                            <a:xfrm>
                              <a:off x="158120" y="711200"/>
                              <a:ext cx="7279884" cy="6003290"/>
                              <a:chOff x="158120" y="711200"/>
                              <a:chExt cx="7279884" cy="6003290"/>
                            </a:xfrm>
                          </wpg:grpSpPr>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tretch/>
                            </pic:blipFill>
                            <pic:spPr bwMode="auto">
                              <a:xfrm>
                                <a:off x="158120" y="711200"/>
                                <a:ext cx="7279884" cy="4924425"/>
                              </a:xfrm>
                              <a:prstGeom prst="rect">
                                <a:avLst/>
                              </a:prstGeom>
                              <a:extLst>
                                <a:ext uri="{53640926-AAD7-44D8-BBD7-CCE9431645EC}">
                                  <a14:shadowObscured xmlns:a14="http://schemas.microsoft.com/office/drawing/2010/main"/>
                                </a:ext>
                              </a:extLst>
                            </pic:spPr>
                          </pic:pic>
                          <wps:wsp>
                            <wps:cNvPr id="217" name="Text Box 2"/>
                            <wps:cNvSpPr txBox="1">
                              <a:spLocks noChangeArrowheads="1"/>
                            </wps:cNvSpPr>
                            <wps:spPr bwMode="auto">
                              <a:xfrm>
                                <a:off x="2698750" y="6242050"/>
                                <a:ext cx="3886200" cy="472440"/>
                              </a:xfrm>
                              <a:prstGeom prst="rect">
                                <a:avLst/>
                              </a:prstGeom>
                              <a:solidFill>
                                <a:srgbClr val="FFFFFF"/>
                              </a:solidFill>
                              <a:ln w="9525">
                                <a:noFill/>
                                <a:miter lim="800000"/>
                                <a:headEnd/>
                                <a:tailEnd/>
                              </a:ln>
                            </wps:spPr>
                            <wps:txbx>
                              <w:txbxContent>
                                <w:p w14:paraId="2BA1B3AF" w14:textId="263F760F" w:rsidR="00275EEE" w:rsidRPr="00414473" w:rsidRDefault="00275EEE">
                                  <w:pPr>
                                    <w:rPr>
                                      <w:rFonts w:asciiTheme="minorHAnsi" w:hAnsiTheme="minorHAnsi" w:cstheme="minorHAnsi"/>
                                      <w:b/>
                                      <w:i/>
                                      <w:sz w:val="48"/>
                                      <w:szCs w:val="48"/>
                                    </w:rPr>
                                  </w:pPr>
                                  <w:r w:rsidRPr="00414473">
                                    <w:rPr>
                                      <w:rFonts w:asciiTheme="minorHAnsi" w:hAnsiTheme="minorHAnsi" w:cstheme="minorHAnsi"/>
                                      <w:b/>
                                      <w:i/>
                                      <w:sz w:val="48"/>
                                      <w:szCs w:val="48"/>
                                    </w:rPr>
                                    <w:t>BEAVER (</w:t>
                                  </w:r>
                                  <w:r>
                                    <w:rPr>
                                      <w:rFonts w:asciiTheme="minorHAnsi" w:hAnsiTheme="minorHAnsi" w:cstheme="minorHAnsi"/>
                                      <w:b/>
                                      <w:i/>
                                      <w:sz w:val="48"/>
                                      <w:szCs w:val="48"/>
                                    </w:rPr>
                                    <w:t>P</w:t>
                                  </w:r>
                                  <w:r w:rsidRPr="00414473">
                                    <w:rPr>
                                      <w:rFonts w:asciiTheme="minorHAnsi" w:hAnsiTheme="minorHAnsi" w:cstheme="minorHAnsi"/>
                                      <w:b/>
                                      <w:i/>
                                      <w:sz w:val="48"/>
                                      <w:szCs w:val="48"/>
                                    </w:rPr>
                                    <w:t xml:space="preserve"> </w:t>
                                  </w:r>
                                  <w:r w:rsidR="00161F54">
                                    <w:rPr>
                                      <w:rFonts w:asciiTheme="minorHAnsi" w:hAnsiTheme="minorHAnsi" w:cstheme="minorHAnsi"/>
                                      <w:b/>
                                      <w:i/>
                                      <w:sz w:val="48"/>
                                      <w:szCs w:val="48"/>
                                    </w:rPr>
                                    <w:t>12/55</w:t>
                                  </w:r>
                                  <w:r w:rsidRPr="00414473">
                                    <w:rPr>
                                      <w:rFonts w:asciiTheme="minorHAnsi" w:hAnsiTheme="minorHAnsi" w:cstheme="minorHAnsi"/>
                                      <w:b/>
                                      <w:i/>
                                      <w:sz w:val="48"/>
                                      <w:szCs w:val="48"/>
                                    </w:rPr>
                                    <w:t>)</w:t>
                                  </w:r>
                                </w:p>
                              </w:txbxContent>
                            </wps:txbx>
                            <wps:bodyPr rot="0" vert="horz" wrap="square" lIns="91440" tIns="45720" rIns="91440" bIns="45720" anchor="t" anchorCtr="0">
                              <a:noAutofit/>
                            </wps:bodyPr>
                          </wps:wsp>
                        </wpg:grpSp>
                        <wpg:grpSp>
                          <wpg:cNvPr id="5" name="Group 5"/>
                          <wpg:cNvGrpSpPr/>
                          <wpg:grpSpPr>
                            <a:xfrm>
                              <a:off x="7874000" y="568255"/>
                              <a:ext cx="6784340" cy="6095435"/>
                              <a:chOff x="0" y="492055"/>
                              <a:chExt cx="6784340" cy="6095435"/>
                            </a:xfrm>
                          </wpg:grpSpPr>
                          <pic:pic xmlns:pic="http://schemas.openxmlformats.org/drawingml/2006/picture">
                            <pic:nvPicPr>
                              <pic:cNvPr id="2" name="Picture 2"/>
                              <pic:cNvPicPr>
                                <a:picLocks noChangeAspect="1"/>
                              </pic:cNvPicPr>
                            </pic:nvPicPr>
                            <pic:blipFill>
                              <a:blip r:embed="rId13">
                                <a:extLst>
                                  <a:ext uri="{28A0092B-C50C-407E-A947-70E740481C1C}">
                                    <a14:useLocalDpi xmlns:a14="http://schemas.microsoft.com/office/drawing/2010/main" val="0"/>
                                  </a:ext>
                                </a:extLst>
                              </a:blip>
                              <a:srcRect/>
                              <a:stretch/>
                            </pic:blipFill>
                            <pic:spPr>
                              <a:xfrm>
                                <a:off x="0" y="492055"/>
                                <a:ext cx="6784340" cy="5302389"/>
                              </a:xfrm>
                              <a:prstGeom prst="rect">
                                <a:avLst/>
                              </a:prstGeom>
                            </pic:spPr>
                          </pic:pic>
                          <wps:wsp>
                            <wps:cNvPr id="4" name="Text Box 2"/>
                            <wps:cNvSpPr txBox="1">
                              <a:spLocks noChangeArrowheads="1"/>
                            </wps:cNvSpPr>
                            <wps:spPr bwMode="auto">
                              <a:xfrm>
                                <a:off x="2305050" y="6115050"/>
                                <a:ext cx="3886200" cy="472440"/>
                              </a:xfrm>
                              <a:prstGeom prst="rect">
                                <a:avLst/>
                              </a:prstGeom>
                              <a:solidFill>
                                <a:srgbClr val="FFFFFF"/>
                              </a:solidFill>
                              <a:ln w="9525">
                                <a:noFill/>
                                <a:miter lim="800000"/>
                                <a:headEnd/>
                                <a:tailEnd/>
                              </a:ln>
                            </wps:spPr>
                            <wps:txbx>
                              <w:txbxContent>
                                <w:p w14:paraId="316D04E0" w14:textId="646A4F3A" w:rsidR="00275EEE" w:rsidRPr="00414473" w:rsidRDefault="00275EEE" w:rsidP="00414473">
                                  <w:pPr>
                                    <w:rPr>
                                      <w:rFonts w:asciiTheme="minorHAnsi" w:hAnsiTheme="minorHAnsi" w:cstheme="minorHAnsi"/>
                                      <w:b/>
                                      <w:i/>
                                      <w:sz w:val="48"/>
                                      <w:szCs w:val="48"/>
                                    </w:rPr>
                                  </w:pPr>
                                  <w:r>
                                    <w:rPr>
                                      <w:rFonts w:asciiTheme="minorHAnsi" w:hAnsiTheme="minorHAnsi" w:cstheme="minorHAnsi"/>
                                      <w:b/>
                                      <w:i/>
                                      <w:sz w:val="48"/>
                                      <w:szCs w:val="48"/>
                                    </w:rPr>
                                    <w:t>BRAYMAN</w:t>
                                  </w:r>
                                  <w:r w:rsidRPr="00414473">
                                    <w:rPr>
                                      <w:rFonts w:asciiTheme="minorHAnsi" w:hAnsiTheme="minorHAnsi" w:cstheme="minorHAnsi"/>
                                      <w:b/>
                                      <w:i/>
                                      <w:sz w:val="48"/>
                                      <w:szCs w:val="48"/>
                                    </w:rPr>
                                    <w:t xml:space="preserve"> (</w:t>
                                  </w:r>
                                  <w:r>
                                    <w:rPr>
                                      <w:rFonts w:asciiTheme="minorHAnsi" w:hAnsiTheme="minorHAnsi" w:cstheme="minorHAnsi"/>
                                      <w:b/>
                                      <w:i/>
                                      <w:sz w:val="48"/>
                                      <w:szCs w:val="48"/>
                                    </w:rPr>
                                    <w:t>P</w:t>
                                  </w:r>
                                  <w:r w:rsidRPr="00414473">
                                    <w:rPr>
                                      <w:rFonts w:asciiTheme="minorHAnsi" w:hAnsiTheme="minorHAnsi" w:cstheme="minorHAnsi"/>
                                      <w:b/>
                                      <w:i/>
                                      <w:sz w:val="48"/>
                                      <w:szCs w:val="48"/>
                                    </w:rPr>
                                    <w:t xml:space="preserve"> </w:t>
                                  </w:r>
                                  <w:r w:rsidR="00161F54">
                                    <w:rPr>
                                      <w:rFonts w:asciiTheme="minorHAnsi" w:hAnsiTheme="minorHAnsi" w:cstheme="minorHAnsi"/>
                                      <w:b/>
                                      <w:i/>
                                      <w:sz w:val="48"/>
                                      <w:szCs w:val="48"/>
                                    </w:rPr>
                                    <w:t>13/78</w:t>
                                  </w:r>
                                  <w:r w:rsidRPr="00414473">
                                    <w:rPr>
                                      <w:rFonts w:asciiTheme="minorHAnsi" w:hAnsiTheme="minorHAnsi" w:cstheme="minorHAnsi"/>
                                      <w:b/>
                                      <w:i/>
                                      <w:sz w:val="48"/>
                                      <w:szCs w:val="48"/>
                                    </w:rPr>
                                    <w:t>)</w:t>
                                  </w:r>
                                </w:p>
                              </w:txbxContent>
                            </wps:txbx>
                            <wps:bodyPr rot="0" vert="horz" wrap="square" lIns="91440" tIns="45720" rIns="91440" bIns="45720" anchor="t" anchorCtr="0">
                              <a:noAutofit/>
                            </wps:bodyPr>
                          </wps:wsp>
                        </wpg:grpSp>
                      </wpg:grpSp>
                      <wps:wsp>
                        <wps:cNvPr id="10" name="Straight Connector 10"/>
                        <wps:cNvCnPr/>
                        <wps:spPr>
                          <a:xfrm flipH="1">
                            <a:off x="7753350" y="-152400"/>
                            <a:ext cx="6350" cy="681609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954E0E0" id="Group 11" o:spid="_x0000_s1027" style="position:absolute;margin-left:9.75pt;margin-top:45.4pt;width:1120.5pt;height:582.75pt;z-index:251658240;mso-width-relative:margin;mso-height-relative:margin" coordorigin="1581,-1524" coordsize="145002,68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">
                <v:group id="Group 6" o:spid="_x0000_s1028" style="position:absolute;left:1581;top:5682;width:145002;height:61462" coordorigin="1581,5682" coordsize="145002,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3" o:spid="_x0000_s1029" style="position:absolute;left:1581;top:7112;width:72799;height:60032" coordorigin="1581,7112" coordsize="72798,6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581;top:7112;width:72799;height:49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">
                      <v:imagedata r:id="rId14" o:title=""/>
                    </v:shape>
                    <v:shape id="_x0000_s1031" type="#_x0000_t202" style="position:absolute;left:26987;top:62420;width:38862;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BA1B3AF" w14:textId="263F760F" w:rsidR="00275EEE" w:rsidRPr="00414473" w:rsidRDefault="00275EEE">
                            <w:pPr>
                              <w:rPr>
                                <w:rFonts w:asciiTheme="minorHAnsi" w:hAnsiTheme="minorHAnsi" w:cstheme="minorHAnsi"/>
                                <w:b/>
                                <w:i/>
                                <w:sz w:val="48"/>
                                <w:szCs w:val="48"/>
                              </w:rPr>
                            </w:pPr>
                            <w:r w:rsidRPr="00414473">
                              <w:rPr>
                                <w:rFonts w:asciiTheme="minorHAnsi" w:hAnsiTheme="minorHAnsi" w:cstheme="minorHAnsi"/>
                                <w:b/>
                                <w:i/>
                                <w:sz w:val="48"/>
                                <w:szCs w:val="48"/>
                              </w:rPr>
                              <w:t>BEAVER (</w:t>
                            </w:r>
                            <w:r>
                              <w:rPr>
                                <w:rFonts w:asciiTheme="minorHAnsi" w:hAnsiTheme="minorHAnsi" w:cstheme="minorHAnsi"/>
                                <w:b/>
                                <w:i/>
                                <w:sz w:val="48"/>
                                <w:szCs w:val="48"/>
                              </w:rPr>
                              <w:t>P</w:t>
                            </w:r>
                            <w:r w:rsidRPr="00414473">
                              <w:rPr>
                                <w:rFonts w:asciiTheme="minorHAnsi" w:hAnsiTheme="minorHAnsi" w:cstheme="minorHAnsi"/>
                                <w:b/>
                                <w:i/>
                                <w:sz w:val="48"/>
                                <w:szCs w:val="48"/>
                              </w:rPr>
                              <w:t xml:space="preserve"> </w:t>
                            </w:r>
                            <w:r w:rsidR="00161F54">
                              <w:rPr>
                                <w:rFonts w:asciiTheme="minorHAnsi" w:hAnsiTheme="minorHAnsi" w:cstheme="minorHAnsi"/>
                                <w:b/>
                                <w:i/>
                                <w:sz w:val="48"/>
                                <w:szCs w:val="48"/>
                              </w:rPr>
                              <w:t>12/55</w:t>
                            </w:r>
                            <w:r w:rsidRPr="00414473">
                              <w:rPr>
                                <w:rFonts w:asciiTheme="minorHAnsi" w:hAnsiTheme="minorHAnsi" w:cstheme="minorHAnsi"/>
                                <w:b/>
                                <w:i/>
                                <w:sz w:val="48"/>
                                <w:szCs w:val="48"/>
                              </w:rPr>
                              <w:t>)</w:t>
                            </w:r>
                          </w:p>
                        </w:txbxContent>
                      </v:textbox>
                    </v:shape>
                  </v:group>
                  <v:group id="Group 5" o:spid="_x0000_s1032" style="position:absolute;left:78740;top:5682;width:67843;height:60954" coordorigin=",4920" coordsize="67843,6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2" o:spid="_x0000_s1033" type="#_x0000_t75" style="position:absolute;top:4920;width:67843;height:5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">
                      <v:imagedata r:id="rId15" o:title=""/>
                    </v:shape>
                    <v:shape id="_x0000_s1034" type="#_x0000_t202" style="position:absolute;left:23050;top:61150;width:38862;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16D04E0" w14:textId="646A4F3A" w:rsidR="00275EEE" w:rsidRPr="00414473" w:rsidRDefault="00275EEE" w:rsidP="00414473">
                            <w:pPr>
                              <w:rPr>
                                <w:rFonts w:asciiTheme="minorHAnsi" w:hAnsiTheme="minorHAnsi" w:cstheme="minorHAnsi"/>
                                <w:b/>
                                <w:i/>
                                <w:sz w:val="48"/>
                                <w:szCs w:val="48"/>
                              </w:rPr>
                            </w:pPr>
                            <w:r>
                              <w:rPr>
                                <w:rFonts w:asciiTheme="minorHAnsi" w:hAnsiTheme="minorHAnsi" w:cstheme="minorHAnsi"/>
                                <w:b/>
                                <w:i/>
                                <w:sz w:val="48"/>
                                <w:szCs w:val="48"/>
                              </w:rPr>
                              <w:t>BRAYMAN</w:t>
                            </w:r>
                            <w:r w:rsidRPr="00414473">
                              <w:rPr>
                                <w:rFonts w:asciiTheme="minorHAnsi" w:hAnsiTheme="minorHAnsi" w:cstheme="minorHAnsi"/>
                                <w:b/>
                                <w:i/>
                                <w:sz w:val="48"/>
                                <w:szCs w:val="48"/>
                              </w:rPr>
                              <w:t xml:space="preserve"> (</w:t>
                            </w:r>
                            <w:r>
                              <w:rPr>
                                <w:rFonts w:asciiTheme="minorHAnsi" w:hAnsiTheme="minorHAnsi" w:cstheme="minorHAnsi"/>
                                <w:b/>
                                <w:i/>
                                <w:sz w:val="48"/>
                                <w:szCs w:val="48"/>
                              </w:rPr>
                              <w:t>P</w:t>
                            </w:r>
                            <w:r w:rsidRPr="00414473">
                              <w:rPr>
                                <w:rFonts w:asciiTheme="minorHAnsi" w:hAnsiTheme="minorHAnsi" w:cstheme="minorHAnsi"/>
                                <w:b/>
                                <w:i/>
                                <w:sz w:val="48"/>
                                <w:szCs w:val="48"/>
                              </w:rPr>
                              <w:t xml:space="preserve"> </w:t>
                            </w:r>
                            <w:r w:rsidR="00161F54">
                              <w:rPr>
                                <w:rFonts w:asciiTheme="minorHAnsi" w:hAnsiTheme="minorHAnsi" w:cstheme="minorHAnsi"/>
                                <w:b/>
                                <w:i/>
                                <w:sz w:val="48"/>
                                <w:szCs w:val="48"/>
                              </w:rPr>
                              <w:t>13/78</w:t>
                            </w:r>
                            <w:r w:rsidRPr="00414473">
                              <w:rPr>
                                <w:rFonts w:asciiTheme="minorHAnsi" w:hAnsiTheme="minorHAnsi" w:cstheme="minorHAnsi"/>
                                <w:b/>
                                <w:i/>
                                <w:sz w:val="48"/>
                                <w:szCs w:val="48"/>
                              </w:rPr>
                              <w:t>)</w:t>
                            </w:r>
                          </w:p>
                        </w:txbxContent>
                      </v:textbox>
                    </v:shape>
                  </v:group>
                </v:group>
                <v:line id="Straight Connector 10" o:spid="_x0000_s1035" style="position:absolute;flip:x;visibility:visible;mso-wrap-style:square" from="77533,-1524" to="77597,6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" strokecolor="black [3200]" strokeweight="1.5pt">
                  <v:stroke joinstyle="miter"/>
                </v:line>
              </v:group>
            </w:pict>
          </mc:Fallback>
        </mc:AlternateContent>
      </w:r>
      <w:r w:rsidR="00D2039A" w:rsidRPr="00182A22">
        <w:rPr>
          <w:rFonts w:asciiTheme="minorHAnsi" w:hAnsiTheme="minorHAnsi" w:cstheme="minorHAnsi"/>
        </w:rPr>
        <w:br w:type="page"/>
      </w:r>
    </w:p>
    <w:p w14:paraId="25786199" w14:textId="0466E9C0" w:rsidR="00D2039A" w:rsidRPr="00182A22" w:rsidRDefault="00161F54" w:rsidP="00D2039A">
      <w:pPr>
        <w:pBdr>
          <w:bottom w:val="single" w:sz="4" w:space="1" w:color="auto"/>
        </w:pBdr>
        <w:rPr>
          <w:rFonts w:asciiTheme="minorHAnsi" w:hAnsiTheme="minorHAnsi" w:cstheme="minorHAnsi"/>
          <w:b/>
          <w:sz w:val="64"/>
          <w:szCs w:val="64"/>
        </w:rPr>
      </w:pPr>
      <w:r>
        <w:rPr>
          <w:rFonts w:asciiTheme="minorHAnsi" w:hAnsiTheme="minorHAnsi" w:cstheme="minorHAnsi"/>
          <w:b/>
          <w:sz w:val="64"/>
          <w:szCs w:val="64"/>
        </w:rPr>
        <w:t>DBT</w:t>
      </w:r>
      <w:r w:rsidR="00D2039A" w:rsidRPr="00182A22">
        <w:rPr>
          <w:rFonts w:asciiTheme="minorHAnsi" w:hAnsiTheme="minorHAnsi" w:cstheme="minorHAnsi"/>
          <w:b/>
          <w:sz w:val="64"/>
          <w:szCs w:val="64"/>
        </w:rPr>
        <w:t xml:space="preserve"> ORG. CHARTS</w:t>
      </w:r>
      <w:r w:rsidR="00414473" w:rsidRPr="00182A22">
        <w:rPr>
          <w:rFonts w:asciiTheme="minorHAnsi" w:hAnsiTheme="minorHAnsi" w:cstheme="minorHAnsi"/>
          <w:b/>
          <w:sz w:val="64"/>
          <w:szCs w:val="64"/>
        </w:rPr>
        <w:t xml:space="preserve"> | </w:t>
      </w:r>
      <w:r w:rsidR="00414473" w:rsidRPr="00182A22">
        <w:rPr>
          <w:rFonts w:asciiTheme="minorHAnsi" w:hAnsiTheme="minorHAnsi" w:cstheme="minorHAnsi"/>
          <w:sz w:val="64"/>
          <w:szCs w:val="64"/>
        </w:rPr>
        <w:t xml:space="preserve">for evaluation of </w:t>
      </w:r>
      <w:r>
        <w:rPr>
          <w:rFonts w:asciiTheme="minorHAnsi" w:hAnsiTheme="minorHAnsi" w:cstheme="minorHAnsi"/>
          <w:sz w:val="64"/>
          <w:szCs w:val="64"/>
        </w:rPr>
        <w:t xml:space="preserve">Part </w:t>
      </w:r>
      <w:r w:rsidRPr="00182A22">
        <w:rPr>
          <w:rFonts w:asciiTheme="minorHAnsi" w:hAnsiTheme="minorHAnsi" w:cstheme="minorHAnsi"/>
          <w:sz w:val="64"/>
          <w:szCs w:val="64"/>
        </w:rPr>
        <w:t>C</w:t>
      </w:r>
      <w:r>
        <w:rPr>
          <w:rFonts w:asciiTheme="minorHAnsi" w:hAnsiTheme="minorHAnsi" w:cstheme="minorHAnsi"/>
          <w:sz w:val="64"/>
          <w:szCs w:val="64"/>
        </w:rPr>
        <w:t xml:space="preserve"> 2.5.4.</w:t>
      </w:r>
      <w:r w:rsidRPr="00182A22">
        <w:rPr>
          <w:rFonts w:asciiTheme="minorHAnsi" w:hAnsiTheme="minorHAnsi" w:cstheme="minorHAnsi"/>
          <w:sz w:val="64"/>
          <w:szCs w:val="64"/>
        </w:rPr>
        <w:t>1</w:t>
      </w:r>
    </w:p>
    <w:p w14:paraId="2D99B5EC" w14:textId="1231053D" w:rsidR="00414473" w:rsidRPr="00182A22" w:rsidRDefault="00161F54">
      <w:pPr>
        <w:spacing w:after="160" w:line="259" w:lineRule="auto"/>
        <w:rPr>
          <w:rFonts w:asciiTheme="minorHAnsi" w:hAnsiTheme="minorHAnsi" w:cstheme="minorHAnsi"/>
        </w:rPr>
      </w:pPr>
      <w:r w:rsidRPr="00182A22">
        <w:rPr>
          <w:rFonts w:asciiTheme="minorHAnsi" w:hAnsiTheme="minorHAnsi" w:cstheme="minorHAnsi"/>
          <w:noProof/>
        </w:rPr>
        <mc:AlternateContent>
          <mc:Choice Requires="wps">
            <w:drawing>
              <wp:anchor distT="0" distB="0" distL="114300" distR="114300" simplePos="0" relativeHeight="251658241" behindDoc="0" locked="0" layoutInCell="1" allowOverlap="1" wp14:anchorId="4F451C49" wp14:editId="44F8D71B">
                <wp:simplePos x="0" y="0"/>
                <wp:positionH relativeFrom="column">
                  <wp:posOffset>9074150</wp:posOffset>
                </wp:positionH>
                <wp:positionV relativeFrom="paragraph">
                  <wp:posOffset>6892290</wp:posOffset>
                </wp:positionV>
                <wp:extent cx="3886200" cy="472440"/>
                <wp:effectExtent l="0" t="0" r="0" b="38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72440"/>
                        </a:xfrm>
                        <a:prstGeom prst="rect">
                          <a:avLst/>
                        </a:prstGeom>
                        <a:solidFill>
                          <a:srgbClr val="FFFFFF"/>
                        </a:solidFill>
                        <a:ln w="9525">
                          <a:noFill/>
                          <a:miter lim="800000"/>
                          <a:headEnd/>
                          <a:tailEnd/>
                        </a:ln>
                      </wps:spPr>
                      <wps:txbx>
                        <w:txbxContent>
                          <w:p w14:paraId="3E14E671" w14:textId="2E6A2B96" w:rsidR="00275EEE" w:rsidRPr="00414473" w:rsidRDefault="00161F54" w:rsidP="00F179FC">
                            <w:pPr>
                              <w:rPr>
                                <w:rFonts w:asciiTheme="minorHAnsi" w:hAnsiTheme="minorHAnsi" w:cstheme="minorHAnsi"/>
                                <w:b/>
                                <w:i/>
                                <w:sz w:val="48"/>
                                <w:szCs w:val="48"/>
                              </w:rPr>
                            </w:pPr>
                            <w:r>
                              <w:rPr>
                                <w:rFonts w:asciiTheme="minorHAnsi" w:hAnsiTheme="minorHAnsi" w:cstheme="minorHAnsi"/>
                                <w:b/>
                                <w:i/>
                                <w:sz w:val="48"/>
                                <w:szCs w:val="48"/>
                              </w:rPr>
                              <w:t>SHELLY AND SANDS</w:t>
                            </w:r>
                            <w:r w:rsidR="00275EEE" w:rsidRPr="00414473">
                              <w:rPr>
                                <w:rFonts w:asciiTheme="minorHAnsi" w:hAnsiTheme="minorHAnsi" w:cstheme="minorHAnsi"/>
                                <w:b/>
                                <w:i/>
                                <w:sz w:val="48"/>
                                <w:szCs w:val="48"/>
                              </w:rPr>
                              <w:t xml:space="preserve"> (P</w:t>
                            </w:r>
                            <w:r>
                              <w:rPr>
                                <w:rFonts w:asciiTheme="minorHAnsi" w:hAnsiTheme="minorHAnsi" w:cstheme="minorHAnsi"/>
                                <w:b/>
                                <w:i/>
                                <w:sz w:val="48"/>
                                <w:szCs w:val="48"/>
                              </w:rPr>
                              <w:t xml:space="preserve"> 9/40</w:t>
                            </w:r>
                            <w:r w:rsidR="00275EEE" w:rsidRPr="00414473">
                              <w:rPr>
                                <w:rFonts w:asciiTheme="minorHAnsi" w:hAnsiTheme="minorHAnsi" w:cstheme="minorHAnsi"/>
                                <w:b/>
                                <w:i/>
                                <w:sz w:val="48"/>
                                <w:szCs w:val="48"/>
                              </w:rPr>
                              <w:t>)</w:t>
                            </w:r>
                          </w:p>
                        </w:txbxContent>
                      </wps:txbx>
                      <wps:bodyPr rot="0" vert="horz" wrap="square" lIns="91440" tIns="45720" rIns="91440" bIns="45720" anchor="t" anchorCtr="0">
                        <a:spAutoFit/>
                      </wps:bodyPr>
                    </wps:wsp>
                  </a:graphicData>
                </a:graphic>
              </wp:anchor>
            </w:drawing>
          </mc:Choice>
          <mc:Fallback>
            <w:pict>
              <v:shape w14:anchorId="4F451C49" id="_x0000_s1036" type="#_x0000_t202" style="position:absolute;margin-left:714.5pt;margin-top:542.7pt;width:306pt;height:37.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" stroked="f">
                <v:textbox style="mso-fit-shape-to-text:t">
                  <w:txbxContent>
                    <w:p w14:paraId="3E14E671" w14:textId="2E6A2B96" w:rsidR="00275EEE" w:rsidRPr="00414473" w:rsidRDefault="00161F54" w:rsidP="00F179FC">
                      <w:pPr>
                        <w:rPr>
                          <w:rFonts w:asciiTheme="minorHAnsi" w:hAnsiTheme="minorHAnsi" w:cstheme="minorHAnsi"/>
                          <w:b/>
                          <w:i/>
                          <w:sz w:val="48"/>
                          <w:szCs w:val="48"/>
                        </w:rPr>
                      </w:pPr>
                      <w:r>
                        <w:rPr>
                          <w:rFonts w:asciiTheme="minorHAnsi" w:hAnsiTheme="minorHAnsi" w:cstheme="minorHAnsi"/>
                          <w:b/>
                          <w:i/>
                          <w:sz w:val="48"/>
                          <w:szCs w:val="48"/>
                        </w:rPr>
                        <w:t>SHELLY AND SANDS</w:t>
                      </w:r>
                      <w:r w:rsidR="00275EEE" w:rsidRPr="00414473">
                        <w:rPr>
                          <w:rFonts w:asciiTheme="minorHAnsi" w:hAnsiTheme="minorHAnsi" w:cstheme="minorHAnsi"/>
                          <w:b/>
                          <w:i/>
                          <w:sz w:val="48"/>
                          <w:szCs w:val="48"/>
                        </w:rPr>
                        <w:t xml:space="preserve"> (P</w:t>
                      </w:r>
                      <w:r>
                        <w:rPr>
                          <w:rFonts w:asciiTheme="minorHAnsi" w:hAnsiTheme="minorHAnsi" w:cstheme="minorHAnsi"/>
                          <w:b/>
                          <w:i/>
                          <w:sz w:val="48"/>
                          <w:szCs w:val="48"/>
                        </w:rPr>
                        <w:t xml:space="preserve"> 9/40</w:t>
                      </w:r>
                      <w:r w:rsidR="00275EEE" w:rsidRPr="00414473">
                        <w:rPr>
                          <w:rFonts w:asciiTheme="minorHAnsi" w:hAnsiTheme="minorHAnsi" w:cstheme="minorHAnsi"/>
                          <w:b/>
                          <w:i/>
                          <w:sz w:val="48"/>
                          <w:szCs w:val="48"/>
                        </w:rPr>
                        <w:t>)</w:t>
                      </w:r>
                    </w:p>
                  </w:txbxContent>
                </v:textbox>
              </v:shape>
            </w:pict>
          </mc:Fallback>
        </mc:AlternateContent>
      </w:r>
      <w:r w:rsidR="00F179FC" w:rsidRPr="00182A22">
        <w:rPr>
          <w:rFonts w:asciiTheme="minorHAnsi" w:hAnsiTheme="minorHAnsi" w:cstheme="minorHAnsi"/>
          <w:noProof/>
        </w:rPr>
        <mc:AlternateContent>
          <mc:Choice Requires="wpg">
            <w:drawing>
              <wp:anchor distT="0" distB="0" distL="114300" distR="114300" simplePos="0" relativeHeight="251658242" behindDoc="0" locked="0" layoutInCell="1" allowOverlap="1" wp14:anchorId="53FFB796" wp14:editId="62C44D9D">
                <wp:simplePos x="0" y="0"/>
                <wp:positionH relativeFrom="column">
                  <wp:posOffset>228600</wp:posOffset>
                </wp:positionH>
                <wp:positionV relativeFrom="paragraph">
                  <wp:posOffset>630555</wp:posOffset>
                </wp:positionV>
                <wp:extent cx="14435455" cy="6816090"/>
                <wp:effectExtent l="0" t="0" r="0" b="22860"/>
                <wp:wrapNone/>
                <wp:docPr id="15" name="Group 15"/>
                <wp:cNvGraphicFramePr/>
                <a:graphic xmlns:a="http://schemas.openxmlformats.org/drawingml/2006/main">
                  <a:graphicData uri="http://schemas.microsoft.com/office/word/2010/wordprocessingGroup">
                    <wpg:wgp>
                      <wpg:cNvGrpSpPr/>
                      <wpg:grpSpPr>
                        <a:xfrm>
                          <a:off x="0" y="0"/>
                          <a:ext cx="13250759" cy="6816090"/>
                          <a:chOff x="170993" y="0"/>
                          <a:chExt cx="13250759" cy="6816090"/>
                        </a:xfrm>
                      </wpg:grpSpPr>
                      <pic:pic xmlns:pic="http://schemas.openxmlformats.org/drawingml/2006/picture">
                        <pic:nvPicPr>
                          <pic:cNvPr id="8" name="Picture 8"/>
                          <pic:cNvPicPr>
                            <a:picLocks noChangeAspect="1"/>
                          </pic:cNvPicPr>
                        </pic:nvPicPr>
                        <pic:blipFill>
                          <a:blip r:embed="rId16">
                            <a:extLst>
                              <a:ext uri="{28A0092B-C50C-407E-A947-70E740481C1C}">
                                <a14:useLocalDpi xmlns:a14="http://schemas.microsoft.com/office/drawing/2010/main" val="0"/>
                              </a:ext>
                            </a:extLst>
                          </a:blip>
                          <a:srcRect/>
                          <a:stretch/>
                        </pic:blipFill>
                        <pic:spPr>
                          <a:xfrm>
                            <a:off x="8354302" y="673100"/>
                            <a:ext cx="5067450" cy="5504180"/>
                          </a:xfrm>
                          <a:prstGeom prst="rect">
                            <a:avLst/>
                          </a:prstGeom>
                        </pic:spPr>
                      </pic:pic>
                      <pic:pic xmlns:pic="http://schemas.openxmlformats.org/drawingml/2006/picture">
                        <pic:nvPicPr>
                          <pic:cNvPr id="9" name="Picture 9"/>
                          <pic:cNvPicPr>
                            <a:picLocks noChangeAspect="1"/>
                          </pic:cNvPicPr>
                        </pic:nvPicPr>
                        <pic:blipFill>
                          <a:blip r:embed="rId17">
                            <a:extLst>
                              <a:ext uri="{28A0092B-C50C-407E-A947-70E740481C1C}">
                                <a14:useLocalDpi xmlns:a14="http://schemas.microsoft.com/office/drawing/2010/main" val="0"/>
                              </a:ext>
                            </a:extLst>
                          </a:blip>
                          <a:srcRect/>
                          <a:stretch/>
                        </pic:blipFill>
                        <pic:spPr>
                          <a:xfrm>
                            <a:off x="170993" y="673100"/>
                            <a:ext cx="6856374" cy="5453380"/>
                          </a:xfrm>
                          <a:prstGeom prst="rect">
                            <a:avLst/>
                          </a:prstGeom>
                        </pic:spPr>
                      </pic:pic>
                      <wps:wsp>
                        <wps:cNvPr id="12" name="Text Box 2"/>
                        <wps:cNvSpPr txBox="1">
                          <a:spLocks noChangeArrowheads="1"/>
                        </wps:cNvSpPr>
                        <wps:spPr bwMode="auto">
                          <a:xfrm>
                            <a:off x="2501900" y="6311900"/>
                            <a:ext cx="3886200" cy="472440"/>
                          </a:xfrm>
                          <a:prstGeom prst="rect">
                            <a:avLst/>
                          </a:prstGeom>
                          <a:solidFill>
                            <a:srgbClr val="FFFFFF"/>
                          </a:solidFill>
                          <a:ln w="9525">
                            <a:noFill/>
                            <a:miter lim="800000"/>
                            <a:headEnd/>
                            <a:tailEnd/>
                          </a:ln>
                        </wps:spPr>
                        <wps:txbx>
                          <w:txbxContent>
                            <w:p w14:paraId="364C121E" w14:textId="657043C1" w:rsidR="00275EEE" w:rsidRPr="00414473" w:rsidRDefault="00161F54" w:rsidP="00F179FC">
                              <w:pPr>
                                <w:rPr>
                                  <w:rFonts w:asciiTheme="minorHAnsi" w:hAnsiTheme="minorHAnsi" w:cstheme="minorHAnsi"/>
                                  <w:b/>
                                  <w:i/>
                                  <w:sz w:val="48"/>
                                  <w:szCs w:val="48"/>
                                </w:rPr>
                              </w:pPr>
                              <w:r>
                                <w:rPr>
                                  <w:rFonts w:asciiTheme="minorHAnsi" w:hAnsiTheme="minorHAnsi" w:cstheme="minorHAnsi"/>
                                  <w:b/>
                                  <w:i/>
                                  <w:sz w:val="48"/>
                                  <w:szCs w:val="48"/>
                                </w:rPr>
                                <w:t>RUHLIN</w:t>
                              </w:r>
                              <w:r w:rsidR="00275EEE" w:rsidRPr="00414473">
                                <w:rPr>
                                  <w:rFonts w:asciiTheme="minorHAnsi" w:hAnsiTheme="minorHAnsi" w:cstheme="minorHAnsi"/>
                                  <w:b/>
                                  <w:i/>
                                  <w:sz w:val="48"/>
                                  <w:szCs w:val="48"/>
                                </w:rPr>
                                <w:t xml:space="preserve"> (P</w:t>
                              </w:r>
                              <w:r>
                                <w:rPr>
                                  <w:rFonts w:asciiTheme="minorHAnsi" w:hAnsiTheme="minorHAnsi" w:cstheme="minorHAnsi"/>
                                  <w:b/>
                                  <w:i/>
                                  <w:sz w:val="48"/>
                                  <w:szCs w:val="48"/>
                                </w:rPr>
                                <w:t xml:space="preserve"> 9/42</w:t>
                              </w:r>
                              <w:r w:rsidR="00275EEE" w:rsidRPr="00414473">
                                <w:rPr>
                                  <w:rFonts w:asciiTheme="minorHAnsi" w:hAnsiTheme="minorHAnsi" w:cstheme="minorHAnsi"/>
                                  <w:b/>
                                  <w:i/>
                                  <w:sz w:val="48"/>
                                  <w:szCs w:val="48"/>
                                </w:rPr>
                                <w:t>)</w:t>
                              </w:r>
                            </w:p>
                          </w:txbxContent>
                        </wps:txbx>
                        <wps:bodyPr rot="0" vert="horz" wrap="square" lIns="91440" tIns="45720" rIns="91440" bIns="45720" anchor="t" anchorCtr="0">
                          <a:spAutoFit/>
                        </wps:bodyPr>
                      </wps:wsp>
                      <wps:wsp>
                        <wps:cNvPr id="14" name="Straight Connector 14"/>
                        <wps:cNvCnPr/>
                        <wps:spPr>
                          <a:xfrm flipH="1">
                            <a:off x="7251700" y="0"/>
                            <a:ext cx="6350" cy="6816090"/>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53FFB796" id="Group 15" o:spid="_x0000_s1037" style="position:absolute;margin-left:18pt;margin-top:49.65pt;width:1136.65pt;height:536.7pt;z-index:251658242" coordorigin="1709" coordsize="132507,68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">
                <v:shape id="Picture 8" o:spid="_x0000_s1038" type="#_x0000_t75" style="position:absolute;left:83543;top:6731;width:50674;height:5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">
                  <v:imagedata r:id="rId18" o:title=""/>
                </v:shape>
                <v:shape id="Picture 9" o:spid="_x0000_s1039" type="#_x0000_t75" style="position:absolute;left:1709;top:6731;width:68564;height:5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">
                  <v:imagedata r:id="rId19" o:title=""/>
                </v:shape>
                <v:shape id="_x0000_s1040" type="#_x0000_t202" style="position:absolute;left:25019;top:63119;width:38862;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" stroked="f">
                  <v:textbox style="mso-fit-shape-to-text:t">
                    <w:txbxContent>
                      <w:p w14:paraId="364C121E" w14:textId="657043C1" w:rsidR="00275EEE" w:rsidRPr="00414473" w:rsidRDefault="00161F54" w:rsidP="00F179FC">
                        <w:pPr>
                          <w:rPr>
                            <w:rFonts w:asciiTheme="minorHAnsi" w:hAnsiTheme="minorHAnsi" w:cstheme="minorHAnsi"/>
                            <w:b/>
                            <w:i/>
                            <w:sz w:val="48"/>
                            <w:szCs w:val="48"/>
                          </w:rPr>
                        </w:pPr>
                        <w:r>
                          <w:rPr>
                            <w:rFonts w:asciiTheme="minorHAnsi" w:hAnsiTheme="minorHAnsi" w:cstheme="minorHAnsi"/>
                            <w:b/>
                            <w:i/>
                            <w:sz w:val="48"/>
                            <w:szCs w:val="48"/>
                          </w:rPr>
                          <w:t>RUHLIN</w:t>
                        </w:r>
                        <w:r w:rsidR="00275EEE" w:rsidRPr="00414473">
                          <w:rPr>
                            <w:rFonts w:asciiTheme="minorHAnsi" w:hAnsiTheme="minorHAnsi" w:cstheme="minorHAnsi"/>
                            <w:b/>
                            <w:i/>
                            <w:sz w:val="48"/>
                            <w:szCs w:val="48"/>
                          </w:rPr>
                          <w:t xml:space="preserve"> (P</w:t>
                        </w:r>
                        <w:r>
                          <w:rPr>
                            <w:rFonts w:asciiTheme="minorHAnsi" w:hAnsiTheme="minorHAnsi" w:cstheme="minorHAnsi"/>
                            <w:b/>
                            <w:i/>
                            <w:sz w:val="48"/>
                            <w:szCs w:val="48"/>
                          </w:rPr>
                          <w:t xml:space="preserve"> 9/42</w:t>
                        </w:r>
                        <w:r w:rsidR="00275EEE" w:rsidRPr="00414473">
                          <w:rPr>
                            <w:rFonts w:asciiTheme="minorHAnsi" w:hAnsiTheme="minorHAnsi" w:cstheme="minorHAnsi"/>
                            <w:b/>
                            <w:i/>
                            <w:sz w:val="48"/>
                            <w:szCs w:val="48"/>
                          </w:rPr>
                          <w:t>)</w:t>
                        </w:r>
                      </w:p>
                    </w:txbxContent>
                  </v:textbox>
                </v:shape>
                <v:line id="Straight Connector 14" o:spid="_x0000_s1041" style="position:absolute;flip:x;visibility:visible;mso-wrap-style:square" from="72517,0" to="72580,6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" strokecolor="windowText" strokeweight="1.5pt">
                  <v:stroke joinstyle="miter"/>
                </v:line>
              </v:group>
            </w:pict>
          </mc:Fallback>
        </mc:AlternateContent>
      </w:r>
      <w:r w:rsidR="00414473" w:rsidRPr="00182A22">
        <w:rPr>
          <w:rFonts w:asciiTheme="minorHAnsi" w:hAnsiTheme="minorHAnsi" w:cstheme="minorHAnsi"/>
        </w:rPr>
        <w:br w:type="page"/>
      </w:r>
    </w:p>
    <w:p w14:paraId="6CC17EBA" w14:textId="13EF91F5" w:rsidR="00414473" w:rsidRPr="00182A22" w:rsidRDefault="00161F54" w:rsidP="00414473">
      <w:pPr>
        <w:pBdr>
          <w:bottom w:val="single" w:sz="4" w:space="1" w:color="auto"/>
        </w:pBdr>
        <w:rPr>
          <w:rFonts w:asciiTheme="minorHAnsi" w:hAnsiTheme="minorHAnsi" w:cstheme="minorHAnsi"/>
          <w:b/>
          <w:sz w:val="64"/>
          <w:szCs w:val="64"/>
        </w:rPr>
      </w:pPr>
      <w:r>
        <w:rPr>
          <w:rFonts w:asciiTheme="minorHAnsi" w:hAnsiTheme="minorHAnsi" w:cstheme="minorHAnsi"/>
          <w:b/>
          <w:sz w:val="64"/>
          <w:szCs w:val="64"/>
        </w:rPr>
        <w:t>DBT</w:t>
      </w:r>
      <w:r w:rsidR="00414473" w:rsidRPr="00182A22">
        <w:rPr>
          <w:rFonts w:asciiTheme="minorHAnsi" w:hAnsiTheme="minorHAnsi" w:cstheme="minorHAnsi"/>
          <w:b/>
          <w:sz w:val="64"/>
          <w:szCs w:val="64"/>
        </w:rPr>
        <w:t xml:space="preserve"> ORG. CHARTS | </w:t>
      </w:r>
      <w:r w:rsidR="00414473" w:rsidRPr="00182A22">
        <w:rPr>
          <w:rFonts w:asciiTheme="minorHAnsi" w:hAnsiTheme="minorHAnsi" w:cstheme="minorHAnsi"/>
          <w:sz w:val="64"/>
          <w:szCs w:val="64"/>
        </w:rPr>
        <w:t xml:space="preserve">for evaluation of </w:t>
      </w:r>
      <w:r>
        <w:rPr>
          <w:rFonts w:asciiTheme="minorHAnsi" w:hAnsiTheme="minorHAnsi" w:cstheme="minorHAnsi"/>
          <w:sz w:val="64"/>
          <w:szCs w:val="64"/>
        </w:rPr>
        <w:t xml:space="preserve">Part </w:t>
      </w:r>
      <w:r w:rsidRPr="00182A22">
        <w:rPr>
          <w:rFonts w:asciiTheme="minorHAnsi" w:hAnsiTheme="minorHAnsi" w:cstheme="minorHAnsi"/>
          <w:sz w:val="64"/>
          <w:szCs w:val="64"/>
        </w:rPr>
        <w:t>C</w:t>
      </w:r>
      <w:r>
        <w:rPr>
          <w:rFonts w:asciiTheme="minorHAnsi" w:hAnsiTheme="minorHAnsi" w:cstheme="minorHAnsi"/>
          <w:sz w:val="64"/>
          <w:szCs w:val="64"/>
        </w:rPr>
        <w:t xml:space="preserve"> 2.5.4.</w:t>
      </w:r>
      <w:r w:rsidRPr="00182A22">
        <w:rPr>
          <w:rFonts w:asciiTheme="minorHAnsi" w:hAnsiTheme="minorHAnsi" w:cstheme="minorHAnsi"/>
          <w:sz w:val="64"/>
          <w:szCs w:val="64"/>
        </w:rPr>
        <w:t>1</w:t>
      </w:r>
    </w:p>
    <w:p w14:paraId="5627A4CC" w14:textId="634392EA" w:rsidR="00414473" w:rsidRPr="00182A22" w:rsidRDefault="00161F54" w:rsidP="00414473">
      <w:pPr>
        <w:spacing w:after="160" w:line="259" w:lineRule="auto"/>
        <w:rPr>
          <w:rFonts w:asciiTheme="minorHAnsi" w:hAnsiTheme="minorHAnsi" w:cstheme="minorHAnsi"/>
        </w:rPr>
      </w:pPr>
      <w:r w:rsidRPr="00182A22">
        <w:rPr>
          <w:rFonts w:asciiTheme="minorHAnsi" w:hAnsiTheme="minorHAnsi" w:cstheme="minorHAnsi"/>
          <w:noProof/>
        </w:rPr>
        <mc:AlternateContent>
          <mc:Choice Requires="wpg">
            <w:drawing>
              <wp:anchor distT="0" distB="0" distL="114300" distR="114300" simplePos="0" relativeHeight="251658243" behindDoc="0" locked="0" layoutInCell="1" allowOverlap="1" wp14:anchorId="79B97962" wp14:editId="291BEEAC">
                <wp:simplePos x="0" y="0"/>
                <wp:positionH relativeFrom="column">
                  <wp:posOffset>3371215</wp:posOffset>
                </wp:positionH>
                <wp:positionV relativeFrom="paragraph">
                  <wp:posOffset>224155</wp:posOffset>
                </wp:positionV>
                <wp:extent cx="7390316" cy="7898784"/>
                <wp:effectExtent l="0" t="0" r="1270" b="26035"/>
                <wp:wrapNone/>
                <wp:docPr id="23" name="Group 23"/>
                <wp:cNvGraphicFramePr/>
                <a:graphic xmlns:a="http://schemas.openxmlformats.org/drawingml/2006/main">
                  <a:graphicData uri="http://schemas.microsoft.com/office/word/2010/wordprocessingGroup">
                    <wpg:wgp>
                      <wpg:cNvGrpSpPr/>
                      <wpg:grpSpPr>
                        <a:xfrm>
                          <a:off x="0" y="0"/>
                          <a:ext cx="7390316" cy="7898784"/>
                          <a:chOff x="5994400" y="0"/>
                          <a:chExt cx="7390546" cy="7899400"/>
                        </a:xfrm>
                      </wpg:grpSpPr>
                      <pic:pic xmlns:pic="http://schemas.openxmlformats.org/drawingml/2006/picture">
                        <pic:nvPicPr>
                          <pic:cNvPr id="18" name="Picture 18"/>
                          <pic:cNvPicPr>
                            <a:picLocks noChangeAspect="1"/>
                          </pic:cNvPicPr>
                        </pic:nvPicPr>
                        <pic:blipFill>
                          <a:blip r:embed="rId20">
                            <a:extLst>
                              <a:ext uri="{28A0092B-C50C-407E-A947-70E740481C1C}">
                                <a14:useLocalDpi xmlns:a14="http://schemas.microsoft.com/office/drawing/2010/main" val="0"/>
                              </a:ext>
                            </a:extLst>
                          </a:blip>
                          <a:stretch/>
                        </pic:blipFill>
                        <pic:spPr bwMode="auto">
                          <a:xfrm>
                            <a:off x="6565898" y="172588"/>
                            <a:ext cx="6819048" cy="6923809"/>
                          </a:xfrm>
                          <a:prstGeom prst="rect">
                            <a:avLst/>
                          </a:prstGeom>
                          <a:extLst>
                            <a:ext uri="{53640926-AAD7-44D8-BBD7-CCE9431645EC}">
                              <a14:shadowObscured xmlns:a14="http://schemas.microsoft.com/office/drawing/2010/main"/>
                            </a:ext>
                          </a:extLst>
                        </pic:spPr>
                      </pic:pic>
                      <wps:wsp>
                        <wps:cNvPr id="20" name="Text Box 2"/>
                        <wps:cNvSpPr txBox="1">
                          <a:spLocks noChangeArrowheads="1"/>
                        </wps:cNvSpPr>
                        <wps:spPr bwMode="auto">
                          <a:xfrm>
                            <a:off x="8058123" y="7407415"/>
                            <a:ext cx="3886200" cy="472440"/>
                          </a:xfrm>
                          <a:prstGeom prst="rect">
                            <a:avLst/>
                          </a:prstGeom>
                          <a:noFill/>
                          <a:ln w="9525">
                            <a:noFill/>
                            <a:miter lim="800000"/>
                            <a:headEnd/>
                            <a:tailEnd/>
                          </a:ln>
                        </wps:spPr>
                        <wps:txbx>
                          <w:txbxContent>
                            <w:p w14:paraId="5C2D1F0F" w14:textId="19234889" w:rsidR="00275EEE" w:rsidRPr="00414473" w:rsidRDefault="00161F54" w:rsidP="00171D14">
                              <w:pPr>
                                <w:rPr>
                                  <w:rFonts w:asciiTheme="minorHAnsi" w:hAnsiTheme="minorHAnsi" w:cstheme="minorHAnsi"/>
                                  <w:b/>
                                  <w:i/>
                                  <w:sz w:val="48"/>
                                  <w:szCs w:val="48"/>
                                </w:rPr>
                              </w:pPr>
                              <w:r>
                                <w:rPr>
                                  <w:rFonts w:asciiTheme="minorHAnsi" w:hAnsiTheme="minorHAnsi" w:cstheme="minorHAnsi"/>
                                  <w:b/>
                                  <w:i/>
                                  <w:sz w:val="48"/>
                                  <w:szCs w:val="48"/>
                                </w:rPr>
                                <w:t>TRITON-ELR</w:t>
                              </w:r>
                              <w:r w:rsidR="00275EEE" w:rsidRPr="00414473">
                                <w:rPr>
                                  <w:rFonts w:asciiTheme="minorHAnsi" w:hAnsiTheme="minorHAnsi" w:cstheme="minorHAnsi"/>
                                  <w:b/>
                                  <w:i/>
                                  <w:sz w:val="48"/>
                                  <w:szCs w:val="48"/>
                                </w:rPr>
                                <w:t xml:space="preserve"> (P</w:t>
                              </w:r>
                              <w:r>
                                <w:rPr>
                                  <w:rFonts w:asciiTheme="minorHAnsi" w:hAnsiTheme="minorHAnsi" w:cstheme="minorHAnsi"/>
                                  <w:b/>
                                  <w:i/>
                                  <w:sz w:val="48"/>
                                  <w:szCs w:val="48"/>
                                </w:rPr>
                                <w:t xml:space="preserve"> 11/34</w:t>
                              </w:r>
                              <w:r w:rsidR="00275EEE" w:rsidRPr="00414473">
                                <w:rPr>
                                  <w:rFonts w:asciiTheme="minorHAnsi" w:hAnsiTheme="minorHAnsi" w:cstheme="minorHAnsi"/>
                                  <w:b/>
                                  <w:i/>
                                  <w:sz w:val="48"/>
                                  <w:szCs w:val="48"/>
                                </w:rPr>
                                <w:t>)</w:t>
                              </w:r>
                            </w:p>
                          </w:txbxContent>
                        </wps:txbx>
                        <wps:bodyPr rot="0" vert="horz" wrap="square" lIns="91440" tIns="45720" rIns="91440" bIns="45720" anchor="t" anchorCtr="0">
                          <a:spAutoFit/>
                        </wps:bodyPr>
                      </wps:wsp>
                      <wps:wsp>
                        <wps:cNvPr id="21" name="Straight Connector 21"/>
                        <wps:cNvCnPr/>
                        <wps:spPr>
                          <a:xfrm flipH="1">
                            <a:off x="5994400" y="0"/>
                            <a:ext cx="0" cy="78994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9B97962" id="Group 23" o:spid="_x0000_s1042" style="position:absolute;margin-left:265.45pt;margin-top:17.65pt;width:581.9pt;height:621.95pt;z-index:251658243;mso-width-relative:margin;mso-height-relative:margin" coordorigin="59944" coordsize="73905,78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">
                <v:shape id="Picture 18" o:spid="_x0000_s1043" type="#_x0000_t75" style="position:absolute;left:65658;top:1725;width:68191;height:69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">
                  <v:imagedata r:id="rId21" o:title=""/>
                </v:shape>
                <v:shape id="_x0000_s1044" type="#_x0000_t202" style="position:absolute;left:80581;top:74074;width:38862;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5C2D1F0F" w14:textId="19234889" w:rsidR="00275EEE" w:rsidRPr="00414473" w:rsidRDefault="00161F54" w:rsidP="00171D14">
                        <w:pPr>
                          <w:rPr>
                            <w:rFonts w:asciiTheme="minorHAnsi" w:hAnsiTheme="minorHAnsi" w:cstheme="minorHAnsi"/>
                            <w:b/>
                            <w:i/>
                            <w:sz w:val="48"/>
                            <w:szCs w:val="48"/>
                          </w:rPr>
                        </w:pPr>
                        <w:r>
                          <w:rPr>
                            <w:rFonts w:asciiTheme="minorHAnsi" w:hAnsiTheme="minorHAnsi" w:cstheme="minorHAnsi"/>
                            <w:b/>
                            <w:i/>
                            <w:sz w:val="48"/>
                            <w:szCs w:val="48"/>
                          </w:rPr>
                          <w:t>TRITON-ELR</w:t>
                        </w:r>
                        <w:r w:rsidR="00275EEE" w:rsidRPr="00414473">
                          <w:rPr>
                            <w:rFonts w:asciiTheme="minorHAnsi" w:hAnsiTheme="minorHAnsi" w:cstheme="minorHAnsi"/>
                            <w:b/>
                            <w:i/>
                            <w:sz w:val="48"/>
                            <w:szCs w:val="48"/>
                          </w:rPr>
                          <w:t xml:space="preserve"> (P</w:t>
                        </w:r>
                        <w:r>
                          <w:rPr>
                            <w:rFonts w:asciiTheme="minorHAnsi" w:hAnsiTheme="minorHAnsi" w:cstheme="minorHAnsi"/>
                            <w:b/>
                            <w:i/>
                            <w:sz w:val="48"/>
                            <w:szCs w:val="48"/>
                          </w:rPr>
                          <w:t xml:space="preserve"> 11/34</w:t>
                        </w:r>
                        <w:r w:rsidR="00275EEE" w:rsidRPr="00414473">
                          <w:rPr>
                            <w:rFonts w:asciiTheme="minorHAnsi" w:hAnsiTheme="minorHAnsi" w:cstheme="minorHAnsi"/>
                            <w:b/>
                            <w:i/>
                            <w:sz w:val="48"/>
                            <w:szCs w:val="48"/>
                          </w:rPr>
                          <w:t>)</w:t>
                        </w:r>
                      </w:p>
                    </w:txbxContent>
                  </v:textbox>
                </v:shape>
                <v:line id="Straight Connector 21" o:spid="_x0000_s1045" style="position:absolute;flip:x;visibility:visible;mso-wrap-style:square" from="59944,0" to="59944,78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" strokecolor="windowText" strokeweight="1.5pt">
                  <v:stroke joinstyle="miter"/>
                </v:line>
              </v:group>
            </w:pict>
          </mc:Fallback>
        </mc:AlternateContent>
      </w:r>
      <w:r w:rsidR="00414473" w:rsidRPr="00182A22">
        <w:rPr>
          <w:rFonts w:asciiTheme="minorHAnsi" w:hAnsiTheme="minorHAnsi" w:cstheme="minorHAnsi"/>
        </w:rPr>
        <w:br w:type="page"/>
      </w:r>
    </w:p>
    <w:p w14:paraId="0167ED22" w14:textId="5A55EE09" w:rsidR="00D2039A" w:rsidRPr="00182A22" w:rsidRDefault="00D2039A">
      <w:pPr>
        <w:rPr>
          <w:rFonts w:asciiTheme="minorHAnsi" w:hAnsiTheme="minorHAnsi" w:cstheme="minorHAnsi"/>
        </w:rPr>
      </w:pPr>
    </w:p>
    <w:tbl>
      <w:tblPr>
        <w:tblW w:w="496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7"/>
        <w:gridCol w:w="4589"/>
        <w:gridCol w:w="4681"/>
        <w:gridCol w:w="4950"/>
        <w:gridCol w:w="4228"/>
      </w:tblGrid>
      <w:tr w:rsidR="00516FFC" w:rsidRPr="00182A22" w14:paraId="2CFBD66C" w14:textId="77777777" w:rsidTr="00701A5B">
        <w:trPr>
          <w:tblHeader/>
        </w:trPr>
        <w:tc>
          <w:tcPr>
            <w:tcW w:w="964" w:type="pct"/>
            <w:tcBorders>
              <w:top w:val="single" w:sz="4" w:space="0" w:color="auto"/>
              <w:left w:val="single" w:sz="4" w:space="0" w:color="auto"/>
              <w:bottom w:val="single" w:sz="4" w:space="0" w:color="auto"/>
              <w:right w:val="single" w:sz="4" w:space="0" w:color="auto"/>
            </w:tcBorders>
          </w:tcPr>
          <w:p w14:paraId="2CFBD666" w14:textId="1078DD95" w:rsidR="00A42C4C" w:rsidRPr="00182A22" w:rsidRDefault="00A42C4C" w:rsidP="004E2BF8">
            <w:pPr>
              <w:spacing w:beforeLines="40" w:before="96" w:afterLines="40" w:after="96"/>
              <w:jc w:val="center"/>
              <w:rPr>
                <w:rFonts w:asciiTheme="minorHAnsi" w:eastAsia="Calibri" w:hAnsiTheme="minorHAnsi" w:cstheme="minorHAnsi"/>
                <w:b/>
                <w:sz w:val="22"/>
                <w:szCs w:val="22"/>
              </w:rPr>
            </w:pPr>
            <w:r w:rsidRPr="00182A22">
              <w:rPr>
                <w:rFonts w:asciiTheme="minorHAnsi" w:hAnsiTheme="minorHAnsi" w:cstheme="minorHAnsi"/>
                <w:sz w:val="22"/>
                <w:szCs w:val="22"/>
              </w:rPr>
              <w:br w:type="page"/>
            </w:r>
            <w:r w:rsidRPr="00182A22">
              <w:rPr>
                <w:rFonts w:asciiTheme="minorHAnsi" w:eastAsiaTheme="minorEastAsia" w:hAnsiTheme="minorHAnsi" w:cstheme="minorHAnsi"/>
                <w:b/>
                <w:bCs/>
                <w:sz w:val="22"/>
                <w:szCs w:val="22"/>
              </w:rPr>
              <w:t xml:space="preserve">BEAVER </w:t>
            </w:r>
          </w:p>
        </w:tc>
        <w:tc>
          <w:tcPr>
            <w:tcW w:w="1004" w:type="pct"/>
            <w:tcBorders>
              <w:left w:val="single" w:sz="4" w:space="0" w:color="auto"/>
            </w:tcBorders>
          </w:tcPr>
          <w:p w14:paraId="2CFBD667" w14:textId="77777777" w:rsidR="00A42C4C" w:rsidRPr="00182A22" w:rsidRDefault="00A42C4C"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BRAYMAN</w:t>
            </w:r>
          </w:p>
        </w:tc>
        <w:tc>
          <w:tcPr>
            <w:tcW w:w="1024" w:type="pct"/>
          </w:tcPr>
          <w:p w14:paraId="2CFBD668" w14:textId="179EEAD1" w:rsidR="00A42C4C" w:rsidRPr="00182A22" w:rsidRDefault="006D4427" w:rsidP="004E2BF8">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RUHLIN</w:t>
            </w:r>
          </w:p>
        </w:tc>
        <w:tc>
          <w:tcPr>
            <w:tcW w:w="1083" w:type="pct"/>
          </w:tcPr>
          <w:p w14:paraId="2CFBD669" w14:textId="66E270B4" w:rsidR="00A42C4C" w:rsidRPr="00182A22" w:rsidRDefault="006D4427" w:rsidP="004E2BF8">
            <w:pPr>
              <w:spacing w:beforeLines="40" w:before="96" w:afterLines="40" w:after="96"/>
              <w:jc w:val="center"/>
              <w:rPr>
                <w:rFonts w:asciiTheme="minorHAnsi" w:eastAsia="Calibri" w:hAnsiTheme="minorHAnsi" w:cstheme="minorHAnsi"/>
                <w:b/>
                <w:sz w:val="22"/>
                <w:szCs w:val="22"/>
              </w:rPr>
            </w:pPr>
            <w:r>
              <w:rPr>
                <w:rFonts w:asciiTheme="minorHAnsi" w:eastAsia="Calibri" w:hAnsiTheme="minorHAnsi" w:cstheme="minorHAnsi"/>
                <w:b/>
                <w:sz w:val="22"/>
                <w:szCs w:val="22"/>
              </w:rPr>
              <w:t>SHELLY AND SANDS</w:t>
            </w:r>
          </w:p>
        </w:tc>
        <w:tc>
          <w:tcPr>
            <w:tcW w:w="926" w:type="pct"/>
          </w:tcPr>
          <w:p w14:paraId="2CFBD66A" w14:textId="307A9999" w:rsidR="00A42C4C" w:rsidRPr="00182A22" w:rsidRDefault="006D4427" w:rsidP="004E2BF8">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TRITON-ELR</w:t>
            </w:r>
          </w:p>
        </w:tc>
      </w:tr>
      <w:tr w:rsidR="00F370B2" w:rsidRPr="00182A22" w14:paraId="2CFBD66F" w14:textId="77777777" w:rsidTr="00701A5B">
        <w:trPr>
          <w:tblHeader/>
        </w:trPr>
        <w:tc>
          <w:tcPr>
            <w:tcW w:w="5000" w:type="pct"/>
            <w:gridSpan w:val="5"/>
            <w:tcBorders>
              <w:top w:val="single" w:sz="4" w:space="0" w:color="auto"/>
              <w:left w:val="single" w:sz="4" w:space="0" w:color="auto"/>
              <w:bottom w:val="single" w:sz="4" w:space="0" w:color="auto"/>
            </w:tcBorders>
            <w:shd w:val="clear" w:color="auto" w:fill="D9D9D9" w:themeFill="background1" w:themeFillShade="D9"/>
          </w:tcPr>
          <w:p w14:paraId="2CFBD66D" w14:textId="6BA9984E" w:rsidR="004E2BF8" w:rsidRPr="00182A22" w:rsidRDefault="004E2BF8" w:rsidP="004E2BF8">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C </w:t>
            </w:r>
            <w:r w:rsidR="006D4427">
              <w:rPr>
                <w:rFonts w:asciiTheme="minorHAnsi" w:eastAsiaTheme="minorEastAsia" w:hAnsiTheme="minorHAnsi" w:cstheme="minorHAnsi"/>
                <w:b/>
                <w:bCs/>
                <w:sz w:val="22"/>
                <w:szCs w:val="22"/>
              </w:rPr>
              <w:t>Design-Build Project Team</w:t>
            </w:r>
            <w:r w:rsidRPr="00182A22">
              <w:rPr>
                <w:rFonts w:asciiTheme="minorHAnsi" w:eastAsiaTheme="minorEastAsia" w:hAnsiTheme="minorHAnsi" w:cstheme="minorHAnsi"/>
                <w:b/>
                <w:bCs/>
                <w:sz w:val="22"/>
                <w:szCs w:val="22"/>
              </w:rPr>
              <w:t xml:space="preserve"> (3</w:t>
            </w:r>
            <w:r w:rsidR="006D4427">
              <w:rPr>
                <w:rFonts w:asciiTheme="minorHAnsi" w:eastAsiaTheme="minorEastAsia" w:hAnsiTheme="minorHAnsi" w:cstheme="minorHAnsi"/>
                <w:b/>
                <w:bCs/>
                <w:sz w:val="22"/>
                <w:szCs w:val="22"/>
              </w:rPr>
              <w:t>0</w:t>
            </w:r>
            <w:r w:rsidRPr="00182A22">
              <w:rPr>
                <w:rFonts w:asciiTheme="minorHAnsi" w:eastAsiaTheme="minorEastAsia" w:hAnsiTheme="minorHAnsi" w:cstheme="minorHAnsi"/>
                <w:b/>
                <w:bCs/>
                <w:sz w:val="22"/>
                <w:szCs w:val="22"/>
              </w:rPr>
              <w:t xml:space="preserve"> Points Max)</w:t>
            </w:r>
          </w:p>
          <w:p w14:paraId="2CFBD66E" w14:textId="22049F99" w:rsidR="00F370B2" w:rsidRPr="00182A22" w:rsidRDefault="004E2BF8" w:rsidP="004E2BF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The Offeror should provide sufficient information to enable ODOT</w:t>
            </w:r>
            <w:r w:rsidR="00C62850"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 xml:space="preserve">to understand and evaluate the Offeror’s </w:t>
            </w:r>
            <w:r w:rsidR="006D4427">
              <w:rPr>
                <w:rFonts w:asciiTheme="minorHAnsi" w:eastAsiaTheme="minorEastAsia" w:hAnsiTheme="minorHAnsi" w:cstheme="minorHAnsi"/>
                <w:sz w:val="22"/>
                <w:szCs w:val="22"/>
              </w:rPr>
              <w:t>Team</w:t>
            </w:r>
            <w:r w:rsidRPr="00182A22">
              <w:rPr>
                <w:rFonts w:asciiTheme="minorHAnsi" w:eastAsiaTheme="minorEastAsia" w:hAnsiTheme="minorHAnsi" w:cstheme="minorHAnsi"/>
                <w:sz w:val="22"/>
                <w:szCs w:val="22"/>
              </w:rPr>
              <w:t>.</w:t>
            </w:r>
          </w:p>
        </w:tc>
      </w:tr>
      <w:tr w:rsidR="00F370B2" w:rsidRPr="00182A22" w14:paraId="2CFBD671" w14:textId="77777777" w:rsidTr="00701A5B">
        <w:trPr>
          <w:tblHeader/>
        </w:trPr>
        <w:tc>
          <w:tcPr>
            <w:tcW w:w="5000" w:type="pct"/>
            <w:gridSpan w:val="5"/>
            <w:tcBorders>
              <w:top w:val="single" w:sz="4" w:space="0" w:color="auto"/>
              <w:left w:val="single" w:sz="4" w:space="0" w:color="auto"/>
              <w:bottom w:val="single" w:sz="4" w:space="0" w:color="auto"/>
            </w:tcBorders>
            <w:shd w:val="clear" w:color="auto" w:fill="D9D9D9" w:themeFill="background1" w:themeFillShade="D9"/>
          </w:tcPr>
          <w:p w14:paraId="2CFBD670" w14:textId="7F7CF1E7" w:rsidR="00F370B2" w:rsidRPr="00182A22" w:rsidRDefault="006D4427" w:rsidP="006D4427">
            <w:pPr>
              <w:keepNext/>
              <w:spacing w:beforeLines="40" w:before="96" w:afterLines="40" w:after="96"/>
              <w:rPr>
                <w:rFonts w:asciiTheme="minorHAnsi" w:eastAsia="Calibri" w:hAnsiTheme="minorHAnsi" w:cstheme="minorHAnsi"/>
                <w:b/>
                <w:sz w:val="22"/>
                <w:szCs w:val="22"/>
              </w:rPr>
            </w:pPr>
            <w:r w:rsidRPr="006D4427">
              <w:rPr>
                <w:rFonts w:asciiTheme="minorHAnsi" w:eastAsiaTheme="minorEastAsia" w:hAnsiTheme="minorHAnsi" w:cstheme="minorHAnsi"/>
                <w:b/>
                <w:bCs/>
                <w:sz w:val="22"/>
                <w:szCs w:val="22"/>
              </w:rPr>
              <w:t xml:space="preserve">The Offeror shall provide an organizational chart showing the “chain of command” of the required Key Personnel roles proposed for the Offeror’s organization regarding the Project. The Offeror may include a narrative to describe the interactions between positions, functions of shown intended roles, and other planned team integration techniques intended.  </w:t>
            </w:r>
          </w:p>
        </w:tc>
      </w:tr>
      <w:tr w:rsidR="00516FFC" w:rsidRPr="00182A22" w14:paraId="2CFBD678" w14:textId="77777777" w:rsidTr="00701A5B">
        <w:trPr>
          <w:trHeight w:val="11069"/>
        </w:trPr>
        <w:tc>
          <w:tcPr>
            <w:tcW w:w="964" w:type="pct"/>
          </w:tcPr>
          <w:p w14:paraId="6114574C" w14:textId="7C0E67E8" w:rsidR="00A42C4C" w:rsidRPr="00705DD4" w:rsidRDefault="00705DD4" w:rsidP="004E2BF8">
            <w:pPr>
              <w:spacing w:beforeLines="40" w:before="96" w:afterLines="40" w:after="96"/>
              <w:rPr>
                <w:rFonts w:asciiTheme="minorHAnsi" w:eastAsia="Calibri" w:hAnsiTheme="minorHAnsi" w:cstheme="minorHAnsi"/>
                <w:iCs/>
                <w:sz w:val="22"/>
                <w:szCs w:val="22"/>
              </w:rPr>
            </w:pPr>
            <w:r w:rsidRPr="00701A5B">
              <w:rPr>
                <w:rFonts w:asciiTheme="minorHAnsi" w:eastAsia="Calibri" w:hAnsiTheme="minorHAnsi" w:cstheme="minorHAnsi"/>
                <w:iCs/>
                <w:sz w:val="22"/>
                <w:szCs w:val="22"/>
              </w:rPr>
              <w:t xml:space="preserve">Score: </w:t>
            </w:r>
            <w:r w:rsidR="00A81613" w:rsidRPr="00701A5B">
              <w:rPr>
                <w:rFonts w:asciiTheme="minorHAnsi" w:eastAsia="Calibri" w:hAnsiTheme="minorHAnsi" w:cstheme="minorHAnsi"/>
                <w:iCs/>
                <w:sz w:val="22"/>
                <w:szCs w:val="22"/>
              </w:rPr>
              <w:t>9</w:t>
            </w:r>
          </w:p>
          <w:p w14:paraId="33D8B2B2" w14:textId="6465F824" w:rsidR="00A42C4C" w:rsidRPr="00182A22" w:rsidRDefault="00A42C4C" w:rsidP="004E2BF8">
            <w:pPr>
              <w:spacing w:beforeLines="40" w:before="96" w:afterLines="40" w:after="96"/>
              <w:rPr>
                <w:rFonts w:asciiTheme="minorHAnsi" w:eastAsia="Calibri" w:hAnsiTheme="minorHAnsi" w:cstheme="minorHAnsi"/>
                <w:i/>
                <w:sz w:val="22"/>
                <w:szCs w:val="22"/>
              </w:rPr>
            </w:pPr>
            <w:r w:rsidRPr="00182A22">
              <w:rPr>
                <w:rFonts w:asciiTheme="minorHAnsi" w:eastAsia="Calibri" w:hAnsiTheme="minorHAnsi" w:cstheme="minorHAnsi"/>
                <w:i/>
                <w:sz w:val="22"/>
                <w:szCs w:val="22"/>
              </w:rPr>
              <w:t>See previous 3 pages for org. charts.</w:t>
            </w:r>
          </w:p>
          <w:p w14:paraId="5E209E88" w14:textId="71C0BD32" w:rsidR="00A42C4C" w:rsidRPr="00705DD4" w:rsidRDefault="00705DD4" w:rsidP="004E2BF8">
            <w:pPr>
              <w:spacing w:beforeLines="40" w:before="96" w:afterLines="40" w:after="96"/>
              <w:rPr>
                <w:rFonts w:asciiTheme="minorHAnsi" w:eastAsia="Calibri" w:hAnsiTheme="minorHAnsi" w:cstheme="minorHAnsi"/>
                <w:bCs/>
                <w:sz w:val="22"/>
                <w:szCs w:val="22"/>
                <w:u w:val="single"/>
              </w:rPr>
            </w:pPr>
            <w:r w:rsidRPr="00705DD4">
              <w:rPr>
                <w:rFonts w:asciiTheme="minorHAnsi" w:eastAsia="Calibri" w:hAnsiTheme="minorHAnsi" w:cstheme="minorHAnsi"/>
                <w:bCs/>
                <w:sz w:val="22"/>
                <w:szCs w:val="22"/>
                <w:u w:val="single"/>
              </w:rPr>
              <w:t xml:space="preserve">General Note: </w:t>
            </w:r>
            <w:r w:rsidR="00EA027B">
              <w:rPr>
                <w:rFonts w:asciiTheme="minorHAnsi" w:eastAsia="Calibri" w:hAnsiTheme="minorHAnsi" w:cstheme="minorHAnsi"/>
                <w:bCs/>
                <w:sz w:val="22"/>
                <w:szCs w:val="22"/>
                <w:u w:val="single"/>
              </w:rPr>
              <w:t>Acceptable</w:t>
            </w:r>
            <w:r w:rsidRPr="00705DD4">
              <w:rPr>
                <w:rFonts w:asciiTheme="minorHAnsi" w:eastAsia="Calibri" w:hAnsiTheme="minorHAnsi" w:cstheme="minorHAnsi"/>
                <w:bCs/>
                <w:sz w:val="22"/>
                <w:szCs w:val="22"/>
                <w:u w:val="single"/>
              </w:rPr>
              <w:t>. Additional personnel identified.</w:t>
            </w:r>
            <w:r w:rsidR="00B76F3A">
              <w:rPr>
                <w:rFonts w:asciiTheme="minorHAnsi" w:eastAsia="Calibri" w:hAnsiTheme="minorHAnsi" w:cstheme="minorHAnsi"/>
                <w:bCs/>
                <w:sz w:val="22"/>
                <w:szCs w:val="22"/>
                <w:u w:val="single"/>
              </w:rPr>
              <w:t xml:space="preserve"> Drainage Engineer identified.</w:t>
            </w:r>
            <w:r w:rsidR="00A81613">
              <w:rPr>
                <w:rFonts w:asciiTheme="minorHAnsi" w:eastAsia="Calibri" w:hAnsiTheme="minorHAnsi" w:cstheme="minorHAnsi"/>
                <w:bCs/>
                <w:sz w:val="22"/>
                <w:szCs w:val="22"/>
                <w:u w:val="single"/>
              </w:rPr>
              <w:t xml:space="preserve"> </w:t>
            </w:r>
            <w:r w:rsidR="00EA027B">
              <w:rPr>
                <w:rFonts w:asciiTheme="minorHAnsi" w:eastAsia="Calibri" w:hAnsiTheme="minorHAnsi" w:cstheme="minorHAnsi"/>
                <w:bCs/>
                <w:sz w:val="22"/>
                <w:szCs w:val="22"/>
                <w:u w:val="single"/>
              </w:rPr>
              <w:t>Good d</w:t>
            </w:r>
            <w:r w:rsidR="00A81613">
              <w:rPr>
                <w:rFonts w:asciiTheme="minorHAnsi" w:eastAsia="Calibri" w:hAnsiTheme="minorHAnsi" w:cstheme="minorHAnsi"/>
                <w:bCs/>
                <w:sz w:val="22"/>
                <w:szCs w:val="22"/>
                <w:u w:val="single"/>
              </w:rPr>
              <w:t>iscussion of integration</w:t>
            </w:r>
            <w:r w:rsidR="00F6793A">
              <w:rPr>
                <w:rFonts w:asciiTheme="minorHAnsi" w:eastAsia="Calibri" w:hAnsiTheme="minorHAnsi" w:cstheme="minorHAnsi"/>
                <w:bCs/>
                <w:sz w:val="22"/>
                <w:szCs w:val="22"/>
                <w:u w:val="single"/>
              </w:rPr>
              <w:t xml:space="preserve"> techniques</w:t>
            </w:r>
            <w:r w:rsidR="00A81613">
              <w:rPr>
                <w:rFonts w:asciiTheme="minorHAnsi" w:eastAsia="Calibri" w:hAnsiTheme="minorHAnsi" w:cstheme="minorHAnsi"/>
                <w:bCs/>
                <w:sz w:val="22"/>
                <w:szCs w:val="22"/>
                <w:u w:val="single"/>
              </w:rPr>
              <w:t>.</w:t>
            </w:r>
          </w:p>
          <w:p w14:paraId="3ACF2ADE" w14:textId="6FDC9C42" w:rsidR="00A42C4C" w:rsidRPr="00182A22" w:rsidRDefault="00A42C4C" w:rsidP="004E2BF8">
            <w:pPr>
              <w:spacing w:beforeLines="40" w:before="96" w:afterLines="40" w:after="96"/>
              <w:rPr>
                <w:rFonts w:asciiTheme="minorHAnsi" w:eastAsia="Calibri" w:hAnsiTheme="minorHAnsi" w:cstheme="minorHAnsi"/>
                <w:b/>
                <w:sz w:val="22"/>
                <w:szCs w:val="22"/>
              </w:rPr>
            </w:pPr>
            <w:r w:rsidRPr="00182A22">
              <w:rPr>
                <w:rFonts w:asciiTheme="minorHAnsi" w:eastAsia="Calibri" w:hAnsiTheme="minorHAnsi" w:cstheme="minorHAnsi"/>
                <w:b/>
                <w:sz w:val="22"/>
                <w:szCs w:val="22"/>
              </w:rPr>
              <w:t>Personnel Named in Org Charts:</w:t>
            </w:r>
          </w:p>
          <w:p w14:paraId="38FBC530" w14:textId="0929A1FC" w:rsidR="00A42C4C" w:rsidRDefault="006D4427" w:rsidP="006D4427">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 xml:space="preserve">Jeff Wiemken, PE </w:t>
            </w:r>
            <w:r w:rsidR="006318F9">
              <w:rPr>
                <w:rFonts w:asciiTheme="minorHAnsi" w:eastAsia="Calibri" w:hAnsiTheme="minorHAnsi" w:cstheme="minorHAnsi"/>
                <w:sz w:val="22"/>
                <w:szCs w:val="22"/>
              </w:rPr>
              <w:t xml:space="preserve">(Beaver) </w:t>
            </w:r>
            <w:r>
              <w:rPr>
                <w:rFonts w:asciiTheme="minorHAnsi" w:eastAsia="Calibri" w:hAnsiTheme="minorHAnsi" w:cstheme="minorHAnsi"/>
                <w:sz w:val="22"/>
                <w:szCs w:val="22"/>
              </w:rPr>
              <w:t>– DBT PM</w:t>
            </w:r>
          </w:p>
          <w:p w14:paraId="794EE5C8" w14:textId="6FE92728" w:rsidR="006D4427" w:rsidRDefault="006D4427" w:rsidP="006D4427">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Curtis Wood, PE</w:t>
            </w:r>
            <w:r w:rsidR="006318F9">
              <w:rPr>
                <w:rFonts w:asciiTheme="minorHAnsi" w:eastAsia="Calibri" w:hAnsiTheme="minorHAnsi" w:cstheme="minorHAnsi"/>
                <w:sz w:val="22"/>
                <w:szCs w:val="22"/>
              </w:rPr>
              <w:t xml:space="preserve"> (TRC)</w:t>
            </w:r>
            <w:r>
              <w:rPr>
                <w:rFonts w:asciiTheme="minorHAnsi" w:eastAsia="Calibri" w:hAnsiTheme="minorHAnsi" w:cstheme="minorHAnsi"/>
                <w:sz w:val="22"/>
                <w:szCs w:val="22"/>
              </w:rPr>
              <w:t xml:space="preserve"> – DBT Design Manager</w:t>
            </w:r>
          </w:p>
          <w:p w14:paraId="2BEE63B3" w14:textId="774A74F3" w:rsidR="006D4427" w:rsidRDefault="006D4427" w:rsidP="006D4427">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Dan Engelhart</w:t>
            </w:r>
            <w:r w:rsidR="006318F9">
              <w:rPr>
                <w:rFonts w:asciiTheme="minorHAnsi" w:eastAsia="Calibri" w:hAnsiTheme="minorHAnsi" w:cstheme="minorHAnsi"/>
                <w:sz w:val="22"/>
                <w:szCs w:val="22"/>
              </w:rPr>
              <w:t xml:space="preserve"> (Beaver)</w:t>
            </w:r>
            <w:r>
              <w:rPr>
                <w:rFonts w:asciiTheme="minorHAnsi" w:eastAsia="Calibri" w:hAnsiTheme="minorHAnsi" w:cstheme="minorHAnsi"/>
                <w:sz w:val="22"/>
                <w:szCs w:val="22"/>
              </w:rPr>
              <w:t xml:space="preserve"> – DBT Construction PM</w:t>
            </w:r>
          </w:p>
          <w:p w14:paraId="1CEC4E11" w14:textId="0952C2D0" w:rsidR="006D4427" w:rsidRDefault="006D4427" w:rsidP="006D4427">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Dave Verno</w:t>
            </w:r>
            <w:r w:rsidR="006318F9">
              <w:rPr>
                <w:rFonts w:asciiTheme="minorHAnsi" w:eastAsia="Calibri" w:hAnsiTheme="minorHAnsi" w:cstheme="minorHAnsi"/>
                <w:sz w:val="22"/>
                <w:szCs w:val="22"/>
              </w:rPr>
              <w:t>, PE (TRC)</w:t>
            </w:r>
            <w:r>
              <w:rPr>
                <w:rFonts w:asciiTheme="minorHAnsi" w:eastAsia="Calibri" w:hAnsiTheme="minorHAnsi" w:cstheme="minorHAnsi"/>
                <w:sz w:val="22"/>
                <w:szCs w:val="22"/>
              </w:rPr>
              <w:t xml:space="preserve"> – QC Manager</w:t>
            </w:r>
          </w:p>
          <w:p w14:paraId="7935B608" w14:textId="77777777" w:rsidR="006D4427" w:rsidRDefault="006D4427" w:rsidP="006D4427">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Dave Clevenger</w:t>
            </w:r>
            <w:r w:rsidR="006318F9">
              <w:rPr>
                <w:rFonts w:asciiTheme="minorHAnsi" w:eastAsia="Calibri" w:hAnsiTheme="minorHAnsi" w:cstheme="minorHAnsi"/>
                <w:sz w:val="22"/>
                <w:szCs w:val="22"/>
              </w:rPr>
              <w:t>, PE (TRC) – Alternative Delivery Advisor</w:t>
            </w:r>
          </w:p>
          <w:p w14:paraId="46D71EF8" w14:textId="3C55B66D" w:rsidR="006318F9" w:rsidRDefault="006318F9" w:rsidP="006D4427">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Stacy Schimmoeller (TRC) – Environmental</w:t>
            </w:r>
          </w:p>
          <w:p w14:paraId="624FCF02" w14:textId="77777777" w:rsidR="006318F9" w:rsidRDefault="006318F9" w:rsidP="006D4427">
            <w:pPr>
              <w:spacing w:beforeLines="40" w:before="96" w:afterLines="40" w:after="96"/>
              <w:rPr>
                <w:rFonts w:asciiTheme="minorHAnsi" w:eastAsia="Calibri" w:hAnsiTheme="minorHAnsi" w:cstheme="minorHAnsi"/>
                <w:sz w:val="22"/>
                <w:szCs w:val="22"/>
              </w:rPr>
            </w:pPr>
            <w:proofErr w:type="spellStart"/>
            <w:r>
              <w:rPr>
                <w:rFonts w:asciiTheme="minorHAnsi" w:eastAsia="Calibri" w:hAnsiTheme="minorHAnsi" w:cstheme="minorHAnsi"/>
                <w:sz w:val="22"/>
                <w:szCs w:val="22"/>
              </w:rPr>
              <w:t>Transystems</w:t>
            </w:r>
            <w:proofErr w:type="spellEnd"/>
            <w:r>
              <w:rPr>
                <w:rFonts w:asciiTheme="minorHAnsi" w:eastAsia="Calibri" w:hAnsiTheme="minorHAnsi" w:cstheme="minorHAnsi"/>
                <w:sz w:val="22"/>
                <w:szCs w:val="22"/>
              </w:rPr>
              <w:t xml:space="preserve"> – Lighting/Signal/IMS</w:t>
            </w:r>
          </w:p>
          <w:p w14:paraId="21FDF193" w14:textId="77777777" w:rsidR="006318F9" w:rsidRDefault="006318F9" w:rsidP="006D4427">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Chris Hay, PE (TRC) – Bridge Lead</w:t>
            </w:r>
          </w:p>
          <w:p w14:paraId="3DE6B34A" w14:textId="77777777" w:rsidR="006318F9" w:rsidRDefault="006318F9" w:rsidP="006D4427">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Craig Jacob, PE (TRC) – Sr. Bridge Engineer</w:t>
            </w:r>
          </w:p>
          <w:p w14:paraId="3FAFC2DD" w14:textId="77777777" w:rsidR="006318F9" w:rsidRDefault="006318F9" w:rsidP="006D4427">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Paul Misch, PE (TRC) - Sr. Bridge Engineer</w:t>
            </w:r>
          </w:p>
          <w:p w14:paraId="243C40FA" w14:textId="77777777" w:rsidR="006318F9" w:rsidRDefault="006318F9" w:rsidP="006D4427">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Jon Lorinca, PE (TRC) – Roadway Lead</w:t>
            </w:r>
          </w:p>
          <w:p w14:paraId="5707672E" w14:textId="520E3FBA" w:rsidR="006318F9" w:rsidRDefault="006318F9" w:rsidP="006D4427">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Tim Shoemaker, PE (TRC) – Sr. Roadway Engineer</w:t>
            </w:r>
          </w:p>
          <w:p w14:paraId="7A3DB537" w14:textId="40BDE29D" w:rsidR="006318F9" w:rsidRDefault="006318F9" w:rsidP="006D4427">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Derek Spurlock, PE (TRC) – Drainage Engineer</w:t>
            </w:r>
          </w:p>
          <w:p w14:paraId="7E7C2D3A" w14:textId="6033255E" w:rsidR="006318F9" w:rsidRDefault="006318F9" w:rsidP="006D4427">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Joe Brown, PE, DBIA (Beaver) – Alternative Delivery Specialist</w:t>
            </w:r>
          </w:p>
          <w:p w14:paraId="5E160038" w14:textId="799C091F" w:rsidR="006318F9" w:rsidRDefault="006318F9" w:rsidP="006D4427">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 xml:space="preserve">Chad </w:t>
            </w:r>
            <w:proofErr w:type="spellStart"/>
            <w:r>
              <w:rPr>
                <w:rFonts w:asciiTheme="minorHAnsi" w:eastAsia="Calibri" w:hAnsiTheme="minorHAnsi" w:cstheme="minorHAnsi"/>
                <w:sz w:val="22"/>
                <w:szCs w:val="22"/>
              </w:rPr>
              <w:t>Raktovich</w:t>
            </w:r>
            <w:proofErr w:type="spellEnd"/>
            <w:r>
              <w:rPr>
                <w:rFonts w:asciiTheme="minorHAnsi" w:eastAsia="Calibri" w:hAnsiTheme="minorHAnsi" w:cstheme="minorHAnsi"/>
                <w:sz w:val="22"/>
                <w:szCs w:val="22"/>
              </w:rPr>
              <w:t xml:space="preserve"> (Beaver) – VP</w:t>
            </w:r>
          </w:p>
          <w:p w14:paraId="601B755E" w14:textId="28817D8B" w:rsidR="006318F9" w:rsidRDefault="006318F9" w:rsidP="006D4427">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Brian Francis (Beaver) – VP</w:t>
            </w:r>
          </w:p>
          <w:p w14:paraId="33EBB100" w14:textId="6BAA85A4" w:rsidR="006318F9" w:rsidRDefault="006318F9" w:rsidP="006D4427">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Samantha Robbins (Beaver) – Environmental Manager</w:t>
            </w:r>
          </w:p>
          <w:p w14:paraId="45267C5A" w14:textId="65AEE413" w:rsidR="008D1839" w:rsidRPr="008D1839" w:rsidRDefault="008D1839" w:rsidP="008D1839">
            <w:pPr>
              <w:spacing w:beforeLines="40" w:before="96" w:afterLines="40" w:after="96"/>
              <w:rPr>
                <w:rFonts w:asciiTheme="minorHAnsi" w:eastAsia="Calibri" w:hAnsiTheme="minorHAnsi" w:cstheme="minorHAnsi"/>
                <w:sz w:val="22"/>
                <w:szCs w:val="22"/>
              </w:rPr>
            </w:pPr>
            <w:r w:rsidRPr="008D1839">
              <w:rPr>
                <w:rFonts w:asciiTheme="minorHAnsi" w:eastAsia="Calibri" w:hAnsiTheme="minorHAnsi" w:cstheme="minorHAnsi"/>
                <w:sz w:val="22"/>
                <w:szCs w:val="22"/>
              </w:rPr>
              <w:t>As represented on the above organization chart, The Beaver Excavating Company, Inc.</w:t>
            </w:r>
            <w:r>
              <w:rPr>
                <w:rFonts w:asciiTheme="minorHAnsi" w:eastAsia="Calibri" w:hAnsiTheme="minorHAnsi" w:cstheme="minorHAnsi"/>
                <w:b/>
                <w:bCs/>
                <w:sz w:val="22"/>
                <w:szCs w:val="22"/>
              </w:rPr>
              <w:t xml:space="preserve"> </w:t>
            </w:r>
            <w:r w:rsidRPr="008D1839">
              <w:rPr>
                <w:rFonts w:asciiTheme="minorHAnsi" w:eastAsia="Calibri" w:hAnsiTheme="minorHAnsi" w:cstheme="minorHAnsi"/>
                <w:sz w:val="22"/>
                <w:szCs w:val="22"/>
              </w:rPr>
              <w:t>(Beaver) will lead all aspects of the project with TRC Engineers, Inc. (TRC) serving as the Lead Design Firm. On the construction side, Beaver will be responsible for constructing the project safely through our self-performed services. Our team is further supplemented by key design team subconsultants TranSystems Corporation of Ohio to provide lighting, traffic signal, and IOS/IMS/IJS design support services and TRC Environmental Corporation (an affiliate of TRC Engineers) to provide environmental consulting support.</w:t>
            </w:r>
          </w:p>
          <w:p w14:paraId="707D54BF" w14:textId="77777777" w:rsidR="008D1839" w:rsidRPr="008D1839" w:rsidRDefault="008D1839" w:rsidP="008D1839">
            <w:pPr>
              <w:spacing w:beforeLines="40" w:before="96" w:afterLines="40" w:after="96"/>
              <w:rPr>
                <w:rFonts w:asciiTheme="minorHAnsi" w:eastAsia="Calibri" w:hAnsiTheme="minorHAnsi" w:cstheme="minorHAnsi"/>
                <w:b/>
                <w:bCs/>
                <w:sz w:val="22"/>
                <w:szCs w:val="22"/>
              </w:rPr>
            </w:pPr>
            <w:r w:rsidRPr="008D1839">
              <w:rPr>
                <w:rFonts w:asciiTheme="minorHAnsi" w:eastAsia="Calibri" w:hAnsiTheme="minorHAnsi" w:cstheme="minorHAnsi"/>
                <w:b/>
                <w:bCs/>
                <w:sz w:val="22"/>
                <w:szCs w:val="22"/>
              </w:rPr>
              <w:t>Position Interactions and Role Functions</w:t>
            </w:r>
          </w:p>
          <w:p w14:paraId="58942A98" w14:textId="242043AF" w:rsidR="008D1839" w:rsidRPr="008D1839" w:rsidRDefault="008D1839" w:rsidP="008D1839">
            <w:pPr>
              <w:spacing w:beforeLines="40" w:before="96" w:afterLines="40" w:after="96"/>
              <w:rPr>
                <w:rFonts w:asciiTheme="minorHAnsi" w:eastAsia="Calibri" w:hAnsiTheme="minorHAnsi" w:cstheme="minorHAnsi"/>
                <w:sz w:val="22"/>
                <w:szCs w:val="22"/>
              </w:rPr>
            </w:pPr>
            <w:r w:rsidRPr="008D1839">
              <w:rPr>
                <w:rFonts w:asciiTheme="minorHAnsi" w:eastAsia="Calibri" w:hAnsiTheme="minorHAnsi" w:cstheme="minorHAnsi"/>
                <w:sz w:val="22"/>
                <w:szCs w:val="22"/>
              </w:rPr>
              <w:t>The Beaver DBT will be led by PROJECT MANAGER JEFF WIEMKEN, PE. Jeff will have overall</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responsibility for the DBT’s performance, ensure that personnel and resources are allocated</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effectively, and oversee all contractual matters. His commitment will extend throughout the</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proposal and procurement phases while facilitating close coordination and communication</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with Lead Designer TRC, ODOT, and key stakeholders during design. Throughout the</w:t>
            </w:r>
            <w:r w:rsidRPr="008D1839">
              <w:rPr>
                <w:rFonts w:ascii="TrebuchetMS" w:eastAsiaTheme="minorHAnsi" w:hAnsi="TrebuchetMS" w:cs="TrebuchetMS"/>
                <w:color w:val="000000"/>
                <w:sz w:val="22"/>
                <w:szCs w:val="22"/>
              </w:rPr>
              <w:t xml:space="preserve"> </w:t>
            </w:r>
            <w:r w:rsidRPr="008D1839">
              <w:rPr>
                <w:rFonts w:asciiTheme="minorHAnsi" w:eastAsia="Calibri" w:hAnsiTheme="minorHAnsi" w:cstheme="minorHAnsi"/>
                <w:sz w:val="22"/>
                <w:szCs w:val="22"/>
              </w:rPr>
              <w:t>construction phase, Jeff will lead the construction team to ensure continuity and clarity.</w:t>
            </w:r>
          </w:p>
          <w:p w14:paraId="014AA314" w14:textId="20B70AF5" w:rsidR="008D1839" w:rsidRPr="008D1839" w:rsidRDefault="008D1839" w:rsidP="008D1839">
            <w:pPr>
              <w:spacing w:beforeLines="40" w:before="96" w:afterLines="40" w:after="96"/>
              <w:rPr>
                <w:rFonts w:asciiTheme="minorHAnsi" w:eastAsia="Calibri" w:hAnsiTheme="minorHAnsi" w:cstheme="minorHAnsi"/>
                <w:sz w:val="22"/>
                <w:szCs w:val="22"/>
              </w:rPr>
            </w:pPr>
            <w:r w:rsidRPr="008D1839">
              <w:rPr>
                <w:rFonts w:asciiTheme="minorHAnsi" w:eastAsia="Calibri" w:hAnsiTheme="minorHAnsi" w:cstheme="minorHAnsi"/>
                <w:sz w:val="22"/>
                <w:szCs w:val="22"/>
              </w:rPr>
              <w:t xml:space="preserve">Supporting Jeff on the design side as a direct report will be TRC’s </w:t>
            </w:r>
            <w:r w:rsidRPr="008D1839">
              <w:rPr>
                <w:rFonts w:asciiTheme="minorHAnsi" w:eastAsia="Calibri" w:hAnsiTheme="minorHAnsi" w:cstheme="minorHAnsi"/>
                <w:b/>
                <w:bCs/>
                <w:sz w:val="22"/>
                <w:szCs w:val="22"/>
              </w:rPr>
              <w:t>LEAD DESIGN ENGINEER,</w:t>
            </w:r>
            <w:r>
              <w:rPr>
                <w:rFonts w:asciiTheme="minorHAnsi" w:eastAsia="Calibri" w:hAnsiTheme="minorHAnsi" w:cstheme="minorHAnsi"/>
                <w:b/>
                <w:bCs/>
                <w:sz w:val="22"/>
                <w:szCs w:val="22"/>
              </w:rPr>
              <w:t xml:space="preserve"> </w:t>
            </w:r>
            <w:r w:rsidRPr="008D1839">
              <w:rPr>
                <w:rFonts w:asciiTheme="minorHAnsi" w:eastAsia="Calibri" w:hAnsiTheme="minorHAnsi" w:cstheme="minorHAnsi"/>
                <w:b/>
                <w:bCs/>
                <w:sz w:val="22"/>
                <w:szCs w:val="22"/>
              </w:rPr>
              <w:t>CURTIS WOOD, PHD, PE</w:t>
            </w:r>
            <w:r w:rsidRPr="008D1839">
              <w:rPr>
                <w:rFonts w:asciiTheme="minorHAnsi" w:eastAsia="Calibri" w:hAnsiTheme="minorHAnsi" w:cstheme="minorHAnsi"/>
                <w:sz w:val="22"/>
                <w:szCs w:val="22"/>
              </w:rPr>
              <w:t>. Curtis will oversee all critical design aspects to ensure compliance</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with the established project requirements, as well as supervise the preparation of</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construction plans in coordination with Beaver and ODOT. His background includes extensive</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experience as both an owner’s representative and lead designer on similar projects.</w:t>
            </w:r>
          </w:p>
          <w:p w14:paraId="6079BCF2" w14:textId="44E01D81" w:rsidR="008D1839" w:rsidRPr="008D1839" w:rsidRDefault="008D1839" w:rsidP="008D1839">
            <w:pPr>
              <w:spacing w:beforeLines="40" w:before="96" w:afterLines="40" w:after="96"/>
              <w:rPr>
                <w:rFonts w:asciiTheme="minorHAnsi" w:eastAsia="Calibri" w:hAnsiTheme="minorHAnsi" w:cstheme="minorHAnsi"/>
                <w:sz w:val="22"/>
                <w:szCs w:val="22"/>
              </w:rPr>
            </w:pPr>
            <w:r w:rsidRPr="008D1839">
              <w:rPr>
                <w:rFonts w:asciiTheme="minorHAnsi" w:eastAsia="Calibri" w:hAnsiTheme="minorHAnsi" w:cstheme="minorHAnsi"/>
                <w:sz w:val="22"/>
                <w:szCs w:val="22"/>
              </w:rPr>
              <w:t xml:space="preserve">Additionally, </w:t>
            </w:r>
            <w:r w:rsidRPr="008D1839">
              <w:rPr>
                <w:rFonts w:asciiTheme="minorHAnsi" w:eastAsia="Calibri" w:hAnsiTheme="minorHAnsi" w:cstheme="minorHAnsi"/>
                <w:b/>
                <w:bCs/>
                <w:sz w:val="22"/>
                <w:szCs w:val="22"/>
              </w:rPr>
              <w:t>DBT CONSTRUCTION MANAGER DAN ENGELHART</w:t>
            </w:r>
            <w:r w:rsidRPr="008D1839">
              <w:rPr>
                <w:rFonts w:asciiTheme="minorHAnsi" w:eastAsia="Calibri" w:hAnsiTheme="minorHAnsi" w:cstheme="minorHAnsi"/>
                <w:sz w:val="22"/>
                <w:szCs w:val="22"/>
              </w:rPr>
              <w:t>, an employee of Beaver</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Excavating, will manage the entire construction process, including utility coordination. Dan</w:t>
            </w:r>
            <w:r>
              <w:rPr>
                <w:rFonts w:asciiTheme="minorHAnsi" w:eastAsia="Calibri" w:hAnsiTheme="minorHAnsi" w:cstheme="minorHAnsi"/>
                <w:sz w:val="22"/>
                <w:szCs w:val="22"/>
              </w:rPr>
              <w:t xml:space="preserve"> </w:t>
            </w:r>
            <w:r w:rsidRPr="00CB5392">
              <w:rPr>
                <w:rFonts w:asciiTheme="minorHAnsi" w:eastAsia="Calibri" w:hAnsiTheme="minorHAnsi" w:cstheme="minorHAnsi"/>
                <w:sz w:val="22"/>
                <w:szCs w:val="22"/>
              </w:rPr>
              <w:t xml:space="preserve">will report directly to Jeff while taking on the primary responsibility for project execution onsite. </w:t>
            </w:r>
            <w:r w:rsidRPr="00E62DC9">
              <w:rPr>
                <w:rFonts w:asciiTheme="minorHAnsi" w:eastAsia="Calibri" w:hAnsiTheme="minorHAnsi" w:cstheme="minorHAnsi"/>
                <w:sz w:val="22"/>
                <w:szCs w:val="22"/>
              </w:rPr>
              <w:t>Dan will also take the lead in documenting accurate as-built records of buried utilities before and after relocation is essential to prevent future conflicts.</w:t>
            </w:r>
            <w:r w:rsidRPr="00CB5392">
              <w:rPr>
                <w:rFonts w:asciiTheme="minorHAnsi" w:eastAsia="Calibri" w:hAnsiTheme="minorHAnsi" w:cstheme="minorHAnsi"/>
                <w:sz w:val="22"/>
                <w:szCs w:val="22"/>
              </w:rPr>
              <w:t xml:space="preserve"> Bea</w:t>
            </w:r>
            <w:r w:rsidRPr="008D1839">
              <w:rPr>
                <w:rFonts w:asciiTheme="minorHAnsi" w:eastAsia="Calibri" w:hAnsiTheme="minorHAnsi" w:cstheme="minorHAnsi"/>
                <w:sz w:val="22"/>
                <w:szCs w:val="22"/>
              </w:rPr>
              <w:t>ver utilizes Trimble</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modeling and GPS technology to precisely capture subsurface conditions.</w:t>
            </w:r>
          </w:p>
          <w:p w14:paraId="39527691" w14:textId="77777777" w:rsidR="008D1839" w:rsidRPr="008D1839" w:rsidRDefault="008D1839" w:rsidP="008D1839">
            <w:pPr>
              <w:spacing w:beforeLines="40" w:before="96" w:afterLines="40" w:after="96"/>
              <w:rPr>
                <w:rFonts w:asciiTheme="minorHAnsi" w:eastAsia="Calibri" w:hAnsiTheme="minorHAnsi" w:cstheme="minorHAnsi"/>
                <w:b/>
                <w:bCs/>
                <w:sz w:val="22"/>
                <w:szCs w:val="22"/>
              </w:rPr>
            </w:pPr>
            <w:r w:rsidRPr="008D1839">
              <w:rPr>
                <w:rFonts w:asciiTheme="minorHAnsi" w:eastAsia="Calibri" w:hAnsiTheme="minorHAnsi" w:cstheme="minorHAnsi"/>
                <w:b/>
                <w:bCs/>
                <w:sz w:val="22"/>
                <w:szCs w:val="22"/>
              </w:rPr>
              <w:t>Key Value-Added Functional Roles and Staff</w:t>
            </w:r>
          </w:p>
          <w:p w14:paraId="2EED8682" w14:textId="42AF40D5" w:rsidR="008D1839" w:rsidRPr="008D1839" w:rsidRDefault="008D1839" w:rsidP="008D1839">
            <w:pPr>
              <w:spacing w:beforeLines="40" w:before="96" w:afterLines="40" w:after="96"/>
              <w:rPr>
                <w:rFonts w:asciiTheme="minorHAnsi" w:eastAsia="Calibri" w:hAnsiTheme="minorHAnsi" w:cstheme="minorHAnsi"/>
                <w:sz w:val="22"/>
                <w:szCs w:val="22"/>
              </w:rPr>
            </w:pPr>
            <w:r w:rsidRPr="008D1839">
              <w:rPr>
                <w:rFonts w:asciiTheme="minorHAnsi" w:eastAsia="Calibri" w:hAnsiTheme="minorHAnsi" w:cstheme="minorHAnsi"/>
                <w:b/>
                <w:bCs/>
                <w:sz w:val="22"/>
                <w:szCs w:val="22"/>
              </w:rPr>
              <w:t xml:space="preserve">VICE PRESIDENT: </w:t>
            </w:r>
            <w:r w:rsidRPr="008D1839">
              <w:rPr>
                <w:rFonts w:asciiTheme="minorHAnsi" w:eastAsia="Calibri" w:hAnsiTheme="minorHAnsi" w:cstheme="minorHAnsi"/>
                <w:sz w:val="22"/>
                <w:szCs w:val="22"/>
              </w:rPr>
              <w:t>Chad Ratkovich of</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Beaver brings 21 years of industry experience to this</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project, including extensive expertise in design-build project delivery across the region. He is</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highly skilled in all aspects of design and construction management and draws on his</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substantial field experience to provide effective solutions for clients. On BEL-70, Chad will</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provide value by overseeing project execution, resolving any issues with subcontractors and</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suppliers, and ensuring the DBT adheres to established project milestones.</w:t>
            </w:r>
          </w:p>
          <w:p w14:paraId="7A5B5B48" w14:textId="5DC758EA" w:rsidR="0040388C" w:rsidRDefault="008D1839" w:rsidP="008D1839">
            <w:pPr>
              <w:spacing w:beforeLines="40" w:before="96" w:afterLines="40" w:after="96"/>
              <w:rPr>
                <w:rFonts w:asciiTheme="minorHAnsi" w:eastAsia="Calibri" w:hAnsiTheme="minorHAnsi" w:cstheme="minorHAnsi"/>
                <w:sz w:val="22"/>
                <w:szCs w:val="22"/>
              </w:rPr>
            </w:pPr>
            <w:r w:rsidRPr="008D1839">
              <w:rPr>
                <w:rFonts w:asciiTheme="minorHAnsi" w:eastAsia="Calibri" w:hAnsiTheme="minorHAnsi" w:cstheme="minorHAnsi"/>
                <w:b/>
                <w:bCs/>
                <w:sz w:val="22"/>
                <w:szCs w:val="22"/>
              </w:rPr>
              <w:t xml:space="preserve">VICE PRESIDENT: </w:t>
            </w:r>
            <w:r w:rsidRPr="008D1839">
              <w:rPr>
                <w:rFonts w:asciiTheme="minorHAnsi" w:eastAsia="Calibri" w:hAnsiTheme="minorHAnsi" w:cstheme="minorHAnsi"/>
                <w:sz w:val="22"/>
                <w:szCs w:val="22"/>
              </w:rPr>
              <w:t>Brian Francis of Beaver specializes in bridge structures and brings offers 27</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years of industry experience to our DBT which includes such challenging assignments as the</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Columbia Parkway, ODOT 77/30, and Tinker’s Creek projects. On BEL-70, Brian will apply his</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expertise in bridge structures and complex project</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management to navigate challenges</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involving utility coordination and limited right-of-way areas, ensure effective dispute</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resolution, and enhance project progress through creative problem-solving and collaboration</w:t>
            </w:r>
            <w:r>
              <w:rPr>
                <w:rFonts w:asciiTheme="minorHAnsi" w:eastAsia="Calibri" w:hAnsiTheme="minorHAnsi" w:cstheme="minorHAnsi"/>
                <w:sz w:val="22"/>
                <w:szCs w:val="22"/>
              </w:rPr>
              <w:t>.</w:t>
            </w:r>
          </w:p>
          <w:p w14:paraId="71305AD7" w14:textId="7F5E7FE9" w:rsidR="008D1839" w:rsidRPr="008D1839" w:rsidRDefault="008D1839" w:rsidP="008D1839">
            <w:pPr>
              <w:spacing w:beforeLines="40" w:before="96" w:afterLines="40" w:after="96"/>
              <w:rPr>
                <w:rFonts w:asciiTheme="minorHAnsi" w:eastAsia="Calibri" w:hAnsiTheme="minorHAnsi" w:cstheme="minorHAnsi"/>
                <w:sz w:val="22"/>
                <w:szCs w:val="22"/>
              </w:rPr>
            </w:pPr>
            <w:r w:rsidRPr="008D1839">
              <w:rPr>
                <w:rFonts w:asciiTheme="minorHAnsi" w:eastAsia="Calibri" w:hAnsiTheme="minorHAnsi" w:cstheme="minorHAnsi"/>
                <w:b/>
                <w:bCs/>
                <w:sz w:val="22"/>
                <w:szCs w:val="22"/>
              </w:rPr>
              <w:t xml:space="preserve">ENVIRONMENTAL PROGRAM MANAGER: </w:t>
            </w:r>
            <w:r w:rsidRPr="008D1839">
              <w:rPr>
                <w:rFonts w:asciiTheme="minorHAnsi" w:eastAsia="Calibri" w:hAnsiTheme="minorHAnsi" w:cstheme="minorHAnsi"/>
                <w:sz w:val="22"/>
                <w:szCs w:val="22"/>
              </w:rPr>
              <w:t>Samantha Robbins brings 11 years of industry</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experience to her role as Beaver’s company-wide Environmental Manager which is built on her</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impactful experience as the Environmental Compliance Specialist (ECS) for the SOVMH</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project. On BEL-70, Samantha shall proactively identify and address environmental issues</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early, coordinate permitting, and ensure consistent environmental compliance. Her</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collaborative approach will include the training of site personnel and fostering effective</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agency coordination to minimize delays and maintain consistent project progress.</w:t>
            </w:r>
          </w:p>
          <w:p w14:paraId="35A34323" w14:textId="77777777" w:rsidR="008D1839" w:rsidRDefault="008D1839" w:rsidP="008D1839">
            <w:pPr>
              <w:spacing w:beforeLines="40" w:before="96" w:afterLines="40" w:after="96"/>
              <w:rPr>
                <w:rFonts w:asciiTheme="minorHAnsi" w:eastAsia="Calibri" w:hAnsiTheme="minorHAnsi" w:cstheme="minorHAnsi"/>
                <w:sz w:val="22"/>
                <w:szCs w:val="22"/>
              </w:rPr>
            </w:pPr>
            <w:r w:rsidRPr="008D1839">
              <w:rPr>
                <w:rFonts w:asciiTheme="minorHAnsi" w:eastAsia="Calibri" w:hAnsiTheme="minorHAnsi" w:cstheme="minorHAnsi"/>
                <w:b/>
                <w:bCs/>
                <w:sz w:val="22"/>
                <w:szCs w:val="22"/>
              </w:rPr>
              <w:t xml:space="preserve">DBT COORDINATOR: </w:t>
            </w:r>
            <w:r w:rsidRPr="008D1839">
              <w:rPr>
                <w:rFonts w:asciiTheme="minorHAnsi" w:eastAsia="Calibri" w:hAnsiTheme="minorHAnsi" w:cstheme="minorHAnsi"/>
                <w:sz w:val="22"/>
                <w:szCs w:val="22"/>
              </w:rPr>
              <w:t>Joe Brown, PE, DBIA, Beaver’s Alternative Delivery Specialist, has over 12</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years of experience managing major projects, including design-build efforts like SOVMH,</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Wood-Lime City over I-75, and JEF-7 Mine Grouting. With prior experience along the Belmont</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County I-70 corridor, Joe is skilled in risk mitigation and CMAR. On BEL-70, Joe shall assist Jeff</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in leading design reviews, utility coordination, and constructability reviews to ensure</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alignment between design, construction, and stakeholders.</w:t>
            </w:r>
          </w:p>
          <w:p w14:paraId="72BFD89F" w14:textId="48C62AD0" w:rsidR="008D1839" w:rsidRPr="008D1839" w:rsidRDefault="008D1839" w:rsidP="008D1839">
            <w:pPr>
              <w:spacing w:beforeLines="40" w:before="96" w:afterLines="40" w:after="96"/>
              <w:rPr>
                <w:rFonts w:asciiTheme="minorHAnsi" w:eastAsia="Calibri" w:hAnsiTheme="minorHAnsi" w:cstheme="minorHAnsi"/>
                <w:sz w:val="22"/>
                <w:szCs w:val="22"/>
              </w:rPr>
            </w:pPr>
            <w:r w:rsidRPr="008D1839">
              <w:rPr>
                <w:rFonts w:asciiTheme="minorHAnsi" w:eastAsia="Calibri" w:hAnsiTheme="minorHAnsi" w:cstheme="minorHAnsi"/>
                <w:b/>
                <w:bCs/>
                <w:sz w:val="22"/>
                <w:szCs w:val="22"/>
              </w:rPr>
              <w:t xml:space="preserve">ROADWAY DESIGN LEAD: </w:t>
            </w:r>
            <w:r w:rsidRPr="008D1839">
              <w:rPr>
                <w:rFonts w:asciiTheme="minorHAnsi" w:eastAsia="Calibri" w:hAnsiTheme="minorHAnsi" w:cstheme="minorHAnsi"/>
                <w:sz w:val="22"/>
                <w:szCs w:val="22"/>
              </w:rPr>
              <w:t>Jon Lorincz, PE brings 30 years of experience as a design project</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engineer and project manager for roadway work</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assignments, including new and</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rehabilitation projects involving both rural and urban infrastructure assets. While fulfilling his</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role on this project, he will draw on substantial ODOT and industry experience with geometric</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design, pavement and MOT design, cost estimating, final plan preparation, development of</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alignments for new and reconstructed interchanges, road re-alignments and corridor/</w:t>
            </w:r>
            <w:r w:rsidRPr="008D1839">
              <w:rPr>
                <w:rFonts w:ascii="TrebuchetMS" w:eastAsiaTheme="minorHAnsi" w:hAnsi="TrebuchetMS" w:cs="TrebuchetMS"/>
                <w:color w:val="000000"/>
                <w:sz w:val="22"/>
                <w:szCs w:val="22"/>
              </w:rPr>
              <w:t xml:space="preserve"> </w:t>
            </w:r>
            <w:r w:rsidRPr="008D1839">
              <w:rPr>
                <w:rFonts w:asciiTheme="minorHAnsi" w:eastAsia="Calibri" w:hAnsiTheme="minorHAnsi" w:cstheme="minorHAnsi"/>
                <w:sz w:val="22"/>
                <w:szCs w:val="22"/>
              </w:rPr>
              <w:t>widening studies. His project experience includes innovative solutions such as diverging</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diamond interchanges, single point urban interchanges, roundabouts, and Michigan lefts.</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While employed with a previous consultant, Jon worked alongside Beaver staff on the SOVMH</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Design-Build Project, Segment 4, during the roadway final design.</w:t>
            </w:r>
          </w:p>
          <w:p w14:paraId="44E63363" w14:textId="77777777" w:rsidR="008D1839" w:rsidRPr="008D1839" w:rsidRDefault="008D1839" w:rsidP="008D1839">
            <w:pPr>
              <w:spacing w:beforeLines="40" w:before="96" w:afterLines="40" w:after="96"/>
              <w:rPr>
                <w:rFonts w:asciiTheme="minorHAnsi" w:eastAsia="Calibri" w:hAnsiTheme="minorHAnsi" w:cstheme="minorHAnsi"/>
                <w:b/>
                <w:bCs/>
                <w:sz w:val="22"/>
                <w:szCs w:val="22"/>
              </w:rPr>
            </w:pPr>
            <w:r w:rsidRPr="008D1839">
              <w:rPr>
                <w:rFonts w:asciiTheme="minorHAnsi" w:eastAsia="Calibri" w:hAnsiTheme="minorHAnsi" w:cstheme="minorHAnsi"/>
                <w:b/>
                <w:bCs/>
                <w:sz w:val="22"/>
                <w:szCs w:val="22"/>
              </w:rPr>
              <w:t>Other Team Integration Techniques</w:t>
            </w:r>
          </w:p>
          <w:p w14:paraId="30811386" w14:textId="6C02D5D4" w:rsidR="008D1839" w:rsidRPr="008D1839" w:rsidRDefault="008D1839" w:rsidP="008D1839">
            <w:pPr>
              <w:spacing w:beforeLines="40" w:before="96" w:afterLines="40" w:after="96"/>
              <w:rPr>
                <w:rFonts w:asciiTheme="minorHAnsi" w:eastAsia="Calibri" w:hAnsiTheme="minorHAnsi" w:cstheme="minorHAnsi"/>
                <w:sz w:val="22"/>
                <w:szCs w:val="22"/>
              </w:rPr>
            </w:pPr>
            <w:r w:rsidRPr="008D1839">
              <w:rPr>
                <w:rFonts w:asciiTheme="minorHAnsi" w:eastAsia="Calibri" w:hAnsiTheme="minorHAnsi" w:cstheme="minorHAnsi"/>
                <w:sz w:val="22"/>
                <w:szCs w:val="22"/>
              </w:rPr>
              <w:t>Our most successful projects stem from early collaboration during</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preconstruction and design,</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coupled with consistent and clear communication. Open and honest dialogue has been the</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hallmark of every successful project Beaver has completed and is the foundation of each</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partnering award we've received or been nominated for.</w:t>
            </w:r>
          </w:p>
          <w:p w14:paraId="066BC127" w14:textId="73CE7E38" w:rsidR="008D1839" w:rsidRPr="008D1839" w:rsidRDefault="008D1839" w:rsidP="008D1839">
            <w:pPr>
              <w:spacing w:beforeLines="40" w:before="96" w:afterLines="40" w:after="96"/>
              <w:rPr>
                <w:rFonts w:asciiTheme="minorHAnsi" w:eastAsia="Calibri" w:hAnsiTheme="minorHAnsi" w:cstheme="minorHAnsi"/>
                <w:sz w:val="22"/>
                <w:szCs w:val="22"/>
              </w:rPr>
            </w:pPr>
            <w:r w:rsidRPr="008D1839">
              <w:rPr>
                <w:rFonts w:asciiTheme="minorHAnsi" w:eastAsia="Calibri" w:hAnsiTheme="minorHAnsi" w:cstheme="minorHAnsi"/>
                <w:sz w:val="22"/>
                <w:szCs w:val="22"/>
              </w:rPr>
              <w:t>Beaver and TRC will meet regularly to review project progress, confirm upcoming milestones,</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and work through any potential challenges and associated mitigation efforts. Enhancing this</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effort, Beaver staff have worked closely with</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several of TRC’s main project design staff on</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several other projects, notably Lead Design</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Engineer Curtis Wood and Lead Roadway Engineer</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Jon Lorincz, which will strengthen the synergy our</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DBT team brings to this project from day one.</w:t>
            </w:r>
          </w:p>
          <w:p w14:paraId="0FD5B919" w14:textId="1815B958" w:rsidR="008D1839" w:rsidRDefault="008D1839" w:rsidP="008D1839">
            <w:pPr>
              <w:spacing w:beforeLines="40" w:before="96" w:afterLines="40" w:after="96"/>
              <w:rPr>
                <w:rFonts w:asciiTheme="minorHAnsi" w:eastAsia="Calibri" w:hAnsiTheme="minorHAnsi" w:cstheme="minorHAnsi"/>
                <w:sz w:val="22"/>
                <w:szCs w:val="22"/>
              </w:rPr>
            </w:pPr>
            <w:r w:rsidRPr="008D1839">
              <w:rPr>
                <w:rFonts w:asciiTheme="minorHAnsi" w:eastAsia="Calibri" w:hAnsiTheme="minorHAnsi" w:cstheme="minorHAnsi"/>
                <w:sz w:val="22"/>
                <w:szCs w:val="22"/>
              </w:rPr>
              <w:t>Throughout both the preconstruction and</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construction phases, our DBT will also maintain</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close collaboration and open communication with utility owners, stakeholders, and ODOT to</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ensure a smooth successful project outcome that is free of unnecessary delays.</w:t>
            </w:r>
          </w:p>
          <w:p w14:paraId="48C46204" w14:textId="07FDA87D" w:rsidR="008D1839" w:rsidRDefault="008D1839" w:rsidP="008D1839">
            <w:pPr>
              <w:spacing w:beforeLines="40" w:before="96" w:afterLines="40" w:after="96"/>
              <w:rPr>
                <w:rFonts w:asciiTheme="minorHAnsi" w:eastAsia="Calibri" w:hAnsiTheme="minorHAnsi" w:cstheme="minorHAnsi"/>
                <w:sz w:val="22"/>
                <w:szCs w:val="22"/>
              </w:rPr>
            </w:pPr>
            <w:r w:rsidRPr="008D1839">
              <w:rPr>
                <w:rFonts w:asciiTheme="minorHAnsi" w:eastAsia="Calibri" w:hAnsiTheme="minorHAnsi" w:cstheme="minorHAnsi"/>
                <w:sz w:val="22"/>
                <w:szCs w:val="22"/>
              </w:rPr>
              <w:t>Beaver staff have worked closely</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with several of TRC’s main</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project design staff on several</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other projects which will</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strengthen the synergy of our DBT</w:t>
            </w:r>
            <w:r>
              <w:rPr>
                <w:rFonts w:asciiTheme="minorHAnsi" w:eastAsia="Calibri" w:hAnsiTheme="minorHAnsi" w:cstheme="minorHAnsi"/>
                <w:sz w:val="22"/>
                <w:szCs w:val="22"/>
              </w:rPr>
              <w:t xml:space="preserve"> </w:t>
            </w:r>
            <w:r w:rsidRPr="008D1839">
              <w:rPr>
                <w:rFonts w:asciiTheme="minorHAnsi" w:eastAsia="Calibri" w:hAnsiTheme="minorHAnsi" w:cstheme="minorHAnsi"/>
                <w:sz w:val="22"/>
                <w:szCs w:val="22"/>
              </w:rPr>
              <w:t>team.</w:t>
            </w:r>
          </w:p>
          <w:p w14:paraId="2CFBD672" w14:textId="37974E2B" w:rsidR="006318F9" w:rsidRPr="00182A22" w:rsidRDefault="006318F9" w:rsidP="006D4427">
            <w:pPr>
              <w:spacing w:beforeLines="40" w:before="96" w:afterLines="40" w:after="96"/>
              <w:rPr>
                <w:rFonts w:asciiTheme="minorHAnsi" w:eastAsia="Calibri" w:hAnsiTheme="minorHAnsi" w:cstheme="minorHAnsi"/>
                <w:sz w:val="22"/>
                <w:szCs w:val="22"/>
              </w:rPr>
            </w:pPr>
          </w:p>
        </w:tc>
        <w:tc>
          <w:tcPr>
            <w:tcW w:w="1004" w:type="pct"/>
          </w:tcPr>
          <w:p w14:paraId="0681D39F" w14:textId="0BF57774" w:rsidR="00705DD4" w:rsidRPr="00705DD4" w:rsidRDefault="00705DD4" w:rsidP="00705DD4">
            <w:pPr>
              <w:spacing w:beforeLines="40" w:before="96" w:afterLines="40" w:after="96"/>
              <w:rPr>
                <w:rFonts w:asciiTheme="minorHAnsi" w:eastAsia="Calibri" w:hAnsiTheme="minorHAnsi" w:cstheme="minorHAnsi"/>
                <w:iCs/>
                <w:sz w:val="22"/>
                <w:szCs w:val="22"/>
              </w:rPr>
            </w:pPr>
            <w:r w:rsidRPr="00701A5B">
              <w:rPr>
                <w:rFonts w:asciiTheme="minorHAnsi" w:eastAsia="Calibri" w:hAnsiTheme="minorHAnsi" w:cstheme="minorHAnsi"/>
                <w:iCs/>
                <w:sz w:val="22"/>
                <w:szCs w:val="22"/>
              </w:rPr>
              <w:t>Score:</w:t>
            </w:r>
            <w:r w:rsidR="00A81613" w:rsidRPr="00701A5B">
              <w:rPr>
                <w:rFonts w:asciiTheme="minorHAnsi" w:eastAsia="Calibri" w:hAnsiTheme="minorHAnsi" w:cstheme="minorHAnsi"/>
                <w:iCs/>
                <w:sz w:val="22"/>
                <w:szCs w:val="22"/>
              </w:rPr>
              <w:t xml:space="preserve"> 8</w:t>
            </w:r>
            <w:r w:rsidR="00C3737C" w:rsidRPr="00C3737C">
              <w:rPr>
                <w:rFonts w:asciiTheme="minorHAnsi" w:eastAsia="Calibri" w:hAnsiTheme="minorHAnsi" w:cstheme="minorHAnsi"/>
                <w:iCs/>
                <w:sz w:val="22"/>
                <w:szCs w:val="22"/>
              </w:rPr>
              <w:t>.5</w:t>
            </w:r>
          </w:p>
          <w:p w14:paraId="153426AC" w14:textId="287F268C" w:rsidR="00A42C4C" w:rsidRDefault="00A42C4C" w:rsidP="00171D14">
            <w:pPr>
              <w:spacing w:beforeLines="40" w:before="96" w:afterLines="40" w:after="96"/>
              <w:rPr>
                <w:rFonts w:asciiTheme="minorHAnsi" w:eastAsia="Calibri" w:hAnsiTheme="minorHAnsi" w:cstheme="minorHAnsi"/>
                <w:i/>
                <w:sz w:val="22"/>
                <w:szCs w:val="22"/>
              </w:rPr>
            </w:pPr>
          </w:p>
          <w:p w14:paraId="5CCDF60C" w14:textId="36ED6EBF" w:rsidR="00A42C4C" w:rsidRPr="00182A22" w:rsidRDefault="00A42C4C" w:rsidP="00171D14">
            <w:pPr>
              <w:spacing w:beforeLines="40" w:before="96" w:afterLines="40" w:after="96"/>
              <w:rPr>
                <w:rFonts w:asciiTheme="minorHAnsi" w:eastAsia="Calibri" w:hAnsiTheme="minorHAnsi" w:cstheme="minorHAnsi"/>
                <w:i/>
                <w:sz w:val="22"/>
                <w:szCs w:val="22"/>
              </w:rPr>
            </w:pPr>
            <w:r w:rsidRPr="00182A22">
              <w:rPr>
                <w:rFonts w:asciiTheme="minorHAnsi" w:eastAsia="Calibri" w:hAnsiTheme="minorHAnsi" w:cstheme="minorHAnsi"/>
                <w:i/>
                <w:sz w:val="22"/>
                <w:szCs w:val="22"/>
              </w:rPr>
              <w:t>See previous 3 pages for org. charts.</w:t>
            </w:r>
          </w:p>
          <w:p w14:paraId="7ED201D1" w14:textId="3A87DE75" w:rsidR="00705DD4" w:rsidRPr="00705DD4" w:rsidRDefault="00705DD4" w:rsidP="00705DD4">
            <w:pPr>
              <w:spacing w:beforeLines="40" w:before="96" w:afterLines="40" w:after="96"/>
              <w:rPr>
                <w:rFonts w:asciiTheme="minorHAnsi" w:eastAsia="Calibri" w:hAnsiTheme="minorHAnsi" w:cstheme="minorHAnsi"/>
                <w:bCs/>
                <w:sz w:val="22"/>
                <w:szCs w:val="22"/>
                <w:u w:val="single"/>
              </w:rPr>
            </w:pPr>
            <w:r w:rsidRPr="003B3590">
              <w:rPr>
                <w:rFonts w:asciiTheme="minorHAnsi" w:eastAsia="Calibri" w:hAnsiTheme="minorHAnsi" w:cstheme="minorHAnsi"/>
                <w:bCs/>
                <w:sz w:val="22"/>
                <w:szCs w:val="22"/>
                <w:u w:val="single"/>
              </w:rPr>
              <w:t xml:space="preserve">General Note: </w:t>
            </w:r>
            <w:r w:rsidR="00EA027B" w:rsidRPr="003B3590">
              <w:rPr>
                <w:rFonts w:asciiTheme="minorHAnsi" w:eastAsia="Calibri" w:hAnsiTheme="minorHAnsi" w:cstheme="minorHAnsi"/>
                <w:bCs/>
                <w:sz w:val="22"/>
                <w:szCs w:val="22"/>
                <w:u w:val="single"/>
              </w:rPr>
              <w:t>Acceptable</w:t>
            </w:r>
            <w:r w:rsidRPr="003B3590">
              <w:rPr>
                <w:rFonts w:asciiTheme="minorHAnsi" w:eastAsia="Calibri" w:hAnsiTheme="minorHAnsi" w:cstheme="minorHAnsi"/>
                <w:bCs/>
                <w:sz w:val="22"/>
                <w:szCs w:val="22"/>
                <w:u w:val="single"/>
              </w:rPr>
              <w:t>. Additional personnel identified. DBE Utilization identified, not specifically named.</w:t>
            </w:r>
            <w:r w:rsidR="00A81613" w:rsidRPr="003B3590">
              <w:rPr>
                <w:rFonts w:asciiTheme="minorHAnsi" w:eastAsia="Calibri" w:hAnsiTheme="minorHAnsi" w:cstheme="minorHAnsi"/>
                <w:bCs/>
                <w:sz w:val="22"/>
                <w:szCs w:val="22"/>
                <w:u w:val="single"/>
              </w:rPr>
              <w:t xml:space="preserve"> N</w:t>
            </w:r>
            <w:r w:rsidR="00A81613">
              <w:rPr>
                <w:rFonts w:asciiTheme="minorHAnsi" w:eastAsia="Calibri" w:hAnsiTheme="minorHAnsi" w:cstheme="minorHAnsi"/>
                <w:bCs/>
                <w:sz w:val="22"/>
                <w:szCs w:val="22"/>
                <w:u w:val="single"/>
              </w:rPr>
              <w:t>o</w:t>
            </w:r>
            <w:r w:rsidR="00EA027B">
              <w:rPr>
                <w:rFonts w:asciiTheme="minorHAnsi" w:eastAsia="Calibri" w:hAnsiTheme="minorHAnsi" w:cstheme="minorHAnsi"/>
                <w:bCs/>
                <w:sz w:val="22"/>
                <w:szCs w:val="22"/>
                <w:u w:val="single"/>
              </w:rPr>
              <w:t xml:space="preserve"> notable</w:t>
            </w:r>
            <w:r w:rsidR="00A81613">
              <w:rPr>
                <w:rFonts w:asciiTheme="minorHAnsi" w:eastAsia="Calibri" w:hAnsiTheme="minorHAnsi" w:cstheme="minorHAnsi"/>
                <w:bCs/>
                <w:sz w:val="22"/>
                <w:szCs w:val="22"/>
                <w:u w:val="single"/>
              </w:rPr>
              <w:t xml:space="preserve"> discussion of integration.</w:t>
            </w:r>
          </w:p>
          <w:p w14:paraId="307FA10E" w14:textId="6E29FDAC" w:rsidR="00A42C4C" w:rsidRPr="00182A22" w:rsidRDefault="00A42C4C" w:rsidP="00171D14">
            <w:pPr>
              <w:spacing w:beforeLines="40" w:before="96" w:afterLines="40" w:after="96"/>
              <w:rPr>
                <w:rFonts w:asciiTheme="minorHAnsi" w:eastAsia="Calibri" w:hAnsiTheme="minorHAnsi" w:cstheme="minorHAnsi"/>
                <w:sz w:val="22"/>
                <w:szCs w:val="22"/>
              </w:rPr>
            </w:pPr>
          </w:p>
          <w:p w14:paraId="091189A8" w14:textId="77777777" w:rsidR="00A42C4C" w:rsidRPr="00182A22" w:rsidRDefault="00A42C4C" w:rsidP="00F4440C">
            <w:pPr>
              <w:spacing w:beforeLines="40" w:before="96" w:afterLines="40" w:after="96"/>
              <w:rPr>
                <w:rFonts w:asciiTheme="minorHAnsi" w:eastAsia="Calibri" w:hAnsiTheme="minorHAnsi" w:cstheme="minorHAnsi"/>
                <w:b/>
                <w:sz w:val="22"/>
                <w:szCs w:val="22"/>
              </w:rPr>
            </w:pPr>
            <w:r w:rsidRPr="00182A22">
              <w:rPr>
                <w:rFonts w:asciiTheme="minorHAnsi" w:eastAsia="Calibri" w:hAnsiTheme="minorHAnsi" w:cstheme="minorHAnsi"/>
                <w:b/>
                <w:sz w:val="22"/>
                <w:szCs w:val="22"/>
              </w:rPr>
              <w:t>Personnel Named in Org Charts:</w:t>
            </w:r>
          </w:p>
          <w:p w14:paraId="236E62BB" w14:textId="73E3FA7D" w:rsidR="00A42C4C" w:rsidRDefault="006318F9" w:rsidP="00FF728B">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Kevin Meade (Brayman) – PM</w:t>
            </w:r>
          </w:p>
          <w:p w14:paraId="3F42737D" w14:textId="77777777" w:rsidR="006318F9" w:rsidRDefault="006318F9" w:rsidP="00FF728B">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Fernando Rodriguez, PE (Parsons) – Design Manager</w:t>
            </w:r>
          </w:p>
          <w:p w14:paraId="22535625" w14:textId="4027B5B7" w:rsidR="006318F9" w:rsidRDefault="006318F9" w:rsidP="00FF728B">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Roy Payton (Brayman) – Construction Project Manager</w:t>
            </w:r>
          </w:p>
          <w:p w14:paraId="1F41B3EC" w14:textId="77777777" w:rsidR="006318F9" w:rsidRDefault="006318F9" w:rsidP="00FF728B">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Tom Stora, PE (Parsons) – Structures Design Lead</w:t>
            </w:r>
          </w:p>
          <w:p w14:paraId="7AAC83B2" w14:textId="77777777" w:rsidR="006318F9" w:rsidRDefault="006318F9" w:rsidP="00FF728B">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Mike Carretta, PE (Parsons) – MOT Design Lead</w:t>
            </w:r>
          </w:p>
          <w:p w14:paraId="5C80B8A1" w14:textId="77777777" w:rsidR="006318F9" w:rsidRDefault="006318F9" w:rsidP="00FF728B">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Dan Prevost, AICP CTP (Parsons) – Environmental Support</w:t>
            </w:r>
          </w:p>
          <w:p w14:paraId="18475BE9" w14:textId="77777777" w:rsidR="006318F9" w:rsidRDefault="006318F9" w:rsidP="00FF728B">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Jim Mitchell, PE (Parsons) – Roadway Design Lead</w:t>
            </w:r>
          </w:p>
          <w:p w14:paraId="1DCF0AC5" w14:textId="77777777" w:rsidR="006318F9" w:rsidRDefault="006318F9" w:rsidP="00FF728B">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Emile Worley, PE, PTOE (2LMN) – Lighting Design Lead</w:t>
            </w:r>
          </w:p>
          <w:p w14:paraId="7BB3467F" w14:textId="77777777" w:rsidR="006318F9" w:rsidRDefault="006318F9" w:rsidP="00FF728B">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Mike Gibson (Brayman) – Quality Control Manager</w:t>
            </w:r>
          </w:p>
          <w:p w14:paraId="33EC47C1" w14:textId="77777777" w:rsidR="006318F9" w:rsidRDefault="006318F9" w:rsidP="00FF728B">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Lisa Bruner (Swank) – MOT Supervisor</w:t>
            </w:r>
          </w:p>
          <w:p w14:paraId="388CFA49" w14:textId="77777777" w:rsidR="006318F9" w:rsidRDefault="006318F9" w:rsidP="00FF728B">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Bill Cole (Swank) – Concrete Paving Superintendent</w:t>
            </w:r>
          </w:p>
          <w:p w14:paraId="37972710" w14:textId="77777777" w:rsidR="006318F9" w:rsidRDefault="006318F9" w:rsidP="00FF728B">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Executive Team: Thomas Hesmond, PE, DBIA (Brayman), Andrew Swank (</w:t>
            </w:r>
            <w:r w:rsidR="00705174">
              <w:rPr>
                <w:rFonts w:asciiTheme="minorHAnsi" w:eastAsia="Calibri" w:hAnsiTheme="minorHAnsi" w:cstheme="minorHAnsi"/>
                <w:iCs/>
                <w:sz w:val="22"/>
                <w:szCs w:val="22"/>
              </w:rPr>
              <w:t>Swank), Todd Bergstrom, PE, DBIA (Parsons)</w:t>
            </w:r>
            <w:r>
              <w:rPr>
                <w:rFonts w:asciiTheme="minorHAnsi" w:eastAsia="Calibri" w:hAnsiTheme="minorHAnsi" w:cstheme="minorHAnsi"/>
                <w:iCs/>
                <w:sz w:val="22"/>
                <w:szCs w:val="22"/>
              </w:rPr>
              <w:t xml:space="preserve"> </w:t>
            </w:r>
          </w:p>
          <w:p w14:paraId="6BEDF8EC" w14:textId="77777777" w:rsidR="0040388C" w:rsidRPr="0040388C" w:rsidRDefault="0040388C" w:rsidP="0040388C">
            <w:pPr>
              <w:spacing w:beforeLines="40" w:before="96" w:afterLines="40" w:after="96"/>
              <w:rPr>
                <w:rFonts w:asciiTheme="minorHAnsi" w:eastAsia="Calibri" w:hAnsiTheme="minorHAnsi" w:cstheme="minorHAnsi"/>
                <w:iCs/>
                <w:sz w:val="22"/>
                <w:szCs w:val="22"/>
              </w:rPr>
            </w:pPr>
            <w:r w:rsidRPr="0040388C">
              <w:rPr>
                <w:rFonts w:asciiTheme="minorHAnsi" w:eastAsia="Calibri" w:hAnsiTheme="minorHAnsi" w:cstheme="minorHAnsi"/>
                <w:iCs/>
                <w:sz w:val="22"/>
                <w:szCs w:val="22"/>
              </w:rPr>
              <w:t>Our DBT will be led by Project Manager Kevin Meade who will have full authority to manage all interactions with the Department and will be responsible for overseeing every aspect of design and construction. He will directly supervise both Design Manager, Fernando Rodriguez, PE and Construction Project Manager Roy Payton, ensuring seamless integration between the design and construction teams. Additionally, Kevin will oversee the value-added role of QC Manager Mike Gibson, as well as the Project’s Safety Manager, DBE Utilization Manager, and Third-Party Coordinator, ensuring coordinated efforts across all key functions.</w:t>
            </w:r>
          </w:p>
          <w:p w14:paraId="2373683A" w14:textId="77777777" w:rsidR="0040388C" w:rsidRPr="0040388C" w:rsidRDefault="0040388C" w:rsidP="0040388C">
            <w:pPr>
              <w:spacing w:beforeLines="40" w:before="96" w:afterLines="40" w:after="96"/>
              <w:rPr>
                <w:rFonts w:asciiTheme="minorHAnsi" w:eastAsia="Calibri" w:hAnsiTheme="minorHAnsi" w:cstheme="minorHAnsi"/>
                <w:iCs/>
                <w:sz w:val="22"/>
                <w:szCs w:val="22"/>
              </w:rPr>
            </w:pPr>
            <w:r w:rsidRPr="0040388C">
              <w:rPr>
                <w:rFonts w:asciiTheme="minorHAnsi" w:eastAsia="Calibri" w:hAnsiTheme="minorHAnsi" w:cstheme="minorHAnsi"/>
                <w:iCs/>
                <w:sz w:val="22"/>
                <w:szCs w:val="22"/>
              </w:rPr>
              <w:t>Design Team | The DBT’s Design Manager Fernando Rodriguez PE, an employee of Parsons, is responsible to Kevin Meade for the overall design effort required by the Project.  The key Design Leads, all with Parsons, include Tom Stora, PE, Structures, Jim Mitchell, PE, Roadway and also Mike Carretta PE, Maintenance of Traffic, and will be responsible to Fernando to meet all the contract requirements for the appropriate design elements of the Project. Fernando will coordinate closely with Parsons’ Design Quality Manager who will also be reporting to the JV’s QC Manager to ensure design quality compliance. Fernando will also oversee subconsultants providing specialty and support services, including Geotechnical Engineering services, Subsurface Utility Location services provided by NEAS and Complex Lighting Design provided by 2LMN.</w:t>
            </w:r>
          </w:p>
          <w:p w14:paraId="1D724187" w14:textId="77777777" w:rsidR="0040388C" w:rsidRPr="0040388C" w:rsidRDefault="0040388C" w:rsidP="0040388C">
            <w:pPr>
              <w:spacing w:beforeLines="40" w:before="96" w:afterLines="40" w:after="96"/>
              <w:rPr>
                <w:rFonts w:asciiTheme="minorHAnsi" w:eastAsia="Calibri" w:hAnsiTheme="minorHAnsi" w:cstheme="minorHAnsi"/>
                <w:iCs/>
                <w:sz w:val="22"/>
                <w:szCs w:val="22"/>
              </w:rPr>
            </w:pPr>
            <w:r w:rsidRPr="0040388C">
              <w:rPr>
                <w:rFonts w:asciiTheme="minorHAnsi" w:eastAsia="Calibri" w:hAnsiTheme="minorHAnsi" w:cstheme="minorHAnsi"/>
                <w:iCs/>
                <w:sz w:val="22"/>
                <w:szCs w:val="22"/>
              </w:rPr>
              <w:t>Construction Team | Roy Payton will oversee the construction team that includes value-added personnel from both Brayman and Swank who will be committed to the Project in both the design and construction phase for the time necessary specific to their scope and specialty.  This includes Concrete Paving Super, William “Bill” Cole and MOT Supervisor, Lisa Bruner.  Additionally, he will oversee the other project engineers, foremen, and subcontractors required for successful completion of the Project.</w:t>
            </w:r>
          </w:p>
          <w:p w14:paraId="4348A452" w14:textId="77777777" w:rsidR="0040388C" w:rsidRPr="0040388C" w:rsidRDefault="0040388C" w:rsidP="0040388C">
            <w:pPr>
              <w:spacing w:beforeLines="40" w:before="96" w:afterLines="40" w:after="96"/>
              <w:rPr>
                <w:rFonts w:asciiTheme="minorHAnsi" w:eastAsia="Calibri" w:hAnsiTheme="minorHAnsi" w:cstheme="minorHAnsi"/>
                <w:iCs/>
                <w:sz w:val="22"/>
                <w:szCs w:val="22"/>
              </w:rPr>
            </w:pPr>
            <w:r w:rsidRPr="0040388C">
              <w:rPr>
                <w:rFonts w:asciiTheme="minorHAnsi" w:eastAsia="Calibri" w:hAnsiTheme="minorHAnsi" w:cstheme="minorHAnsi"/>
                <w:iCs/>
                <w:sz w:val="22"/>
                <w:szCs w:val="22"/>
              </w:rPr>
              <w:t>Executive Oversight | The Project team will be supported by the Executive Committee led by Thomas M. Hesmond, P.E., DBIA.  Tom brings extensive experience in leading complex joint venture and design-build projects, as well as ODOT initiatives. His expertise will be instrumental in ensuring the team has all the necessary resources and support for the successful delivery of this Project.</w:t>
            </w:r>
          </w:p>
          <w:p w14:paraId="2CFBD673" w14:textId="54D4B42E" w:rsidR="0040388C" w:rsidRPr="006318F9" w:rsidRDefault="0040388C" w:rsidP="0040388C">
            <w:pPr>
              <w:spacing w:beforeLines="40" w:before="96" w:afterLines="40" w:after="96"/>
              <w:rPr>
                <w:rFonts w:asciiTheme="minorHAnsi" w:eastAsia="Calibri" w:hAnsiTheme="minorHAnsi" w:cstheme="minorHAnsi"/>
                <w:iCs/>
                <w:sz w:val="22"/>
                <w:szCs w:val="22"/>
              </w:rPr>
            </w:pPr>
            <w:r w:rsidRPr="0040388C">
              <w:rPr>
                <w:rFonts w:asciiTheme="minorHAnsi" w:eastAsia="Calibri" w:hAnsiTheme="minorHAnsi" w:cstheme="minorHAnsi"/>
                <w:iCs/>
                <w:sz w:val="22"/>
                <w:szCs w:val="22"/>
              </w:rPr>
              <w:t>Please see Section 2.5.4.3 Key Personnel for additional information on the key and added-value team members outlined here.</w:t>
            </w:r>
          </w:p>
        </w:tc>
        <w:tc>
          <w:tcPr>
            <w:tcW w:w="1024" w:type="pct"/>
          </w:tcPr>
          <w:p w14:paraId="3DA02DCA" w14:textId="2800DF9E" w:rsidR="00705DD4" w:rsidRPr="00705DD4" w:rsidRDefault="00705DD4" w:rsidP="00705DD4">
            <w:pPr>
              <w:spacing w:beforeLines="40" w:before="96" w:afterLines="40" w:after="96"/>
              <w:rPr>
                <w:rFonts w:asciiTheme="minorHAnsi" w:eastAsia="Calibri" w:hAnsiTheme="minorHAnsi" w:cstheme="minorHAnsi"/>
                <w:iCs/>
                <w:sz w:val="22"/>
                <w:szCs w:val="22"/>
              </w:rPr>
            </w:pPr>
            <w:r w:rsidRPr="00701A5B">
              <w:rPr>
                <w:rFonts w:asciiTheme="minorHAnsi" w:eastAsia="Calibri" w:hAnsiTheme="minorHAnsi" w:cstheme="minorHAnsi"/>
                <w:iCs/>
                <w:sz w:val="22"/>
                <w:szCs w:val="22"/>
              </w:rPr>
              <w:t>Score:</w:t>
            </w:r>
            <w:r w:rsidR="00A81613" w:rsidRPr="00701A5B">
              <w:rPr>
                <w:rFonts w:asciiTheme="minorHAnsi" w:eastAsia="Calibri" w:hAnsiTheme="minorHAnsi" w:cstheme="minorHAnsi"/>
                <w:iCs/>
                <w:sz w:val="22"/>
                <w:szCs w:val="22"/>
              </w:rPr>
              <w:t xml:space="preserve"> 8.5</w:t>
            </w:r>
          </w:p>
          <w:p w14:paraId="2ABD29EE" w14:textId="1F53D8E8" w:rsidR="00A42C4C" w:rsidRDefault="00A42C4C" w:rsidP="00171D14">
            <w:pPr>
              <w:spacing w:beforeLines="40" w:before="96" w:afterLines="40" w:after="96"/>
              <w:rPr>
                <w:rFonts w:asciiTheme="minorHAnsi" w:eastAsia="Calibri" w:hAnsiTheme="minorHAnsi" w:cstheme="minorHAnsi"/>
                <w:i/>
                <w:sz w:val="22"/>
                <w:szCs w:val="22"/>
              </w:rPr>
            </w:pPr>
          </w:p>
          <w:p w14:paraId="346F97E8" w14:textId="30AB1CD0" w:rsidR="00A42C4C" w:rsidRPr="00182A22" w:rsidRDefault="00A42C4C" w:rsidP="00171D14">
            <w:pPr>
              <w:spacing w:beforeLines="40" w:before="96" w:afterLines="40" w:after="96"/>
              <w:rPr>
                <w:rFonts w:asciiTheme="minorHAnsi" w:eastAsia="Calibri" w:hAnsiTheme="minorHAnsi" w:cstheme="minorHAnsi"/>
                <w:i/>
                <w:sz w:val="22"/>
                <w:szCs w:val="22"/>
              </w:rPr>
            </w:pPr>
            <w:r w:rsidRPr="00182A22">
              <w:rPr>
                <w:rFonts w:asciiTheme="minorHAnsi" w:eastAsia="Calibri" w:hAnsiTheme="minorHAnsi" w:cstheme="minorHAnsi"/>
                <w:i/>
                <w:sz w:val="22"/>
                <w:szCs w:val="22"/>
              </w:rPr>
              <w:t>See previous 3 pages for org. charts.</w:t>
            </w:r>
          </w:p>
          <w:p w14:paraId="599CB280" w14:textId="6CAE04E0" w:rsidR="00705DD4" w:rsidRPr="00705DD4" w:rsidRDefault="00705DD4" w:rsidP="00705DD4">
            <w:pPr>
              <w:spacing w:beforeLines="40" w:before="96" w:afterLines="40" w:after="96"/>
              <w:rPr>
                <w:rFonts w:asciiTheme="minorHAnsi" w:eastAsia="Calibri" w:hAnsiTheme="minorHAnsi" w:cstheme="minorHAnsi"/>
                <w:bCs/>
                <w:sz w:val="22"/>
                <w:szCs w:val="22"/>
                <w:u w:val="single"/>
              </w:rPr>
            </w:pPr>
            <w:r w:rsidRPr="00705DD4">
              <w:rPr>
                <w:rFonts w:asciiTheme="minorHAnsi" w:eastAsia="Calibri" w:hAnsiTheme="minorHAnsi" w:cstheme="minorHAnsi"/>
                <w:bCs/>
                <w:sz w:val="22"/>
                <w:szCs w:val="22"/>
                <w:u w:val="single"/>
              </w:rPr>
              <w:t xml:space="preserve">General Note: </w:t>
            </w:r>
            <w:r w:rsidR="00EA027B">
              <w:rPr>
                <w:rFonts w:asciiTheme="minorHAnsi" w:eastAsia="Calibri" w:hAnsiTheme="minorHAnsi" w:cstheme="minorHAnsi"/>
                <w:bCs/>
                <w:sz w:val="22"/>
                <w:szCs w:val="22"/>
                <w:u w:val="single"/>
              </w:rPr>
              <w:t>Acceptable</w:t>
            </w:r>
            <w:r w:rsidRPr="00705DD4">
              <w:rPr>
                <w:rFonts w:asciiTheme="minorHAnsi" w:eastAsia="Calibri" w:hAnsiTheme="minorHAnsi" w:cstheme="minorHAnsi"/>
                <w:bCs/>
                <w:sz w:val="22"/>
                <w:szCs w:val="22"/>
                <w:u w:val="single"/>
              </w:rPr>
              <w:t>. Additional personnel identified.</w:t>
            </w:r>
            <w:r w:rsidR="00A81613">
              <w:rPr>
                <w:rFonts w:asciiTheme="minorHAnsi" w:eastAsia="Calibri" w:hAnsiTheme="minorHAnsi" w:cstheme="minorHAnsi"/>
                <w:bCs/>
                <w:sz w:val="22"/>
                <w:szCs w:val="22"/>
                <w:u w:val="single"/>
              </w:rPr>
              <w:t xml:space="preserve"> </w:t>
            </w:r>
            <w:r w:rsidR="00EA027B">
              <w:rPr>
                <w:rFonts w:asciiTheme="minorHAnsi" w:eastAsia="Calibri" w:hAnsiTheme="minorHAnsi" w:cstheme="minorHAnsi"/>
                <w:bCs/>
                <w:sz w:val="22"/>
                <w:szCs w:val="22"/>
                <w:u w:val="single"/>
              </w:rPr>
              <w:t>Good d</w:t>
            </w:r>
            <w:r w:rsidR="00A81613">
              <w:rPr>
                <w:rFonts w:asciiTheme="minorHAnsi" w:eastAsia="Calibri" w:hAnsiTheme="minorHAnsi" w:cstheme="minorHAnsi"/>
                <w:bCs/>
                <w:sz w:val="22"/>
                <w:szCs w:val="22"/>
                <w:u w:val="single"/>
              </w:rPr>
              <w:t>iscussion of integration</w:t>
            </w:r>
            <w:r w:rsidR="00F6793A">
              <w:rPr>
                <w:rFonts w:asciiTheme="minorHAnsi" w:eastAsia="Calibri" w:hAnsiTheme="minorHAnsi" w:cstheme="minorHAnsi"/>
                <w:bCs/>
                <w:sz w:val="22"/>
                <w:szCs w:val="22"/>
                <w:u w:val="single"/>
              </w:rPr>
              <w:t xml:space="preserve"> techniques</w:t>
            </w:r>
            <w:r w:rsidR="00A81613">
              <w:rPr>
                <w:rFonts w:asciiTheme="minorHAnsi" w:eastAsia="Calibri" w:hAnsiTheme="minorHAnsi" w:cstheme="minorHAnsi"/>
                <w:bCs/>
                <w:sz w:val="22"/>
                <w:szCs w:val="22"/>
                <w:u w:val="single"/>
              </w:rPr>
              <w:t>.</w:t>
            </w:r>
          </w:p>
          <w:p w14:paraId="38235E72" w14:textId="77777777" w:rsidR="00A42C4C" w:rsidRPr="00182A22" w:rsidRDefault="00A42C4C" w:rsidP="00171D14">
            <w:pPr>
              <w:spacing w:beforeLines="40" w:before="96" w:afterLines="40" w:after="96"/>
              <w:rPr>
                <w:rFonts w:asciiTheme="minorHAnsi" w:eastAsia="Calibri" w:hAnsiTheme="minorHAnsi" w:cstheme="minorHAnsi"/>
                <w:sz w:val="22"/>
                <w:szCs w:val="22"/>
              </w:rPr>
            </w:pPr>
          </w:p>
          <w:p w14:paraId="53562E0E" w14:textId="77777777" w:rsidR="00A42C4C" w:rsidRPr="00182A22" w:rsidRDefault="00A42C4C" w:rsidP="00F4440C">
            <w:pPr>
              <w:spacing w:beforeLines="40" w:before="96" w:afterLines="40" w:after="96"/>
              <w:rPr>
                <w:rFonts w:asciiTheme="minorHAnsi" w:eastAsia="Calibri" w:hAnsiTheme="minorHAnsi" w:cstheme="minorHAnsi"/>
                <w:b/>
                <w:sz w:val="22"/>
                <w:szCs w:val="22"/>
              </w:rPr>
            </w:pPr>
            <w:r w:rsidRPr="00182A22">
              <w:rPr>
                <w:rFonts w:asciiTheme="minorHAnsi" w:eastAsia="Calibri" w:hAnsiTheme="minorHAnsi" w:cstheme="minorHAnsi"/>
                <w:b/>
                <w:sz w:val="22"/>
                <w:szCs w:val="22"/>
              </w:rPr>
              <w:t>Personnel Named in Org Charts:</w:t>
            </w:r>
          </w:p>
          <w:p w14:paraId="73DC0BA9" w14:textId="38E92558" w:rsidR="00A42C4C" w:rsidRDefault="00705174" w:rsidP="004E2BF8">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Marty Fritz (Ruhlin) – DBT PM</w:t>
            </w:r>
          </w:p>
          <w:p w14:paraId="3881C976" w14:textId="1582EB93" w:rsidR="00705174" w:rsidRDefault="00705174" w:rsidP="004E2BF8">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Jonathan Hren, PE (MS) – Lead Design Engineer</w:t>
            </w:r>
          </w:p>
          <w:p w14:paraId="7D500E50" w14:textId="32C88CF1" w:rsidR="00705174" w:rsidRDefault="00705174" w:rsidP="004E2BF8">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Billy Pope (Ruhlin) – Construction PM</w:t>
            </w:r>
          </w:p>
          <w:p w14:paraId="210E6FC6" w14:textId="64FEA20D" w:rsidR="00705174" w:rsidRDefault="00705174" w:rsidP="004E2BF8">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James Lacher, PE (MS) – Lead Traffic Engineer</w:t>
            </w:r>
          </w:p>
          <w:p w14:paraId="410B3151" w14:textId="1538285F" w:rsidR="00705174" w:rsidRDefault="00705174" w:rsidP="004E2BF8">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Brian Hughes, PE (MS) – Roadway Engineer</w:t>
            </w:r>
          </w:p>
          <w:p w14:paraId="6C6ADBAE" w14:textId="08F0F82B" w:rsidR="00705174" w:rsidRDefault="00705174" w:rsidP="004E2BF8">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Bill Ruggles, PE (MS) – Lead Bridge Engineer</w:t>
            </w:r>
          </w:p>
          <w:p w14:paraId="3C29E120" w14:textId="5BF02E56" w:rsidR="00705174" w:rsidRDefault="00705174" w:rsidP="004E2BF8">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Ryan Bush, PE, AICP (MS) – Interchange Study Engineer</w:t>
            </w:r>
          </w:p>
          <w:p w14:paraId="1DDE507B" w14:textId="64A4D755" w:rsidR="00705174" w:rsidRDefault="00705174" w:rsidP="004E2BF8">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Alex Lictri (Ruhlin) – Preconstruction</w:t>
            </w:r>
          </w:p>
          <w:p w14:paraId="1BFE5BE7" w14:textId="303C9BD6" w:rsidR="00705174" w:rsidRDefault="00705174" w:rsidP="004E2BF8">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Dave Bremer (Ruhlin) - DBT Construction Bridge Supervisor</w:t>
            </w:r>
          </w:p>
          <w:p w14:paraId="66EE2839" w14:textId="15F18733" w:rsidR="00705174" w:rsidRDefault="00705174" w:rsidP="004E2BF8">
            <w:pPr>
              <w:spacing w:beforeLines="40" w:before="96" w:afterLines="40" w:after="96"/>
              <w:rPr>
                <w:rFonts w:asciiTheme="minorHAnsi" w:eastAsia="Calibri" w:hAnsiTheme="minorHAnsi" w:cstheme="minorHAnsi"/>
                <w:sz w:val="22"/>
                <w:szCs w:val="22"/>
              </w:rPr>
            </w:pPr>
            <w:proofErr w:type="gramStart"/>
            <w:r>
              <w:rPr>
                <w:rFonts w:asciiTheme="minorHAnsi" w:eastAsia="Calibri" w:hAnsiTheme="minorHAnsi" w:cstheme="minorHAnsi"/>
                <w:sz w:val="22"/>
                <w:szCs w:val="22"/>
              </w:rPr>
              <w:t>Bill  Whitaker</w:t>
            </w:r>
            <w:proofErr w:type="gramEnd"/>
            <w:r>
              <w:rPr>
                <w:rFonts w:asciiTheme="minorHAnsi" w:eastAsia="Calibri" w:hAnsiTheme="minorHAnsi" w:cstheme="minorHAnsi"/>
                <w:sz w:val="22"/>
                <w:szCs w:val="22"/>
              </w:rPr>
              <w:t xml:space="preserve"> CSP (Ruhlin) – Safety Manager</w:t>
            </w:r>
          </w:p>
          <w:p w14:paraId="39CC462D" w14:textId="6272351D" w:rsidR="00705174" w:rsidRDefault="00705174" w:rsidP="004E2BF8">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Michael Ciammaichella, PE (Ruhlin) – Executive Oversight</w:t>
            </w:r>
          </w:p>
          <w:p w14:paraId="5F5CC20F" w14:textId="77777777" w:rsidR="0040388C" w:rsidRPr="0040388C" w:rsidRDefault="0040388C" w:rsidP="0040388C">
            <w:pPr>
              <w:spacing w:beforeLines="40" w:before="96" w:afterLines="40" w:after="96"/>
              <w:rPr>
                <w:rFonts w:asciiTheme="minorHAnsi" w:eastAsia="Calibri" w:hAnsiTheme="minorHAnsi" w:cstheme="minorHAnsi"/>
                <w:sz w:val="22"/>
                <w:szCs w:val="22"/>
              </w:rPr>
            </w:pPr>
            <w:r w:rsidRPr="0040388C">
              <w:rPr>
                <w:rFonts w:asciiTheme="minorHAnsi" w:eastAsia="Calibri" w:hAnsiTheme="minorHAnsi" w:cstheme="minorHAnsi"/>
                <w:sz w:val="22"/>
                <w:szCs w:val="22"/>
              </w:rPr>
              <w:t xml:space="preserve">Marty will handle all contractual matters. For the duration of the Project all other Key Personnel and staff will report as indicated in the chart to Marty. Jonathan Hren, PE, DBT Lead Design Engineer, will report directly to Marty to ensure timely communication of all design and construction submissions, reviews, approvals, invoicing, reporting and recording of field changes into the project’s as-built drawings. Jonathan will also oversee all roadway, maintenance of traffic, traffic control, signals, lighting, structures, and drainage tasks, including design subconsultants. James Lacher, PE, as lead traffic design engineer, will report to Jonathan, and will manage the maintenance of traffic, traffic control, signals and lighting design for the project. Bill Ruggles, PE, as lead bridge design engineer, will report to Jonathan, and will manage the bridge and structures design for the project. Brian Hughes, PE, as lead roadway engineer, will report to Jonathan, and will manage the roadway and drainage design for the project. Billy Pope, DBT Construction Project Manager, is employed by Ruhlin and is responsible to manage the on-site construction on the project on a full-time basis from the field office during construction. </w:t>
            </w:r>
          </w:p>
          <w:p w14:paraId="048D97F0" w14:textId="77777777" w:rsidR="0040388C" w:rsidRPr="0040388C" w:rsidRDefault="0040388C" w:rsidP="0040388C">
            <w:pPr>
              <w:spacing w:beforeLines="40" w:before="96" w:afterLines="40" w:after="96"/>
              <w:rPr>
                <w:rFonts w:asciiTheme="minorHAnsi" w:eastAsia="Calibri" w:hAnsiTheme="minorHAnsi" w:cstheme="minorHAnsi"/>
                <w:sz w:val="22"/>
                <w:szCs w:val="22"/>
              </w:rPr>
            </w:pPr>
            <w:r w:rsidRPr="0040388C">
              <w:rPr>
                <w:rFonts w:asciiTheme="minorHAnsi" w:eastAsia="Calibri" w:hAnsiTheme="minorHAnsi" w:cstheme="minorHAnsi"/>
                <w:sz w:val="22"/>
                <w:szCs w:val="22"/>
              </w:rPr>
              <w:t xml:space="preserve">We will maintain active Executive Oversight by Mike Ciammaichella, PE who will be accessible directly to ODOT to address any questions, comments, or concerns. </w:t>
            </w:r>
          </w:p>
          <w:p w14:paraId="51E29050" w14:textId="470A8789" w:rsidR="0040388C" w:rsidRDefault="0040388C" w:rsidP="0040388C">
            <w:pPr>
              <w:spacing w:beforeLines="40" w:before="96" w:afterLines="40" w:after="96"/>
              <w:rPr>
                <w:rFonts w:asciiTheme="minorHAnsi" w:eastAsia="Calibri" w:hAnsiTheme="minorHAnsi" w:cstheme="minorHAnsi"/>
                <w:sz w:val="22"/>
                <w:szCs w:val="22"/>
              </w:rPr>
            </w:pPr>
            <w:r w:rsidRPr="0040388C">
              <w:rPr>
                <w:rFonts w:asciiTheme="minorHAnsi" w:eastAsia="Calibri" w:hAnsiTheme="minorHAnsi" w:cstheme="minorHAnsi"/>
                <w:sz w:val="22"/>
                <w:szCs w:val="22"/>
              </w:rPr>
              <w:t>Additional information regarding our team members, their education, experience, roles, responsibilities, authority, and unique qualifications can be found throughout our SOQ submittal.</w:t>
            </w:r>
          </w:p>
          <w:p w14:paraId="70B0A47D" w14:textId="77777777" w:rsidR="0040388C" w:rsidRPr="0040388C" w:rsidRDefault="0040388C" w:rsidP="0040388C">
            <w:pPr>
              <w:spacing w:beforeLines="40" w:before="96" w:afterLines="40" w:after="96"/>
              <w:rPr>
                <w:rFonts w:asciiTheme="minorHAnsi" w:eastAsia="Calibri" w:hAnsiTheme="minorHAnsi" w:cstheme="minorHAnsi"/>
                <w:sz w:val="22"/>
                <w:szCs w:val="22"/>
              </w:rPr>
            </w:pPr>
            <w:r w:rsidRPr="0040388C">
              <w:rPr>
                <w:rFonts w:asciiTheme="minorHAnsi" w:eastAsia="Calibri" w:hAnsiTheme="minorHAnsi" w:cstheme="minorHAnsi"/>
                <w:b/>
                <w:bCs/>
                <w:sz w:val="22"/>
                <w:szCs w:val="22"/>
              </w:rPr>
              <w:t xml:space="preserve">Techniques for an Integrated DB Team </w:t>
            </w:r>
          </w:p>
          <w:p w14:paraId="43A35622" w14:textId="77777777" w:rsidR="0040388C" w:rsidRPr="0040388C" w:rsidRDefault="0040388C" w:rsidP="0040388C">
            <w:pPr>
              <w:spacing w:beforeLines="40" w:before="96" w:afterLines="40" w:after="96"/>
              <w:rPr>
                <w:rFonts w:asciiTheme="minorHAnsi" w:eastAsia="Calibri" w:hAnsiTheme="minorHAnsi" w:cstheme="minorHAnsi"/>
                <w:sz w:val="22"/>
                <w:szCs w:val="22"/>
              </w:rPr>
            </w:pPr>
            <w:r w:rsidRPr="0040388C">
              <w:rPr>
                <w:rFonts w:asciiTheme="minorHAnsi" w:eastAsia="Calibri" w:hAnsiTheme="minorHAnsi" w:cstheme="minorHAnsi"/>
                <w:sz w:val="22"/>
                <w:szCs w:val="22"/>
              </w:rPr>
              <w:t xml:space="preserve">Success of our DBT Team began by assembling our design and construction team members who have a successful work history together. An example of this past success is when Marty Fritz and Jonathan Hren, PE teamed together on the SR2 Lorain bridge reconstruction project. They collaboratively created an alternate MOT solution that decreased the width of the final bridge by utilizing single lane cross overs. </w:t>
            </w:r>
          </w:p>
          <w:p w14:paraId="6C2C209A" w14:textId="77777777" w:rsidR="0040388C" w:rsidRPr="0040388C" w:rsidRDefault="0040388C" w:rsidP="0040388C">
            <w:pPr>
              <w:spacing w:beforeLines="40" w:before="96" w:afterLines="40" w:after="96"/>
              <w:rPr>
                <w:rFonts w:asciiTheme="minorHAnsi" w:eastAsia="Calibri" w:hAnsiTheme="minorHAnsi" w:cstheme="minorHAnsi"/>
                <w:sz w:val="22"/>
                <w:szCs w:val="22"/>
              </w:rPr>
            </w:pPr>
            <w:r w:rsidRPr="0040388C">
              <w:rPr>
                <w:rFonts w:asciiTheme="minorHAnsi" w:eastAsia="Calibri" w:hAnsiTheme="minorHAnsi" w:cstheme="minorHAnsi"/>
                <w:sz w:val="22"/>
                <w:szCs w:val="22"/>
              </w:rPr>
              <w:t xml:space="preserve">Our teams will meet in-person and utilize Teams technology on a frequent basis to provide solutions to the project final design. Such an environment fosters effective communication within and between various work disciplines, efficient vetting of ideas and promotes buy-in and accountability to the project goals established by the Owner. </w:t>
            </w:r>
          </w:p>
          <w:p w14:paraId="2B76D7CF" w14:textId="73EBB45F" w:rsidR="0040388C" w:rsidRDefault="0040388C" w:rsidP="0040388C">
            <w:pPr>
              <w:spacing w:beforeLines="40" w:before="96" w:afterLines="40" w:after="96"/>
              <w:rPr>
                <w:rFonts w:asciiTheme="minorHAnsi" w:eastAsia="Calibri" w:hAnsiTheme="minorHAnsi" w:cstheme="minorHAnsi"/>
                <w:sz w:val="22"/>
                <w:szCs w:val="22"/>
              </w:rPr>
            </w:pPr>
            <w:r w:rsidRPr="0040388C">
              <w:rPr>
                <w:rFonts w:asciiTheme="minorHAnsi" w:eastAsia="Calibri" w:hAnsiTheme="minorHAnsi" w:cstheme="minorHAnsi"/>
                <w:sz w:val="22"/>
                <w:szCs w:val="22"/>
              </w:rPr>
              <w:t>Task Forces will be assembled with careful consideration to Subject Matter Experts and inclusion of design and construction disciplines to ensure safe and efficient design and constructability. Task Forces will include MOT, Utilities, Roadway and Structures.</w:t>
            </w:r>
          </w:p>
          <w:p w14:paraId="42F78064" w14:textId="77777777" w:rsidR="00705174" w:rsidRDefault="00705174" w:rsidP="004E2BF8">
            <w:pPr>
              <w:spacing w:beforeLines="40" w:before="96" w:afterLines="40" w:after="96"/>
              <w:rPr>
                <w:rFonts w:asciiTheme="minorHAnsi" w:eastAsia="Calibri" w:hAnsiTheme="minorHAnsi" w:cstheme="minorHAnsi"/>
                <w:sz w:val="22"/>
                <w:szCs w:val="22"/>
              </w:rPr>
            </w:pPr>
          </w:p>
          <w:p w14:paraId="2A4AFC84" w14:textId="77777777" w:rsidR="00705174" w:rsidRDefault="00705174" w:rsidP="004E2BF8">
            <w:pPr>
              <w:spacing w:beforeLines="40" w:before="96" w:afterLines="40" w:after="96"/>
              <w:rPr>
                <w:rFonts w:asciiTheme="minorHAnsi" w:eastAsia="Calibri" w:hAnsiTheme="minorHAnsi" w:cstheme="minorHAnsi"/>
                <w:sz w:val="22"/>
                <w:szCs w:val="22"/>
              </w:rPr>
            </w:pPr>
          </w:p>
          <w:p w14:paraId="2CFBD674" w14:textId="0C1CF47A" w:rsidR="00A42C4C" w:rsidRPr="00182A22" w:rsidRDefault="00A42C4C" w:rsidP="00705174">
            <w:pPr>
              <w:spacing w:beforeLines="40" w:before="96" w:afterLines="40" w:after="96"/>
              <w:rPr>
                <w:rFonts w:asciiTheme="minorHAnsi" w:eastAsia="Calibri" w:hAnsiTheme="minorHAnsi" w:cstheme="minorHAnsi"/>
                <w:sz w:val="22"/>
                <w:szCs w:val="22"/>
              </w:rPr>
            </w:pPr>
          </w:p>
        </w:tc>
        <w:tc>
          <w:tcPr>
            <w:tcW w:w="1083" w:type="pct"/>
          </w:tcPr>
          <w:p w14:paraId="45096C9C" w14:textId="1FDB2B73" w:rsidR="00705DD4" w:rsidRPr="00705DD4" w:rsidRDefault="00705DD4" w:rsidP="00705DD4">
            <w:pPr>
              <w:spacing w:beforeLines="40" w:before="96" w:afterLines="40" w:after="96"/>
              <w:rPr>
                <w:rFonts w:asciiTheme="minorHAnsi" w:eastAsia="Calibri" w:hAnsiTheme="minorHAnsi" w:cstheme="minorHAnsi"/>
                <w:iCs/>
                <w:sz w:val="22"/>
                <w:szCs w:val="22"/>
              </w:rPr>
            </w:pPr>
            <w:r w:rsidRPr="00701A5B">
              <w:rPr>
                <w:rFonts w:asciiTheme="minorHAnsi" w:eastAsia="Calibri" w:hAnsiTheme="minorHAnsi" w:cstheme="minorHAnsi"/>
                <w:iCs/>
                <w:sz w:val="22"/>
                <w:szCs w:val="22"/>
              </w:rPr>
              <w:t>Score:</w:t>
            </w:r>
            <w:r w:rsidR="00A81613" w:rsidRPr="00701A5B">
              <w:rPr>
                <w:rFonts w:asciiTheme="minorHAnsi" w:eastAsia="Calibri" w:hAnsiTheme="minorHAnsi" w:cstheme="minorHAnsi"/>
                <w:iCs/>
                <w:sz w:val="22"/>
                <w:szCs w:val="22"/>
              </w:rPr>
              <w:t xml:space="preserve"> 7 </w:t>
            </w:r>
          </w:p>
          <w:p w14:paraId="3587C27A" w14:textId="6EB4F9CB" w:rsidR="00A42C4C" w:rsidRDefault="00A42C4C" w:rsidP="00171D14">
            <w:pPr>
              <w:spacing w:beforeLines="40" w:before="96" w:afterLines="40" w:after="96"/>
              <w:rPr>
                <w:rFonts w:asciiTheme="minorHAnsi" w:eastAsia="Calibri" w:hAnsiTheme="minorHAnsi" w:cstheme="minorHAnsi"/>
                <w:i/>
                <w:sz w:val="22"/>
                <w:szCs w:val="22"/>
              </w:rPr>
            </w:pPr>
          </w:p>
          <w:p w14:paraId="6702D002" w14:textId="343C90EC" w:rsidR="00A42C4C" w:rsidRPr="00182A22" w:rsidRDefault="00A42C4C" w:rsidP="00171D14">
            <w:pPr>
              <w:spacing w:beforeLines="40" w:before="96" w:afterLines="40" w:after="96"/>
              <w:rPr>
                <w:rFonts w:asciiTheme="minorHAnsi" w:eastAsia="Calibri" w:hAnsiTheme="minorHAnsi" w:cstheme="minorHAnsi"/>
                <w:i/>
                <w:sz w:val="22"/>
                <w:szCs w:val="22"/>
              </w:rPr>
            </w:pPr>
            <w:r w:rsidRPr="00182A22">
              <w:rPr>
                <w:rFonts w:asciiTheme="minorHAnsi" w:eastAsia="Calibri" w:hAnsiTheme="minorHAnsi" w:cstheme="minorHAnsi"/>
                <w:i/>
                <w:sz w:val="22"/>
                <w:szCs w:val="22"/>
              </w:rPr>
              <w:t>See previous 3 pages for org. charts.</w:t>
            </w:r>
          </w:p>
          <w:p w14:paraId="6B78B0D7" w14:textId="071C2013" w:rsidR="00705DD4" w:rsidRPr="00705DD4" w:rsidRDefault="00705DD4" w:rsidP="00705DD4">
            <w:pPr>
              <w:spacing w:beforeLines="40" w:before="96" w:afterLines="40" w:after="96"/>
              <w:rPr>
                <w:rFonts w:asciiTheme="minorHAnsi" w:eastAsia="Calibri" w:hAnsiTheme="minorHAnsi" w:cstheme="minorHAnsi"/>
                <w:bCs/>
                <w:sz w:val="22"/>
                <w:szCs w:val="22"/>
                <w:u w:val="single"/>
              </w:rPr>
            </w:pPr>
            <w:r w:rsidRPr="00705DD4">
              <w:rPr>
                <w:rFonts w:asciiTheme="minorHAnsi" w:eastAsia="Calibri" w:hAnsiTheme="minorHAnsi" w:cstheme="minorHAnsi"/>
                <w:bCs/>
                <w:sz w:val="22"/>
                <w:szCs w:val="22"/>
                <w:u w:val="single"/>
              </w:rPr>
              <w:t xml:space="preserve">General Note: </w:t>
            </w:r>
            <w:r w:rsidR="00EA027B">
              <w:rPr>
                <w:rFonts w:asciiTheme="minorHAnsi" w:eastAsia="Calibri" w:hAnsiTheme="minorHAnsi" w:cstheme="minorHAnsi"/>
                <w:bCs/>
                <w:sz w:val="22"/>
                <w:szCs w:val="22"/>
                <w:u w:val="single"/>
              </w:rPr>
              <w:t>Acceptable</w:t>
            </w:r>
            <w:r w:rsidRPr="00705DD4">
              <w:rPr>
                <w:rFonts w:asciiTheme="minorHAnsi" w:eastAsia="Calibri" w:hAnsiTheme="minorHAnsi" w:cstheme="minorHAnsi"/>
                <w:bCs/>
                <w:sz w:val="22"/>
                <w:szCs w:val="22"/>
                <w:u w:val="single"/>
              </w:rPr>
              <w:t>. Additional personnel identified.</w:t>
            </w:r>
            <w:r w:rsidR="00A81613">
              <w:rPr>
                <w:rFonts w:asciiTheme="minorHAnsi" w:eastAsia="Calibri" w:hAnsiTheme="minorHAnsi" w:cstheme="minorHAnsi"/>
                <w:bCs/>
                <w:sz w:val="22"/>
                <w:szCs w:val="22"/>
                <w:u w:val="single"/>
              </w:rPr>
              <w:t xml:space="preserve"> No </w:t>
            </w:r>
            <w:r w:rsidR="00EA027B">
              <w:rPr>
                <w:rFonts w:asciiTheme="minorHAnsi" w:eastAsia="Calibri" w:hAnsiTheme="minorHAnsi" w:cstheme="minorHAnsi"/>
                <w:bCs/>
                <w:sz w:val="22"/>
                <w:szCs w:val="22"/>
                <w:u w:val="single"/>
              </w:rPr>
              <w:t xml:space="preserve">notable </w:t>
            </w:r>
            <w:r w:rsidR="00A81613">
              <w:rPr>
                <w:rFonts w:asciiTheme="minorHAnsi" w:eastAsia="Calibri" w:hAnsiTheme="minorHAnsi" w:cstheme="minorHAnsi"/>
                <w:bCs/>
                <w:sz w:val="22"/>
                <w:szCs w:val="22"/>
                <w:u w:val="single"/>
              </w:rPr>
              <w:t>discussion of integration.</w:t>
            </w:r>
          </w:p>
          <w:p w14:paraId="71F2D549" w14:textId="77777777" w:rsidR="00A42C4C" w:rsidRPr="00182A22" w:rsidRDefault="00A42C4C" w:rsidP="00171D14">
            <w:pPr>
              <w:spacing w:beforeLines="40" w:before="96" w:afterLines="40" w:after="96"/>
              <w:rPr>
                <w:rFonts w:asciiTheme="minorHAnsi" w:eastAsia="Calibri" w:hAnsiTheme="minorHAnsi" w:cstheme="minorHAnsi"/>
                <w:sz w:val="22"/>
                <w:szCs w:val="22"/>
              </w:rPr>
            </w:pPr>
          </w:p>
          <w:p w14:paraId="48698393" w14:textId="77777777" w:rsidR="00A42C4C" w:rsidRPr="00182A22" w:rsidRDefault="00A42C4C" w:rsidP="00F4440C">
            <w:pPr>
              <w:spacing w:beforeLines="40" w:before="96" w:afterLines="40" w:after="96"/>
              <w:rPr>
                <w:rFonts w:asciiTheme="minorHAnsi" w:eastAsia="Calibri" w:hAnsiTheme="minorHAnsi" w:cstheme="minorHAnsi"/>
                <w:b/>
                <w:sz w:val="22"/>
                <w:szCs w:val="22"/>
              </w:rPr>
            </w:pPr>
            <w:r w:rsidRPr="00182A22">
              <w:rPr>
                <w:rFonts w:asciiTheme="minorHAnsi" w:eastAsia="Calibri" w:hAnsiTheme="minorHAnsi" w:cstheme="minorHAnsi"/>
                <w:b/>
                <w:sz w:val="22"/>
                <w:szCs w:val="22"/>
              </w:rPr>
              <w:t>Personnel Named in Org Charts:</w:t>
            </w:r>
          </w:p>
          <w:p w14:paraId="3120623E" w14:textId="49C1EC4E" w:rsidR="00A42C4C" w:rsidRDefault="00705174"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Austin Bates, PE (</w:t>
            </w:r>
            <w:r w:rsidR="009C4C6C">
              <w:rPr>
                <w:rFonts w:asciiTheme="minorHAnsi" w:eastAsia="Calibri" w:hAnsiTheme="minorHAnsi" w:cstheme="minorHAnsi"/>
                <w:iCs/>
                <w:sz w:val="22"/>
                <w:szCs w:val="22"/>
              </w:rPr>
              <w:t>S&amp;S</w:t>
            </w:r>
            <w:r>
              <w:rPr>
                <w:rFonts w:asciiTheme="minorHAnsi" w:eastAsia="Calibri" w:hAnsiTheme="minorHAnsi" w:cstheme="minorHAnsi"/>
                <w:iCs/>
                <w:sz w:val="22"/>
                <w:szCs w:val="22"/>
              </w:rPr>
              <w:t>) – DBT PM</w:t>
            </w:r>
          </w:p>
          <w:p w14:paraId="63A50205" w14:textId="77777777" w:rsidR="00705174" w:rsidRDefault="00705174"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Make Raubenolt, PE (ASI) – DBT Design Engineer</w:t>
            </w:r>
          </w:p>
          <w:p w14:paraId="283F6F2E" w14:textId="3FB67738" w:rsidR="00705174" w:rsidRDefault="00705174"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Dave Shannon (</w:t>
            </w:r>
            <w:r w:rsidR="009C4C6C">
              <w:rPr>
                <w:rFonts w:asciiTheme="minorHAnsi" w:eastAsia="Calibri" w:hAnsiTheme="minorHAnsi" w:cstheme="minorHAnsi"/>
                <w:iCs/>
                <w:sz w:val="22"/>
                <w:szCs w:val="22"/>
              </w:rPr>
              <w:t>S&amp;S</w:t>
            </w:r>
            <w:r>
              <w:rPr>
                <w:rFonts w:asciiTheme="minorHAnsi" w:eastAsia="Calibri" w:hAnsiTheme="minorHAnsi" w:cstheme="minorHAnsi"/>
                <w:iCs/>
                <w:sz w:val="22"/>
                <w:szCs w:val="22"/>
              </w:rPr>
              <w:t>) – DBT Construction PM</w:t>
            </w:r>
          </w:p>
          <w:p w14:paraId="391C28C2" w14:textId="291F0EB2" w:rsidR="00705174" w:rsidRDefault="00705174"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Aleksandr Pilipchuk, PE (ASI) – MOT</w:t>
            </w:r>
          </w:p>
          <w:p w14:paraId="0C8A8F48" w14:textId="77777777" w:rsidR="00705174" w:rsidRDefault="00705174"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Hardik Shah, PE, PTOE (ASI) – Interchange Operations Lead</w:t>
            </w:r>
          </w:p>
          <w:p w14:paraId="24767C7E" w14:textId="45F5D244" w:rsidR="00705174" w:rsidRDefault="00705174"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Chris Bettinger, PE (ASI) – Structures Design Lead</w:t>
            </w:r>
          </w:p>
          <w:p w14:paraId="0D832928" w14:textId="77777777" w:rsidR="00705174" w:rsidRDefault="00705174"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Bruin Ramsdell, PE (ASI) – Roadway Design</w:t>
            </w:r>
          </w:p>
          <w:p w14:paraId="52A42022" w14:textId="77777777" w:rsidR="00705174" w:rsidRDefault="00705174"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Anthony Pisanelli, PE (ASI) – Roadway Design</w:t>
            </w:r>
          </w:p>
          <w:p w14:paraId="600230AC" w14:textId="77777777" w:rsidR="00705174" w:rsidRDefault="00705174"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Beth Schneider, PE (ASI) – Lighting and Traffic Signal Lead</w:t>
            </w:r>
          </w:p>
          <w:p w14:paraId="4D8D27F9" w14:textId="77777777" w:rsidR="00705174" w:rsidRDefault="00705174"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Ed Kagel, PE (ASI) – Design Quality Manager</w:t>
            </w:r>
          </w:p>
          <w:p w14:paraId="32D8E913" w14:textId="77777777" w:rsidR="00705174" w:rsidRDefault="00705174"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David Johansen, PE (ASI) – Design Constructability Coordinator</w:t>
            </w:r>
          </w:p>
          <w:p w14:paraId="21212C63" w14:textId="3352F8FD" w:rsidR="00705174" w:rsidRDefault="00705174"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Joe Buchtinec, PE (</w:t>
            </w:r>
            <w:r w:rsidR="009C4C6C">
              <w:rPr>
                <w:rFonts w:asciiTheme="minorHAnsi" w:eastAsia="Calibri" w:hAnsiTheme="minorHAnsi" w:cstheme="minorHAnsi"/>
                <w:iCs/>
                <w:sz w:val="22"/>
                <w:szCs w:val="22"/>
              </w:rPr>
              <w:t>S&amp;S</w:t>
            </w:r>
            <w:r>
              <w:rPr>
                <w:rFonts w:asciiTheme="minorHAnsi" w:eastAsia="Calibri" w:hAnsiTheme="minorHAnsi" w:cstheme="minorHAnsi"/>
                <w:iCs/>
                <w:sz w:val="22"/>
                <w:szCs w:val="22"/>
              </w:rPr>
              <w:t>) – Project Engineer</w:t>
            </w:r>
          </w:p>
          <w:p w14:paraId="3CF5D0B2" w14:textId="0B3CB3DD" w:rsidR="00705174" w:rsidRDefault="00705174"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Greg Skyes (</w:t>
            </w:r>
            <w:r w:rsidR="009C4C6C">
              <w:rPr>
                <w:rFonts w:asciiTheme="minorHAnsi" w:eastAsia="Calibri" w:hAnsiTheme="minorHAnsi" w:cstheme="minorHAnsi"/>
                <w:iCs/>
                <w:sz w:val="22"/>
                <w:szCs w:val="22"/>
              </w:rPr>
              <w:t>S&amp;S</w:t>
            </w:r>
            <w:r>
              <w:rPr>
                <w:rFonts w:asciiTheme="minorHAnsi" w:eastAsia="Calibri" w:hAnsiTheme="minorHAnsi" w:cstheme="minorHAnsi"/>
                <w:iCs/>
                <w:sz w:val="22"/>
                <w:szCs w:val="22"/>
              </w:rPr>
              <w:t>) – Structures Superintendent</w:t>
            </w:r>
          </w:p>
          <w:p w14:paraId="67C9A1EA" w14:textId="039038CD" w:rsidR="00705174" w:rsidRDefault="00705174"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Alex McCann (</w:t>
            </w:r>
            <w:r w:rsidR="009C4C6C">
              <w:rPr>
                <w:rFonts w:asciiTheme="minorHAnsi" w:eastAsia="Calibri" w:hAnsiTheme="minorHAnsi" w:cstheme="minorHAnsi"/>
                <w:iCs/>
                <w:sz w:val="22"/>
                <w:szCs w:val="22"/>
              </w:rPr>
              <w:t>S&amp;S</w:t>
            </w:r>
            <w:r>
              <w:rPr>
                <w:rFonts w:asciiTheme="minorHAnsi" w:eastAsia="Calibri" w:hAnsiTheme="minorHAnsi" w:cstheme="minorHAnsi"/>
                <w:iCs/>
                <w:sz w:val="22"/>
                <w:szCs w:val="22"/>
              </w:rPr>
              <w:t>) – Safety Representative</w:t>
            </w:r>
          </w:p>
          <w:p w14:paraId="5BE015B6" w14:textId="77777777" w:rsidR="00705174" w:rsidRDefault="00705174"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Executive Oversight:</w:t>
            </w:r>
          </w:p>
          <w:p w14:paraId="55B7CF07" w14:textId="50456E31" w:rsidR="00705174" w:rsidRDefault="00705174"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Steve Williams, PE (</w:t>
            </w:r>
            <w:r w:rsidR="009C4C6C">
              <w:rPr>
                <w:rFonts w:asciiTheme="minorHAnsi" w:eastAsia="Calibri" w:hAnsiTheme="minorHAnsi" w:cstheme="minorHAnsi"/>
                <w:iCs/>
                <w:sz w:val="22"/>
                <w:szCs w:val="22"/>
              </w:rPr>
              <w:t>S&amp;S</w:t>
            </w:r>
            <w:r>
              <w:rPr>
                <w:rFonts w:asciiTheme="minorHAnsi" w:eastAsia="Calibri" w:hAnsiTheme="minorHAnsi" w:cstheme="minorHAnsi"/>
                <w:iCs/>
                <w:sz w:val="22"/>
                <w:szCs w:val="22"/>
              </w:rPr>
              <w:t>), Walid Gemayel, PE (ASI)</w:t>
            </w:r>
          </w:p>
          <w:p w14:paraId="01CE6346" w14:textId="0877D151" w:rsidR="0040388C" w:rsidRDefault="0040388C" w:rsidP="004E2BF8">
            <w:pPr>
              <w:spacing w:beforeLines="40" w:before="96" w:afterLines="40" w:after="96"/>
              <w:rPr>
                <w:rFonts w:asciiTheme="minorHAnsi" w:eastAsia="Calibri" w:hAnsiTheme="minorHAnsi" w:cstheme="minorHAnsi"/>
                <w:b/>
                <w:bCs/>
                <w:iCs/>
                <w:sz w:val="22"/>
                <w:szCs w:val="22"/>
                <w:u w:val="single"/>
              </w:rPr>
            </w:pPr>
            <w:r w:rsidRPr="0040388C">
              <w:rPr>
                <w:rFonts w:asciiTheme="minorHAnsi" w:eastAsia="Calibri" w:hAnsiTheme="minorHAnsi" w:cstheme="minorHAnsi"/>
                <w:b/>
                <w:bCs/>
                <w:iCs/>
                <w:sz w:val="22"/>
                <w:szCs w:val="22"/>
                <w:u w:val="single"/>
              </w:rPr>
              <w:t>NOTE: Proposal contains brief summary of value-added personnel experience and similar projects</w:t>
            </w:r>
            <w:r>
              <w:rPr>
                <w:rFonts w:asciiTheme="minorHAnsi" w:eastAsia="Calibri" w:hAnsiTheme="minorHAnsi" w:cstheme="minorHAnsi"/>
                <w:b/>
                <w:bCs/>
                <w:iCs/>
                <w:sz w:val="22"/>
                <w:szCs w:val="22"/>
                <w:u w:val="single"/>
              </w:rPr>
              <w:t xml:space="preserve"> on PDF page 10/40.</w:t>
            </w:r>
            <w:r w:rsidR="008D1839">
              <w:rPr>
                <w:rFonts w:asciiTheme="minorHAnsi" w:eastAsia="Calibri" w:hAnsiTheme="minorHAnsi" w:cstheme="minorHAnsi"/>
                <w:b/>
                <w:bCs/>
                <w:iCs/>
                <w:sz w:val="22"/>
                <w:szCs w:val="22"/>
                <w:u w:val="single"/>
              </w:rPr>
              <w:t xml:space="preserve"> A summary is recreated below:</w:t>
            </w:r>
          </w:p>
          <w:p w14:paraId="099A4A7B" w14:textId="77777777" w:rsidR="008D1839" w:rsidRPr="008D1839" w:rsidRDefault="008D1839" w:rsidP="008D1839">
            <w:pPr>
              <w:spacing w:beforeLines="40" w:before="96" w:afterLines="40" w:after="96"/>
              <w:rPr>
                <w:rFonts w:asciiTheme="minorHAnsi" w:eastAsia="Calibri" w:hAnsiTheme="minorHAnsi" w:cstheme="minorHAnsi"/>
                <w:b/>
                <w:bCs/>
                <w:iCs/>
                <w:sz w:val="22"/>
                <w:szCs w:val="22"/>
              </w:rPr>
            </w:pPr>
            <w:r w:rsidRPr="008D1839">
              <w:rPr>
                <w:rFonts w:asciiTheme="minorHAnsi" w:eastAsia="Calibri" w:hAnsiTheme="minorHAnsi" w:cstheme="minorHAnsi"/>
                <w:b/>
                <w:bCs/>
                <w:iCs/>
                <w:sz w:val="22"/>
                <w:szCs w:val="22"/>
              </w:rPr>
              <w:t xml:space="preserve">Steve Williams, P.E. </w:t>
            </w:r>
          </w:p>
          <w:p w14:paraId="3DFDA184" w14:textId="77777777" w:rsidR="008D1839" w:rsidRPr="008D1839" w:rsidRDefault="008D1839" w:rsidP="008D1839">
            <w:p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Steve, with over 38 years in construction, currently serves as Government Affairs Director for Shelly &amp; Sands. His past role as ODOT District Deputy Director Enhances his ability to provide effective executive oversight. </w:t>
            </w:r>
          </w:p>
          <w:p w14:paraId="462A0A69" w14:textId="77777777" w:rsidR="008D1839" w:rsidRPr="008D1839" w:rsidRDefault="008D1839" w:rsidP="008D1839">
            <w:p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SIMILAR PROJECTS: </w:t>
            </w:r>
          </w:p>
          <w:p w14:paraId="55DE4698" w14:textId="77777777" w:rsidR="008D1839" w:rsidRPr="008D1839" w:rsidRDefault="008D1839" w:rsidP="006D71B5">
            <w:pPr>
              <w:numPr>
                <w:ilvl w:val="0"/>
                <w:numId w:val="19"/>
              </w:num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ODOT District Deputy Director from 2011 to 2017 </w:t>
            </w:r>
          </w:p>
          <w:p w14:paraId="4B471700" w14:textId="77777777" w:rsidR="008D1839" w:rsidRPr="008D1839" w:rsidRDefault="008D1839" w:rsidP="006D71B5">
            <w:pPr>
              <w:numPr>
                <w:ilvl w:val="0"/>
                <w:numId w:val="19"/>
              </w:num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Oversaw ODOT capital expenditures amounting to $1.2 Billion </w:t>
            </w:r>
          </w:p>
          <w:p w14:paraId="2F02B373" w14:textId="77777777" w:rsidR="008D1839" w:rsidRPr="008D1839" w:rsidRDefault="008D1839" w:rsidP="008D1839">
            <w:pPr>
              <w:spacing w:beforeLines="40" w:before="96" w:afterLines="40" w:after="96"/>
              <w:rPr>
                <w:rFonts w:asciiTheme="minorHAnsi" w:eastAsia="Calibri" w:hAnsiTheme="minorHAnsi" w:cstheme="minorHAnsi"/>
                <w:b/>
                <w:bCs/>
                <w:iCs/>
                <w:sz w:val="22"/>
                <w:szCs w:val="22"/>
              </w:rPr>
            </w:pPr>
            <w:r w:rsidRPr="008D1839">
              <w:rPr>
                <w:rFonts w:asciiTheme="minorHAnsi" w:eastAsia="Calibri" w:hAnsiTheme="minorHAnsi" w:cstheme="minorHAnsi"/>
                <w:b/>
                <w:bCs/>
                <w:iCs/>
                <w:sz w:val="22"/>
                <w:szCs w:val="22"/>
              </w:rPr>
              <w:t xml:space="preserve">Joe Buchtinec, Jr., P.E. </w:t>
            </w:r>
          </w:p>
          <w:p w14:paraId="17164B10" w14:textId="77777777" w:rsidR="008D1839" w:rsidRPr="008D1839" w:rsidRDefault="008D1839" w:rsidP="008D1839">
            <w:p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Joe, with eight years of experience, joins The DBT as Project Engineer after serving as Roadway Project Engineer and later DB Coordinator for significant projects like the Akron Beltway. </w:t>
            </w:r>
          </w:p>
          <w:p w14:paraId="4D4A7463" w14:textId="77777777" w:rsidR="008D1839" w:rsidRPr="008D1839" w:rsidRDefault="008D1839" w:rsidP="008D1839">
            <w:p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SIMILAR PROJECTS: </w:t>
            </w:r>
          </w:p>
          <w:p w14:paraId="3C5FDB8F" w14:textId="77777777" w:rsidR="008D1839" w:rsidRPr="008D1839" w:rsidRDefault="008D1839" w:rsidP="006D71B5">
            <w:pPr>
              <w:numPr>
                <w:ilvl w:val="0"/>
                <w:numId w:val="20"/>
              </w:num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DB Coordinator for ODOT 213000, DB $162 Million </w:t>
            </w:r>
          </w:p>
          <w:p w14:paraId="4476DA29" w14:textId="77777777" w:rsidR="008D1839" w:rsidRPr="008D1839" w:rsidRDefault="008D1839" w:rsidP="006D71B5">
            <w:pPr>
              <w:numPr>
                <w:ilvl w:val="0"/>
                <w:numId w:val="20"/>
              </w:num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Project Engineer for ODOT 160219, $82 Million </w:t>
            </w:r>
          </w:p>
          <w:p w14:paraId="68CCF08E" w14:textId="77777777" w:rsidR="008D1839" w:rsidRPr="008D1839" w:rsidRDefault="008D1839" w:rsidP="008D1839">
            <w:pPr>
              <w:spacing w:beforeLines="40" w:before="96" w:afterLines="40" w:after="96"/>
              <w:rPr>
                <w:rFonts w:asciiTheme="minorHAnsi" w:eastAsia="Calibri" w:hAnsiTheme="minorHAnsi" w:cstheme="minorHAnsi"/>
                <w:b/>
                <w:bCs/>
                <w:iCs/>
                <w:sz w:val="22"/>
                <w:szCs w:val="22"/>
              </w:rPr>
            </w:pPr>
            <w:r w:rsidRPr="008D1839">
              <w:rPr>
                <w:rFonts w:asciiTheme="minorHAnsi" w:eastAsia="Calibri" w:hAnsiTheme="minorHAnsi" w:cstheme="minorHAnsi"/>
                <w:b/>
                <w:bCs/>
                <w:iCs/>
                <w:sz w:val="22"/>
                <w:szCs w:val="22"/>
              </w:rPr>
              <w:t xml:space="preserve">Greg Sykes </w:t>
            </w:r>
          </w:p>
          <w:p w14:paraId="2E4ACB38" w14:textId="77777777" w:rsidR="008D1839" w:rsidRPr="008D1839" w:rsidRDefault="008D1839" w:rsidP="008D1839">
            <w:p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Greg brings 25 years of experience to The DBT, having served as Structure Superintendent and Manager on major projects including The Akron Beltway and Akron Main &amp; Broadway. He will be the Structural Superintendent. </w:t>
            </w:r>
          </w:p>
          <w:p w14:paraId="0662E8CE" w14:textId="77777777" w:rsidR="008D1839" w:rsidRPr="008D1839" w:rsidRDefault="008D1839" w:rsidP="008D1839">
            <w:p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SIMILAR PROJECTS: </w:t>
            </w:r>
          </w:p>
          <w:p w14:paraId="1B89E8ED" w14:textId="77777777" w:rsidR="008D1839" w:rsidRPr="008D1839" w:rsidRDefault="008D1839" w:rsidP="006D71B5">
            <w:pPr>
              <w:numPr>
                <w:ilvl w:val="0"/>
                <w:numId w:val="21"/>
              </w:num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Structure Superintendent for ODOT 213000, DB $162 Million </w:t>
            </w:r>
          </w:p>
          <w:p w14:paraId="14B98785" w14:textId="77777777" w:rsidR="008D1839" w:rsidRPr="008D1839" w:rsidRDefault="008D1839" w:rsidP="006D71B5">
            <w:pPr>
              <w:numPr>
                <w:ilvl w:val="0"/>
                <w:numId w:val="21"/>
              </w:num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Structure Superintendent for ODOT 160219, $82 Million </w:t>
            </w:r>
          </w:p>
          <w:p w14:paraId="60FFA4DC" w14:textId="77777777" w:rsidR="008D1839" w:rsidRPr="008D1839" w:rsidRDefault="008D1839" w:rsidP="008D1839">
            <w:pPr>
              <w:spacing w:beforeLines="40" w:before="96" w:afterLines="40" w:after="96"/>
              <w:rPr>
                <w:rFonts w:asciiTheme="minorHAnsi" w:eastAsia="Calibri" w:hAnsiTheme="minorHAnsi" w:cstheme="minorHAnsi"/>
                <w:b/>
                <w:bCs/>
                <w:iCs/>
                <w:sz w:val="22"/>
                <w:szCs w:val="22"/>
              </w:rPr>
            </w:pPr>
            <w:r w:rsidRPr="008D1839">
              <w:rPr>
                <w:rFonts w:asciiTheme="minorHAnsi" w:eastAsia="Calibri" w:hAnsiTheme="minorHAnsi" w:cstheme="minorHAnsi"/>
                <w:b/>
                <w:bCs/>
                <w:iCs/>
                <w:sz w:val="22"/>
                <w:szCs w:val="22"/>
              </w:rPr>
              <w:t xml:space="preserve">Alex McCann </w:t>
            </w:r>
          </w:p>
          <w:p w14:paraId="457E16B4" w14:textId="77777777" w:rsidR="008D1839" w:rsidRPr="008D1839" w:rsidRDefault="008D1839" w:rsidP="008D1839">
            <w:p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Alex has been with Shelly &amp; Sands for 12 years, conducting safety audits, leading training, and overseeing project safety. He aims for zero injuries and supports projects with safety resources. </w:t>
            </w:r>
          </w:p>
          <w:p w14:paraId="1139C6F8" w14:textId="77777777" w:rsidR="008D1839" w:rsidRPr="008D1839" w:rsidRDefault="008D1839" w:rsidP="008D1839">
            <w:p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SIMILAR PROJECTS: </w:t>
            </w:r>
          </w:p>
          <w:p w14:paraId="7092C7D2" w14:textId="77777777" w:rsidR="008D1839" w:rsidRPr="008D1839" w:rsidRDefault="008D1839" w:rsidP="006D71B5">
            <w:pPr>
              <w:numPr>
                <w:ilvl w:val="0"/>
                <w:numId w:val="22"/>
              </w:num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Leads S&amp;S training initiatives </w:t>
            </w:r>
          </w:p>
          <w:p w14:paraId="4A08B82D" w14:textId="77777777" w:rsidR="008D1839" w:rsidRPr="008D1839" w:rsidRDefault="008D1839" w:rsidP="006D71B5">
            <w:pPr>
              <w:numPr>
                <w:ilvl w:val="0"/>
                <w:numId w:val="22"/>
              </w:num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Conducts safety audits for all S&amp;S divisions </w:t>
            </w:r>
          </w:p>
          <w:p w14:paraId="34839B50" w14:textId="77777777" w:rsidR="008D1839" w:rsidRPr="008D1839" w:rsidRDefault="008D1839" w:rsidP="008D1839">
            <w:pPr>
              <w:spacing w:beforeLines="40" w:before="96" w:afterLines="40" w:after="96"/>
              <w:rPr>
                <w:rFonts w:asciiTheme="minorHAnsi" w:eastAsia="Calibri" w:hAnsiTheme="minorHAnsi" w:cstheme="minorHAnsi"/>
                <w:b/>
                <w:bCs/>
                <w:iCs/>
                <w:sz w:val="22"/>
                <w:szCs w:val="22"/>
              </w:rPr>
            </w:pPr>
            <w:r w:rsidRPr="008D1839">
              <w:rPr>
                <w:rFonts w:asciiTheme="minorHAnsi" w:eastAsia="Calibri" w:hAnsiTheme="minorHAnsi" w:cstheme="minorHAnsi"/>
                <w:b/>
                <w:bCs/>
                <w:iCs/>
                <w:sz w:val="22"/>
                <w:szCs w:val="22"/>
              </w:rPr>
              <w:t xml:space="preserve">Ed Kagel, P.E. </w:t>
            </w:r>
          </w:p>
          <w:p w14:paraId="0DA46C64" w14:textId="77777777" w:rsidR="008D1839" w:rsidRPr="008D1839" w:rsidRDefault="008D1839" w:rsidP="008D1839">
            <w:p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Ed has 27+ years of experience assisting ODOT districts and local agencies with transportation and utility challenges, leveraging his expertise in design, plan review, and project management across various jurisdictions. </w:t>
            </w:r>
          </w:p>
          <w:p w14:paraId="77DEE249" w14:textId="77777777" w:rsidR="008D1839" w:rsidRPr="008D1839" w:rsidRDefault="008D1839" w:rsidP="008D1839">
            <w:p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SIMILAR PROJECTS: </w:t>
            </w:r>
          </w:p>
          <w:p w14:paraId="3C9BFFEF" w14:textId="77777777" w:rsidR="008D1839" w:rsidRPr="008D1839" w:rsidRDefault="008D1839" w:rsidP="006D71B5">
            <w:pPr>
              <w:numPr>
                <w:ilvl w:val="0"/>
                <w:numId w:val="24"/>
              </w:num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Quality Manager for CUY-90-6.83, $145M </w:t>
            </w:r>
          </w:p>
          <w:p w14:paraId="47B63F94" w14:textId="77777777" w:rsidR="008D1839" w:rsidRPr="008D1839" w:rsidRDefault="008D1839" w:rsidP="006D71B5">
            <w:pPr>
              <w:numPr>
                <w:ilvl w:val="0"/>
                <w:numId w:val="24"/>
              </w:num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Quality Manager for HAM-75-7.85, $61M </w:t>
            </w:r>
          </w:p>
          <w:p w14:paraId="35B1DCBE" w14:textId="77777777" w:rsidR="008D1839" w:rsidRPr="008D1839" w:rsidRDefault="008D1839" w:rsidP="006D71B5">
            <w:pPr>
              <w:numPr>
                <w:ilvl w:val="0"/>
                <w:numId w:val="24"/>
              </w:num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Quality Manager for BEL-70-14.24, $21M </w:t>
            </w:r>
          </w:p>
          <w:p w14:paraId="37EA2E72" w14:textId="77777777" w:rsidR="008D1839" w:rsidRPr="008D1839" w:rsidRDefault="008D1839" w:rsidP="008D1839">
            <w:pPr>
              <w:spacing w:beforeLines="40" w:before="96" w:afterLines="40" w:after="96"/>
              <w:rPr>
                <w:rFonts w:asciiTheme="minorHAnsi" w:eastAsia="Calibri" w:hAnsiTheme="minorHAnsi" w:cstheme="minorHAnsi"/>
                <w:b/>
                <w:bCs/>
                <w:iCs/>
                <w:sz w:val="22"/>
                <w:szCs w:val="22"/>
              </w:rPr>
            </w:pPr>
            <w:r w:rsidRPr="008D1839">
              <w:rPr>
                <w:rFonts w:asciiTheme="minorHAnsi" w:eastAsia="Calibri" w:hAnsiTheme="minorHAnsi" w:cstheme="minorHAnsi"/>
                <w:b/>
                <w:bCs/>
                <w:iCs/>
                <w:sz w:val="22"/>
                <w:szCs w:val="22"/>
              </w:rPr>
              <w:t xml:space="preserve">David Johansen, P.E. </w:t>
            </w:r>
          </w:p>
          <w:p w14:paraId="769DFC8A" w14:textId="77777777" w:rsidR="008D1839" w:rsidRPr="008D1839" w:rsidRDefault="008D1839" w:rsidP="008D1839">
            <w:p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David the Ohio construction services division and been involved in countless projects for ODOT over his 30+ year career. His knowledge and experience of construction means and methods makes him invaluable to our design team as a </w:t>
            </w:r>
            <w:proofErr w:type="spellStart"/>
            <w:r w:rsidRPr="008D1839">
              <w:rPr>
                <w:rFonts w:asciiTheme="minorHAnsi" w:eastAsia="Calibri" w:hAnsiTheme="minorHAnsi" w:cstheme="minorHAnsi"/>
                <w:iCs/>
                <w:sz w:val="22"/>
                <w:szCs w:val="22"/>
              </w:rPr>
              <w:t>constructibility</w:t>
            </w:r>
            <w:proofErr w:type="spellEnd"/>
            <w:r w:rsidRPr="008D1839">
              <w:rPr>
                <w:rFonts w:asciiTheme="minorHAnsi" w:eastAsia="Calibri" w:hAnsiTheme="minorHAnsi" w:cstheme="minorHAnsi"/>
                <w:iCs/>
                <w:sz w:val="22"/>
                <w:szCs w:val="22"/>
              </w:rPr>
              <w:t xml:space="preserve"> reviewer. </w:t>
            </w:r>
          </w:p>
          <w:p w14:paraId="25EE262E" w14:textId="77777777" w:rsidR="008D1839" w:rsidRPr="008D1839" w:rsidRDefault="008D1839" w:rsidP="008D1839">
            <w:p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SIMILAR PROJECTS: </w:t>
            </w:r>
          </w:p>
          <w:p w14:paraId="3C3B89DA" w14:textId="77777777" w:rsidR="008D1839" w:rsidRPr="008D1839" w:rsidRDefault="008D1839" w:rsidP="006D71B5">
            <w:pPr>
              <w:numPr>
                <w:ilvl w:val="0"/>
                <w:numId w:val="25"/>
              </w:num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Constr. Coord. for CUY-90-6.83, $145M </w:t>
            </w:r>
          </w:p>
          <w:p w14:paraId="5324538D" w14:textId="77777777" w:rsidR="008D1839" w:rsidRPr="008D1839" w:rsidRDefault="008D1839" w:rsidP="006D71B5">
            <w:pPr>
              <w:numPr>
                <w:ilvl w:val="0"/>
                <w:numId w:val="25"/>
              </w:num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Constr. Coord. for HAM-75-1.05, $425M </w:t>
            </w:r>
          </w:p>
          <w:p w14:paraId="2E0491D9" w14:textId="77777777" w:rsidR="008D1839" w:rsidRPr="008D1839" w:rsidRDefault="008D1839" w:rsidP="008D1839">
            <w:pPr>
              <w:spacing w:beforeLines="40" w:before="96" w:afterLines="40" w:after="96"/>
              <w:rPr>
                <w:rFonts w:asciiTheme="minorHAnsi" w:eastAsia="Calibri" w:hAnsiTheme="minorHAnsi" w:cstheme="minorHAnsi"/>
                <w:b/>
                <w:bCs/>
                <w:iCs/>
                <w:sz w:val="22"/>
                <w:szCs w:val="22"/>
              </w:rPr>
            </w:pPr>
            <w:r w:rsidRPr="008D1839">
              <w:rPr>
                <w:rFonts w:asciiTheme="minorHAnsi" w:eastAsia="Calibri" w:hAnsiTheme="minorHAnsi" w:cstheme="minorHAnsi"/>
                <w:b/>
                <w:bCs/>
                <w:iCs/>
                <w:sz w:val="22"/>
                <w:szCs w:val="22"/>
              </w:rPr>
              <w:t xml:space="preserve">Aleksandr Pilipchuk, P.E. </w:t>
            </w:r>
          </w:p>
          <w:p w14:paraId="005C01C9" w14:textId="77777777" w:rsidR="008D1839" w:rsidRPr="008D1839" w:rsidRDefault="008D1839" w:rsidP="008D1839">
            <w:p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Over the past 20 years, Aleksandr has gained a strong reputation for developing MOT plans for complex ODOT projects, working with contractors to create safer work zones and reduce phasing. </w:t>
            </w:r>
          </w:p>
          <w:p w14:paraId="64BD283A" w14:textId="77777777" w:rsidR="008D1839" w:rsidRPr="008D1839" w:rsidRDefault="008D1839" w:rsidP="008D1839">
            <w:p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SIMILAR PROJECTS: </w:t>
            </w:r>
          </w:p>
          <w:p w14:paraId="47BD195B" w14:textId="77777777" w:rsidR="008D1839" w:rsidRPr="008D1839" w:rsidRDefault="008D1839" w:rsidP="006D71B5">
            <w:pPr>
              <w:numPr>
                <w:ilvl w:val="0"/>
                <w:numId w:val="23"/>
              </w:num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MOT </w:t>
            </w:r>
            <w:proofErr w:type="gramStart"/>
            <w:r w:rsidRPr="008D1839">
              <w:rPr>
                <w:rFonts w:asciiTheme="minorHAnsi" w:eastAsia="Calibri" w:hAnsiTheme="minorHAnsi" w:cstheme="minorHAnsi"/>
                <w:iCs/>
                <w:sz w:val="22"/>
                <w:szCs w:val="22"/>
              </w:rPr>
              <w:t>lead</w:t>
            </w:r>
            <w:proofErr w:type="gramEnd"/>
            <w:r w:rsidRPr="008D1839">
              <w:rPr>
                <w:rFonts w:asciiTheme="minorHAnsi" w:eastAsia="Calibri" w:hAnsiTheme="minorHAnsi" w:cstheme="minorHAnsi"/>
                <w:iCs/>
                <w:sz w:val="22"/>
                <w:szCs w:val="22"/>
              </w:rPr>
              <w:t xml:space="preserve"> for HAM-75-3.84, DB $87M </w:t>
            </w:r>
          </w:p>
          <w:p w14:paraId="3C828995" w14:textId="77777777" w:rsidR="008D1839" w:rsidRPr="008D1839" w:rsidRDefault="008D1839" w:rsidP="006D71B5">
            <w:pPr>
              <w:numPr>
                <w:ilvl w:val="0"/>
                <w:numId w:val="23"/>
              </w:num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MOT </w:t>
            </w:r>
            <w:proofErr w:type="gramStart"/>
            <w:r w:rsidRPr="008D1839">
              <w:rPr>
                <w:rFonts w:asciiTheme="minorHAnsi" w:eastAsia="Calibri" w:hAnsiTheme="minorHAnsi" w:cstheme="minorHAnsi"/>
                <w:iCs/>
                <w:sz w:val="22"/>
                <w:szCs w:val="22"/>
              </w:rPr>
              <w:t>lead</w:t>
            </w:r>
            <w:proofErr w:type="gramEnd"/>
            <w:r w:rsidRPr="008D1839">
              <w:rPr>
                <w:rFonts w:asciiTheme="minorHAnsi" w:eastAsia="Calibri" w:hAnsiTheme="minorHAnsi" w:cstheme="minorHAnsi"/>
                <w:iCs/>
                <w:sz w:val="22"/>
                <w:szCs w:val="22"/>
              </w:rPr>
              <w:t xml:space="preserve"> for MOT-75-11.01 (1b), $64M </w:t>
            </w:r>
          </w:p>
          <w:p w14:paraId="76E4E494" w14:textId="77777777" w:rsidR="008D1839" w:rsidRPr="008D1839" w:rsidRDefault="008D1839" w:rsidP="006D71B5">
            <w:pPr>
              <w:numPr>
                <w:ilvl w:val="0"/>
                <w:numId w:val="23"/>
              </w:numPr>
              <w:spacing w:beforeLines="40" w:before="96" w:afterLines="40" w:after="96"/>
              <w:rPr>
                <w:rFonts w:asciiTheme="minorHAnsi" w:eastAsia="Calibri" w:hAnsiTheme="minorHAnsi" w:cstheme="minorHAnsi"/>
                <w:iCs/>
                <w:sz w:val="22"/>
                <w:szCs w:val="22"/>
              </w:rPr>
            </w:pPr>
            <w:r w:rsidRPr="008D1839">
              <w:rPr>
                <w:rFonts w:asciiTheme="minorHAnsi" w:eastAsia="Calibri" w:hAnsiTheme="minorHAnsi" w:cstheme="minorHAnsi"/>
                <w:iCs/>
                <w:sz w:val="22"/>
                <w:szCs w:val="22"/>
              </w:rPr>
              <w:t xml:space="preserve">MOT </w:t>
            </w:r>
            <w:proofErr w:type="gramStart"/>
            <w:r w:rsidRPr="008D1839">
              <w:rPr>
                <w:rFonts w:asciiTheme="minorHAnsi" w:eastAsia="Calibri" w:hAnsiTheme="minorHAnsi" w:cstheme="minorHAnsi"/>
                <w:iCs/>
                <w:sz w:val="22"/>
                <w:szCs w:val="22"/>
              </w:rPr>
              <w:t>Lead</w:t>
            </w:r>
            <w:proofErr w:type="gramEnd"/>
            <w:r w:rsidRPr="008D1839">
              <w:rPr>
                <w:rFonts w:asciiTheme="minorHAnsi" w:eastAsia="Calibri" w:hAnsiTheme="minorHAnsi" w:cstheme="minorHAnsi"/>
                <w:iCs/>
                <w:sz w:val="22"/>
                <w:szCs w:val="22"/>
              </w:rPr>
              <w:t xml:space="preserve"> for FRA-270-36.94, $60M </w:t>
            </w:r>
          </w:p>
          <w:p w14:paraId="2CFBD675" w14:textId="396F44B3" w:rsidR="008D1839" w:rsidRPr="0040388C" w:rsidRDefault="008D1839" w:rsidP="004E2BF8">
            <w:pPr>
              <w:spacing w:beforeLines="40" w:before="96" w:afterLines="40" w:after="96"/>
              <w:rPr>
                <w:rFonts w:asciiTheme="minorHAnsi" w:eastAsia="Calibri" w:hAnsiTheme="minorHAnsi" w:cstheme="minorHAnsi"/>
                <w:b/>
                <w:bCs/>
                <w:iCs/>
                <w:sz w:val="22"/>
                <w:szCs w:val="22"/>
                <w:u w:val="single"/>
              </w:rPr>
            </w:pPr>
          </w:p>
        </w:tc>
        <w:tc>
          <w:tcPr>
            <w:tcW w:w="926" w:type="pct"/>
          </w:tcPr>
          <w:p w14:paraId="1598686D" w14:textId="300E9727" w:rsidR="00705DD4" w:rsidRPr="00705DD4" w:rsidRDefault="00705DD4" w:rsidP="00705DD4">
            <w:pPr>
              <w:spacing w:beforeLines="40" w:before="96" w:afterLines="40" w:after="96"/>
              <w:rPr>
                <w:rFonts w:asciiTheme="minorHAnsi" w:eastAsia="Calibri" w:hAnsiTheme="minorHAnsi" w:cstheme="minorHAnsi"/>
                <w:iCs/>
                <w:sz w:val="22"/>
                <w:szCs w:val="22"/>
              </w:rPr>
            </w:pPr>
            <w:r w:rsidRPr="00701A5B">
              <w:rPr>
                <w:rFonts w:asciiTheme="minorHAnsi" w:eastAsia="Calibri" w:hAnsiTheme="minorHAnsi" w:cstheme="minorHAnsi"/>
                <w:iCs/>
                <w:sz w:val="22"/>
                <w:szCs w:val="22"/>
              </w:rPr>
              <w:t>Score:</w:t>
            </w:r>
            <w:r w:rsidR="00A81613" w:rsidRPr="00701A5B">
              <w:rPr>
                <w:rFonts w:asciiTheme="minorHAnsi" w:eastAsia="Calibri" w:hAnsiTheme="minorHAnsi" w:cstheme="minorHAnsi"/>
                <w:iCs/>
                <w:sz w:val="22"/>
                <w:szCs w:val="22"/>
              </w:rPr>
              <w:t xml:space="preserve"> 8</w:t>
            </w:r>
          </w:p>
          <w:p w14:paraId="380619D2" w14:textId="2FDFE5D2" w:rsidR="00A42C4C" w:rsidRDefault="00A42C4C" w:rsidP="00171D14">
            <w:pPr>
              <w:spacing w:beforeLines="40" w:before="96" w:afterLines="40" w:after="96"/>
              <w:rPr>
                <w:rFonts w:asciiTheme="minorHAnsi" w:eastAsia="Calibri" w:hAnsiTheme="minorHAnsi" w:cstheme="minorHAnsi"/>
                <w:i/>
                <w:sz w:val="22"/>
                <w:szCs w:val="22"/>
              </w:rPr>
            </w:pPr>
          </w:p>
          <w:p w14:paraId="74769CE1" w14:textId="5D196EFE" w:rsidR="00A42C4C" w:rsidRPr="00182A22" w:rsidRDefault="00A42C4C" w:rsidP="00171D14">
            <w:pPr>
              <w:spacing w:beforeLines="40" w:before="96" w:afterLines="40" w:after="96"/>
              <w:rPr>
                <w:rFonts w:asciiTheme="minorHAnsi" w:eastAsia="Calibri" w:hAnsiTheme="minorHAnsi" w:cstheme="minorHAnsi"/>
                <w:i/>
                <w:sz w:val="22"/>
                <w:szCs w:val="22"/>
              </w:rPr>
            </w:pPr>
            <w:r w:rsidRPr="00182A22">
              <w:rPr>
                <w:rFonts w:asciiTheme="minorHAnsi" w:eastAsia="Calibri" w:hAnsiTheme="minorHAnsi" w:cstheme="minorHAnsi"/>
                <w:i/>
                <w:sz w:val="22"/>
                <w:szCs w:val="22"/>
              </w:rPr>
              <w:t>See previous 3 pages for org. charts.</w:t>
            </w:r>
          </w:p>
          <w:p w14:paraId="056D6BBD" w14:textId="4D5C74B1" w:rsidR="00A42C4C" w:rsidRPr="00705DD4" w:rsidRDefault="00705DD4" w:rsidP="00171D14">
            <w:pPr>
              <w:spacing w:beforeLines="40" w:before="96" w:afterLines="40" w:after="96"/>
              <w:rPr>
                <w:rFonts w:asciiTheme="minorHAnsi" w:eastAsia="Calibri" w:hAnsiTheme="minorHAnsi" w:cstheme="minorHAnsi"/>
                <w:sz w:val="22"/>
                <w:szCs w:val="22"/>
                <w:u w:val="single"/>
              </w:rPr>
            </w:pPr>
            <w:r w:rsidRPr="00705DD4">
              <w:rPr>
                <w:rFonts w:asciiTheme="minorHAnsi" w:eastAsia="Calibri" w:hAnsiTheme="minorHAnsi" w:cstheme="minorHAnsi"/>
                <w:sz w:val="22"/>
                <w:szCs w:val="22"/>
                <w:u w:val="single"/>
              </w:rPr>
              <w:t>General Note: Key Personnel not specifically identified with a marker.</w:t>
            </w:r>
            <w:r>
              <w:rPr>
                <w:rFonts w:asciiTheme="minorHAnsi" w:eastAsia="Calibri" w:hAnsiTheme="minorHAnsi" w:cstheme="minorHAnsi"/>
                <w:sz w:val="22"/>
                <w:szCs w:val="22"/>
                <w:u w:val="single"/>
              </w:rPr>
              <w:t xml:space="preserve"> Utilities Coordinator identified.</w:t>
            </w:r>
            <w:r w:rsidR="00B76F3A">
              <w:rPr>
                <w:rFonts w:asciiTheme="minorHAnsi" w:eastAsia="Calibri" w:hAnsiTheme="minorHAnsi" w:cstheme="minorHAnsi"/>
                <w:sz w:val="22"/>
                <w:szCs w:val="22"/>
                <w:u w:val="single"/>
              </w:rPr>
              <w:t xml:space="preserve"> Drainage Engineering identified.</w:t>
            </w:r>
            <w:r w:rsidR="00A81613">
              <w:rPr>
                <w:rFonts w:asciiTheme="minorHAnsi" w:eastAsia="Calibri" w:hAnsiTheme="minorHAnsi" w:cstheme="minorHAnsi"/>
                <w:sz w:val="22"/>
                <w:szCs w:val="22"/>
                <w:u w:val="single"/>
              </w:rPr>
              <w:t xml:space="preserve"> </w:t>
            </w:r>
            <w:r w:rsidR="00A81613">
              <w:rPr>
                <w:rFonts w:asciiTheme="minorHAnsi" w:eastAsia="Calibri" w:hAnsiTheme="minorHAnsi" w:cstheme="minorHAnsi"/>
                <w:bCs/>
                <w:sz w:val="22"/>
                <w:szCs w:val="22"/>
                <w:u w:val="single"/>
              </w:rPr>
              <w:t xml:space="preserve">No </w:t>
            </w:r>
            <w:r w:rsidR="00EA027B">
              <w:rPr>
                <w:rFonts w:asciiTheme="minorHAnsi" w:eastAsia="Calibri" w:hAnsiTheme="minorHAnsi" w:cstheme="minorHAnsi"/>
                <w:bCs/>
                <w:sz w:val="22"/>
                <w:szCs w:val="22"/>
                <w:u w:val="single"/>
              </w:rPr>
              <w:t xml:space="preserve">notable </w:t>
            </w:r>
            <w:r w:rsidR="00A81613">
              <w:rPr>
                <w:rFonts w:asciiTheme="minorHAnsi" w:eastAsia="Calibri" w:hAnsiTheme="minorHAnsi" w:cstheme="minorHAnsi"/>
                <w:bCs/>
                <w:sz w:val="22"/>
                <w:szCs w:val="22"/>
                <w:u w:val="single"/>
              </w:rPr>
              <w:t>discussion of integration.</w:t>
            </w:r>
          </w:p>
          <w:p w14:paraId="1854AB38" w14:textId="77777777" w:rsidR="00A42C4C" w:rsidRPr="00182A22" w:rsidRDefault="00A42C4C" w:rsidP="00F4440C">
            <w:pPr>
              <w:spacing w:beforeLines="40" w:before="96" w:afterLines="40" w:after="96"/>
              <w:rPr>
                <w:rFonts w:asciiTheme="minorHAnsi" w:eastAsia="Calibri" w:hAnsiTheme="minorHAnsi" w:cstheme="minorHAnsi"/>
                <w:b/>
                <w:sz w:val="22"/>
                <w:szCs w:val="22"/>
              </w:rPr>
            </w:pPr>
            <w:r w:rsidRPr="00182A22">
              <w:rPr>
                <w:rFonts w:asciiTheme="minorHAnsi" w:eastAsia="Calibri" w:hAnsiTheme="minorHAnsi" w:cstheme="minorHAnsi"/>
                <w:b/>
                <w:sz w:val="22"/>
                <w:szCs w:val="22"/>
              </w:rPr>
              <w:t>Personnel Named in Org Charts:</w:t>
            </w:r>
          </w:p>
          <w:p w14:paraId="3BDF8682" w14:textId="77777777" w:rsidR="00A42C4C" w:rsidRDefault="0040388C"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Gary Saltsman (Triton) – DBT PM</w:t>
            </w:r>
          </w:p>
          <w:p w14:paraId="253EC22E" w14:textId="77777777" w:rsidR="0040388C" w:rsidRDefault="0040388C"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Rick Rockich, PE (ELR) – Lead Design Engineer, Design PM</w:t>
            </w:r>
          </w:p>
          <w:p w14:paraId="0DCC249A" w14:textId="77777777" w:rsidR="0040388C" w:rsidRDefault="0040388C"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Michael Gedman (Triton) – DBT Construction Manager</w:t>
            </w:r>
          </w:p>
          <w:p w14:paraId="1F8E9BB8" w14:textId="77777777" w:rsidR="0040388C" w:rsidRDefault="0040388C"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Mike Malloy, PE (ELR) – Bridge Lead</w:t>
            </w:r>
          </w:p>
          <w:p w14:paraId="03154E39" w14:textId="77777777" w:rsidR="0040388C" w:rsidRDefault="0040388C"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Jamal Nusairet, Ph.D., PE (ELR) – Geotech Lead</w:t>
            </w:r>
          </w:p>
          <w:p w14:paraId="0F6306AB" w14:textId="77777777" w:rsidR="0040388C" w:rsidRDefault="0040388C"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Erik Brokamp, PE (ELR) – Drainage Design Lead</w:t>
            </w:r>
          </w:p>
          <w:p w14:paraId="1DD0EE54" w14:textId="77777777" w:rsidR="0040388C" w:rsidRDefault="0040388C"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Matt Cornett, PE, PTOE (ELR) – Roadway/MOT Lead</w:t>
            </w:r>
          </w:p>
          <w:p w14:paraId="49A8A244" w14:textId="77777777" w:rsidR="0040388C" w:rsidRDefault="0040388C"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Mike Lutes, PE (ELR) – Utilities Coordinator</w:t>
            </w:r>
          </w:p>
          <w:p w14:paraId="0F6D1639" w14:textId="77777777" w:rsidR="0040388C" w:rsidRDefault="0040388C"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Corrinne Lochtefeld, PE, PTOE, PTP, RSP (DGL) – Traffic/Light/ITS</w:t>
            </w:r>
          </w:p>
          <w:p w14:paraId="40CF5F8C" w14:textId="77777777" w:rsidR="0040388C" w:rsidRDefault="0040388C"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Kevin White, Ph.D., PE (ELR) – Design QA/QC</w:t>
            </w:r>
          </w:p>
          <w:p w14:paraId="734103D1" w14:textId="77777777" w:rsidR="0040388C" w:rsidRDefault="0040388C"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 xml:space="preserve">Eric </w:t>
            </w:r>
            <w:proofErr w:type="spellStart"/>
            <w:r>
              <w:rPr>
                <w:rFonts w:asciiTheme="minorHAnsi" w:eastAsia="Calibri" w:hAnsiTheme="minorHAnsi" w:cstheme="minorHAnsi"/>
                <w:iCs/>
                <w:sz w:val="22"/>
                <w:szCs w:val="22"/>
              </w:rPr>
              <w:t>Trall</w:t>
            </w:r>
            <w:proofErr w:type="spellEnd"/>
            <w:r>
              <w:rPr>
                <w:rFonts w:asciiTheme="minorHAnsi" w:eastAsia="Calibri" w:hAnsiTheme="minorHAnsi" w:cstheme="minorHAnsi"/>
                <w:iCs/>
                <w:sz w:val="22"/>
                <w:szCs w:val="22"/>
              </w:rPr>
              <w:t xml:space="preserve"> (Triton) – Project Superintendent</w:t>
            </w:r>
          </w:p>
          <w:p w14:paraId="6B8C52BE" w14:textId="77777777" w:rsidR="0040388C" w:rsidRDefault="0040388C"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Eric Hil (Triton) – Safety Manager</w:t>
            </w:r>
          </w:p>
          <w:p w14:paraId="54A78238" w14:textId="77777777" w:rsidR="0040388C" w:rsidRDefault="0040388C" w:rsidP="004E2BF8">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Executive Oversight: Kyle Kalkoff (Triton)</w:t>
            </w:r>
          </w:p>
          <w:p w14:paraId="2CFBD676" w14:textId="3DC0A436" w:rsidR="0040388C" w:rsidRPr="0040388C" w:rsidRDefault="0040388C" w:rsidP="0040388C">
            <w:pPr>
              <w:spacing w:beforeLines="40" w:before="96" w:afterLines="40" w:after="96"/>
              <w:rPr>
                <w:rFonts w:asciiTheme="minorHAnsi" w:eastAsia="Calibri" w:hAnsiTheme="minorHAnsi" w:cstheme="minorHAnsi"/>
                <w:iCs/>
                <w:sz w:val="22"/>
                <w:szCs w:val="22"/>
              </w:rPr>
            </w:pPr>
            <w:r w:rsidRPr="0040388C">
              <w:rPr>
                <w:rFonts w:asciiTheme="minorHAnsi" w:eastAsia="Calibri" w:hAnsiTheme="minorHAnsi" w:cstheme="minorHAnsi"/>
                <w:iCs/>
                <w:sz w:val="22"/>
                <w:szCs w:val="22"/>
              </w:rPr>
              <w:t>The Triton Design Build Team has the experienced staff necessary to successfully complete this</w:t>
            </w:r>
            <w:r>
              <w:rPr>
                <w:rFonts w:asciiTheme="minorHAnsi" w:eastAsia="Calibri" w:hAnsiTheme="minorHAnsi" w:cstheme="minorHAnsi"/>
                <w:iCs/>
                <w:sz w:val="22"/>
                <w:szCs w:val="22"/>
              </w:rPr>
              <w:t xml:space="preserve"> </w:t>
            </w:r>
            <w:r w:rsidRPr="0040388C">
              <w:rPr>
                <w:rFonts w:asciiTheme="minorHAnsi" w:eastAsia="Calibri" w:hAnsiTheme="minorHAnsi" w:cstheme="minorHAnsi"/>
                <w:iCs/>
                <w:sz w:val="22"/>
                <w:szCs w:val="22"/>
              </w:rPr>
              <w:t>project. We have committed the following personnel to navigate the project development</w:t>
            </w:r>
            <w:r>
              <w:rPr>
                <w:rFonts w:asciiTheme="minorHAnsi" w:eastAsia="Calibri" w:hAnsiTheme="minorHAnsi" w:cstheme="minorHAnsi"/>
                <w:iCs/>
                <w:sz w:val="22"/>
                <w:szCs w:val="22"/>
              </w:rPr>
              <w:t xml:space="preserve"> </w:t>
            </w:r>
            <w:r w:rsidRPr="0040388C">
              <w:rPr>
                <w:rFonts w:asciiTheme="minorHAnsi" w:eastAsia="Calibri" w:hAnsiTheme="minorHAnsi" w:cstheme="minorHAnsi"/>
                <w:iCs/>
                <w:sz w:val="22"/>
                <w:szCs w:val="22"/>
              </w:rPr>
              <w:t>process and safely complete construction. The organization chart (Figure 1) shows our Key</w:t>
            </w:r>
            <w:r>
              <w:rPr>
                <w:rFonts w:asciiTheme="minorHAnsi" w:eastAsia="Calibri" w:hAnsiTheme="minorHAnsi" w:cstheme="minorHAnsi"/>
                <w:iCs/>
                <w:sz w:val="22"/>
                <w:szCs w:val="22"/>
              </w:rPr>
              <w:t xml:space="preserve"> </w:t>
            </w:r>
            <w:r w:rsidRPr="0040388C">
              <w:rPr>
                <w:rFonts w:asciiTheme="minorHAnsi" w:eastAsia="Calibri" w:hAnsiTheme="minorHAnsi" w:cstheme="minorHAnsi"/>
                <w:iCs/>
                <w:sz w:val="22"/>
                <w:szCs w:val="22"/>
              </w:rPr>
              <w:t>Personnel as well as our Value-Added Personnel and subconsultants for this project. Providing</w:t>
            </w:r>
            <w:r>
              <w:rPr>
                <w:rFonts w:asciiTheme="minorHAnsi" w:eastAsia="Calibri" w:hAnsiTheme="minorHAnsi" w:cstheme="minorHAnsi"/>
                <w:iCs/>
                <w:sz w:val="22"/>
                <w:szCs w:val="22"/>
              </w:rPr>
              <w:t xml:space="preserve"> </w:t>
            </w:r>
            <w:r w:rsidRPr="0040388C">
              <w:rPr>
                <w:rFonts w:asciiTheme="minorHAnsi" w:eastAsia="Calibri" w:hAnsiTheme="minorHAnsi" w:cstheme="minorHAnsi"/>
                <w:iCs/>
                <w:sz w:val="22"/>
                <w:szCs w:val="22"/>
              </w:rPr>
              <w:t>clear and constant communication amongst team members will ensure risks are identified and</w:t>
            </w:r>
            <w:r>
              <w:rPr>
                <w:rFonts w:asciiTheme="minorHAnsi" w:eastAsia="Calibri" w:hAnsiTheme="minorHAnsi" w:cstheme="minorHAnsi"/>
                <w:iCs/>
                <w:sz w:val="22"/>
                <w:szCs w:val="22"/>
              </w:rPr>
              <w:t xml:space="preserve"> </w:t>
            </w:r>
            <w:r w:rsidRPr="0040388C">
              <w:rPr>
                <w:rFonts w:asciiTheme="minorHAnsi" w:eastAsia="Calibri" w:hAnsiTheme="minorHAnsi" w:cstheme="minorHAnsi"/>
                <w:iCs/>
                <w:sz w:val="22"/>
                <w:szCs w:val="22"/>
              </w:rPr>
              <w:t>mitigated to the greatest extent possible.</w:t>
            </w:r>
          </w:p>
        </w:tc>
      </w:tr>
    </w:tbl>
    <w:p w14:paraId="2CFBD679" w14:textId="35FE4CAE" w:rsidR="004E2BF8" w:rsidRPr="00182A22" w:rsidRDefault="004E2BF8" w:rsidP="004E2BF8">
      <w:pPr>
        <w:rPr>
          <w:rFonts w:asciiTheme="minorHAnsi" w:hAnsiTheme="minorHAnsi" w:cstheme="minorHAnsi"/>
          <w:sz w:val="22"/>
          <w:szCs w:val="22"/>
        </w:rPr>
      </w:pPr>
    </w:p>
    <w:tbl>
      <w:tblPr>
        <w:tblpPr w:leftFromText="180" w:rightFromText="180" w:vertAnchor="text" w:tblpY="1"/>
        <w:tblOverlap w:val="never"/>
        <w:tblW w:w="49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3"/>
        <w:gridCol w:w="4234"/>
        <w:gridCol w:w="4316"/>
        <w:gridCol w:w="5131"/>
        <w:gridCol w:w="4589"/>
      </w:tblGrid>
      <w:tr w:rsidR="00A42C4C" w:rsidRPr="00182A22" w14:paraId="2CFBD680" w14:textId="77777777" w:rsidTr="00760DFC">
        <w:trPr>
          <w:tblHeader/>
        </w:trPr>
        <w:tc>
          <w:tcPr>
            <w:tcW w:w="987" w:type="pct"/>
            <w:tcBorders>
              <w:top w:val="single" w:sz="4" w:space="0" w:color="auto"/>
              <w:left w:val="single" w:sz="4" w:space="0" w:color="auto"/>
              <w:bottom w:val="single" w:sz="4" w:space="0" w:color="auto"/>
              <w:right w:val="single" w:sz="4" w:space="0" w:color="auto"/>
            </w:tcBorders>
          </w:tcPr>
          <w:p w14:paraId="2CFBD67A" w14:textId="77777777" w:rsidR="00A42C4C" w:rsidRPr="00182A22" w:rsidRDefault="00A42C4C" w:rsidP="008C087B">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BEAVER </w:t>
            </w:r>
          </w:p>
        </w:tc>
        <w:tc>
          <w:tcPr>
            <w:tcW w:w="930" w:type="pct"/>
            <w:tcBorders>
              <w:left w:val="single" w:sz="4" w:space="0" w:color="auto"/>
            </w:tcBorders>
          </w:tcPr>
          <w:p w14:paraId="2CFBD67B" w14:textId="77777777" w:rsidR="00A42C4C" w:rsidRPr="00182A22" w:rsidRDefault="00A42C4C" w:rsidP="008C087B">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BRAYMAN</w:t>
            </w:r>
          </w:p>
        </w:tc>
        <w:tc>
          <w:tcPr>
            <w:tcW w:w="948" w:type="pct"/>
          </w:tcPr>
          <w:p w14:paraId="2CFBD67C" w14:textId="04C3D004" w:rsidR="00A42C4C" w:rsidRPr="00182A22" w:rsidRDefault="00393D7D" w:rsidP="008C087B">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RUHLIN</w:t>
            </w:r>
          </w:p>
        </w:tc>
        <w:tc>
          <w:tcPr>
            <w:tcW w:w="1127" w:type="pct"/>
          </w:tcPr>
          <w:p w14:paraId="2CFBD67D" w14:textId="36AF50FF" w:rsidR="00A42C4C" w:rsidRPr="00182A22" w:rsidRDefault="00393D7D" w:rsidP="008C087B">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SHELLY AND SANDS</w:t>
            </w:r>
          </w:p>
        </w:tc>
        <w:tc>
          <w:tcPr>
            <w:tcW w:w="1008" w:type="pct"/>
          </w:tcPr>
          <w:p w14:paraId="2CFBD67E" w14:textId="28EF8636" w:rsidR="00A42C4C" w:rsidRPr="00182A22" w:rsidRDefault="00393D7D" w:rsidP="008C087B">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TRITON-ELR</w:t>
            </w:r>
          </w:p>
        </w:tc>
      </w:tr>
      <w:tr w:rsidR="008C087B" w:rsidRPr="00182A22" w14:paraId="2CFBD683" w14:textId="77777777" w:rsidTr="00760DFC">
        <w:trPr>
          <w:tblHeader/>
        </w:trPr>
        <w:tc>
          <w:tcPr>
            <w:tcW w:w="5000" w:type="pct"/>
            <w:gridSpan w:val="5"/>
            <w:tcBorders>
              <w:top w:val="single" w:sz="4" w:space="0" w:color="auto"/>
              <w:left w:val="single" w:sz="4" w:space="0" w:color="auto"/>
              <w:bottom w:val="single" w:sz="4" w:space="0" w:color="auto"/>
            </w:tcBorders>
            <w:shd w:val="clear" w:color="auto" w:fill="D9D9D9" w:themeFill="background1" w:themeFillShade="D9"/>
          </w:tcPr>
          <w:p w14:paraId="6AE8B269" w14:textId="77777777" w:rsidR="008C087B" w:rsidRPr="00182A22" w:rsidRDefault="008C087B" w:rsidP="008C087B">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C </w:t>
            </w:r>
            <w:r>
              <w:rPr>
                <w:rFonts w:asciiTheme="minorHAnsi" w:eastAsiaTheme="minorEastAsia" w:hAnsiTheme="minorHAnsi" w:cstheme="minorHAnsi"/>
                <w:b/>
                <w:bCs/>
                <w:sz w:val="22"/>
                <w:szCs w:val="22"/>
              </w:rPr>
              <w:t>Design-Build Project Team</w:t>
            </w:r>
            <w:r w:rsidRPr="00182A22">
              <w:rPr>
                <w:rFonts w:asciiTheme="minorHAnsi" w:eastAsiaTheme="minorEastAsia" w:hAnsiTheme="minorHAnsi" w:cstheme="minorHAnsi"/>
                <w:b/>
                <w:bCs/>
                <w:sz w:val="22"/>
                <w:szCs w:val="22"/>
              </w:rPr>
              <w:t xml:space="preserve"> (3</w:t>
            </w:r>
            <w:r>
              <w:rPr>
                <w:rFonts w:asciiTheme="minorHAnsi" w:eastAsiaTheme="minorEastAsia" w:hAnsiTheme="minorHAnsi" w:cstheme="minorHAnsi"/>
                <w:b/>
                <w:bCs/>
                <w:sz w:val="22"/>
                <w:szCs w:val="22"/>
              </w:rPr>
              <w:t>0</w:t>
            </w:r>
            <w:r w:rsidRPr="00182A22">
              <w:rPr>
                <w:rFonts w:asciiTheme="minorHAnsi" w:eastAsiaTheme="minorEastAsia" w:hAnsiTheme="minorHAnsi" w:cstheme="minorHAnsi"/>
                <w:b/>
                <w:bCs/>
                <w:sz w:val="22"/>
                <w:szCs w:val="22"/>
              </w:rPr>
              <w:t xml:space="preserve"> Points Max)</w:t>
            </w:r>
          </w:p>
          <w:p w14:paraId="2CFBD682" w14:textId="7C114C32" w:rsidR="008C087B" w:rsidRPr="00182A22" w:rsidRDefault="008C087B" w:rsidP="008C087B">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The Offeror should provide sufficient information to enable ODOT to understand and evaluate the Offeror’s </w:t>
            </w:r>
            <w:r>
              <w:rPr>
                <w:rFonts w:asciiTheme="minorHAnsi" w:eastAsiaTheme="minorEastAsia" w:hAnsiTheme="minorHAnsi" w:cstheme="minorHAnsi"/>
                <w:sz w:val="22"/>
                <w:szCs w:val="22"/>
              </w:rPr>
              <w:t>Team</w:t>
            </w:r>
            <w:r w:rsidRPr="00182A22">
              <w:rPr>
                <w:rFonts w:asciiTheme="minorHAnsi" w:eastAsiaTheme="minorEastAsia" w:hAnsiTheme="minorHAnsi" w:cstheme="minorHAnsi"/>
                <w:sz w:val="22"/>
                <w:szCs w:val="22"/>
              </w:rPr>
              <w:t>.</w:t>
            </w:r>
          </w:p>
        </w:tc>
      </w:tr>
      <w:tr w:rsidR="008C087B" w:rsidRPr="00182A22" w14:paraId="2CFBD685" w14:textId="77777777" w:rsidTr="00760DFC">
        <w:trPr>
          <w:tblHeader/>
        </w:trPr>
        <w:tc>
          <w:tcPr>
            <w:tcW w:w="5000" w:type="pct"/>
            <w:gridSpan w:val="5"/>
            <w:tcBorders>
              <w:top w:val="single" w:sz="4" w:space="0" w:color="auto"/>
              <w:left w:val="single" w:sz="4" w:space="0" w:color="auto"/>
              <w:bottom w:val="single" w:sz="4" w:space="0" w:color="auto"/>
            </w:tcBorders>
            <w:shd w:val="clear" w:color="auto" w:fill="D9D9D9" w:themeFill="background1" w:themeFillShade="D9"/>
          </w:tcPr>
          <w:p w14:paraId="2CFBD684" w14:textId="7A40A9DC" w:rsidR="008C087B" w:rsidRPr="00182A22" w:rsidRDefault="008C087B" w:rsidP="008C087B">
            <w:pPr>
              <w:keepNext/>
              <w:spacing w:beforeLines="40" w:before="96" w:afterLines="40" w:after="96"/>
              <w:rPr>
                <w:rFonts w:asciiTheme="minorHAnsi" w:eastAsia="Calibri" w:hAnsiTheme="minorHAnsi" w:cstheme="minorHAnsi"/>
                <w:b/>
                <w:sz w:val="22"/>
                <w:szCs w:val="22"/>
              </w:rPr>
            </w:pPr>
            <w:r w:rsidRPr="0040388C">
              <w:rPr>
                <w:rFonts w:asciiTheme="minorHAnsi" w:eastAsiaTheme="minorEastAsia" w:hAnsiTheme="minorHAnsi" w:cstheme="minorHAnsi"/>
                <w:b/>
                <w:bCs/>
                <w:sz w:val="22"/>
                <w:szCs w:val="22"/>
              </w:rPr>
              <w:t>Describe the general experience of the firms that are part of the Offeror. Focus on specific firm experience that relates to carrying out the proposed Project and how the experience will ensure success of the Offeror’s general approach to the Project.  Describe any notable expertise or other special capabilities of identified members of DB project team that are critical to your project approach.  Firms shown on the Table of Organization and/or represented in the technical experience attachments (Part D) shall be specifically addressed as to their role on the Offeror’s team.</w:t>
            </w:r>
          </w:p>
        </w:tc>
      </w:tr>
      <w:tr w:rsidR="008C087B" w:rsidRPr="00182A22" w14:paraId="2CFBD68C" w14:textId="77777777" w:rsidTr="00760DFC">
        <w:trPr>
          <w:trHeight w:val="11069"/>
        </w:trPr>
        <w:tc>
          <w:tcPr>
            <w:tcW w:w="987" w:type="pct"/>
          </w:tcPr>
          <w:p w14:paraId="2CA61CAD" w14:textId="181A3BC9" w:rsidR="00A11170" w:rsidRDefault="00A11170" w:rsidP="008C087B">
            <w:pPr>
              <w:spacing w:beforeLines="40" w:before="96" w:afterLines="40" w:after="96"/>
              <w:rPr>
                <w:rFonts w:asciiTheme="minorHAnsi" w:eastAsia="Calibri" w:hAnsiTheme="minorHAnsi" w:cstheme="minorHAnsi"/>
                <w:b/>
                <w:bCs/>
                <w:iCs/>
                <w:sz w:val="22"/>
                <w:szCs w:val="22"/>
              </w:rPr>
            </w:pPr>
            <w:r w:rsidRPr="00701A5B">
              <w:rPr>
                <w:rFonts w:asciiTheme="minorHAnsi" w:eastAsia="Calibri" w:hAnsiTheme="minorHAnsi" w:cstheme="minorHAnsi"/>
                <w:b/>
                <w:bCs/>
                <w:iCs/>
                <w:sz w:val="22"/>
                <w:szCs w:val="22"/>
              </w:rPr>
              <w:t>Score: 8.5</w:t>
            </w:r>
          </w:p>
          <w:p w14:paraId="7FBC5917" w14:textId="77777777" w:rsidR="00862BE8" w:rsidRDefault="00862BE8" w:rsidP="008C087B">
            <w:pPr>
              <w:spacing w:beforeLines="40" w:before="96" w:afterLines="40" w:after="96"/>
              <w:rPr>
                <w:rFonts w:asciiTheme="minorHAnsi" w:eastAsia="Calibri" w:hAnsiTheme="minorHAnsi" w:cstheme="minorHAnsi"/>
                <w:b/>
                <w:bCs/>
                <w:iCs/>
                <w:sz w:val="22"/>
                <w:szCs w:val="22"/>
              </w:rPr>
            </w:pPr>
          </w:p>
          <w:p w14:paraId="48A215B9" w14:textId="58EFB9EB" w:rsidR="008C087B" w:rsidRPr="00393D7D" w:rsidRDefault="008C087B" w:rsidP="008C087B">
            <w:pPr>
              <w:spacing w:beforeLines="40" w:before="96" w:afterLines="40" w:after="96"/>
              <w:rPr>
                <w:rFonts w:asciiTheme="minorHAnsi" w:eastAsia="Calibri" w:hAnsiTheme="minorHAnsi" w:cstheme="minorHAnsi"/>
                <w:iCs/>
                <w:sz w:val="22"/>
                <w:szCs w:val="22"/>
              </w:rPr>
            </w:pPr>
            <w:r w:rsidRPr="00393D7D">
              <w:rPr>
                <w:rFonts w:asciiTheme="minorHAnsi" w:eastAsia="Calibri" w:hAnsiTheme="minorHAnsi" w:cstheme="minorHAnsi"/>
                <w:b/>
                <w:bCs/>
                <w:iCs/>
                <w:sz w:val="22"/>
                <w:szCs w:val="22"/>
              </w:rPr>
              <w:t xml:space="preserve">THE BEAVER EXCAVATING COMPANY </w:t>
            </w:r>
            <w:r w:rsidRPr="00393D7D">
              <w:rPr>
                <w:rFonts w:asciiTheme="minorHAnsi" w:eastAsia="Calibri" w:hAnsiTheme="minorHAnsi" w:cstheme="minorHAnsi"/>
                <w:iCs/>
                <w:sz w:val="22"/>
                <w:szCs w:val="22"/>
              </w:rPr>
              <w:t>(Beaver) is a full-service construction</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manager, general contractor, and design-build firm that was founded in 1953 and</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is based in Canton, Ohio. The company specializes in earthwork, highway</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construction, concrete foundations, utilities, piling, demolition, and civil services.</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Today, Beaver defines industry standards in our general building, commercial, industrial, shale</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gas, geotechnical, and heavy highway services. Beaver was ranked in the Top 3 for Excavation</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 xml:space="preserve">nationally in the 2024 </w:t>
            </w:r>
            <w:r w:rsidRPr="00393D7D">
              <w:rPr>
                <w:rFonts w:asciiTheme="minorHAnsi" w:eastAsia="Calibri" w:hAnsiTheme="minorHAnsi" w:cstheme="minorHAnsi"/>
                <w:i/>
                <w:iCs/>
                <w:sz w:val="22"/>
                <w:szCs w:val="22"/>
              </w:rPr>
              <w:t xml:space="preserve">Engineering News-Record </w:t>
            </w:r>
            <w:r w:rsidRPr="00393D7D">
              <w:rPr>
                <w:rFonts w:asciiTheme="minorHAnsi" w:eastAsia="Calibri" w:hAnsiTheme="minorHAnsi" w:cstheme="minorHAnsi"/>
                <w:iCs/>
                <w:sz w:val="22"/>
                <w:szCs w:val="22"/>
              </w:rPr>
              <w:t>ranking.</w:t>
            </w:r>
          </w:p>
          <w:p w14:paraId="1B52B432" w14:textId="2240CF9E" w:rsidR="008C087B" w:rsidRPr="00393D7D" w:rsidRDefault="008C087B" w:rsidP="008C087B">
            <w:pPr>
              <w:spacing w:beforeLines="40" w:before="96" w:afterLines="40" w:after="96"/>
              <w:rPr>
                <w:rFonts w:asciiTheme="minorHAnsi" w:eastAsia="Calibri" w:hAnsiTheme="minorHAnsi" w:cstheme="minorHAnsi"/>
                <w:iCs/>
                <w:sz w:val="22"/>
                <w:szCs w:val="22"/>
              </w:rPr>
            </w:pPr>
            <w:r w:rsidRPr="00393D7D">
              <w:rPr>
                <w:rFonts w:asciiTheme="minorHAnsi" w:eastAsia="Calibri" w:hAnsiTheme="minorHAnsi" w:cstheme="minorHAnsi"/>
                <w:iCs/>
                <w:sz w:val="22"/>
                <w:szCs w:val="22"/>
              </w:rPr>
              <w:t>Beaver has a strong reputation for</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performing quality work and</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demonstrating the core values</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on which the company was established – Safety, Quality, Loyalty, Integrity, Pride, Customer</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Focus, and Community Service. Other factors, such as schedule, the quality of our work, cost</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control, and creating an open and honest partnership between Beaver and its customers, also</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play key roles in our project approach.</w:t>
            </w:r>
          </w:p>
          <w:p w14:paraId="01938D1E" w14:textId="7A79E348" w:rsidR="008C087B" w:rsidRPr="00393D7D" w:rsidRDefault="008C087B" w:rsidP="008C087B">
            <w:pPr>
              <w:spacing w:beforeLines="40" w:before="96" w:afterLines="40" w:after="96"/>
              <w:rPr>
                <w:rFonts w:asciiTheme="minorHAnsi" w:eastAsia="Calibri" w:hAnsiTheme="minorHAnsi" w:cstheme="minorHAnsi"/>
                <w:iCs/>
                <w:sz w:val="22"/>
                <w:szCs w:val="22"/>
              </w:rPr>
            </w:pPr>
            <w:r w:rsidRPr="00393D7D">
              <w:rPr>
                <w:rFonts w:asciiTheme="minorHAnsi" w:eastAsia="Calibri" w:hAnsiTheme="minorHAnsi" w:cstheme="minorHAnsi"/>
                <w:iCs/>
                <w:sz w:val="22"/>
                <w:szCs w:val="22"/>
              </w:rPr>
              <w:t>Beaver has had the opportunity to construct many interchanges and related improvements for</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ODOT since our founding. Many of these projects have included risks and goals similar to</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those identified for this Belmont County I-70/SR-149 Interchange Improvement project,</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including utility relocation coordination, local</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stakeholder coordination, maintenance of traffic</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efficiencies, and environmental permitting</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coordination. Particularly noteworthy was a project</w:t>
            </w:r>
          </w:p>
          <w:p w14:paraId="2F960428" w14:textId="34734918" w:rsidR="008C087B" w:rsidRDefault="008C087B" w:rsidP="008C087B">
            <w:pPr>
              <w:spacing w:beforeLines="40" w:before="96" w:afterLines="40" w:after="96"/>
              <w:rPr>
                <w:rFonts w:asciiTheme="minorHAnsi" w:eastAsia="Calibri" w:hAnsiTheme="minorHAnsi" w:cstheme="minorHAnsi"/>
                <w:iCs/>
                <w:sz w:val="22"/>
                <w:szCs w:val="22"/>
              </w:rPr>
            </w:pPr>
            <w:r w:rsidRPr="00393D7D">
              <w:rPr>
                <w:rFonts w:asciiTheme="minorHAnsi" w:eastAsia="Calibri" w:hAnsiTheme="minorHAnsi" w:cstheme="minorHAnsi"/>
                <w:iCs/>
                <w:sz w:val="22"/>
                <w:szCs w:val="22"/>
              </w:rPr>
              <w:t>completed at the BEL-70 / State Route 9</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interchange in St. Clairsville which presented tight</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right-of-way constraints and complex traffic</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patterns, as well as offered us insight into the unique traffic patterns and challenges posed by</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the heavy truck traffic on Interstate 70.</w:t>
            </w:r>
          </w:p>
          <w:p w14:paraId="72C7E4D9" w14:textId="73F5A987" w:rsidR="002E3E3B" w:rsidRPr="002E3E3B" w:rsidRDefault="002E3E3B" w:rsidP="008C087B">
            <w:pPr>
              <w:spacing w:beforeLines="40" w:before="96" w:afterLines="40" w:after="96"/>
              <w:rPr>
                <w:rFonts w:asciiTheme="minorHAnsi" w:eastAsia="Calibri" w:hAnsiTheme="minorHAnsi" w:cstheme="minorHAnsi"/>
                <w:iCs/>
                <w:sz w:val="22"/>
                <w:szCs w:val="22"/>
                <w:u w:val="single"/>
              </w:rPr>
            </w:pPr>
            <w:r w:rsidRPr="002E3E3B">
              <w:rPr>
                <w:rFonts w:asciiTheme="minorHAnsi" w:eastAsia="Calibri" w:hAnsiTheme="minorHAnsi" w:cstheme="minorHAnsi"/>
                <w:iCs/>
                <w:sz w:val="22"/>
                <w:szCs w:val="22"/>
                <w:u w:val="single"/>
              </w:rPr>
              <w:t>General Note: Good ODOT experience on the referenced project</w:t>
            </w:r>
            <w:r>
              <w:rPr>
                <w:rFonts w:asciiTheme="minorHAnsi" w:eastAsia="Calibri" w:hAnsiTheme="minorHAnsi" w:cstheme="minorHAnsi"/>
                <w:iCs/>
                <w:sz w:val="22"/>
                <w:szCs w:val="22"/>
                <w:u w:val="single"/>
              </w:rPr>
              <w:t xml:space="preserve"> and other past history.</w:t>
            </w:r>
          </w:p>
          <w:p w14:paraId="6556A5A1" w14:textId="1AD0ECA2" w:rsidR="008C087B" w:rsidRPr="00393D7D" w:rsidRDefault="008C087B" w:rsidP="008C087B">
            <w:pPr>
              <w:spacing w:beforeLines="40" w:before="96" w:afterLines="40" w:after="96"/>
              <w:rPr>
                <w:rFonts w:asciiTheme="minorHAnsi" w:eastAsia="Calibri" w:hAnsiTheme="minorHAnsi" w:cstheme="minorHAnsi"/>
                <w:iCs/>
                <w:sz w:val="22"/>
                <w:szCs w:val="22"/>
              </w:rPr>
            </w:pPr>
            <w:r w:rsidRPr="00393D7D">
              <w:rPr>
                <w:rFonts w:asciiTheme="minorHAnsi" w:eastAsia="Calibri" w:hAnsiTheme="minorHAnsi" w:cstheme="minorHAnsi"/>
                <w:b/>
                <w:bCs/>
                <w:iCs/>
                <w:sz w:val="22"/>
                <w:szCs w:val="22"/>
              </w:rPr>
              <w:t xml:space="preserve">TRC ENGINEERS, INC. (TRC) </w:t>
            </w:r>
            <w:r w:rsidRPr="00393D7D">
              <w:rPr>
                <w:rFonts w:asciiTheme="minorHAnsi" w:eastAsia="Calibri" w:hAnsiTheme="minorHAnsi" w:cstheme="minorHAnsi"/>
                <w:iCs/>
                <w:sz w:val="22"/>
                <w:szCs w:val="22"/>
              </w:rPr>
              <w:t>is part of a global consulting firm whose</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subsidiaries and affiliates employ more than 7,000 technical professionals</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and support personnel in 136 offices throughout the U.S. and abroad.</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Public and private-sector clients alike depend on TRC to deliver solutions to their toughest</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infrastructure project challenges across a broad project spectrum that extends from small</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local-aid projects, interstate highway improvements, and bridge rehabilitations and</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replacements, to Design-Build and P3 projects with construction costs in the billions. TRC was</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 xml:space="preserve">ranked No. 16 by </w:t>
            </w:r>
            <w:r w:rsidRPr="00393D7D">
              <w:rPr>
                <w:rFonts w:asciiTheme="minorHAnsi" w:eastAsia="Calibri" w:hAnsiTheme="minorHAnsi" w:cstheme="minorHAnsi"/>
                <w:i/>
                <w:iCs/>
                <w:sz w:val="22"/>
                <w:szCs w:val="22"/>
              </w:rPr>
              <w:t xml:space="preserve">Engineering News-Record </w:t>
            </w:r>
            <w:r w:rsidRPr="00393D7D">
              <w:rPr>
                <w:rFonts w:asciiTheme="minorHAnsi" w:eastAsia="Calibri" w:hAnsiTheme="minorHAnsi" w:cstheme="minorHAnsi"/>
                <w:iCs/>
                <w:sz w:val="22"/>
                <w:szCs w:val="22"/>
              </w:rPr>
              <w:t>in its 2024 Top 500 Design Firm ranking and is prequalified</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with ODOT in numerous design categories. For this particular project, the DBT will</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leverage TRC’s prequalifications in Complex Roadway Design and Level 2 Bridge Design.</w:t>
            </w:r>
          </w:p>
          <w:p w14:paraId="248DE2C7" w14:textId="74A9985A" w:rsidR="008C087B" w:rsidRDefault="008C087B" w:rsidP="008C087B">
            <w:pPr>
              <w:spacing w:beforeLines="40" w:before="96" w:afterLines="40" w:after="96"/>
              <w:rPr>
                <w:rFonts w:asciiTheme="minorHAnsi" w:eastAsia="Calibri" w:hAnsiTheme="minorHAnsi" w:cstheme="minorHAnsi"/>
                <w:iCs/>
                <w:sz w:val="22"/>
                <w:szCs w:val="22"/>
              </w:rPr>
            </w:pPr>
            <w:r w:rsidRPr="00393D7D">
              <w:rPr>
                <w:rFonts w:asciiTheme="minorHAnsi" w:eastAsia="Calibri" w:hAnsiTheme="minorHAnsi" w:cstheme="minorHAnsi"/>
                <w:iCs/>
                <w:sz w:val="22"/>
                <w:szCs w:val="22"/>
              </w:rPr>
              <w:t>In Ohio, TRC provides their</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comprehensive suite of infrastructure engineering and design</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services through offices in Cincinnati, Cleveland, and Columbus. Projects have been</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completed or are ongoing for ODOT Districts 1, 2, 5, 6, 10, 11, and 12 consisting of Interstate</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mainline reconstructions (i.e. ongoing $100 million CUY-77-1121), roadway</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upgrades and</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safety enhancements, bridge rehabilitations, and complete bridge replacements which have</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enabled them to forge strong working relationships with ODOT personnel. Completed projects</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that are notably relevant to the work planned for the I-70/SR-149 Interchange Reconstruction</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include CUY-90-21.02 and BEL-70-26.84 which are detailed further in Part D – Project</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Experience of this document.</w:t>
            </w:r>
          </w:p>
          <w:p w14:paraId="634CBCC1" w14:textId="1B3F7B81" w:rsidR="002E3E3B" w:rsidRPr="002E3E3B" w:rsidRDefault="002E3E3B" w:rsidP="008C087B">
            <w:pPr>
              <w:spacing w:beforeLines="40" w:before="96" w:afterLines="40" w:after="96"/>
              <w:rPr>
                <w:rFonts w:asciiTheme="minorHAnsi" w:eastAsia="Calibri" w:hAnsiTheme="minorHAnsi" w:cstheme="minorHAnsi"/>
                <w:iCs/>
                <w:sz w:val="22"/>
                <w:szCs w:val="22"/>
                <w:u w:val="single"/>
              </w:rPr>
            </w:pPr>
            <w:r w:rsidRPr="002E3E3B">
              <w:rPr>
                <w:rFonts w:asciiTheme="minorHAnsi" w:eastAsia="Calibri" w:hAnsiTheme="minorHAnsi" w:cstheme="minorHAnsi"/>
                <w:iCs/>
                <w:sz w:val="22"/>
                <w:szCs w:val="22"/>
                <w:u w:val="single"/>
              </w:rPr>
              <w:t>General Note: Good experience.</w:t>
            </w:r>
          </w:p>
          <w:p w14:paraId="35D763F6" w14:textId="51BC14D7" w:rsidR="008C087B" w:rsidRPr="00393D7D" w:rsidRDefault="008C087B" w:rsidP="008C087B">
            <w:pPr>
              <w:spacing w:beforeLines="40" w:before="96" w:afterLines="40" w:after="96"/>
              <w:rPr>
                <w:rFonts w:asciiTheme="minorHAnsi" w:eastAsia="Calibri" w:hAnsiTheme="minorHAnsi" w:cstheme="minorHAnsi"/>
                <w:iCs/>
                <w:sz w:val="22"/>
                <w:szCs w:val="22"/>
              </w:rPr>
            </w:pPr>
            <w:r w:rsidRPr="00393D7D">
              <w:rPr>
                <w:rFonts w:asciiTheme="minorHAnsi" w:eastAsia="Calibri" w:hAnsiTheme="minorHAnsi" w:cstheme="minorHAnsi"/>
                <w:b/>
                <w:bCs/>
                <w:iCs/>
                <w:sz w:val="22"/>
                <w:szCs w:val="22"/>
              </w:rPr>
              <w:t xml:space="preserve">TRANSYSTEMS CORPORATION OF OHIO (TRANSYSTEMS), </w:t>
            </w:r>
            <w:r w:rsidRPr="00393D7D">
              <w:rPr>
                <w:rFonts w:asciiTheme="minorHAnsi" w:eastAsia="Calibri" w:hAnsiTheme="minorHAnsi" w:cstheme="minorHAnsi"/>
                <w:iCs/>
                <w:sz w:val="22"/>
                <w:szCs w:val="22"/>
              </w:rPr>
              <w:t>with</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over 1,800 professionals in 70+ U.S. offices, is ranked 14th among</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the Top Transportation Design firms and 58th among the Top 500</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 xml:space="preserve">Design firms by </w:t>
            </w:r>
            <w:r w:rsidRPr="00393D7D">
              <w:rPr>
                <w:rFonts w:asciiTheme="minorHAnsi" w:eastAsia="Calibri" w:hAnsiTheme="minorHAnsi" w:cstheme="minorHAnsi"/>
                <w:i/>
                <w:iCs/>
                <w:sz w:val="22"/>
                <w:szCs w:val="22"/>
              </w:rPr>
              <w:t>Engineering News-Record</w:t>
            </w:r>
            <w:r w:rsidRPr="00393D7D">
              <w:rPr>
                <w:rFonts w:asciiTheme="minorHAnsi" w:eastAsia="Calibri" w:hAnsiTheme="minorHAnsi" w:cstheme="minorHAnsi"/>
                <w:iCs/>
                <w:sz w:val="22"/>
                <w:szCs w:val="22"/>
              </w:rPr>
              <w:t>. TranSystems is pre-qualified with ODOT at the</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highest level in all engineering and environmental categories. For this particular project, the</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DBT will leverage their prequalifications in Complex Lighting Design, Traffic Signal System Design, and Interchange Operations/Modification/Justification Study (IOS/IMS/IJS).</w:t>
            </w:r>
          </w:p>
          <w:p w14:paraId="17C75BEF" w14:textId="7DCFDCBF" w:rsidR="008C087B" w:rsidRDefault="008C087B" w:rsidP="008C087B">
            <w:pPr>
              <w:spacing w:beforeLines="40" w:before="96" w:afterLines="40" w:after="96"/>
              <w:rPr>
                <w:rFonts w:asciiTheme="minorHAnsi" w:eastAsia="Calibri" w:hAnsiTheme="minorHAnsi" w:cstheme="minorHAnsi"/>
                <w:iCs/>
                <w:sz w:val="22"/>
                <w:szCs w:val="22"/>
              </w:rPr>
            </w:pPr>
            <w:r w:rsidRPr="00393D7D">
              <w:rPr>
                <w:rFonts w:asciiTheme="minorHAnsi" w:eastAsia="Calibri" w:hAnsiTheme="minorHAnsi" w:cstheme="minorHAnsi"/>
                <w:iCs/>
                <w:sz w:val="22"/>
                <w:szCs w:val="22"/>
              </w:rPr>
              <w:t>Operating in Ohio for the past 25 years, TranSystems brings a working</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relationship with Beaver</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having contributed 25% of the design for the Southern Ohio Veterans Memorial Highway,</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including roadway, lighting, drainage and 8 bridges, and served as Designer-of-Record for the</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LOR-58 Grade Separation DBB whereby they coordinated closely with Beaver on train</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movement during construction. Key staff include Aaron Grilliot, PE, PTOE (28 years) and Santi</w:t>
            </w:r>
            <w:r>
              <w:rPr>
                <w:rFonts w:asciiTheme="minorHAnsi" w:eastAsia="Calibri" w:hAnsiTheme="minorHAnsi" w:cstheme="minorHAnsi"/>
                <w:iCs/>
                <w:sz w:val="22"/>
                <w:szCs w:val="22"/>
              </w:rPr>
              <w:t xml:space="preserve"> </w:t>
            </w:r>
            <w:proofErr w:type="spellStart"/>
            <w:r w:rsidRPr="00393D7D">
              <w:rPr>
                <w:rFonts w:asciiTheme="minorHAnsi" w:eastAsia="Calibri" w:hAnsiTheme="minorHAnsi" w:cstheme="minorHAnsi"/>
                <w:iCs/>
                <w:sz w:val="22"/>
                <w:szCs w:val="22"/>
              </w:rPr>
              <w:t>Sopraseuth</w:t>
            </w:r>
            <w:proofErr w:type="spellEnd"/>
            <w:r w:rsidRPr="00393D7D">
              <w:rPr>
                <w:rFonts w:asciiTheme="minorHAnsi" w:eastAsia="Calibri" w:hAnsiTheme="minorHAnsi" w:cstheme="minorHAnsi"/>
                <w:iCs/>
                <w:sz w:val="22"/>
                <w:szCs w:val="22"/>
              </w:rPr>
              <w:t>, PE, PTOE (30 years).</w:t>
            </w:r>
          </w:p>
          <w:p w14:paraId="3DDE3E6D" w14:textId="7A25B760" w:rsidR="002E3E3B" w:rsidRPr="002E3E3B" w:rsidRDefault="002E3E3B" w:rsidP="008C087B">
            <w:pPr>
              <w:spacing w:beforeLines="40" w:before="96" w:afterLines="40" w:after="96"/>
              <w:rPr>
                <w:rFonts w:asciiTheme="minorHAnsi" w:eastAsia="Calibri" w:hAnsiTheme="minorHAnsi" w:cstheme="minorHAnsi"/>
                <w:iCs/>
                <w:sz w:val="22"/>
                <w:szCs w:val="22"/>
                <w:u w:val="single"/>
              </w:rPr>
            </w:pPr>
            <w:r w:rsidRPr="002E3E3B">
              <w:rPr>
                <w:rFonts w:asciiTheme="minorHAnsi" w:eastAsia="Calibri" w:hAnsiTheme="minorHAnsi" w:cstheme="minorHAnsi"/>
                <w:iCs/>
                <w:sz w:val="22"/>
                <w:szCs w:val="22"/>
                <w:u w:val="single"/>
              </w:rPr>
              <w:t>General Note: Solid firm, just doing lighting/ITS.</w:t>
            </w:r>
          </w:p>
          <w:p w14:paraId="5E295A35" w14:textId="1DD1FD40" w:rsidR="008C087B" w:rsidRPr="00393D7D" w:rsidRDefault="008C087B" w:rsidP="008C087B">
            <w:pPr>
              <w:spacing w:beforeLines="40" w:before="96" w:afterLines="40" w:after="96"/>
              <w:rPr>
                <w:rFonts w:asciiTheme="minorHAnsi" w:eastAsia="Calibri" w:hAnsiTheme="minorHAnsi" w:cstheme="minorHAnsi"/>
                <w:iCs/>
                <w:sz w:val="22"/>
                <w:szCs w:val="22"/>
              </w:rPr>
            </w:pPr>
            <w:r w:rsidRPr="00393D7D">
              <w:rPr>
                <w:rFonts w:asciiTheme="minorHAnsi" w:eastAsia="Calibri" w:hAnsiTheme="minorHAnsi" w:cstheme="minorHAnsi"/>
                <w:b/>
                <w:bCs/>
                <w:iCs/>
                <w:sz w:val="22"/>
                <w:szCs w:val="22"/>
              </w:rPr>
              <w:t xml:space="preserve">TRC ENVIRONMENTAL CORPORATION </w:t>
            </w:r>
            <w:r w:rsidRPr="00393D7D">
              <w:rPr>
                <w:rFonts w:asciiTheme="minorHAnsi" w:eastAsia="Calibri" w:hAnsiTheme="minorHAnsi" w:cstheme="minorHAnsi"/>
                <w:iCs/>
                <w:sz w:val="22"/>
                <w:szCs w:val="22"/>
              </w:rPr>
              <w:t>is an ODOT-recognized affiliate of</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TRC Engineers that has provided environmental consulting services in Ohio</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through its legacy companies for over 30 years. Prequalified in all of</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ODOT’s environmental categories, TRC Environmental employs over 65 professionals in Ohio.</w:t>
            </w:r>
          </w:p>
          <w:p w14:paraId="3EA55C15" w14:textId="77777777" w:rsidR="008C087B" w:rsidRDefault="008C087B" w:rsidP="008C087B">
            <w:pPr>
              <w:spacing w:beforeLines="40" w:before="96" w:afterLines="40" w:after="96"/>
              <w:rPr>
                <w:rFonts w:asciiTheme="minorHAnsi" w:eastAsia="Calibri" w:hAnsiTheme="minorHAnsi" w:cstheme="minorHAnsi"/>
                <w:iCs/>
                <w:sz w:val="22"/>
                <w:szCs w:val="22"/>
              </w:rPr>
            </w:pPr>
            <w:r w:rsidRPr="00393D7D">
              <w:rPr>
                <w:rFonts w:asciiTheme="minorHAnsi" w:eastAsia="Calibri" w:hAnsiTheme="minorHAnsi" w:cstheme="minorHAnsi"/>
                <w:iCs/>
                <w:sz w:val="22"/>
                <w:szCs w:val="22"/>
              </w:rPr>
              <w:t>For the I-70/SR-149 Interchange Reconstruction, their experts bring a specialization in</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navigating the NEPA processes, including Categorical Exclusion documentation and waterway</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permitting. Sr. Project Manager Stacy Schimmoeller leads these efforts while leveraging her</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18 years of experience. Prior to joining TRC Environmental, Stacy spent 10 years with ODOT’s</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Office of Environmental Services where she coordinated waterway permits and managed</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environmental compliance programs. She routinely works closely with TRC Engineers' design</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staff to meet project environmental goals.</w:t>
            </w:r>
          </w:p>
          <w:p w14:paraId="2CFBD686" w14:textId="66A8397A" w:rsidR="00A84F50" w:rsidRPr="00A84F50" w:rsidRDefault="00A84F50" w:rsidP="008C087B">
            <w:pPr>
              <w:spacing w:beforeLines="40" w:before="96" w:afterLines="40" w:after="96"/>
              <w:rPr>
                <w:rFonts w:asciiTheme="minorHAnsi" w:eastAsia="Calibri" w:hAnsiTheme="minorHAnsi" w:cstheme="minorHAnsi"/>
                <w:iCs/>
                <w:sz w:val="22"/>
                <w:szCs w:val="22"/>
                <w:u w:val="single"/>
              </w:rPr>
            </w:pPr>
            <w:r w:rsidRPr="00A84F50">
              <w:rPr>
                <w:rFonts w:asciiTheme="minorHAnsi" w:eastAsia="Calibri" w:hAnsiTheme="minorHAnsi" w:cstheme="minorHAnsi"/>
                <w:iCs/>
                <w:sz w:val="22"/>
                <w:szCs w:val="22"/>
                <w:u w:val="single"/>
              </w:rPr>
              <w:t>General Note: Fine addition.</w:t>
            </w:r>
          </w:p>
        </w:tc>
        <w:tc>
          <w:tcPr>
            <w:tcW w:w="930" w:type="pct"/>
          </w:tcPr>
          <w:p w14:paraId="17110723" w14:textId="04544AA6" w:rsidR="00A11170" w:rsidRDefault="00A11170" w:rsidP="00A11170">
            <w:pPr>
              <w:spacing w:beforeLines="40" w:before="96" w:afterLines="40" w:after="96"/>
              <w:rPr>
                <w:rFonts w:asciiTheme="minorHAnsi" w:eastAsia="Calibri" w:hAnsiTheme="minorHAnsi" w:cstheme="minorHAnsi"/>
                <w:b/>
                <w:bCs/>
                <w:iCs/>
                <w:sz w:val="22"/>
                <w:szCs w:val="22"/>
              </w:rPr>
            </w:pPr>
            <w:r w:rsidRPr="00701A5B">
              <w:rPr>
                <w:rFonts w:asciiTheme="minorHAnsi" w:eastAsia="Calibri" w:hAnsiTheme="minorHAnsi" w:cstheme="minorHAnsi"/>
                <w:b/>
                <w:bCs/>
                <w:iCs/>
                <w:sz w:val="22"/>
                <w:szCs w:val="22"/>
              </w:rPr>
              <w:t>Score: 8</w:t>
            </w:r>
          </w:p>
          <w:p w14:paraId="61705F03" w14:textId="77777777" w:rsidR="00862BE8" w:rsidRDefault="00862BE8" w:rsidP="008C087B">
            <w:pPr>
              <w:spacing w:beforeLines="40" w:before="96" w:afterLines="40" w:after="96"/>
              <w:rPr>
                <w:rFonts w:asciiTheme="minorHAnsi" w:eastAsia="Calibri" w:hAnsiTheme="minorHAnsi" w:cstheme="minorHAnsi"/>
                <w:b/>
                <w:bCs/>
                <w:iCs/>
                <w:sz w:val="22"/>
                <w:szCs w:val="22"/>
              </w:rPr>
            </w:pPr>
          </w:p>
          <w:p w14:paraId="64B9B1BC" w14:textId="72166D6A" w:rsidR="008C087B" w:rsidRDefault="008C087B" w:rsidP="008C087B">
            <w:pPr>
              <w:spacing w:beforeLines="40" w:before="96" w:afterLines="40" w:after="96"/>
              <w:rPr>
                <w:rFonts w:asciiTheme="minorHAnsi" w:eastAsia="Calibri" w:hAnsiTheme="minorHAnsi" w:cstheme="minorHAnsi"/>
                <w:iCs/>
                <w:sz w:val="22"/>
                <w:szCs w:val="22"/>
              </w:rPr>
            </w:pPr>
            <w:r w:rsidRPr="00393D7D">
              <w:rPr>
                <w:rFonts w:asciiTheme="minorHAnsi" w:eastAsia="Calibri" w:hAnsiTheme="minorHAnsi" w:cstheme="minorHAnsi"/>
                <w:b/>
                <w:bCs/>
                <w:iCs/>
                <w:sz w:val="22"/>
                <w:szCs w:val="22"/>
              </w:rPr>
              <w:t>Brayman and Swank</w:t>
            </w:r>
            <w:r w:rsidRPr="00393D7D">
              <w:rPr>
                <w:rFonts w:asciiTheme="minorHAnsi" w:eastAsia="Calibri" w:hAnsiTheme="minorHAnsi" w:cstheme="minorHAnsi"/>
                <w:iCs/>
                <w:sz w:val="22"/>
                <w:szCs w:val="22"/>
              </w:rPr>
              <w:t xml:space="preserve"> have chosen to form a fully integrated Joint</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Venture to deliver this Project. We believe the combination</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of our unique experience will provide the Department the</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most economical project that minimizes the impacts to the</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surrounding business and traveling public. While this is our first Joint Venture together, we have</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a substantial history working together on projects for each other when one of us is the Prime</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and the other performs specialty work. We believe the Joint Venture approach to this Project</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will maximize the benefit to ODOT by combining our expertise in all aspects of this Project from</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a single Prime.</w:t>
            </w:r>
          </w:p>
          <w:p w14:paraId="691EFFFA" w14:textId="70A74B1B" w:rsidR="00A84F50" w:rsidRPr="00A84F50" w:rsidRDefault="00A84F50" w:rsidP="008C087B">
            <w:pPr>
              <w:spacing w:beforeLines="40" w:before="96" w:afterLines="40" w:after="96"/>
              <w:rPr>
                <w:rFonts w:asciiTheme="minorHAnsi" w:eastAsia="Calibri" w:hAnsiTheme="minorHAnsi" w:cstheme="minorHAnsi"/>
                <w:iCs/>
                <w:sz w:val="22"/>
                <w:szCs w:val="22"/>
                <w:u w:val="single"/>
              </w:rPr>
            </w:pPr>
            <w:r w:rsidRPr="00A84F50">
              <w:rPr>
                <w:rFonts w:asciiTheme="minorHAnsi" w:eastAsia="Calibri" w:hAnsiTheme="minorHAnsi" w:cstheme="minorHAnsi"/>
                <w:iCs/>
                <w:sz w:val="22"/>
                <w:szCs w:val="22"/>
                <w:u w:val="single"/>
              </w:rPr>
              <w:t>General Note: First JV together.</w:t>
            </w:r>
          </w:p>
          <w:p w14:paraId="13DF106C" w14:textId="32362A5F" w:rsidR="008C087B" w:rsidRPr="00393D7D" w:rsidRDefault="008C087B" w:rsidP="008C087B">
            <w:pPr>
              <w:spacing w:beforeLines="40" w:before="96" w:afterLines="40" w:after="96"/>
              <w:rPr>
                <w:rFonts w:asciiTheme="minorHAnsi" w:eastAsia="Calibri" w:hAnsiTheme="minorHAnsi" w:cstheme="minorHAnsi"/>
                <w:iCs/>
                <w:sz w:val="22"/>
                <w:szCs w:val="22"/>
              </w:rPr>
            </w:pPr>
            <w:r w:rsidRPr="00393D7D">
              <w:rPr>
                <w:rFonts w:asciiTheme="minorHAnsi" w:eastAsia="Calibri" w:hAnsiTheme="minorHAnsi" w:cstheme="minorHAnsi"/>
                <w:b/>
                <w:bCs/>
                <w:iCs/>
                <w:sz w:val="22"/>
                <w:szCs w:val="22"/>
              </w:rPr>
              <w:t>Brayman Construction Corporation</w:t>
            </w:r>
            <w:r w:rsidRPr="00393D7D">
              <w:rPr>
                <w:rFonts w:asciiTheme="minorHAnsi" w:eastAsia="Calibri" w:hAnsiTheme="minorHAnsi" w:cstheme="minorHAnsi"/>
                <w:iCs/>
                <w:sz w:val="22"/>
                <w:szCs w:val="22"/>
              </w:rPr>
              <w:t xml:space="preserve"> (Brayman) is a nationally</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recognized full-service heavy-civil and specialty geotechnical</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contractor founded near Pittsburgh, Pennsylvania in 1947.</w:t>
            </w:r>
          </w:p>
          <w:p w14:paraId="430A749E" w14:textId="77777777" w:rsidR="008C087B" w:rsidRDefault="008C087B" w:rsidP="008C087B">
            <w:pPr>
              <w:spacing w:beforeLines="40" w:before="96" w:afterLines="40" w:after="96"/>
              <w:rPr>
                <w:rFonts w:asciiTheme="minorHAnsi" w:eastAsia="Calibri" w:hAnsiTheme="minorHAnsi" w:cstheme="minorHAnsi"/>
                <w:iCs/>
                <w:sz w:val="22"/>
                <w:szCs w:val="22"/>
              </w:rPr>
            </w:pPr>
            <w:r w:rsidRPr="00393D7D">
              <w:rPr>
                <w:rFonts w:asciiTheme="minorHAnsi" w:eastAsia="Calibri" w:hAnsiTheme="minorHAnsi" w:cstheme="minorHAnsi"/>
                <w:iCs/>
                <w:sz w:val="22"/>
                <w:szCs w:val="22"/>
              </w:rPr>
              <w:t>Brayman offers a comprehensive</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program of self-performed construction capabilities along</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with ancillary resources which include a network of affiliated entities, such as a dedicated</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AISC certified steel erection company, AISC certified weld and fabrication shop, specialty</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rebar supplier, heavy-civil construction engineering firm, among others. Brayman’s ability</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to self-perform key operations, from deep foundations and earth retention systems through</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substructure and superstructure, provides greater Project control and enables the opportunity</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for owners to recognize cost and schedule savings. Brayman’s qualified and experienced affiliates</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are available as subject matter experts and provide priority service to expedite Project needs.</w:t>
            </w:r>
          </w:p>
          <w:p w14:paraId="6035E110" w14:textId="5B9AB8E7" w:rsidR="00A84F50" w:rsidRPr="00A84F50" w:rsidRDefault="00A84F50" w:rsidP="008C087B">
            <w:pPr>
              <w:spacing w:beforeLines="40" w:before="96" w:afterLines="40" w:after="96"/>
              <w:rPr>
                <w:rFonts w:asciiTheme="minorHAnsi" w:eastAsia="Calibri" w:hAnsiTheme="minorHAnsi" w:cstheme="minorHAnsi"/>
                <w:iCs/>
                <w:sz w:val="22"/>
                <w:szCs w:val="22"/>
                <w:u w:val="single"/>
              </w:rPr>
            </w:pPr>
            <w:r w:rsidRPr="00A84F50">
              <w:rPr>
                <w:rFonts w:asciiTheme="minorHAnsi" w:eastAsia="Calibri" w:hAnsiTheme="minorHAnsi" w:cstheme="minorHAnsi"/>
                <w:iCs/>
                <w:sz w:val="22"/>
                <w:szCs w:val="22"/>
                <w:u w:val="single"/>
              </w:rPr>
              <w:t>General Note: Limited ODOT experience, primarily with a major bridge. Capable firm.</w:t>
            </w:r>
            <w:r>
              <w:rPr>
                <w:rFonts w:asciiTheme="minorHAnsi" w:eastAsia="Calibri" w:hAnsiTheme="minorHAnsi" w:cstheme="minorHAnsi"/>
                <w:iCs/>
                <w:sz w:val="22"/>
                <w:szCs w:val="22"/>
                <w:u w:val="single"/>
              </w:rPr>
              <w:t xml:space="preserve"> Highly regarded in adjacent states.</w:t>
            </w:r>
          </w:p>
          <w:p w14:paraId="73D43562" w14:textId="77777777" w:rsidR="008C087B" w:rsidRDefault="008C087B" w:rsidP="008C087B">
            <w:pPr>
              <w:spacing w:beforeLines="40" w:before="96" w:afterLines="40" w:after="96"/>
              <w:rPr>
                <w:rFonts w:asciiTheme="minorHAnsi" w:eastAsia="Calibri" w:hAnsiTheme="minorHAnsi" w:cstheme="minorHAnsi"/>
                <w:iCs/>
                <w:sz w:val="22"/>
                <w:szCs w:val="22"/>
              </w:rPr>
            </w:pPr>
            <w:r w:rsidRPr="00393D7D">
              <w:rPr>
                <w:rFonts w:asciiTheme="minorHAnsi" w:eastAsia="Calibri" w:hAnsiTheme="minorHAnsi" w:cstheme="minorHAnsi"/>
                <w:b/>
                <w:bCs/>
                <w:iCs/>
                <w:sz w:val="22"/>
                <w:szCs w:val="22"/>
              </w:rPr>
              <w:t>Swank Construction Company</w:t>
            </w:r>
            <w:r w:rsidRPr="00393D7D">
              <w:rPr>
                <w:rFonts w:asciiTheme="minorHAnsi" w:eastAsia="Calibri" w:hAnsiTheme="minorHAnsi" w:cstheme="minorHAnsi"/>
                <w:iCs/>
                <w:sz w:val="22"/>
                <w:szCs w:val="22"/>
              </w:rPr>
              <w:t xml:space="preserve"> is a fourth-generation heavy</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highway builder located in New Kensington, PA. For over 90</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years, Swank has actively participated in virtually all aspects of</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the building out of our nation’s highway and bridge infrastructure. This includes new bridge and</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road construction, concrete paving, bridge and road rehabilitation, milling, diamond grinding,</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and many different aspects of sawing and sealing. Swank and its over 500 employees value</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highly our safety record and commitment to ethics and honesty. Recently, we were very proud</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to have been picked to replace the Fern Hollow Bridge which unfortunately collapsed in January</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2021. This bridge was opened in less than one year.</w:t>
            </w:r>
          </w:p>
          <w:p w14:paraId="79F0C2C5" w14:textId="0B405ECB" w:rsidR="00A84F50" w:rsidRPr="00A84F50" w:rsidRDefault="00A84F50" w:rsidP="008C087B">
            <w:pPr>
              <w:spacing w:beforeLines="40" w:before="96" w:afterLines="40" w:after="96"/>
              <w:rPr>
                <w:rFonts w:asciiTheme="minorHAnsi" w:eastAsia="Calibri" w:hAnsiTheme="minorHAnsi" w:cstheme="minorHAnsi"/>
                <w:iCs/>
                <w:sz w:val="22"/>
                <w:szCs w:val="22"/>
                <w:u w:val="single"/>
              </w:rPr>
            </w:pPr>
            <w:r w:rsidRPr="00A84F50">
              <w:rPr>
                <w:rFonts w:asciiTheme="minorHAnsi" w:eastAsia="Calibri" w:hAnsiTheme="minorHAnsi" w:cstheme="minorHAnsi"/>
                <w:iCs/>
                <w:sz w:val="22"/>
                <w:szCs w:val="22"/>
                <w:u w:val="single"/>
              </w:rPr>
              <w:t>General Note: Appears to be capable Contractor, limited regional presence.</w:t>
            </w:r>
          </w:p>
          <w:p w14:paraId="33CB506F" w14:textId="417119F5" w:rsidR="008C087B" w:rsidRDefault="008C087B" w:rsidP="008C087B">
            <w:pPr>
              <w:spacing w:beforeLines="40" w:before="96" w:afterLines="40" w:after="96"/>
              <w:rPr>
                <w:rFonts w:asciiTheme="minorHAnsi" w:eastAsia="Calibri" w:hAnsiTheme="minorHAnsi" w:cstheme="minorHAnsi"/>
                <w:iCs/>
                <w:sz w:val="22"/>
                <w:szCs w:val="22"/>
              </w:rPr>
            </w:pPr>
            <w:r w:rsidRPr="00393D7D">
              <w:rPr>
                <w:rFonts w:asciiTheme="minorHAnsi" w:eastAsia="Calibri" w:hAnsiTheme="minorHAnsi" w:cstheme="minorHAnsi"/>
                <w:b/>
                <w:bCs/>
                <w:iCs/>
                <w:sz w:val="22"/>
                <w:szCs w:val="22"/>
              </w:rPr>
              <w:t>Parsons</w:t>
            </w:r>
            <w:r w:rsidRPr="00393D7D">
              <w:rPr>
                <w:rFonts w:asciiTheme="minorHAnsi" w:eastAsia="Calibri" w:hAnsiTheme="minorHAnsi" w:cstheme="minorHAnsi"/>
                <w:iCs/>
                <w:sz w:val="22"/>
                <w:szCs w:val="22"/>
              </w:rPr>
              <w:t>, in business since 1944, is a full-service engineering firm</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with more than 17,000 employees worldwide. It provides all</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the services required to design, build, expand, and modernize</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transportation infrastructure. Parsons has led the design of over 130 design-build projects in</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 xml:space="preserve">North America, totaling more than $45B in constructed value. Parsons has delivered over </w:t>
            </w:r>
            <w:r w:rsidR="005131E7" w:rsidRPr="00393D7D">
              <w:rPr>
                <w:rFonts w:asciiTheme="minorHAnsi" w:eastAsia="Calibri" w:hAnsiTheme="minorHAnsi" w:cstheme="minorHAnsi"/>
                <w:iCs/>
                <w:sz w:val="22"/>
                <w:szCs w:val="22"/>
              </w:rPr>
              <w:t>one-third</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 xml:space="preserve">of the top 75 design-build projects in the United States and Canada, including </w:t>
            </w:r>
            <w:r w:rsidR="005131E7" w:rsidRPr="00393D7D">
              <w:rPr>
                <w:rFonts w:asciiTheme="minorHAnsi" w:eastAsia="Calibri" w:hAnsiTheme="minorHAnsi" w:cstheme="minorHAnsi"/>
                <w:iCs/>
                <w:sz w:val="22"/>
                <w:szCs w:val="22"/>
              </w:rPr>
              <w:t>well-known</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projects such as the Akron Beltway, I-75 Modernization Segment 2 Design-Build, and</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I-65 Northwest Indiana Major Moves Design-Build. In addition to our Akron, Ohio office staff</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that will lead and perform this Project’s design, our surrounding offices provide a bench of</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over 250 experienced engineering staﬀ that include roadway, structural, traﬃc, and civil staﬀ.</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Armed with DB best practices and local experience, Parsons has the technical acumen, depth</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of resources, and local relationships to design this Project so that it can be successfully built.</w:t>
            </w:r>
          </w:p>
          <w:p w14:paraId="6020ACA8" w14:textId="7264FFD1" w:rsidR="00A84F50" w:rsidRPr="00A84F50" w:rsidRDefault="00A84F50" w:rsidP="008C087B">
            <w:pPr>
              <w:spacing w:beforeLines="40" w:before="96" w:afterLines="40" w:after="96"/>
              <w:rPr>
                <w:rFonts w:asciiTheme="minorHAnsi" w:eastAsia="Calibri" w:hAnsiTheme="minorHAnsi" w:cstheme="minorHAnsi"/>
                <w:iCs/>
                <w:sz w:val="22"/>
                <w:szCs w:val="22"/>
                <w:u w:val="single"/>
              </w:rPr>
            </w:pPr>
            <w:r w:rsidRPr="00A84F50">
              <w:rPr>
                <w:rFonts w:asciiTheme="minorHAnsi" w:eastAsia="Calibri" w:hAnsiTheme="minorHAnsi" w:cstheme="minorHAnsi"/>
                <w:iCs/>
                <w:sz w:val="22"/>
                <w:szCs w:val="22"/>
                <w:u w:val="single"/>
              </w:rPr>
              <w:t xml:space="preserve">General Note: Good DB experience in the region. Very capable. </w:t>
            </w:r>
          </w:p>
          <w:p w14:paraId="53540147" w14:textId="1553A8D4" w:rsidR="008C087B" w:rsidRDefault="008C087B" w:rsidP="008C087B">
            <w:pPr>
              <w:spacing w:beforeLines="40" w:before="96" w:afterLines="40" w:after="96"/>
              <w:rPr>
                <w:rFonts w:asciiTheme="minorHAnsi" w:eastAsia="Calibri" w:hAnsiTheme="minorHAnsi" w:cstheme="minorHAnsi"/>
                <w:iCs/>
                <w:sz w:val="22"/>
                <w:szCs w:val="22"/>
              </w:rPr>
            </w:pPr>
            <w:r w:rsidRPr="00393D7D">
              <w:rPr>
                <w:rFonts w:asciiTheme="minorHAnsi" w:eastAsia="Calibri" w:hAnsiTheme="minorHAnsi" w:cstheme="minorHAnsi"/>
                <w:b/>
                <w:bCs/>
                <w:iCs/>
                <w:sz w:val="22"/>
                <w:szCs w:val="22"/>
              </w:rPr>
              <w:t>Subconsultants</w:t>
            </w:r>
            <w:r>
              <w:rPr>
                <w:rFonts w:asciiTheme="minorHAnsi" w:eastAsia="Calibri" w:hAnsiTheme="minorHAnsi" w:cstheme="minorHAnsi"/>
                <w:b/>
                <w:bCs/>
                <w:iCs/>
                <w:sz w:val="22"/>
                <w:szCs w:val="22"/>
              </w:rPr>
              <w:t xml:space="preserve"> </w:t>
            </w:r>
            <w:r w:rsidRPr="00393D7D">
              <w:rPr>
                <w:rFonts w:asciiTheme="minorHAnsi" w:eastAsia="Calibri" w:hAnsiTheme="minorHAnsi" w:cstheme="minorHAnsi"/>
                <w:iCs/>
                <w:sz w:val="22"/>
                <w:szCs w:val="22"/>
              </w:rPr>
              <w:t xml:space="preserve">Our design team also includes </w:t>
            </w:r>
            <w:r w:rsidRPr="00393D7D">
              <w:rPr>
                <w:rFonts w:asciiTheme="minorHAnsi" w:eastAsia="Calibri" w:hAnsiTheme="minorHAnsi" w:cstheme="minorHAnsi"/>
                <w:b/>
                <w:bCs/>
                <w:iCs/>
                <w:sz w:val="22"/>
                <w:szCs w:val="22"/>
              </w:rPr>
              <w:t>2LMN, Inc</w:t>
            </w:r>
            <w:r w:rsidRPr="00393D7D">
              <w:rPr>
                <w:rFonts w:asciiTheme="minorHAnsi" w:eastAsia="Calibri" w:hAnsiTheme="minorHAnsi" w:cstheme="minorHAnsi"/>
                <w:iCs/>
                <w:sz w:val="22"/>
                <w:szCs w:val="22"/>
              </w:rPr>
              <w:t>. For Complex Lighting Design and</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 xml:space="preserve">Design Survey Services, and </w:t>
            </w:r>
            <w:r w:rsidRPr="00393D7D">
              <w:rPr>
                <w:rFonts w:asciiTheme="minorHAnsi" w:eastAsia="Calibri" w:hAnsiTheme="minorHAnsi" w:cstheme="minorHAnsi"/>
                <w:b/>
                <w:bCs/>
                <w:iCs/>
                <w:sz w:val="22"/>
                <w:szCs w:val="22"/>
              </w:rPr>
              <w:t>NEAS (formerly Barr Engineering)</w:t>
            </w:r>
            <w:r w:rsidRPr="00393D7D">
              <w:rPr>
                <w:rFonts w:asciiTheme="minorHAnsi" w:eastAsia="Calibri" w:hAnsiTheme="minorHAnsi" w:cstheme="minorHAnsi"/>
                <w:iCs/>
                <w:sz w:val="22"/>
                <w:szCs w:val="22"/>
              </w:rPr>
              <w:t xml:space="preserve"> for Geotechnical Engineering and</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Subsurface Utility Location Services. These DBE firms were selected to complement our team’s</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experience based on Parsons’ successful history of collaboration with them on prior projects, as</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well as their proven expertise and experience with ODOT requirements.</w:t>
            </w:r>
          </w:p>
          <w:p w14:paraId="304B9742" w14:textId="48B96297" w:rsidR="00A84F50" w:rsidRPr="00A84F50" w:rsidRDefault="00A84F50" w:rsidP="008C087B">
            <w:pPr>
              <w:spacing w:beforeLines="40" w:before="96" w:afterLines="40" w:after="96"/>
              <w:rPr>
                <w:rFonts w:asciiTheme="minorHAnsi" w:eastAsia="Calibri" w:hAnsiTheme="minorHAnsi" w:cstheme="minorHAnsi"/>
                <w:iCs/>
                <w:sz w:val="22"/>
                <w:szCs w:val="22"/>
                <w:u w:val="single"/>
              </w:rPr>
            </w:pPr>
            <w:r w:rsidRPr="00A84F50">
              <w:rPr>
                <w:rFonts w:asciiTheme="minorHAnsi" w:eastAsia="Calibri" w:hAnsiTheme="minorHAnsi" w:cstheme="minorHAnsi"/>
                <w:iCs/>
                <w:sz w:val="22"/>
                <w:szCs w:val="22"/>
                <w:u w:val="single"/>
              </w:rPr>
              <w:t>General Note: ID’s subs appropriate for Project.</w:t>
            </w:r>
          </w:p>
          <w:p w14:paraId="23AE38AC" w14:textId="51A77270" w:rsidR="008C087B" w:rsidRDefault="008C087B" w:rsidP="008C087B">
            <w:pPr>
              <w:spacing w:beforeLines="40" w:before="96" w:afterLines="40" w:after="96"/>
              <w:rPr>
                <w:rFonts w:asciiTheme="minorHAnsi" w:eastAsia="Calibri" w:hAnsiTheme="minorHAnsi" w:cstheme="minorHAnsi"/>
                <w:iCs/>
                <w:sz w:val="22"/>
                <w:szCs w:val="22"/>
              </w:rPr>
            </w:pPr>
            <w:r w:rsidRPr="00393D7D">
              <w:rPr>
                <w:rFonts w:asciiTheme="minorHAnsi" w:eastAsia="Calibri" w:hAnsiTheme="minorHAnsi" w:cstheme="minorHAnsi"/>
                <w:b/>
                <w:bCs/>
                <w:iCs/>
                <w:sz w:val="22"/>
                <w:szCs w:val="22"/>
              </w:rPr>
              <w:t>Construction Subcontractors</w:t>
            </w:r>
            <w:r w:rsidRPr="00393D7D">
              <w:rPr>
                <w:rFonts w:asciiTheme="minorHAnsi" w:eastAsia="Calibri" w:hAnsiTheme="minorHAnsi" w:cstheme="minorHAnsi"/>
                <w:iCs/>
                <w:sz w:val="22"/>
                <w:szCs w:val="22"/>
              </w:rPr>
              <w:t xml:space="preserve"> The Brayman-Swank Joint Venture intends to self-perform</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most of the construction work, which helps manage quality, safety, and risks associated with</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subcontracting. By handling key operations such as deep foundations, earth retention systems,</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and bridge construction, we offer greater Project control and potential cost and schedule</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savings for the Department. Valuing the involvement of qualified DBE and local firms, Brayman</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plans to solicit subcontractors once the design is further developed, allowing us to select the</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most qualified partners for the specific Project needs. Our intended solicitation plans will be</w:t>
            </w:r>
            <w:r>
              <w:rPr>
                <w:rFonts w:asciiTheme="minorHAnsi" w:eastAsia="Calibri" w:hAnsiTheme="minorHAnsi" w:cstheme="minorHAnsi"/>
                <w:iCs/>
                <w:sz w:val="22"/>
                <w:szCs w:val="22"/>
              </w:rPr>
              <w:t xml:space="preserve"> </w:t>
            </w:r>
            <w:r w:rsidRPr="00393D7D">
              <w:rPr>
                <w:rFonts w:asciiTheme="minorHAnsi" w:eastAsia="Calibri" w:hAnsiTheme="minorHAnsi" w:cstheme="minorHAnsi"/>
                <w:iCs/>
                <w:sz w:val="22"/>
                <w:szCs w:val="22"/>
              </w:rPr>
              <w:t>further detailed in our proposal as part of the DBE Open-Ended Performance Plan.</w:t>
            </w:r>
          </w:p>
          <w:p w14:paraId="0CD083B6" w14:textId="77777777" w:rsidR="008C087B" w:rsidRDefault="008C087B" w:rsidP="008C087B">
            <w:pPr>
              <w:spacing w:beforeLines="40" w:before="96" w:afterLines="40" w:after="96"/>
              <w:rPr>
                <w:rFonts w:asciiTheme="minorHAnsi" w:eastAsia="Calibri" w:hAnsiTheme="minorHAnsi" w:cstheme="minorHAnsi"/>
                <w:iCs/>
                <w:sz w:val="22"/>
                <w:szCs w:val="22"/>
              </w:rPr>
            </w:pPr>
          </w:p>
          <w:p w14:paraId="2CFBD687" w14:textId="53E19B9E" w:rsidR="008C087B" w:rsidRPr="00393D7D" w:rsidRDefault="008C087B" w:rsidP="008C087B">
            <w:pPr>
              <w:spacing w:beforeLines="40" w:before="96" w:afterLines="40" w:after="96"/>
              <w:rPr>
                <w:rFonts w:asciiTheme="minorHAnsi" w:eastAsia="Calibri" w:hAnsiTheme="minorHAnsi" w:cstheme="minorHAnsi"/>
                <w:iCs/>
                <w:sz w:val="22"/>
                <w:szCs w:val="22"/>
              </w:rPr>
            </w:pPr>
          </w:p>
        </w:tc>
        <w:tc>
          <w:tcPr>
            <w:tcW w:w="948" w:type="pct"/>
          </w:tcPr>
          <w:p w14:paraId="034B8C1B" w14:textId="25A9E351" w:rsidR="00A11170" w:rsidRDefault="00A11170" w:rsidP="00A11170">
            <w:pPr>
              <w:spacing w:beforeLines="40" w:before="96" w:afterLines="40" w:after="96"/>
              <w:rPr>
                <w:rFonts w:asciiTheme="minorHAnsi" w:eastAsia="Calibri" w:hAnsiTheme="minorHAnsi" w:cstheme="minorHAnsi"/>
                <w:b/>
                <w:bCs/>
                <w:iCs/>
                <w:sz w:val="22"/>
                <w:szCs w:val="22"/>
              </w:rPr>
            </w:pPr>
            <w:r w:rsidRPr="00701A5B">
              <w:rPr>
                <w:rFonts w:asciiTheme="minorHAnsi" w:eastAsia="Calibri" w:hAnsiTheme="minorHAnsi" w:cstheme="minorHAnsi"/>
                <w:b/>
                <w:bCs/>
                <w:iCs/>
                <w:sz w:val="22"/>
                <w:szCs w:val="22"/>
              </w:rPr>
              <w:t>Score: 8.5</w:t>
            </w:r>
          </w:p>
          <w:p w14:paraId="337034DF" w14:textId="77777777" w:rsidR="00862BE8" w:rsidRDefault="00862BE8" w:rsidP="008C087B">
            <w:pPr>
              <w:spacing w:beforeLines="40" w:before="96" w:afterLines="40" w:after="96"/>
              <w:rPr>
                <w:rFonts w:asciiTheme="minorHAnsi" w:eastAsia="Calibri" w:hAnsiTheme="minorHAnsi" w:cstheme="minorHAnsi"/>
                <w:b/>
                <w:bCs/>
                <w:iCs/>
                <w:sz w:val="22"/>
                <w:szCs w:val="22"/>
              </w:rPr>
            </w:pPr>
          </w:p>
          <w:p w14:paraId="45248220" w14:textId="33CF5157" w:rsidR="008C087B" w:rsidRDefault="008C087B" w:rsidP="008C087B">
            <w:pPr>
              <w:spacing w:beforeLines="40" w:before="96" w:afterLines="40" w:after="96"/>
              <w:rPr>
                <w:rFonts w:asciiTheme="minorHAnsi" w:eastAsia="Calibri" w:hAnsiTheme="minorHAnsi" w:cstheme="minorHAnsi"/>
                <w:iCs/>
                <w:sz w:val="22"/>
                <w:szCs w:val="22"/>
              </w:rPr>
            </w:pPr>
            <w:r w:rsidRPr="00393D7D">
              <w:rPr>
                <w:rFonts w:asciiTheme="minorHAnsi" w:eastAsia="Calibri" w:hAnsiTheme="minorHAnsi" w:cstheme="minorHAnsi"/>
                <w:b/>
                <w:bCs/>
                <w:iCs/>
                <w:sz w:val="22"/>
                <w:szCs w:val="22"/>
              </w:rPr>
              <w:t>The Ruhlin Company</w:t>
            </w:r>
            <w:r w:rsidRPr="00393D7D">
              <w:rPr>
                <w:rFonts w:asciiTheme="minorHAnsi" w:eastAsia="Calibri" w:hAnsiTheme="minorHAnsi" w:cstheme="minorHAnsi"/>
                <w:iCs/>
                <w:sz w:val="22"/>
                <w:szCs w:val="22"/>
              </w:rPr>
              <w:t xml:space="preserve"> joined forces with </w:t>
            </w:r>
            <w:r w:rsidRPr="00393D7D">
              <w:rPr>
                <w:rFonts w:asciiTheme="minorHAnsi" w:eastAsia="Calibri" w:hAnsiTheme="minorHAnsi" w:cstheme="minorHAnsi"/>
                <w:b/>
                <w:bCs/>
                <w:iCs/>
                <w:sz w:val="22"/>
                <w:szCs w:val="22"/>
              </w:rPr>
              <w:t>ms consultants, inc</w:t>
            </w:r>
            <w:r w:rsidRPr="00393D7D">
              <w:rPr>
                <w:rFonts w:asciiTheme="minorHAnsi" w:eastAsia="Calibri" w:hAnsiTheme="minorHAnsi" w:cstheme="minorHAnsi"/>
                <w:iCs/>
                <w:sz w:val="22"/>
                <w:szCs w:val="22"/>
              </w:rPr>
              <w:t>. to leverage our collective Design-Build (DB) experience, extensive ODOT experience, resources, and project knowledge together into a single entity. Our companies have worked together on projects including ODOT District 12’s LAK-271-01.27/01.45 Ramp C Bridge Replacements and the Ohio Turnpike’s 43-20-03 Bridge Widenings at MP 222.7 (Turner Road) and MP 222.8 (Kirk Road). We are currently working together on the State Route 8 Bridge Widening project in Akron. We have also prepared a two-step Design Build Proposal for the CCG6B project in Cleveland. Our DBT members have expertise that is specific to the BEL-70-9.35 Project. Ruhlin brings experience building structures and leverages our in-house construction engineering to accelerate and sequence the new bridge construction, work with utility owners during relocations, and ability to construct a project and maintain access in close proximity to commercial neighbors. We have created a team that will successfully complete all aspects of this project.</w:t>
            </w:r>
          </w:p>
          <w:p w14:paraId="75E53EE0" w14:textId="0B665A75" w:rsidR="00A84F50" w:rsidRPr="00A84F50" w:rsidRDefault="00A84F50" w:rsidP="008C087B">
            <w:pPr>
              <w:spacing w:beforeLines="40" w:before="96" w:afterLines="40" w:after="96"/>
              <w:rPr>
                <w:rFonts w:asciiTheme="minorHAnsi" w:eastAsia="Calibri" w:hAnsiTheme="minorHAnsi" w:cstheme="minorHAnsi"/>
                <w:iCs/>
                <w:sz w:val="22"/>
                <w:szCs w:val="22"/>
                <w:u w:val="single"/>
              </w:rPr>
            </w:pPr>
            <w:r w:rsidRPr="00A84F50">
              <w:rPr>
                <w:rFonts w:asciiTheme="minorHAnsi" w:eastAsia="Calibri" w:hAnsiTheme="minorHAnsi" w:cstheme="minorHAnsi"/>
                <w:iCs/>
                <w:sz w:val="22"/>
                <w:szCs w:val="22"/>
                <w:u w:val="single"/>
              </w:rPr>
              <w:t>General Note: Good prior ODOT experience, focus on structures.</w:t>
            </w:r>
          </w:p>
          <w:p w14:paraId="481487A6" w14:textId="1723F403" w:rsidR="008C087B" w:rsidRDefault="008C087B" w:rsidP="008C087B">
            <w:pPr>
              <w:spacing w:beforeLines="40" w:before="96" w:afterLines="40" w:after="96"/>
              <w:rPr>
                <w:rFonts w:asciiTheme="minorHAnsi" w:eastAsia="Calibri" w:hAnsiTheme="minorHAnsi" w:cstheme="minorHAnsi"/>
                <w:iCs/>
                <w:sz w:val="22"/>
                <w:szCs w:val="22"/>
              </w:rPr>
            </w:pPr>
            <w:r w:rsidRPr="00393D7D">
              <w:rPr>
                <w:rFonts w:asciiTheme="minorHAnsi" w:eastAsia="Calibri" w:hAnsiTheme="minorHAnsi" w:cstheme="minorHAnsi"/>
                <w:iCs/>
                <w:sz w:val="22"/>
                <w:szCs w:val="22"/>
              </w:rPr>
              <w:t xml:space="preserve">We have partnered with </w:t>
            </w:r>
            <w:r w:rsidRPr="00393D7D">
              <w:rPr>
                <w:rFonts w:asciiTheme="minorHAnsi" w:eastAsia="Calibri" w:hAnsiTheme="minorHAnsi" w:cstheme="minorHAnsi"/>
                <w:b/>
                <w:bCs/>
                <w:iCs/>
                <w:sz w:val="22"/>
                <w:szCs w:val="22"/>
              </w:rPr>
              <w:t>ms consultants, inc</w:t>
            </w:r>
            <w:r w:rsidRPr="00393D7D">
              <w:rPr>
                <w:rFonts w:asciiTheme="minorHAnsi" w:eastAsia="Calibri" w:hAnsiTheme="minorHAnsi" w:cstheme="minorHAnsi"/>
                <w:iCs/>
                <w:sz w:val="22"/>
                <w:szCs w:val="22"/>
              </w:rPr>
              <w:t>., a well-established &amp; reputable multi-disciplined engineering consultant headquartered in Central Ohio. ms consultants’ deep bench of Ohio-based bridge and transportation engineers coupled with its familiarity with ODOT standards and its experience delivering DB projects will serve this project well. Project Traffic Design Lead James Lacher, PE, has extensive traffic-focused experience in performing maintenance of traffic concepts, studies and construction plans. His similar experiences include the I-70/I-71 Downtown Ramp Up projects: a series of urban freeway, interchange, and ramp projects in downtown Columbus with highly complex MOT phasing and access requirements; the Southern Ohio Veterans Memorial Highway: a 26- mile limited-access highway contracted as a design-build-operate-maintain delivery; LAK-271-01.27/01.45 Ramp C Bridge Replacements: an urban interstate to interstate interchange project with challenging maintenance of access.</w:t>
            </w:r>
          </w:p>
          <w:p w14:paraId="1E50CA3E" w14:textId="62B2D124" w:rsidR="00A84F50" w:rsidRPr="00A84F50" w:rsidRDefault="00A84F50" w:rsidP="008C087B">
            <w:pPr>
              <w:spacing w:beforeLines="40" w:before="96" w:afterLines="40" w:after="96"/>
              <w:rPr>
                <w:rFonts w:asciiTheme="minorHAnsi" w:eastAsia="Calibri" w:hAnsiTheme="minorHAnsi" w:cstheme="minorHAnsi"/>
                <w:iCs/>
                <w:sz w:val="22"/>
                <w:szCs w:val="22"/>
                <w:u w:val="single"/>
              </w:rPr>
            </w:pPr>
            <w:r w:rsidRPr="00A84F50">
              <w:rPr>
                <w:rFonts w:asciiTheme="minorHAnsi" w:eastAsia="Calibri" w:hAnsiTheme="minorHAnsi" w:cstheme="minorHAnsi"/>
                <w:iCs/>
                <w:sz w:val="22"/>
                <w:szCs w:val="22"/>
                <w:u w:val="single"/>
              </w:rPr>
              <w:t>General Note: Capable firm, good previous experience.</w:t>
            </w:r>
          </w:p>
          <w:p w14:paraId="4FE12D0B" w14:textId="162500F5" w:rsidR="008C087B" w:rsidRDefault="008C087B" w:rsidP="008C087B">
            <w:pPr>
              <w:spacing w:beforeLines="40" w:before="96" w:afterLines="40" w:after="96"/>
              <w:rPr>
                <w:rFonts w:asciiTheme="minorHAnsi" w:eastAsia="Calibri" w:hAnsiTheme="minorHAnsi" w:cstheme="minorHAnsi"/>
                <w:b/>
                <w:bCs/>
                <w:iCs/>
                <w:sz w:val="22"/>
                <w:szCs w:val="22"/>
              </w:rPr>
            </w:pPr>
            <w:r w:rsidRPr="008C087B">
              <w:rPr>
                <w:rFonts w:asciiTheme="minorHAnsi" w:eastAsia="Calibri" w:hAnsiTheme="minorHAnsi" w:cstheme="minorHAnsi"/>
                <w:b/>
                <w:bCs/>
                <w:iCs/>
                <w:sz w:val="22"/>
                <w:szCs w:val="22"/>
              </w:rPr>
              <w:t>“Notable Experience” Table from Proposal Pg. 11/42</w:t>
            </w:r>
          </w:p>
          <w:p w14:paraId="099CC255" w14:textId="77777777" w:rsidR="008C087B" w:rsidRPr="008C087B" w:rsidRDefault="008C087B" w:rsidP="006D71B5">
            <w:pPr>
              <w:pStyle w:val="ListParagraph"/>
              <w:numPr>
                <w:ilvl w:val="0"/>
                <w:numId w:val="26"/>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
                <w:iCs/>
                <w:sz w:val="22"/>
                <w:szCs w:val="22"/>
              </w:rPr>
              <w:t>Ruhlin</w:t>
            </w:r>
            <w:r w:rsidRPr="008C087B">
              <w:rPr>
                <w:rFonts w:asciiTheme="minorHAnsi" w:eastAsia="Calibri" w:hAnsiTheme="minorHAnsi" w:cstheme="minorHAnsi"/>
                <w:iCs/>
                <w:sz w:val="22"/>
                <w:szCs w:val="22"/>
              </w:rPr>
              <w:t xml:space="preserve">, headquartered in Sharon Center, Ohio and has a branch office in Gahanna, Ohio. </w:t>
            </w:r>
          </w:p>
          <w:p w14:paraId="3FB691B0" w14:textId="77777777" w:rsidR="008C087B" w:rsidRDefault="008C087B" w:rsidP="006D71B5">
            <w:pPr>
              <w:numPr>
                <w:ilvl w:val="0"/>
                <w:numId w:val="26"/>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 xml:space="preserve">Dedicated safety team who works with our Heavy Civil Division every day that has produced a recent 7 years of no lost time injury safety record </w:t>
            </w:r>
          </w:p>
          <w:p w14:paraId="17F01043" w14:textId="1BC687D2" w:rsidR="001F55AE" w:rsidRPr="001F55AE" w:rsidRDefault="001F55AE" w:rsidP="001F55AE">
            <w:pPr>
              <w:spacing w:beforeLines="40" w:before="96" w:afterLines="40" w:after="96"/>
              <w:rPr>
                <w:rFonts w:asciiTheme="minorHAnsi" w:eastAsia="Calibri" w:hAnsiTheme="minorHAnsi" w:cstheme="minorHAnsi"/>
                <w:iCs/>
                <w:sz w:val="22"/>
                <w:szCs w:val="22"/>
                <w:u w:val="single"/>
              </w:rPr>
            </w:pPr>
            <w:r w:rsidRPr="001F55AE">
              <w:rPr>
                <w:rFonts w:asciiTheme="minorHAnsi" w:eastAsia="Calibri" w:hAnsiTheme="minorHAnsi" w:cstheme="minorHAnsi"/>
                <w:iCs/>
                <w:sz w:val="22"/>
                <w:szCs w:val="22"/>
                <w:u w:val="single"/>
              </w:rPr>
              <w:t>General Note: Good previous ODOT experience with safety.</w:t>
            </w:r>
          </w:p>
          <w:p w14:paraId="59FFDF0F" w14:textId="77777777" w:rsidR="008C087B" w:rsidRPr="008C087B" w:rsidRDefault="008C087B" w:rsidP="006D71B5">
            <w:pPr>
              <w:numPr>
                <w:ilvl w:val="0"/>
                <w:numId w:val="26"/>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 xml:space="preserve">Employee owned - the company began an Employee Stock Ownership Plan (ESOP) in 1977. Because of this, Ruhlin employees have a vested interest in the success of every project </w:t>
            </w:r>
          </w:p>
          <w:p w14:paraId="481D1F49" w14:textId="77777777" w:rsidR="008C087B" w:rsidRPr="008C087B" w:rsidRDefault="008C087B" w:rsidP="006D71B5">
            <w:pPr>
              <w:numPr>
                <w:ilvl w:val="0"/>
                <w:numId w:val="26"/>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 xml:space="preserve">Delivered 83 projects valued at more than $682 million to ODOT in the past ten years </w:t>
            </w:r>
          </w:p>
          <w:p w14:paraId="20460F62" w14:textId="77777777" w:rsidR="008C087B" w:rsidRPr="008C087B" w:rsidRDefault="008C087B" w:rsidP="006D71B5">
            <w:pPr>
              <w:numPr>
                <w:ilvl w:val="0"/>
                <w:numId w:val="26"/>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 xml:space="preserve">Expertise in construction of roadways, bridges, other structures, steel repairs, heavy civil projects, and railroads </w:t>
            </w:r>
          </w:p>
          <w:p w14:paraId="3AC8F09A" w14:textId="77777777" w:rsidR="008C087B" w:rsidRPr="008C087B" w:rsidRDefault="008C087B" w:rsidP="006D71B5">
            <w:pPr>
              <w:numPr>
                <w:ilvl w:val="0"/>
                <w:numId w:val="26"/>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 xml:space="preserve">Experienced in-house staff of schedulers, estimators, and Professional Engineers </w:t>
            </w:r>
          </w:p>
          <w:p w14:paraId="49C32128" w14:textId="77777777" w:rsidR="008C087B" w:rsidRPr="008C087B" w:rsidRDefault="008C087B" w:rsidP="006D71B5">
            <w:pPr>
              <w:numPr>
                <w:ilvl w:val="0"/>
                <w:numId w:val="26"/>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 xml:space="preserve">Marty Fritz, DBT Project Manager, and Billy Pope, DBT Construction Project Manager have successfully delivered recent ODOT projects </w:t>
            </w:r>
          </w:p>
          <w:p w14:paraId="5DDBD3DF" w14:textId="77777777" w:rsidR="008C087B" w:rsidRPr="008C087B" w:rsidRDefault="008C087B" w:rsidP="006D71B5">
            <w:pPr>
              <w:numPr>
                <w:ilvl w:val="0"/>
                <w:numId w:val="26"/>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 xml:space="preserve">Recent recipient of the 2017 ODOT Conaway Partnering Award </w:t>
            </w:r>
          </w:p>
          <w:p w14:paraId="555BF1C5" w14:textId="77777777" w:rsidR="008C087B" w:rsidRPr="008C087B" w:rsidRDefault="008C087B" w:rsidP="006D71B5">
            <w:pPr>
              <w:numPr>
                <w:ilvl w:val="0"/>
                <w:numId w:val="26"/>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 xml:space="preserve">2021 recipient of the ODOT Prime Contractor of the Year at the Annual Civil Rights Transportation Symposium </w:t>
            </w:r>
          </w:p>
          <w:p w14:paraId="4356F1A7" w14:textId="77777777" w:rsidR="008C087B" w:rsidRPr="008C087B" w:rsidRDefault="008C087B" w:rsidP="006D71B5">
            <w:pPr>
              <w:numPr>
                <w:ilvl w:val="0"/>
                <w:numId w:val="26"/>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 xml:space="preserve">Ruhlin’s current experience with the Utilities and MOT management at the ODOT Akron Innerbelt project provides valuable experience and lessons learned. </w:t>
            </w:r>
          </w:p>
          <w:p w14:paraId="3A8D741D" w14:textId="77777777" w:rsidR="008C087B" w:rsidRPr="008C087B" w:rsidRDefault="008C087B" w:rsidP="006D71B5">
            <w:pPr>
              <w:numPr>
                <w:ilvl w:val="0"/>
                <w:numId w:val="26"/>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
                <w:iCs/>
                <w:sz w:val="22"/>
                <w:szCs w:val="22"/>
              </w:rPr>
              <w:t xml:space="preserve">ms consultants, inc. (ms) </w:t>
            </w:r>
            <w:r w:rsidRPr="008C087B">
              <w:rPr>
                <w:rFonts w:asciiTheme="minorHAnsi" w:eastAsia="Calibri" w:hAnsiTheme="minorHAnsi" w:cstheme="minorHAnsi"/>
                <w:iCs/>
                <w:sz w:val="22"/>
                <w:szCs w:val="22"/>
              </w:rPr>
              <w:t xml:space="preserve">is a nationally recognized engineering, architecture and planning firm founded in 1963 </w:t>
            </w:r>
          </w:p>
          <w:p w14:paraId="5FAC62A9" w14:textId="77777777" w:rsidR="008C087B" w:rsidRPr="008C087B" w:rsidRDefault="008C087B" w:rsidP="006D71B5">
            <w:pPr>
              <w:numPr>
                <w:ilvl w:val="0"/>
                <w:numId w:val="26"/>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 xml:space="preserve">Headquarters is in Columbus, Ohio </w:t>
            </w:r>
          </w:p>
          <w:p w14:paraId="7351DD56" w14:textId="77777777" w:rsidR="008C087B" w:rsidRPr="008C087B" w:rsidRDefault="008C087B" w:rsidP="006D71B5">
            <w:pPr>
              <w:numPr>
                <w:ilvl w:val="0"/>
                <w:numId w:val="26"/>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 xml:space="preserve">Employs approximately 250 engineers, architects, planners, environmental professionals, surveyors, construction managers/inspectors and right-of-way specialists </w:t>
            </w:r>
          </w:p>
          <w:p w14:paraId="26A51452" w14:textId="77777777" w:rsidR="008C087B" w:rsidRPr="008C087B" w:rsidRDefault="008C087B" w:rsidP="006D71B5">
            <w:pPr>
              <w:numPr>
                <w:ilvl w:val="0"/>
                <w:numId w:val="26"/>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 xml:space="preserve">Has offices in 6 states </w:t>
            </w:r>
          </w:p>
          <w:p w14:paraId="26094CCE" w14:textId="77777777" w:rsidR="008C087B" w:rsidRPr="008C087B" w:rsidRDefault="008C087B" w:rsidP="006D71B5">
            <w:pPr>
              <w:numPr>
                <w:ilvl w:val="0"/>
                <w:numId w:val="26"/>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 xml:space="preserve">Has completed more than 5,500 projects in the past decade, equaling approximately $5.6 billion in construction costs </w:t>
            </w:r>
          </w:p>
          <w:p w14:paraId="4DD44B75" w14:textId="77777777" w:rsidR="008C087B" w:rsidRPr="008C087B" w:rsidRDefault="008C087B" w:rsidP="006D71B5">
            <w:pPr>
              <w:numPr>
                <w:ilvl w:val="0"/>
                <w:numId w:val="26"/>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 xml:space="preserve">Extensive design-build experience </w:t>
            </w:r>
          </w:p>
          <w:p w14:paraId="645FB26D" w14:textId="77777777" w:rsidR="008C087B" w:rsidRPr="008C087B" w:rsidRDefault="008C087B" w:rsidP="006D71B5">
            <w:pPr>
              <w:numPr>
                <w:ilvl w:val="0"/>
                <w:numId w:val="26"/>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 xml:space="preserve">National expertise in transportation, utility infrastructure, architecture, environmental planning and more </w:t>
            </w:r>
          </w:p>
          <w:p w14:paraId="464CE127" w14:textId="77777777" w:rsidR="008C087B" w:rsidRPr="008C087B" w:rsidRDefault="008C087B" w:rsidP="006D71B5">
            <w:pPr>
              <w:numPr>
                <w:ilvl w:val="0"/>
                <w:numId w:val="26"/>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 xml:space="preserve">Transportation related expertise includes Bridge Design and Inspection; Highway and Street Design; Planning; Traffic Engineering </w:t>
            </w:r>
          </w:p>
          <w:p w14:paraId="0E66820B" w14:textId="77777777" w:rsidR="008C087B" w:rsidRPr="008C087B" w:rsidRDefault="008C087B" w:rsidP="006D71B5">
            <w:pPr>
              <w:numPr>
                <w:ilvl w:val="0"/>
                <w:numId w:val="26"/>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 xml:space="preserve">34 transportation related engineers reside and work in Ohio, including a dedicated 8-person traffic engineering team located in Columbus </w:t>
            </w:r>
          </w:p>
          <w:p w14:paraId="0D97908E" w14:textId="77777777" w:rsidR="008C087B" w:rsidRPr="008C087B" w:rsidRDefault="008C087B" w:rsidP="006D71B5">
            <w:pPr>
              <w:numPr>
                <w:ilvl w:val="0"/>
                <w:numId w:val="26"/>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 xml:space="preserve">Extensive experience developing and working with ODOT design policy and standards </w:t>
            </w:r>
          </w:p>
          <w:p w14:paraId="0A913FAD" w14:textId="77777777" w:rsidR="008C087B" w:rsidRPr="008C087B" w:rsidRDefault="008C087B" w:rsidP="006D71B5">
            <w:pPr>
              <w:numPr>
                <w:ilvl w:val="0"/>
                <w:numId w:val="26"/>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 xml:space="preserve">Annually ranked by Engineering News Record as a Top 500 Design Firm in the US </w:t>
            </w:r>
          </w:p>
          <w:p w14:paraId="748201D6" w14:textId="01448A25" w:rsidR="008C087B" w:rsidRDefault="008C087B" w:rsidP="006D71B5">
            <w:pPr>
              <w:numPr>
                <w:ilvl w:val="0"/>
                <w:numId w:val="26"/>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In-house virtual desktop interface allowing employees to work remotely</w:t>
            </w:r>
          </w:p>
          <w:p w14:paraId="23873ED7" w14:textId="742F2052" w:rsidR="001F55AE" w:rsidRPr="001F55AE" w:rsidRDefault="001F55AE" w:rsidP="001F55AE">
            <w:pPr>
              <w:spacing w:beforeLines="40" w:before="96" w:afterLines="40" w:after="96"/>
              <w:rPr>
                <w:rFonts w:asciiTheme="minorHAnsi" w:eastAsia="Calibri" w:hAnsiTheme="minorHAnsi" w:cstheme="minorHAnsi"/>
                <w:iCs/>
                <w:sz w:val="22"/>
                <w:szCs w:val="22"/>
                <w:u w:val="single"/>
              </w:rPr>
            </w:pPr>
            <w:r w:rsidRPr="001F55AE">
              <w:rPr>
                <w:rFonts w:asciiTheme="minorHAnsi" w:eastAsia="Calibri" w:hAnsiTheme="minorHAnsi" w:cstheme="minorHAnsi"/>
                <w:iCs/>
                <w:sz w:val="22"/>
                <w:szCs w:val="22"/>
                <w:u w:val="single"/>
              </w:rPr>
              <w:t>General Note: Bulleted list demonstrates a capable DBT.</w:t>
            </w:r>
          </w:p>
          <w:p w14:paraId="09CCB4F7" w14:textId="77777777" w:rsidR="008C087B" w:rsidRPr="008C087B" w:rsidRDefault="008C087B" w:rsidP="008C087B">
            <w:pPr>
              <w:spacing w:beforeLines="40" w:before="96" w:afterLines="40" w:after="96"/>
              <w:rPr>
                <w:rFonts w:asciiTheme="minorHAnsi" w:eastAsia="Calibri" w:hAnsiTheme="minorHAnsi" w:cstheme="minorHAnsi"/>
                <w:b/>
                <w:bCs/>
                <w:iCs/>
                <w:sz w:val="22"/>
                <w:szCs w:val="22"/>
              </w:rPr>
            </w:pPr>
          </w:p>
          <w:p w14:paraId="2CFBD688" w14:textId="5637799C" w:rsidR="008C087B" w:rsidRPr="00393D7D" w:rsidRDefault="008C087B" w:rsidP="008C087B">
            <w:pPr>
              <w:spacing w:beforeLines="40" w:before="96" w:afterLines="40" w:after="96"/>
              <w:rPr>
                <w:rFonts w:asciiTheme="minorHAnsi" w:eastAsia="Calibri" w:hAnsiTheme="minorHAnsi" w:cstheme="minorHAnsi"/>
                <w:iCs/>
                <w:sz w:val="22"/>
                <w:szCs w:val="22"/>
              </w:rPr>
            </w:pPr>
          </w:p>
        </w:tc>
        <w:tc>
          <w:tcPr>
            <w:tcW w:w="1127" w:type="pct"/>
          </w:tcPr>
          <w:p w14:paraId="6C2A64E6" w14:textId="03909EB4" w:rsidR="00A11170" w:rsidRPr="000F77AB" w:rsidRDefault="00A11170" w:rsidP="00A11170">
            <w:pPr>
              <w:spacing w:beforeLines="40" w:before="96" w:afterLines="40" w:after="96"/>
              <w:rPr>
                <w:rFonts w:asciiTheme="minorHAnsi" w:eastAsia="Calibri" w:hAnsiTheme="minorHAnsi" w:cstheme="minorHAnsi"/>
                <w:b/>
                <w:bCs/>
                <w:iCs/>
                <w:sz w:val="22"/>
                <w:szCs w:val="22"/>
              </w:rPr>
            </w:pPr>
            <w:r w:rsidRPr="00701A5B">
              <w:rPr>
                <w:rFonts w:asciiTheme="minorHAnsi" w:eastAsia="Calibri" w:hAnsiTheme="minorHAnsi" w:cstheme="minorHAnsi"/>
                <w:b/>
                <w:bCs/>
                <w:iCs/>
                <w:sz w:val="22"/>
                <w:szCs w:val="22"/>
              </w:rPr>
              <w:t xml:space="preserve">Score: </w:t>
            </w:r>
            <w:r w:rsidR="00450B89">
              <w:rPr>
                <w:rFonts w:asciiTheme="minorHAnsi" w:eastAsia="Calibri" w:hAnsiTheme="minorHAnsi" w:cstheme="minorHAnsi"/>
                <w:b/>
                <w:bCs/>
                <w:iCs/>
                <w:sz w:val="22"/>
                <w:szCs w:val="22"/>
              </w:rPr>
              <w:t>7.0</w:t>
            </w:r>
          </w:p>
          <w:p w14:paraId="56B1429D" w14:textId="044A98BE" w:rsidR="00A11170" w:rsidRPr="006A0D8F" w:rsidRDefault="00A11170" w:rsidP="008C087B">
            <w:pPr>
              <w:spacing w:beforeLines="40" w:before="96" w:afterLines="40" w:after="96"/>
              <w:rPr>
                <w:rFonts w:asciiTheme="minorHAnsi" w:eastAsia="Calibri" w:hAnsiTheme="minorHAnsi" w:cstheme="minorHAnsi"/>
                <w:color w:val="00B050"/>
                <w:sz w:val="22"/>
                <w:szCs w:val="22"/>
              </w:rPr>
            </w:pPr>
            <w:r w:rsidRPr="006A0D8F">
              <w:rPr>
                <w:rFonts w:asciiTheme="minorHAnsi" w:eastAsia="Calibri" w:hAnsiTheme="minorHAnsi" w:cstheme="minorHAnsi"/>
                <w:color w:val="00B050"/>
                <w:sz w:val="22"/>
                <w:szCs w:val="22"/>
              </w:rPr>
              <w:t>1 Strength</w:t>
            </w:r>
          </w:p>
          <w:p w14:paraId="1AC6D26F" w14:textId="67A8409A" w:rsidR="00E8267E" w:rsidRPr="006A0D8F" w:rsidRDefault="00E8267E" w:rsidP="008C087B">
            <w:pPr>
              <w:spacing w:beforeLines="40" w:before="96" w:afterLines="40" w:after="96"/>
              <w:rPr>
                <w:rFonts w:asciiTheme="minorHAnsi" w:eastAsia="Calibri" w:hAnsiTheme="minorHAnsi" w:cstheme="minorHAnsi"/>
                <w:color w:val="FF0000"/>
                <w:sz w:val="22"/>
                <w:szCs w:val="22"/>
              </w:rPr>
            </w:pPr>
            <w:r w:rsidRPr="006A0D8F">
              <w:rPr>
                <w:rFonts w:asciiTheme="minorHAnsi" w:eastAsia="Calibri" w:hAnsiTheme="minorHAnsi" w:cstheme="minorHAnsi"/>
                <w:color w:val="FF0000"/>
                <w:sz w:val="22"/>
                <w:szCs w:val="22"/>
              </w:rPr>
              <w:t xml:space="preserve">1 </w:t>
            </w:r>
            <w:r w:rsidR="00F94152">
              <w:rPr>
                <w:rFonts w:asciiTheme="minorHAnsi" w:eastAsia="Calibri" w:hAnsiTheme="minorHAnsi" w:cstheme="minorHAnsi"/>
                <w:color w:val="FF0000"/>
                <w:sz w:val="22"/>
                <w:szCs w:val="22"/>
              </w:rPr>
              <w:t xml:space="preserve">Minor </w:t>
            </w:r>
            <w:r w:rsidRPr="006A0D8F">
              <w:rPr>
                <w:rFonts w:asciiTheme="minorHAnsi" w:eastAsia="Calibri" w:hAnsiTheme="minorHAnsi" w:cstheme="minorHAnsi"/>
                <w:color w:val="FF0000"/>
                <w:sz w:val="22"/>
                <w:szCs w:val="22"/>
              </w:rPr>
              <w:t>Weakness</w:t>
            </w:r>
          </w:p>
          <w:p w14:paraId="53356318" w14:textId="32ADF588" w:rsidR="008C087B" w:rsidRDefault="008C087B" w:rsidP="008C087B">
            <w:pPr>
              <w:spacing w:beforeLines="40" w:before="96" w:afterLines="40" w:after="96"/>
              <w:rPr>
                <w:rFonts w:asciiTheme="minorHAnsi" w:eastAsia="Calibri" w:hAnsiTheme="minorHAnsi" w:cstheme="minorHAnsi"/>
                <w:sz w:val="22"/>
                <w:szCs w:val="22"/>
              </w:rPr>
            </w:pPr>
            <w:r w:rsidRPr="008C087B">
              <w:rPr>
                <w:rFonts w:asciiTheme="minorHAnsi" w:eastAsia="Calibri" w:hAnsiTheme="minorHAnsi" w:cstheme="minorHAnsi"/>
                <w:sz w:val="22"/>
                <w:szCs w:val="22"/>
              </w:rPr>
              <w:t xml:space="preserve">Our team was formed specifically to leverage the vast experience and abundant resources of both </w:t>
            </w:r>
            <w:r w:rsidRPr="008C087B">
              <w:rPr>
                <w:rFonts w:asciiTheme="minorHAnsi" w:eastAsia="Calibri" w:hAnsiTheme="minorHAnsi" w:cstheme="minorHAnsi"/>
                <w:b/>
                <w:bCs/>
                <w:sz w:val="22"/>
                <w:szCs w:val="22"/>
              </w:rPr>
              <w:t>Shelly &amp; Sands</w:t>
            </w:r>
            <w:r w:rsidRPr="008C087B">
              <w:rPr>
                <w:rFonts w:asciiTheme="minorHAnsi" w:eastAsia="Calibri" w:hAnsiTheme="minorHAnsi" w:cstheme="minorHAnsi"/>
                <w:sz w:val="22"/>
                <w:szCs w:val="22"/>
              </w:rPr>
              <w:t xml:space="preserve"> and </w:t>
            </w:r>
            <w:r w:rsidRPr="008C087B">
              <w:rPr>
                <w:rFonts w:asciiTheme="minorHAnsi" w:eastAsia="Calibri" w:hAnsiTheme="minorHAnsi" w:cstheme="minorHAnsi"/>
                <w:b/>
                <w:bCs/>
                <w:sz w:val="22"/>
                <w:szCs w:val="22"/>
              </w:rPr>
              <w:t>American Structurepoint.</w:t>
            </w:r>
            <w:r w:rsidRPr="008C087B">
              <w:rPr>
                <w:rFonts w:asciiTheme="minorHAnsi" w:eastAsia="Calibri" w:hAnsiTheme="minorHAnsi" w:cstheme="minorHAnsi"/>
                <w:sz w:val="22"/>
                <w:szCs w:val="22"/>
              </w:rPr>
              <w:t xml:space="preserve"> Both have extensive experience delivering projects for ODOT and have partnered on several projects in the past (see Figure 2). Our successful collaborations have included similar project aspects including interchange modifications, complex maintenance of traffic, pavement rehabilitation, drainage improvements, and traffic signal modifications. Shelly &amp; Sands has ample capacity to deliver through their access to the local workforce, the proximity of their management, facilities and equipment to the site, and their access to the locally sourced materials needed. </w:t>
            </w:r>
          </w:p>
          <w:p w14:paraId="4EBD187B" w14:textId="14210E7C" w:rsidR="008C087B" w:rsidRDefault="008C087B" w:rsidP="008C087B">
            <w:pPr>
              <w:spacing w:beforeLines="40" w:before="96" w:afterLines="40" w:after="96"/>
              <w:rPr>
                <w:rFonts w:asciiTheme="minorHAnsi" w:eastAsia="Calibri" w:hAnsiTheme="minorHAnsi" w:cstheme="minorHAnsi"/>
                <w:b/>
                <w:bCs/>
                <w:sz w:val="22"/>
                <w:szCs w:val="22"/>
              </w:rPr>
            </w:pPr>
            <w:r w:rsidRPr="008C087B">
              <w:rPr>
                <w:rFonts w:asciiTheme="minorHAnsi" w:eastAsia="Calibri" w:hAnsiTheme="minorHAnsi" w:cstheme="minorHAnsi"/>
                <w:b/>
                <w:bCs/>
                <w:sz w:val="22"/>
                <w:szCs w:val="22"/>
              </w:rPr>
              <w:t>Specific to this project S&amp;S offers the following benefits to ODOT:</w:t>
            </w:r>
          </w:p>
          <w:p w14:paraId="25D270E8" w14:textId="77777777" w:rsidR="008C087B" w:rsidRPr="008C087B" w:rsidRDefault="008C087B" w:rsidP="006D71B5">
            <w:pPr>
              <w:pStyle w:val="ListParagraph"/>
              <w:numPr>
                <w:ilvl w:val="0"/>
                <w:numId w:val="27"/>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 xml:space="preserve">Closely held, by an Ohio family, S&amp;S provides over 1500 jobs to Ohio families. </w:t>
            </w:r>
          </w:p>
          <w:p w14:paraId="1542498D" w14:textId="77777777" w:rsidR="008C087B" w:rsidRPr="006A0D8F" w:rsidRDefault="008C087B" w:rsidP="006D71B5">
            <w:pPr>
              <w:pStyle w:val="ListParagraph"/>
              <w:numPr>
                <w:ilvl w:val="0"/>
                <w:numId w:val="27"/>
              </w:numPr>
              <w:spacing w:beforeLines="40" w:before="96" w:afterLines="40" w:after="96"/>
              <w:rPr>
                <w:rFonts w:asciiTheme="minorHAnsi" w:eastAsia="Calibri" w:hAnsiTheme="minorHAnsi" w:cstheme="minorHAnsi"/>
                <w:iCs/>
                <w:sz w:val="22"/>
                <w:szCs w:val="22"/>
              </w:rPr>
            </w:pPr>
            <w:r w:rsidRPr="006A0D8F">
              <w:rPr>
                <w:rFonts w:asciiTheme="minorHAnsi" w:eastAsia="Calibri" w:hAnsiTheme="minorHAnsi" w:cstheme="minorHAnsi"/>
                <w:iCs/>
                <w:sz w:val="22"/>
                <w:szCs w:val="22"/>
              </w:rPr>
              <w:t xml:space="preserve">Corporate offices &amp; main equipment maintenance facility approximately 50 miles from the project site. </w:t>
            </w:r>
          </w:p>
          <w:p w14:paraId="2B0C74D3" w14:textId="77777777" w:rsidR="008C087B" w:rsidRPr="006A0D8F" w:rsidRDefault="008C087B" w:rsidP="006D71B5">
            <w:pPr>
              <w:pStyle w:val="ListParagraph"/>
              <w:numPr>
                <w:ilvl w:val="0"/>
                <w:numId w:val="27"/>
              </w:numPr>
              <w:spacing w:beforeLines="40" w:before="96" w:afterLines="40" w:after="96"/>
              <w:rPr>
                <w:rFonts w:asciiTheme="minorHAnsi" w:eastAsia="Calibri" w:hAnsiTheme="minorHAnsi" w:cstheme="minorHAnsi"/>
                <w:iCs/>
                <w:sz w:val="22"/>
                <w:szCs w:val="22"/>
              </w:rPr>
            </w:pPr>
            <w:proofErr w:type="spellStart"/>
            <w:r w:rsidRPr="006A0D8F">
              <w:rPr>
                <w:rFonts w:asciiTheme="minorHAnsi" w:eastAsia="Calibri" w:hAnsiTheme="minorHAnsi" w:cstheme="minorHAnsi"/>
                <w:iCs/>
                <w:sz w:val="22"/>
                <w:szCs w:val="22"/>
              </w:rPr>
              <w:t>Benwood</w:t>
            </w:r>
            <w:proofErr w:type="spellEnd"/>
            <w:r w:rsidRPr="006A0D8F">
              <w:rPr>
                <w:rFonts w:asciiTheme="minorHAnsi" w:eastAsia="Calibri" w:hAnsiTheme="minorHAnsi" w:cstheme="minorHAnsi"/>
                <w:iCs/>
                <w:sz w:val="22"/>
                <w:szCs w:val="22"/>
              </w:rPr>
              <w:t xml:space="preserve"> Asphalt Plant and stone yard is 21 miles from the project with access to the Ohio River. </w:t>
            </w:r>
          </w:p>
          <w:p w14:paraId="17EA8AE3" w14:textId="77777777" w:rsidR="008C087B" w:rsidRPr="006A0D8F" w:rsidRDefault="008C087B" w:rsidP="006D71B5">
            <w:pPr>
              <w:pStyle w:val="ListParagraph"/>
              <w:numPr>
                <w:ilvl w:val="0"/>
                <w:numId w:val="27"/>
              </w:numPr>
              <w:spacing w:beforeLines="40" w:before="96" w:afterLines="40" w:after="96"/>
              <w:rPr>
                <w:rFonts w:asciiTheme="minorHAnsi" w:eastAsia="Calibri" w:hAnsiTheme="minorHAnsi" w:cstheme="minorHAnsi"/>
                <w:iCs/>
                <w:sz w:val="22"/>
                <w:szCs w:val="22"/>
              </w:rPr>
            </w:pPr>
            <w:r w:rsidRPr="006A0D8F">
              <w:rPr>
                <w:rFonts w:asciiTheme="minorHAnsi" w:eastAsia="Calibri" w:hAnsiTheme="minorHAnsi" w:cstheme="minorHAnsi"/>
                <w:iCs/>
                <w:sz w:val="22"/>
                <w:szCs w:val="22"/>
              </w:rPr>
              <w:t xml:space="preserve">Rayland, Ohio permanent regional office, asphalt terminal, and emulsion manufacturing facility located approximately 22 miles from the project site. </w:t>
            </w:r>
          </w:p>
          <w:p w14:paraId="1BDEDDD7" w14:textId="77777777" w:rsidR="008C087B" w:rsidRPr="0068096B" w:rsidRDefault="008C087B" w:rsidP="006D71B5">
            <w:pPr>
              <w:pStyle w:val="ListParagraph"/>
              <w:numPr>
                <w:ilvl w:val="0"/>
                <w:numId w:val="27"/>
              </w:numPr>
              <w:spacing w:beforeLines="40" w:before="96" w:afterLines="40" w:after="96"/>
              <w:rPr>
                <w:rFonts w:asciiTheme="minorHAnsi" w:eastAsia="Calibri" w:hAnsiTheme="minorHAnsi" w:cstheme="minorHAnsi"/>
                <w:iCs/>
                <w:sz w:val="22"/>
                <w:szCs w:val="22"/>
              </w:rPr>
            </w:pPr>
            <w:r w:rsidRPr="006A0D8F">
              <w:rPr>
                <w:rFonts w:asciiTheme="minorHAnsi" w:eastAsia="Calibri" w:hAnsiTheme="minorHAnsi" w:cstheme="minorHAnsi"/>
                <w:iCs/>
                <w:sz w:val="22"/>
                <w:szCs w:val="22"/>
              </w:rPr>
              <w:t>Permanent Asphalt plant and Aggregate yard in Morristown</w:t>
            </w:r>
            <w:r w:rsidRPr="0068096B">
              <w:rPr>
                <w:rFonts w:asciiTheme="minorHAnsi" w:eastAsia="Calibri" w:hAnsiTheme="minorHAnsi" w:cstheme="minorHAnsi"/>
                <w:iCs/>
                <w:sz w:val="22"/>
                <w:szCs w:val="22"/>
              </w:rPr>
              <w:t xml:space="preserve">, </w:t>
            </w:r>
            <w:r w:rsidRPr="006A0D8F">
              <w:rPr>
                <w:rFonts w:asciiTheme="minorHAnsi" w:eastAsia="Calibri" w:hAnsiTheme="minorHAnsi" w:cstheme="minorHAnsi"/>
                <w:iCs/>
                <w:sz w:val="22"/>
                <w:szCs w:val="22"/>
              </w:rPr>
              <w:t xml:space="preserve">Ohio approximately 3 miles from the project site. </w:t>
            </w:r>
          </w:p>
          <w:p w14:paraId="4FF13D7F" w14:textId="77777777" w:rsidR="008C087B" w:rsidRPr="006A0D8F" w:rsidRDefault="008C087B" w:rsidP="006D71B5">
            <w:pPr>
              <w:pStyle w:val="ListParagraph"/>
              <w:numPr>
                <w:ilvl w:val="0"/>
                <w:numId w:val="27"/>
              </w:numPr>
              <w:spacing w:beforeLines="40" w:before="96" w:afterLines="40" w:after="96"/>
              <w:rPr>
                <w:rFonts w:asciiTheme="minorHAnsi" w:eastAsia="Calibri" w:hAnsiTheme="minorHAnsi" w:cstheme="minorHAnsi"/>
                <w:iCs/>
                <w:sz w:val="22"/>
                <w:szCs w:val="22"/>
              </w:rPr>
            </w:pPr>
            <w:r w:rsidRPr="006A0D8F">
              <w:rPr>
                <w:rFonts w:asciiTheme="minorHAnsi" w:eastAsia="Calibri" w:hAnsiTheme="minorHAnsi" w:cstheme="minorHAnsi"/>
                <w:iCs/>
                <w:sz w:val="22"/>
                <w:szCs w:val="22"/>
              </w:rPr>
              <w:t xml:space="preserve">Largest ODOT construction services provider to ODOT in six of the last ten years, never falling below the second largest provider, delivering $2.6 Billon in ODOT Prime Contracted services in that period; countless more as a subcontractor. </w:t>
            </w:r>
          </w:p>
          <w:p w14:paraId="74D11A68" w14:textId="77777777" w:rsidR="008C087B" w:rsidRPr="008C087B" w:rsidRDefault="008C087B" w:rsidP="006D71B5">
            <w:pPr>
              <w:pStyle w:val="ListParagraph"/>
              <w:numPr>
                <w:ilvl w:val="0"/>
                <w:numId w:val="27"/>
              </w:numPr>
              <w:spacing w:beforeLines="40" w:before="96" w:afterLines="40" w:after="96"/>
              <w:rPr>
                <w:rFonts w:asciiTheme="minorHAnsi" w:eastAsia="Calibri" w:hAnsiTheme="minorHAnsi" w:cstheme="minorHAnsi"/>
                <w:iCs/>
                <w:sz w:val="22"/>
                <w:szCs w:val="22"/>
              </w:rPr>
            </w:pPr>
            <w:r w:rsidRPr="0068096B">
              <w:rPr>
                <w:rFonts w:asciiTheme="minorHAnsi" w:eastAsia="Calibri" w:hAnsiTheme="minorHAnsi" w:cstheme="minorHAnsi"/>
                <w:iCs/>
                <w:sz w:val="22"/>
                <w:szCs w:val="22"/>
              </w:rPr>
              <w:t xml:space="preserve">Self-perform 39 of ODOT’s 57 </w:t>
            </w:r>
            <w:r w:rsidRPr="008C087B">
              <w:rPr>
                <w:rFonts w:asciiTheme="minorHAnsi" w:eastAsia="Calibri" w:hAnsiTheme="minorHAnsi" w:cstheme="minorHAnsi"/>
                <w:iCs/>
                <w:sz w:val="22"/>
                <w:szCs w:val="22"/>
              </w:rPr>
              <w:t xml:space="preserve">Work Types and produce our own aggregate, asphalt and concrete. </w:t>
            </w:r>
          </w:p>
          <w:p w14:paraId="67E1F29B" w14:textId="77777777" w:rsidR="008C087B" w:rsidRDefault="008C087B" w:rsidP="006D71B5">
            <w:pPr>
              <w:pStyle w:val="ListParagraph"/>
              <w:numPr>
                <w:ilvl w:val="0"/>
                <w:numId w:val="27"/>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Since the inception of the annual ODOT Don Conaway Partnering Award 11 years ago, S&amp;S has won three awards, and received one runner up.</w:t>
            </w:r>
          </w:p>
          <w:p w14:paraId="6A906015" w14:textId="007E265F" w:rsidR="001F55AE" w:rsidRDefault="001F55AE" w:rsidP="001F55AE">
            <w:pPr>
              <w:spacing w:beforeLines="40" w:before="96" w:afterLines="40" w:after="96"/>
              <w:rPr>
                <w:rFonts w:asciiTheme="minorHAnsi" w:eastAsia="Calibri" w:hAnsiTheme="minorHAnsi" w:cstheme="minorHAnsi"/>
                <w:iCs/>
                <w:color w:val="70AD47" w:themeColor="accent6"/>
                <w:sz w:val="22"/>
                <w:szCs w:val="22"/>
              </w:rPr>
            </w:pPr>
            <w:r w:rsidRPr="001F55AE">
              <w:rPr>
                <w:rFonts w:asciiTheme="minorHAnsi" w:eastAsia="Calibri" w:hAnsiTheme="minorHAnsi" w:cstheme="minorHAnsi"/>
                <w:iCs/>
                <w:color w:val="70AD47" w:themeColor="accent6"/>
                <w:sz w:val="22"/>
                <w:szCs w:val="22"/>
              </w:rPr>
              <w:t xml:space="preserve">Strength – </w:t>
            </w:r>
            <w:r w:rsidR="00E8267E">
              <w:rPr>
                <w:rFonts w:asciiTheme="minorHAnsi" w:eastAsia="Calibri" w:hAnsiTheme="minorHAnsi" w:cstheme="minorHAnsi"/>
                <w:iCs/>
                <w:color w:val="70AD47" w:themeColor="accent6"/>
                <w:sz w:val="22"/>
                <w:szCs w:val="22"/>
              </w:rPr>
              <w:t>Easy access of</w:t>
            </w:r>
            <w:r w:rsidR="00397D73">
              <w:rPr>
                <w:rFonts w:asciiTheme="minorHAnsi" w:eastAsia="Calibri" w:hAnsiTheme="minorHAnsi" w:cstheme="minorHAnsi"/>
                <w:iCs/>
                <w:color w:val="70AD47" w:themeColor="accent6"/>
                <w:sz w:val="22"/>
                <w:szCs w:val="22"/>
              </w:rPr>
              <w:t xml:space="preserve"> considerable and necessary</w:t>
            </w:r>
            <w:r w:rsidR="00E8267E">
              <w:rPr>
                <w:rFonts w:asciiTheme="minorHAnsi" w:eastAsia="Calibri" w:hAnsiTheme="minorHAnsi" w:cstheme="minorHAnsi"/>
                <w:iCs/>
                <w:color w:val="70AD47" w:themeColor="accent6"/>
                <w:sz w:val="22"/>
                <w:szCs w:val="22"/>
              </w:rPr>
              <w:t xml:space="preserve"> resources and a </w:t>
            </w:r>
            <w:r w:rsidRPr="001F55AE">
              <w:rPr>
                <w:rFonts w:asciiTheme="minorHAnsi" w:eastAsia="Calibri" w:hAnsiTheme="minorHAnsi" w:cstheme="minorHAnsi"/>
                <w:iCs/>
                <w:color w:val="70AD47" w:themeColor="accent6"/>
                <w:sz w:val="22"/>
                <w:szCs w:val="22"/>
              </w:rPr>
              <w:t>great history of partnering with ODOT</w:t>
            </w:r>
            <w:r w:rsidR="005131E7">
              <w:rPr>
                <w:rFonts w:asciiTheme="minorHAnsi" w:eastAsia="Calibri" w:hAnsiTheme="minorHAnsi" w:cstheme="minorHAnsi"/>
                <w:iCs/>
                <w:color w:val="70AD47" w:themeColor="accent6"/>
                <w:sz w:val="22"/>
                <w:szCs w:val="22"/>
              </w:rPr>
              <w:t xml:space="preserve"> on problematic Projects</w:t>
            </w:r>
            <w:r w:rsidRPr="001F55AE">
              <w:rPr>
                <w:rFonts w:asciiTheme="minorHAnsi" w:eastAsia="Calibri" w:hAnsiTheme="minorHAnsi" w:cstheme="minorHAnsi"/>
                <w:iCs/>
                <w:color w:val="70AD47" w:themeColor="accent6"/>
                <w:sz w:val="22"/>
                <w:szCs w:val="22"/>
              </w:rPr>
              <w:t>.</w:t>
            </w:r>
          </w:p>
          <w:p w14:paraId="1CB0DD31" w14:textId="34B68F6D" w:rsidR="00E8267E" w:rsidRPr="00A75C7F" w:rsidRDefault="00F94152" w:rsidP="001F55AE">
            <w:pPr>
              <w:spacing w:beforeLines="40" w:before="96" w:afterLines="40" w:after="96"/>
              <w:rPr>
                <w:rFonts w:asciiTheme="minorHAnsi" w:eastAsia="Calibri" w:hAnsiTheme="minorHAnsi" w:cstheme="minorHAnsi"/>
                <w:iCs/>
                <w:color w:val="FF0000"/>
                <w:sz w:val="22"/>
                <w:szCs w:val="22"/>
              </w:rPr>
            </w:pPr>
            <w:r>
              <w:rPr>
                <w:rFonts w:asciiTheme="minorHAnsi" w:eastAsia="Calibri" w:hAnsiTheme="minorHAnsi" w:cstheme="minorHAnsi"/>
                <w:iCs/>
                <w:color w:val="FF0000"/>
                <w:sz w:val="22"/>
                <w:szCs w:val="22"/>
              </w:rPr>
              <w:t xml:space="preserve">Minor </w:t>
            </w:r>
            <w:r w:rsidR="00E8267E" w:rsidRPr="000F42F0">
              <w:rPr>
                <w:rFonts w:asciiTheme="minorHAnsi" w:eastAsia="Calibri" w:hAnsiTheme="minorHAnsi" w:cstheme="minorHAnsi"/>
                <w:iCs/>
                <w:color w:val="FF0000"/>
                <w:sz w:val="22"/>
                <w:szCs w:val="22"/>
              </w:rPr>
              <w:t>Weakness:  No discussion of ASP general background.</w:t>
            </w:r>
          </w:p>
          <w:p w14:paraId="48966111" w14:textId="488D5D71" w:rsidR="001F55AE" w:rsidRPr="001F55AE" w:rsidRDefault="001F55AE" w:rsidP="001F55AE">
            <w:pPr>
              <w:spacing w:beforeLines="40" w:before="96" w:afterLines="40" w:after="96"/>
              <w:rPr>
                <w:rFonts w:asciiTheme="minorHAnsi" w:eastAsia="Calibri" w:hAnsiTheme="minorHAnsi" w:cstheme="minorHAnsi"/>
                <w:iCs/>
                <w:sz w:val="22"/>
                <w:szCs w:val="22"/>
                <w:u w:val="single"/>
              </w:rPr>
            </w:pPr>
            <w:r w:rsidRPr="001F55AE">
              <w:rPr>
                <w:rFonts w:asciiTheme="minorHAnsi" w:eastAsia="Calibri" w:hAnsiTheme="minorHAnsi" w:cstheme="minorHAnsi"/>
                <w:iCs/>
                <w:sz w:val="22"/>
                <w:szCs w:val="22"/>
                <w:u w:val="single"/>
              </w:rPr>
              <w:t xml:space="preserve">General Note: </w:t>
            </w:r>
            <w:r w:rsidR="009C4C6C">
              <w:rPr>
                <w:rFonts w:asciiTheme="minorHAnsi" w:eastAsia="Calibri" w:hAnsiTheme="minorHAnsi" w:cstheme="minorHAnsi"/>
                <w:iCs/>
                <w:sz w:val="22"/>
                <w:szCs w:val="22"/>
                <w:u w:val="single"/>
              </w:rPr>
              <w:t>S&amp;S</w:t>
            </w:r>
            <w:r w:rsidRPr="001F55AE">
              <w:rPr>
                <w:rFonts w:asciiTheme="minorHAnsi" w:eastAsia="Calibri" w:hAnsiTheme="minorHAnsi" w:cstheme="minorHAnsi"/>
                <w:iCs/>
                <w:sz w:val="22"/>
                <w:szCs w:val="22"/>
                <w:u w:val="single"/>
              </w:rPr>
              <w:t xml:space="preserve"> - Majority of work with ODOT, local resources appreciated. Good history of partnering. Past history of DB projects is middling.</w:t>
            </w:r>
          </w:p>
          <w:p w14:paraId="1388B8AF" w14:textId="77777777" w:rsidR="008C087B" w:rsidRDefault="008C087B" w:rsidP="008C087B">
            <w:pPr>
              <w:spacing w:beforeLines="40" w:before="96" w:afterLines="40" w:after="96"/>
              <w:rPr>
                <w:rFonts w:asciiTheme="minorHAnsi" w:eastAsia="Calibri" w:hAnsiTheme="minorHAnsi" w:cstheme="minorHAnsi"/>
                <w:b/>
                <w:bCs/>
                <w:iCs/>
                <w:sz w:val="22"/>
                <w:szCs w:val="22"/>
                <w:u w:val="single"/>
              </w:rPr>
            </w:pPr>
            <w:r w:rsidRPr="008C087B">
              <w:rPr>
                <w:rFonts w:asciiTheme="minorHAnsi" w:eastAsia="Calibri" w:hAnsiTheme="minorHAnsi" w:cstheme="minorHAnsi"/>
                <w:b/>
                <w:bCs/>
                <w:iCs/>
                <w:sz w:val="22"/>
                <w:szCs w:val="22"/>
                <w:u w:val="single"/>
              </w:rPr>
              <w:t>NOTE: Proposal contains a collaboration Matric on Page 11/40 describing projects where DBT companies/staff have worked together previously.</w:t>
            </w:r>
          </w:p>
          <w:p w14:paraId="4FFB5997" w14:textId="77777777" w:rsidR="001F55AE" w:rsidRDefault="001F55AE" w:rsidP="008C087B">
            <w:pPr>
              <w:spacing w:beforeLines="40" w:before="96" w:afterLines="40" w:after="96"/>
              <w:rPr>
                <w:rFonts w:asciiTheme="minorHAnsi" w:eastAsia="Calibri" w:hAnsiTheme="minorHAnsi" w:cstheme="minorHAnsi"/>
                <w:b/>
                <w:bCs/>
                <w:iCs/>
                <w:sz w:val="22"/>
                <w:szCs w:val="22"/>
                <w:u w:val="single"/>
              </w:rPr>
            </w:pPr>
          </w:p>
          <w:p w14:paraId="2CFBD689" w14:textId="066CD360" w:rsidR="001F55AE" w:rsidRPr="001F55AE" w:rsidRDefault="001F55AE" w:rsidP="008C087B">
            <w:pPr>
              <w:spacing w:beforeLines="40" w:before="96" w:afterLines="40" w:after="96"/>
              <w:rPr>
                <w:rFonts w:asciiTheme="minorHAnsi" w:eastAsia="Calibri" w:hAnsiTheme="minorHAnsi" w:cstheme="minorHAnsi"/>
                <w:iCs/>
                <w:sz w:val="22"/>
                <w:szCs w:val="22"/>
                <w:u w:val="single"/>
              </w:rPr>
            </w:pPr>
            <w:r w:rsidRPr="001F55AE">
              <w:rPr>
                <w:rFonts w:asciiTheme="minorHAnsi" w:eastAsia="Calibri" w:hAnsiTheme="minorHAnsi" w:cstheme="minorHAnsi"/>
                <w:iCs/>
                <w:sz w:val="22"/>
                <w:szCs w:val="22"/>
                <w:u w:val="single"/>
              </w:rPr>
              <w:t>General Note: Collaboration matrix demonstrated previous work.</w:t>
            </w:r>
          </w:p>
        </w:tc>
        <w:tc>
          <w:tcPr>
            <w:tcW w:w="1008" w:type="pct"/>
          </w:tcPr>
          <w:p w14:paraId="316DC16B" w14:textId="26C1D743" w:rsidR="00A11170" w:rsidRDefault="00A11170" w:rsidP="00A11170">
            <w:pPr>
              <w:spacing w:beforeLines="40" w:before="96" w:afterLines="40" w:after="96"/>
              <w:rPr>
                <w:rFonts w:asciiTheme="minorHAnsi" w:eastAsia="Calibri" w:hAnsiTheme="minorHAnsi" w:cstheme="minorHAnsi"/>
                <w:b/>
                <w:bCs/>
                <w:iCs/>
                <w:sz w:val="22"/>
                <w:szCs w:val="22"/>
              </w:rPr>
            </w:pPr>
            <w:r w:rsidRPr="00701A5B">
              <w:rPr>
                <w:rFonts w:asciiTheme="minorHAnsi" w:eastAsia="Calibri" w:hAnsiTheme="minorHAnsi" w:cstheme="minorHAnsi"/>
                <w:b/>
                <w:bCs/>
                <w:iCs/>
                <w:sz w:val="22"/>
                <w:szCs w:val="22"/>
              </w:rPr>
              <w:t>Score:</w:t>
            </w:r>
            <w:r w:rsidR="00E118C8" w:rsidRPr="00701A5B">
              <w:rPr>
                <w:rFonts w:asciiTheme="minorHAnsi" w:eastAsia="Calibri" w:hAnsiTheme="minorHAnsi" w:cstheme="minorHAnsi"/>
                <w:b/>
                <w:bCs/>
                <w:iCs/>
                <w:sz w:val="22"/>
                <w:szCs w:val="22"/>
              </w:rPr>
              <w:t xml:space="preserve"> 7.5</w:t>
            </w:r>
          </w:p>
          <w:p w14:paraId="19E4BD2E" w14:textId="77777777" w:rsidR="00A11170" w:rsidRDefault="00A11170" w:rsidP="008C087B">
            <w:pPr>
              <w:spacing w:beforeLines="40" w:before="96" w:afterLines="40" w:after="96"/>
              <w:rPr>
                <w:rFonts w:asciiTheme="minorHAnsi" w:eastAsia="Calibri" w:hAnsiTheme="minorHAnsi" w:cstheme="minorHAnsi"/>
                <w:b/>
                <w:bCs/>
                <w:iCs/>
                <w:sz w:val="22"/>
                <w:szCs w:val="22"/>
              </w:rPr>
            </w:pPr>
          </w:p>
          <w:p w14:paraId="20F9F231" w14:textId="7884CE21" w:rsidR="008C087B" w:rsidRDefault="008C087B" w:rsidP="008C087B">
            <w:p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b/>
                <w:bCs/>
                <w:iCs/>
                <w:sz w:val="22"/>
                <w:szCs w:val="22"/>
              </w:rPr>
              <w:t>Triton Construction Inc</w:t>
            </w:r>
            <w:r w:rsidRPr="008C087B">
              <w:rPr>
                <w:rFonts w:asciiTheme="minorHAnsi" w:eastAsia="Calibri" w:hAnsiTheme="minorHAnsi" w:cstheme="minorHAnsi"/>
                <w:iCs/>
                <w:sz w:val="22"/>
                <w:szCs w:val="22"/>
              </w:rPr>
              <w:t>. will be the lead organization and sole contracting entity with ODOT.</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 xml:space="preserve">Lead Designer </w:t>
            </w:r>
            <w:r w:rsidRPr="008C087B">
              <w:rPr>
                <w:rFonts w:asciiTheme="minorHAnsi" w:eastAsia="Calibri" w:hAnsiTheme="minorHAnsi" w:cstheme="minorHAnsi"/>
                <w:b/>
                <w:bCs/>
                <w:iCs/>
                <w:sz w:val="22"/>
                <w:szCs w:val="22"/>
              </w:rPr>
              <w:t>E.L. Robinson Engineering of Ohio Co.</w:t>
            </w:r>
            <w:r w:rsidRPr="008C087B">
              <w:rPr>
                <w:rFonts w:asciiTheme="minorHAnsi" w:eastAsia="Calibri" w:hAnsiTheme="minorHAnsi" w:cstheme="minorHAnsi"/>
                <w:iCs/>
                <w:sz w:val="22"/>
                <w:szCs w:val="22"/>
              </w:rPr>
              <w:t xml:space="preserve"> (ELR) will be a subcontractor to Triton.</w:t>
            </w:r>
            <w:r>
              <w:rPr>
                <w:rFonts w:asciiTheme="minorHAnsi" w:eastAsia="Calibri" w:hAnsiTheme="minorHAnsi" w:cstheme="minorHAnsi"/>
                <w:iCs/>
                <w:sz w:val="22"/>
                <w:szCs w:val="22"/>
              </w:rPr>
              <w:t xml:space="preserve"> </w:t>
            </w:r>
            <w:r w:rsidRPr="008C087B">
              <w:rPr>
                <w:rFonts w:asciiTheme="minorHAnsi" w:eastAsia="Calibri" w:hAnsiTheme="minorHAnsi" w:cstheme="minorHAnsi"/>
                <w:b/>
                <w:bCs/>
                <w:iCs/>
                <w:sz w:val="22"/>
                <w:szCs w:val="22"/>
              </w:rPr>
              <w:t>DGL Consulting Engineers (DGL)</w:t>
            </w:r>
            <w:r w:rsidRPr="008C087B">
              <w:rPr>
                <w:rFonts w:asciiTheme="minorHAnsi" w:eastAsia="Calibri" w:hAnsiTheme="minorHAnsi" w:cstheme="minorHAnsi"/>
                <w:iCs/>
                <w:sz w:val="22"/>
                <w:szCs w:val="22"/>
              </w:rPr>
              <w:t xml:space="preserve"> will serve as a subcontractor to ELR providing specialty services</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such as traffic signal design and surveying. Highlights of our corporate team members are</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provided in Figure 2.</w:t>
            </w:r>
          </w:p>
          <w:p w14:paraId="73A62D28" w14:textId="4E81C691" w:rsidR="008C087B" w:rsidRDefault="008C087B" w:rsidP="008C087B">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 xml:space="preserve">Triton – </w:t>
            </w:r>
          </w:p>
          <w:p w14:paraId="3A178F9A" w14:textId="5272A973" w:rsidR="008C087B" w:rsidRPr="008C087B" w:rsidRDefault="008C087B" w:rsidP="006D71B5">
            <w:pPr>
              <w:pStyle w:val="ListParagraph"/>
              <w:numPr>
                <w:ilvl w:val="0"/>
                <w:numId w:val="28"/>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Local Contractor with history of successfully constructing roads, bridges, and utility projects.</w:t>
            </w:r>
          </w:p>
          <w:p w14:paraId="7B78D338" w14:textId="7943CD75" w:rsidR="008C087B" w:rsidRPr="008C087B" w:rsidRDefault="008C087B" w:rsidP="006D71B5">
            <w:pPr>
              <w:pStyle w:val="ListParagraph"/>
              <w:numPr>
                <w:ilvl w:val="0"/>
                <w:numId w:val="28"/>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Staff of 16 civil engineers and 4 Professional Engineers with 300 years of collective experience.</w:t>
            </w:r>
          </w:p>
          <w:p w14:paraId="654BFEE2" w14:textId="3426F889" w:rsidR="008C087B" w:rsidRPr="008C087B" w:rsidRDefault="008C087B" w:rsidP="006D71B5">
            <w:pPr>
              <w:pStyle w:val="ListParagraph"/>
              <w:numPr>
                <w:ilvl w:val="0"/>
                <w:numId w:val="28"/>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Completed nearby BEL-70-5.75 Bridge Replacement</w:t>
            </w:r>
          </w:p>
          <w:p w14:paraId="621DF08B" w14:textId="77777777" w:rsidR="008C087B" w:rsidRDefault="008C087B" w:rsidP="006D71B5">
            <w:pPr>
              <w:pStyle w:val="ListParagraph"/>
              <w:numPr>
                <w:ilvl w:val="0"/>
                <w:numId w:val="28"/>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Significant experience working with ELR</w:t>
            </w:r>
          </w:p>
          <w:p w14:paraId="11621A6C" w14:textId="2BDB678B" w:rsidR="00A11170" w:rsidRPr="00A11170" w:rsidRDefault="00A11170" w:rsidP="00A11170">
            <w:pPr>
              <w:spacing w:beforeLines="40" w:before="96" w:afterLines="40" w:after="96"/>
              <w:rPr>
                <w:rFonts w:asciiTheme="minorHAnsi" w:eastAsia="Calibri" w:hAnsiTheme="minorHAnsi" w:cstheme="minorHAnsi"/>
                <w:iCs/>
                <w:sz w:val="22"/>
                <w:szCs w:val="22"/>
                <w:u w:val="single"/>
              </w:rPr>
            </w:pPr>
            <w:r w:rsidRPr="00A11170">
              <w:rPr>
                <w:rFonts w:asciiTheme="minorHAnsi" w:eastAsia="Calibri" w:hAnsiTheme="minorHAnsi" w:cstheme="minorHAnsi"/>
                <w:iCs/>
                <w:sz w:val="22"/>
                <w:szCs w:val="22"/>
                <w:u w:val="single"/>
              </w:rPr>
              <w:t>General Note: Excellent experience working with ELR. Limited experience with similar specifications</w:t>
            </w:r>
            <w:r>
              <w:rPr>
                <w:rFonts w:asciiTheme="minorHAnsi" w:eastAsia="Calibri" w:hAnsiTheme="minorHAnsi" w:cstheme="minorHAnsi"/>
                <w:iCs/>
                <w:sz w:val="22"/>
                <w:szCs w:val="22"/>
                <w:u w:val="single"/>
              </w:rPr>
              <w:t xml:space="preserve"> and requirements</w:t>
            </w:r>
            <w:r w:rsidRPr="00A11170">
              <w:rPr>
                <w:rFonts w:asciiTheme="minorHAnsi" w:eastAsia="Calibri" w:hAnsiTheme="minorHAnsi" w:cstheme="minorHAnsi"/>
                <w:iCs/>
                <w:sz w:val="22"/>
                <w:szCs w:val="22"/>
                <w:u w:val="single"/>
              </w:rPr>
              <w:t>. Sufficient capability.</w:t>
            </w:r>
          </w:p>
          <w:p w14:paraId="4D3B4F50" w14:textId="09B877FA" w:rsidR="008C087B" w:rsidRDefault="008C087B" w:rsidP="008C087B">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 xml:space="preserve">EL Robinson - </w:t>
            </w:r>
          </w:p>
          <w:p w14:paraId="522CDE3E" w14:textId="4FB352BE" w:rsidR="008C087B" w:rsidRPr="008C087B" w:rsidRDefault="008C087B" w:rsidP="006D71B5">
            <w:pPr>
              <w:pStyle w:val="ListParagraph"/>
              <w:numPr>
                <w:ilvl w:val="0"/>
                <w:numId w:val="29"/>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Employs 160 people located in 7 offices through Ohio, West Virginia, and Kentucky</w:t>
            </w:r>
          </w:p>
          <w:p w14:paraId="069D756C" w14:textId="3B63C805" w:rsidR="008C087B" w:rsidRPr="008C087B" w:rsidRDefault="008C087B" w:rsidP="006D71B5">
            <w:pPr>
              <w:pStyle w:val="ListParagraph"/>
              <w:numPr>
                <w:ilvl w:val="0"/>
                <w:numId w:val="29"/>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ELR has pursued 85 DB projects and has been on the winning team 30 times.</w:t>
            </w:r>
          </w:p>
          <w:p w14:paraId="0718DEFC" w14:textId="77777777" w:rsidR="008C087B" w:rsidRDefault="008C087B" w:rsidP="006D71B5">
            <w:pPr>
              <w:pStyle w:val="ListParagraph"/>
              <w:numPr>
                <w:ilvl w:val="0"/>
                <w:numId w:val="29"/>
              </w:num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ELR has developed scope and contract documents for over 50 DB projects.</w:t>
            </w:r>
          </w:p>
          <w:p w14:paraId="4C3D3CDB" w14:textId="3C545BE4" w:rsidR="00A11170" w:rsidRPr="00A11170" w:rsidRDefault="00A11170" w:rsidP="00A11170">
            <w:pPr>
              <w:spacing w:beforeLines="40" w:before="96" w:afterLines="40" w:after="96"/>
              <w:rPr>
                <w:rFonts w:asciiTheme="minorHAnsi" w:eastAsia="Calibri" w:hAnsiTheme="minorHAnsi" w:cstheme="minorHAnsi"/>
                <w:iCs/>
                <w:sz w:val="22"/>
                <w:szCs w:val="22"/>
              </w:rPr>
            </w:pPr>
            <w:r w:rsidRPr="00A11170">
              <w:rPr>
                <w:rFonts w:asciiTheme="minorHAnsi" w:eastAsia="Calibri" w:hAnsiTheme="minorHAnsi" w:cstheme="minorHAnsi"/>
                <w:iCs/>
                <w:sz w:val="22"/>
                <w:szCs w:val="22"/>
                <w:u w:val="single"/>
              </w:rPr>
              <w:t>General Note: Strong designer with innovative solutions. Very</w:t>
            </w:r>
            <w:r>
              <w:rPr>
                <w:rFonts w:asciiTheme="minorHAnsi" w:eastAsia="Calibri" w:hAnsiTheme="minorHAnsi" w:cstheme="minorHAnsi"/>
                <w:iCs/>
                <w:sz w:val="22"/>
                <w:szCs w:val="22"/>
              </w:rPr>
              <w:t xml:space="preserve"> </w:t>
            </w:r>
            <w:r w:rsidRPr="00A11170">
              <w:rPr>
                <w:rFonts w:asciiTheme="minorHAnsi" w:eastAsia="Calibri" w:hAnsiTheme="minorHAnsi" w:cstheme="minorHAnsi"/>
                <w:iCs/>
                <w:sz w:val="22"/>
                <w:szCs w:val="22"/>
                <w:u w:val="single"/>
              </w:rPr>
              <w:t>knowledgeable with regional requirements and specifications.</w:t>
            </w:r>
          </w:p>
          <w:p w14:paraId="232C97D5" w14:textId="311AAEDA" w:rsidR="008C087B" w:rsidRPr="008C087B" w:rsidRDefault="008C087B" w:rsidP="008C087B">
            <w:p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b/>
                <w:bCs/>
                <w:iCs/>
                <w:sz w:val="22"/>
                <w:szCs w:val="22"/>
              </w:rPr>
              <w:t xml:space="preserve">Triton Construction, Inc. </w:t>
            </w:r>
            <w:r w:rsidRPr="008C087B">
              <w:rPr>
                <w:rFonts w:asciiTheme="minorHAnsi" w:eastAsia="Calibri" w:hAnsiTheme="minorHAnsi" w:cstheme="minorHAnsi"/>
                <w:iCs/>
                <w:sz w:val="22"/>
                <w:szCs w:val="22"/>
              </w:rPr>
              <w:t>Triton Construction, Inc. is a leading</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Heavy/Highway Civil contractor known for its expertise in the</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safe and efficient construction of a wide range of infrastructure projects, including roads,</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bridges, slip repairs, airport</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rehabilitation, and water and sewage treatment plants. The</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company specializes in both traditional design-bid-build and alternative design-build methods,</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allowing for flexibility and tailored approaches to each project’s unique needs. Triton has a</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proven track record in delivering high-quality road and bridge projects, ranging from</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rehabilitating existing structures to constructing new, signature projects involving complex</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grading and bridge alignment, often on high-traffic interstate routes. With a strong focus on</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traffic flow, safety, and incident management, Triton places the highest priority on minimizing</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disruptions and ensuring the safety of both workers and the public.</w:t>
            </w:r>
          </w:p>
          <w:p w14:paraId="574ED1BB" w14:textId="77777777" w:rsidR="008C087B" w:rsidRDefault="008C087B" w:rsidP="008C087B">
            <w:p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With extensive experience in Ohio and neighboring states, Triton brings valuable expertise in</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managing projects with similar terrain, geological conditions, and traffic challenges, making</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the company uniquely qualified to handle the specific needs of the SR-149 interchange</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reconstruction. Triton’s team is well-versed in structure rehabilitation, concrete pavement</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installation, utility coordination, and maintaining efficient traffic management during</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construction. The company is committed to delivering projects safely, on time, and within</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budget, consistently meeting the expectations of clients and stakeholders. Triton’s track record</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of success and its resource capabilities make it an ideal partner for infrastructure projects that</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require high levels of expertise, coordination, and dedication to quality.</w:t>
            </w:r>
          </w:p>
          <w:p w14:paraId="49C9A359" w14:textId="59A59FFD" w:rsidR="008C087B" w:rsidRPr="008C087B" w:rsidRDefault="008C087B" w:rsidP="008C087B">
            <w:p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b/>
                <w:bCs/>
                <w:iCs/>
                <w:sz w:val="22"/>
                <w:szCs w:val="22"/>
              </w:rPr>
              <w:t xml:space="preserve">E.L. Robinson Engineering Co. (ELR) </w:t>
            </w:r>
            <w:r w:rsidRPr="008C087B">
              <w:rPr>
                <w:rFonts w:asciiTheme="minorHAnsi" w:eastAsia="Calibri" w:hAnsiTheme="minorHAnsi" w:cstheme="minorHAnsi"/>
                <w:iCs/>
                <w:sz w:val="22"/>
                <w:szCs w:val="22"/>
              </w:rPr>
              <w:t>is the lead designer and will be a</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subcontractor to Triton. ELR has a staff of over 160 transportation</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employees located in 7 offices across the Midwest, including over 50</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employees in Columbus and Cleveland, Ohio. ELR has developed a reputation as a leader in the</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Design Build Transportation market that provides high quality services on complex projects.</w:t>
            </w:r>
          </w:p>
          <w:p w14:paraId="2EAFC260" w14:textId="6182D833" w:rsidR="008C087B" w:rsidRDefault="008C087B" w:rsidP="008C087B">
            <w:p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The ELR has delivered Mega-projects including the recent MCE Phase 5B and CCG6B projects for</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the Ohio Department of Transportation, as well as numerous projects with Triton in West</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Virginia. ELR’s engineers use intuitive logic to search for cost-saving and economic opportunities</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while at the same time ensuring that durable designs are provided. ELR is a leader in Value</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Engineering and has worked with numerous construction firms to provide over 40 successful</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VECPs. ELR will leverage their collective experience on similar projects to provide ODOT with</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the most economical design, constructed in a safe and timely manner and with the highest</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quality. One specific area of notable experience is that ELR performed the design for the</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original design build, BEL-70-7.61, project that replaced the pavement and bridge at the I-70</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&amp; SR-149 interchange giving specific, local knowledge of the existing conditions and constraints.</w:t>
            </w:r>
          </w:p>
          <w:p w14:paraId="01656B7A" w14:textId="29E87460" w:rsidR="00A11170" w:rsidRPr="00A11170" w:rsidRDefault="00A11170" w:rsidP="008C087B">
            <w:pPr>
              <w:spacing w:beforeLines="40" w:before="96" w:afterLines="40" w:after="96"/>
              <w:rPr>
                <w:rFonts w:asciiTheme="minorHAnsi" w:eastAsia="Calibri" w:hAnsiTheme="minorHAnsi" w:cstheme="minorHAnsi"/>
                <w:iCs/>
                <w:sz w:val="22"/>
                <w:szCs w:val="22"/>
                <w:u w:val="single"/>
              </w:rPr>
            </w:pPr>
            <w:r w:rsidRPr="00A11170">
              <w:rPr>
                <w:rFonts w:asciiTheme="minorHAnsi" w:eastAsia="Calibri" w:hAnsiTheme="minorHAnsi" w:cstheme="minorHAnsi"/>
                <w:iCs/>
                <w:sz w:val="22"/>
                <w:szCs w:val="22"/>
                <w:u w:val="single"/>
              </w:rPr>
              <w:t>General Note: Good regional experience</w:t>
            </w:r>
          </w:p>
          <w:p w14:paraId="49A41DDA" w14:textId="70FD259C" w:rsidR="008C087B" w:rsidRPr="008C087B" w:rsidRDefault="008C087B" w:rsidP="008C087B">
            <w:p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Supporting ELR with signal design, IOS/IJS and any surveying needs will be the</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experts at DGL Consulting Engineers (DGL). DGL is a full-service civil engineering</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firm with more than 60 employees in five offices throughout Ohio. They specialize</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in transportation; traffic and safety; facility and site development; parks and recreation,</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surveying and construction services. DGL is a trusted DBE partner that provides quality services</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traffic engineering services across the state.</w:t>
            </w:r>
          </w:p>
          <w:p w14:paraId="17536BDE" w14:textId="77777777" w:rsidR="008C087B" w:rsidRDefault="008C087B" w:rsidP="008C087B">
            <w:pPr>
              <w:spacing w:beforeLines="40" w:before="96" w:afterLines="40" w:after="96"/>
              <w:rPr>
                <w:rFonts w:asciiTheme="minorHAnsi" w:eastAsia="Calibri" w:hAnsiTheme="minorHAnsi" w:cstheme="minorHAnsi"/>
                <w:iCs/>
                <w:sz w:val="22"/>
                <w:szCs w:val="22"/>
              </w:rPr>
            </w:pPr>
            <w:r w:rsidRPr="008C087B">
              <w:rPr>
                <w:rFonts w:asciiTheme="minorHAnsi" w:eastAsia="Calibri" w:hAnsiTheme="minorHAnsi" w:cstheme="minorHAnsi"/>
                <w:iCs/>
                <w:sz w:val="22"/>
                <w:szCs w:val="22"/>
              </w:rPr>
              <w:t>Our firms have a strong history of</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working together on past projects. The Triton/ELR team have</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teamed together on dozens of different Design Build and Value Engineering projects and</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countless other construction engineering projects. The relationships and trust built on years of</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working together have led to improved communication, greater understanding of expectations,</w:t>
            </w:r>
            <w:r>
              <w:rPr>
                <w:rFonts w:asciiTheme="minorHAnsi" w:eastAsia="Calibri" w:hAnsiTheme="minorHAnsi" w:cstheme="minorHAnsi"/>
                <w:iCs/>
                <w:sz w:val="22"/>
                <w:szCs w:val="22"/>
              </w:rPr>
              <w:t xml:space="preserve"> </w:t>
            </w:r>
            <w:r w:rsidRPr="008C087B">
              <w:rPr>
                <w:rFonts w:asciiTheme="minorHAnsi" w:eastAsia="Calibri" w:hAnsiTheme="minorHAnsi" w:cstheme="minorHAnsi"/>
                <w:iCs/>
                <w:sz w:val="22"/>
                <w:szCs w:val="22"/>
              </w:rPr>
              <w:t>and risk management.</w:t>
            </w:r>
          </w:p>
          <w:p w14:paraId="2CFBD68A" w14:textId="56156F3A" w:rsidR="00A11170" w:rsidRPr="00A11170" w:rsidRDefault="00A11170" w:rsidP="008C087B">
            <w:pPr>
              <w:spacing w:beforeLines="40" w:before="96" w:afterLines="40" w:after="96"/>
              <w:rPr>
                <w:rFonts w:asciiTheme="minorHAnsi" w:eastAsia="Calibri" w:hAnsiTheme="minorHAnsi" w:cstheme="minorHAnsi"/>
                <w:iCs/>
                <w:sz w:val="22"/>
                <w:szCs w:val="22"/>
                <w:u w:val="single"/>
              </w:rPr>
            </w:pPr>
            <w:r w:rsidRPr="00A11170">
              <w:rPr>
                <w:rFonts w:asciiTheme="minorHAnsi" w:eastAsia="Calibri" w:hAnsiTheme="minorHAnsi" w:cstheme="minorHAnsi"/>
                <w:iCs/>
                <w:sz w:val="22"/>
                <w:szCs w:val="22"/>
                <w:u w:val="single"/>
              </w:rPr>
              <w:t>General Note – Good VECP rate, strong history together.</w:t>
            </w:r>
          </w:p>
        </w:tc>
      </w:tr>
    </w:tbl>
    <w:p w14:paraId="2CFBD68D" w14:textId="483EDD5D" w:rsidR="004E2BF8" w:rsidRPr="00182A22" w:rsidRDefault="008C087B" w:rsidP="004E2BF8">
      <w:pPr>
        <w:rPr>
          <w:rFonts w:asciiTheme="minorHAnsi" w:hAnsiTheme="minorHAnsi" w:cstheme="minorHAnsi"/>
          <w:sz w:val="22"/>
          <w:szCs w:val="22"/>
        </w:rPr>
      </w:pPr>
      <w:r>
        <w:rPr>
          <w:rFonts w:asciiTheme="minorHAnsi" w:hAnsiTheme="minorHAnsi" w:cstheme="minorHAnsi"/>
          <w:sz w:val="22"/>
          <w:szCs w:val="22"/>
        </w:rPr>
        <w:br w:type="textWrapping" w:clear="all"/>
      </w:r>
    </w:p>
    <w:tbl>
      <w:tblPr>
        <w:tblW w:w="49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35"/>
        <w:gridCol w:w="4680"/>
        <w:gridCol w:w="4499"/>
        <w:gridCol w:w="4862"/>
        <w:gridCol w:w="4499"/>
      </w:tblGrid>
      <w:tr w:rsidR="00A42C4C" w:rsidRPr="00182A22" w14:paraId="2CFBD694" w14:textId="77777777" w:rsidTr="006D71B5">
        <w:trPr>
          <w:tblHeader/>
        </w:trPr>
        <w:tc>
          <w:tcPr>
            <w:tcW w:w="912" w:type="pct"/>
            <w:tcBorders>
              <w:top w:val="single" w:sz="4" w:space="0" w:color="auto"/>
              <w:left w:val="single" w:sz="4" w:space="0" w:color="auto"/>
              <w:bottom w:val="single" w:sz="4" w:space="0" w:color="auto"/>
              <w:right w:val="single" w:sz="4" w:space="0" w:color="auto"/>
            </w:tcBorders>
          </w:tcPr>
          <w:p w14:paraId="2CFBD68E" w14:textId="77777777" w:rsidR="00A42C4C" w:rsidRPr="00182A22" w:rsidRDefault="00A42C4C"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BEAVER </w:t>
            </w:r>
          </w:p>
        </w:tc>
        <w:tc>
          <w:tcPr>
            <w:tcW w:w="1032" w:type="pct"/>
            <w:tcBorders>
              <w:left w:val="single" w:sz="4" w:space="0" w:color="auto"/>
            </w:tcBorders>
          </w:tcPr>
          <w:p w14:paraId="2CFBD68F" w14:textId="77777777" w:rsidR="00A42C4C" w:rsidRPr="00182A22" w:rsidRDefault="00A42C4C"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BRAYMAN</w:t>
            </w:r>
          </w:p>
        </w:tc>
        <w:tc>
          <w:tcPr>
            <w:tcW w:w="992" w:type="pct"/>
          </w:tcPr>
          <w:p w14:paraId="2CFBD690" w14:textId="3AB85A76" w:rsidR="00A42C4C" w:rsidRPr="00182A22" w:rsidRDefault="008C087B" w:rsidP="004E2BF8">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RUHLIN</w:t>
            </w:r>
          </w:p>
        </w:tc>
        <w:tc>
          <w:tcPr>
            <w:tcW w:w="1072" w:type="pct"/>
          </w:tcPr>
          <w:p w14:paraId="2CFBD691" w14:textId="7AD2A065" w:rsidR="00A42C4C" w:rsidRPr="00182A22" w:rsidRDefault="008C087B" w:rsidP="004E2BF8">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SHELLY AND SANDS</w:t>
            </w:r>
          </w:p>
        </w:tc>
        <w:tc>
          <w:tcPr>
            <w:tcW w:w="992" w:type="pct"/>
          </w:tcPr>
          <w:p w14:paraId="2CFBD692" w14:textId="45C8ED27" w:rsidR="00A42C4C" w:rsidRPr="00182A22" w:rsidRDefault="008C087B" w:rsidP="004E2BF8">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TRITON-ELR</w:t>
            </w:r>
          </w:p>
        </w:tc>
      </w:tr>
      <w:tr w:rsidR="008C087B" w:rsidRPr="00182A22" w14:paraId="2CFBD697" w14:textId="77777777" w:rsidTr="00760DFC">
        <w:trPr>
          <w:tblHeader/>
        </w:trPr>
        <w:tc>
          <w:tcPr>
            <w:tcW w:w="5000" w:type="pct"/>
            <w:gridSpan w:val="5"/>
            <w:tcBorders>
              <w:top w:val="single" w:sz="4" w:space="0" w:color="auto"/>
              <w:left w:val="single" w:sz="4" w:space="0" w:color="auto"/>
              <w:bottom w:val="single" w:sz="4" w:space="0" w:color="auto"/>
            </w:tcBorders>
            <w:shd w:val="clear" w:color="auto" w:fill="D9D9D9" w:themeFill="background1" w:themeFillShade="D9"/>
          </w:tcPr>
          <w:p w14:paraId="3DA40EC2" w14:textId="77777777" w:rsidR="008C087B" w:rsidRPr="00182A22" w:rsidRDefault="008C087B" w:rsidP="008C087B">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C </w:t>
            </w:r>
            <w:r>
              <w:rPr>
                <w:rFonts w:asciiTheme="minorHAnsi" w:eastAsiaTheme="minorEastAsia" w:hAnsiTheme="minorHAnsi" w:cstheme="minorHAnsi"/>
                <w:b/>
                <w:bCs/>
                <w:sz w:val="22"/>
                <w:szCs w:val="22"/>
              </w:rPr>
              <w:t>Design-Build Project Team</w:t>
            </w:r>
            <w:r w:rsidRPr="00182A22">
              <w:rPr>
                <w:rFonts w:asciiTheme="minorHAnsi" w:eastAsiaTheme="minorEastAsia" w:hAnsiTheme="minorHAnsi" w:cstheme="minorHAnsi"/>
                <w:b/>
                <w:bCs/>
                <w:sz w:val="22"/>
                <w:szCs w:val="22"/>
              </w:rPr>
              <w:t xml:space="preserve"> (3</w:t>
            </w:r>
            <w:r>
              <w:rPr>
                <w:rFonts w:asciiTheme="minorHAnsi" w:eastAsiaTheme="minorEastAsia" w:hAnsiTheme="minorHAnsi" w:cstheme="minorHAnsi"/>
                <w:b/>
                <w:bCs/>
                <w:sz w:val="22"/>
                <w:szCs w:val="22"/>
              </w:rPr>
              <w:t>0</w:t>
            </w:r>
            <w:r w:rsidRPr="00182A22">
              <w:rPr>
                <w:rFonts w:asciiTheme="minorHAnsi" w:eastAsiaTheme="minorEastAsia" w:hAnsiTheme="minorHAnsi" w:cstheme="minorHAnsi"/>
                <w:b/>
                <w:bCs/>
                <w:sz w:val="22"/>
                <w:szCs w:val="22"/>
              </w:rPr>
              <w:t xml:space="preserve"> Points Max)</w:t>
            </w:r>
          </w:p>
          <w:p w14:paraId="2CFBD696" w14:textId="59D70CF4" w:rsidR="008C087B" w:rsidRPr="00182A22" w:rsidRDefault="008C087B" w:rsidP="008C087B">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The Offeror should provide sufficient information to enable ODOT to understand and evaluate the Offeror’s </w:t>
            </w:r>
            <w:r>
              <w:rPr>
                <w:rFonts w:asciiTheme="minorHAnsi" w:eastAsiaTheme="minorEastAsia" w:hAnsiTheme="minorHAnsi" w:cstheme="minorHAnsi"/>
                <w:sz w:val="22"/>
                <w:szCs w:val="22"/>
              </w:rPr>
              <w:t>Team</w:t>
            </w:r>
            <w:r w:rsidRPr="00182A22">
              <w:rPr>
                <w:rFonts w:asciiTheme="minorHAnsi" w:eastAsiaTheme="minorEastAsia" w:hAnsiTheme="minorHAnsi" w:cstheme="minorHAnsi"/>
                <w:sz w:val="22"/>
                <w:szCs w:val="22"/>
              </w:rPr>
              <w:t>.</w:t>
            </w:r>
          </w:p>
        </w:tc>
      </w:tr>
      <w:tr w:rsidR="008C087B" w:rsidRPr="00182A22" w14:paraId="2CFBD6B8" w14:textId="77777777" w:rsidTr="00760DFC">
        <w:trPr>
          <w:trHeight w:val="11069"/>
        </w:trPr>
        <w:tc>
          <w:tcPr>
            <w:tcW w:w="5000" w:type="pct"/>
            <w:gridSpan w:val="5"/>
          </w:tcPr>
          <w:p w14:paraId="0182C20C" w14:textId="77777777" w:rsidR="000132A7" w:rsidRDefault="000132A7" w:rsidP="008C087B">
            <w:pPr>
              <w:rPr>
                <w:rFonts w:asciiTheme="minorHAnsi" w:eastAsiaTheme="minorEastAsia" w:hAnsiTheme="minorHAnsi" w:cstheme="minorHAnsi"/>
                <w:sz w:val="22"/>
                <w:szCs w:val="22"/>
              </w:rPr>
            </w:pPr>
            <w:r w:rsidRPr="000132A7">
              <w:rPr>
                <w:rFonts w:asciiTheme="minorHAnsi" w:eastAsiaTheme="minorEastAsia" w:hAnsiTheme="minorHAnsi" w:cstheme="minorHAnsi"/>
                <w:sz w:val="22"/>
                <w:szCs w:val="22"/>
              </w:rPr>
              <w:t>Identify the Key Personnel as described in the subsequent table.  Provide information within the SOQ to demonstrate the abilities of all identified Key Personnel through a description of qualifications, experiences, and performance of similar tasks on previous similar recent relevant projects, background, and education. These qualifications and experience should provide confidence to the Department that the Project will be effectively managed through personal competence and accountability.  This information shall be expounded through resumes provided in Part E.  Resumes for individuals who are not identified in the SOQ as Key Personnel shall not be included.</w:t>
            </w:r>
          </w:p>
          <w:p w14:paraId="0EA5079B" w14:textId="77777777" w:rsidR="000132A7" w:rsidRDefault="000132A7" w:rsidP="008C087B">
            <w:pPr>
              <w:rPr>
                <w:rFonts w:asciiTheme="minorHAnsi" w:eastAsiaTheme="minorEastAsia" w:hAnsiTheme="minorHAnsi" w:cstheme="minorHAnsi"/>
                <w:sz w:val="22"/>
                <w:szCs w:val="22"/>
              </w:rPr>
            </w:pPr>
          </w:p>
          <w:p w14:paraId="2CFBD699" w14:textId="105B0394" w:rsidR="008C087B" w:rsidRPr="00182A22" w:rsidRDefault="008C087B" w:rsidP="008C087B">
            <w:pPr>
              <w:rPr>
                <w:rFonts w:asciiTheme="minorHAnsi" w:hAnsiTheme="minorHAnsi" w:cstheme="minorHAnsi"/>
                <w:sz w:val="22"/>
                <w:szCs w:val="22"/>
              </w:rPr>
            </w:pPr>
            <w:r w:rsidRPr="00182A22">
              <w:rPr>
                <w:rFonts w:asciiTheme="minorHAnsi" w:eastAsiaTheme="minorEastAsia" w:hAnsiTheme="minorHAnsi" w:cstheme="minorHAnsi"/>
                <w:sz w:val="22"/>
                <w:szCs w:val="22"/>
              </w:rPr>
              <w:t>Consider the following:</w:t>
            </w:r>
          </w:p>
          <w:p w14:paraId="2CFBD69A" w14:textId="77777777" w:rsidR="008C087B" w:rsidRPr="00182A22" w:rsidRDefault="008C087B" w:rsidP="008C087B">
            <w:pPr>
              <w:rPr>
                <w:rFonts w:asciiTheme="minorHAnsi" w:hAnsiTheme="minorHAnsi" w:cstheme="minorHAnsi"/>
                <w:sz w:val="22"/>
                <w:szCs w:val="22"/>
              </w:rPr>
            </w:pPr>
          </w:p>
          <w:p w14:paraId="20373425" w14:textId="77777777" w:rsidR="000132A7" w:rsidRPr="000132A7" w:rsidRDefault="000132A7" w:rsidP="000132A7">
            <w:pPr>
              <w:numPr>
                <w:ilvl w:val="0"/>
                <w:numId w:val="1"/>
              </w:numPr>
              <w:autoSpaceDE w:val="0"/>
              <w:autoSpaceDN w:val="0"/>
              <w:adjustRightInd w:val="0"/>
              <w:rPr>
                <w:rFonts w:asciiTheme="minorHAnsi" w:eastAsiaTheme="minorEastAsia" w:hAnsiTheme="minorHAnsi" w:cstheme="minorHAnsi"/>
                <w:sz w:val="22"/>
                <w:szCs w:val="22"/>
              </w:rPr>
            </w:pPr>
            <w:r w:rsidRPr="000132A7">
              <w:rPr>
                <w:rFonts w:asciiTheme="minorHAnsi" w:eastAsiaTheme="minorEastAsia" w:hAnsiTheme="minorHAnsi" w:cstheme="minorHAnsi"/>
                <w:sz w:val="22"/>
                <w:szCs w:val="22"/>
              </w:rPr>
              <w:t>The individual’s position and authority within the Offeror.</w:t>
            </w:r>
          </w:p>
          <w:p w14:paraId="00D82817" w14:textId="77777777" w:rsidR="000132A7" w:rsidRPr="000132A7" w:rsidRDefault="000132A7" w:rsidP="000132A7">
            <w:pPr>
              <w:numPr>
                <w:ilvl w:val="0"/>
                <w:numId w:val="1"/>
              </w:numPr>
              <w:autoSpaceDE w:val="0"/>
              <w:autoSpaceDN w:val="0"/>
              <w:adjustRightInd w:val="0"/>
              <w:rPr>
                <w:rFonts w:asciiTheme="minorHAnsi" w:eastAsiaTheme="minorEastAsia" w:hAnsiTheme="minorHAnsi" w:cstheme="minorHAnsi"/>
                <w:sz w:val="22"/>
                <w:szCs w:val="22"/>
              </w:rPr>
            </w:pPr>
            <w:r w:rsidRPr="000132A7">
              <w:rPr>
                <w:rFonts w:asciiTheme="minorHAnsi" w:eastAsiaTheme="minorEastAsia" w:hAnsiTheme="minorHAnsi" w:cstheme="minorHAnsi"/>
                <w:sz w:val="22"/>
                <w:szCs w:val="22"/>
              </w:rPr>
              <w:t xml:space="preserve">Previous projects, similar in nature to the proposed project or other significant efforts for which the individual has performed a similar function. </w:t>
            </w:r>
          </w:p>
          <w:p w14:paraId="7F86BA1E" w14:textId="77777777" w:rsidR="000132A7" w:rsidRPr="000132A7" w:rsidRDefault="000132A7" w:rsidP="000132A7">
            <w:pPr>
              <w:numPr>
                <w:ilvl w:val="0"/>
                <w:numId w:val="1"/>
              </w:numPr>
              <w:autoSpaceDE w:val="0"/>
              <w:autoSpaceDN w:val="0"/>
              <w:adjustRightInd w:val="0"/>
              <w:rPr>
                <w:rFonts w:asciiTheme="minorHAnsi" w:eastAsiaTheme="minorEastAsia" w:hAnsiTheme="minorHAnsi" w:cstheme="minorHAnsi"/>
                <w:sz w:val="22"/>
                <w:szCs w:val="22"/>
              </w:rPr>
            </w:pPr>
            <w:r w:rsidRPr="000132A7">
              <w:rPr>
                <w:rFonts w:asciiTheme="minorHAnsi" w:eastAsiaTheme="minorEastAsia" w:hAnsiTheme="minorHAnsi" w:cstheme="minorHAnsi"/>
                <w:sz w:val="22"/>
                <w:szCs w:val="22"/>
              </w:rPr>
              <w:t xml:space="preserve">Relevant experience, professional registrations, education, and other components of qualifications applicable to this project. </w:t>
            </w:r>
          </w:p>
          <w:p w14:paraId="6E9F00D7" w14:textId="77777777" w:rsidR="000132A7" w:rsidRPr="000132A7" w:rsidRDefault="000132A7" w:rsidP="000132A7">
            <w:pPr>
              <w:numPr>
                <w:ilvl w:val="0"/>
                <w:numId w:val="1"/>
              </w:numPr>
              <w:autoSpaceDE w:val="0"/>
              <w:autoSpaceDN w:val="0"/>
              <w:adjustRightInd w:val="0"/>
              <w:rPr>
                <w:rFonts w:asciiTheme="minorHAnsi" w:eastAsiaTheme="minorEastAsia" w:hAnsiTheme="minorHAnsi" w:cstheme="minorHAnsi"/>
                <w:sz w:val="22"/>
                <w:szCs w:val="22"/>
              </w:rPr>
            </w:pPr>
            <w:r w:rsidRPr="000132A7">
              <w:rPr>
                <w:rFonts w:asciiTheme="minorHAnsi" w:eastAsiaTheme="minorEastAsia" w:hAnsiTheme="minorHAnsi" w:cstheme="minorHAnsi"/>
                <w:sz w:val="22"/>
                <w:szCs w:val="22"/>
              </w:rPr>
              <w:t>Any unique qualifications.</w:t>
            </w:r>
          </w:p>
          <w:p w14:paraId="64F02BB8" w14:textId="77777777" w:rsidR="000132A7" w:rsidRPr="000132A7" w:rsidRDefault="000132A7" w:rsidP="000132A7">
            <w:pPr>
              <w:numPr>
                <w:ilvl w:val="0"/>
                <w:numId w:val="1"/>
              </w:numPr>
              <w:autoSpaceDE w:val="0"/>
              <w:autoSpaceDN w:val="0"/>
              <w:adjustRightInd w:val="0"/>
              <w:rPr>
                <w:rFonts w:asciiTheme="minorHAnsi" w:eastAsiaTheme="minorEastAsia" w:hAnsiTheme="minorHAnsi" w:cstheme="minorHAnsi"/>
                <w:sz w:val="22"/>
                <w:szCs w:val="22"/>
              </w:rPr>
            </w:pPr>
            <w:r w:rsidRPr="000132A7">
              <w:rPr>
                <w:rFonts w:asciiTheme="minorHAnsi" w:eastAsiaTheme="minorEastAsia" w:hAnsiTheme="minorHAnsi" w:cstheme="minorHAnsi"/>
                <w:sz w:val="22"/>
                <w:szCs w:val="22"/>
              </w:rPr>
              <w:t>A statement indicating that the individual is currently employed by a member of the Offeror at the time of the SOQ submittal.</w:t>
            </w:r>
          </w:p>
          <w:p w14:paraId="2CFBD69F" w14:textId="77777777" w:rsidR="008C087B" w:rsidRPr="00182A22" w:rsidRDefault="008C087B" w:rsidP="008C087B">
            <w:pPr>
              <w:spacing w:beforeLines="40" w:before="96" w:afterLines="40" w:after="96"/>
              <w:rPr>
                <w:rFonts w:asciiTheme="minorHAnsi" w:hAnsiTheme="minorHAnsi" w:cstheme="minorHAnsi"/>
                <w:sz w:val="22"/>
                <w:szCs w:val="22"/>
              </w:rPr>
            </w:pPr>
          </w:p>
          <w:p w14:paraId="2CFBD6A0" w14:textId="77777777" w:rsidR="008C087B" w:rsidRDefault="008C087B" w:rsidP="008C087B">
            <w:pPr>
              <w:spacing w:beforeLines="40" w:before="96" w:afterLines="40" w:after="96"/>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Keep the duties of each position in mind when evaluating the resumes.</w:t>
            </w:r>
          </w:p>
          <w:tbl>
            <w:tblPr>
              <w:tblW w:w="15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4510"/>
              <w:gridCol w:w="10555"/>
            </w:tblGrid>
            <w:tr w:rsidR="000132A7" w:rsidRPr="00DE7992" w14:paraId="5C859DB9" w14:textId="77777777" w:rsidTr="000132A7">
              <w:trPr>
                <w:cantSplit/>
                <w:trHeight w:val="449"/>
                <w:tblHeader/>
                <w:jc w:val="center"/>
              </w:trPr>
              <w:tc>
                <w:tcPr>
                  <w:tcW w:w="4510" w:type="dxa"/>
                  <w:shd w:val="clear" w:color="auto" w:fill="D9D9D9" w:themeFill="background1" w:themeFillShade="D9"/>
                </w:tcPr>
                <w:p w14:paraId="54A4F56E" w14:textId="77777777" w:rsidR="000132A7" w:rsidRPr="000132A7" w:rsidRDefault="000132A7" w:rsidP="000132A7">
                  <w:pPr>
                    <w:pStyle w:val="ODOTNormal"/>
                    <w:rPr>
                      <w:rFonts w:cstheme="minorHAnsi"/>
                    </w:rPr>
                  </w:pPr>
                  <w:r w:rsidRPr="000132A7">
                    <w:rPr>
                      <w:rFonts w:cstheme="minorHAnsi"/>
                    </w:rPr>
                    <w:t>KEY PERSONNEL</w:t>
                  </w:r>
                </w:p>
              </w:tc>
              <w:tc>
                <w:tcPr>
                  <w:tcW w:w="10555" w:type="dxa"/>
                  <w:shd w:val="clear" w:color="auto" w:fill="D9D9D9" w:themeFill="background1" w:themeFillShade="D9"/>
                </w:tcPr>
                <w:p w14:paraId="57686F60" w14:textId="77777777" w:rsidR="000132A7" w:rsidRPr="000132A7" w:rsidRDefault="000132A7" w:rsidP="000132A7">
                  <w:pPr>
                    <w:pStyle w:val="ODOTNormal"/>
                    <w:rPr>
                      <w:rFonts w:cstheme="minorHAnsi"/>
                    </w:rPr>
                  </w:pPr>
                  <w:r w:rsidRPr="000132A7">
                    <w:rPr>
                      <w:rFonts w:cstheme="minorHAnsi"/>
                    </w:rPr>
                    <w:t>DUTIES</w:t>
                  </w:r>
                </w:p>
              </w:tc>
            </w:tr>
            <w:tr w:rsidR="000132A7" w:rsidRPr="00DE7992" w14:paraId="6DA39817" w14:textId="77777777" w:rsidTr="000132A7">
              <w:trPr>
                <w:cantSplit/>
                <w:jc w:val="center"/>
              </w:trPr>
              <w:tc>
                <w:tcPr>
                  <w:tcW w:w="4510" w:type="dxa"/>
                </w:tcPr>
                <w:p w14:paraId="0D00B8F9" w14:textId="77777777" w:rsidR="000132A7" w:rsidRPr="000132A7" w:rsidRDefault="000132A7" w:rsidP="000132A7">
                  <w:pPr>
                    <w:rPr>
                      <w:rFonts w:asciiTheme="minorHAnsi" w:hAnsiTheme="minorHAnsi" w:cstheme="minorHAnsi"/>
                    </w:rPr>
                  </w:pPr>
                  <w:r w:rsidRPr="000132A7">
                    <w:rPr>
                      <w:rFonts w:asciiTheme="minorHAnsi" w:hAnsiTheme="minorHAnsi" w:cstheme="minorHAnsi"/>
                    </w:rPr>
                    <w:t>DBT Project Manager</w:t>
                  </w:r>
                </w:p>
              </w:tc>
              <w:tc>
                <w:tcPr>
                  <w:tcW w:w="10555" w:type="dxa"/>
                </w:tcPr>
                <w:p w14:paraId="6FC4D81C" w14:textId="77777777" w:rsidR="000132A7" w:rsidRPr="000132A7" w:rsidRDefault="000132A7" w:rsidP="000132A7">
                  <w:pPr>
                    <w:rPr>
                      <w:rFonts w:asciiTheme="minorHAnsi" w:hAnsiTheme="minorHAnsi" w:cstheme="minorHAnsi"/>
                    </w:rPr>
                  </w:pPr>
                  <w:r w:rsidRPr="000132A7">
                    <w:rPr>
                      <w:rFonts w:asciiTheme="minorHAnsi" w:hAnsiTheme="minorHAnsi" w:cstheme="minorHAnsi"/>
                    </w:rPr>
                    <w:t>The DBT Project Manager shall be ultimately responsible for the Offeror’s performance. Ensures that personnel and other resources are made available. Responsible for contractual matters. This position is required for the duration of all design and construction-related activities on the Project.  Preferred experience of seven (7) years of experience</w:t>
                  </w:r>
                  <w:r w:rsidRPr="000132A7" w:rsidDel="001E4C08">
                    <w:rPr>
                      <w:rFonts w:asciiTheme="minorHAnsi" w:hAnsiTheme="minorHAnsi" w:cstheme="minorHAnsi"/>
                    </w:rPr>
                    <w:t xml:space="preserve"> </w:t>
                  </w:r>
                  <w:r w:rsidRPr="000132A7">
                    <w:rPr>
                      <w:rFonts w:asciiTheme="minorHAnsi" w:hAnsiTheme="minorHAnsi" w:cstheme="minorHAnsi"/>
                    </w:rPr>
                    <w:t>on highway construction projects. This position is required for the duration of the Project.</w:t>
                  </w:r>
                </w:p>
              </w:tc>
            </w:tr>
            <w:tr w:rsidR="000132A7" w:rsidRPr="00DE7992" w14:paraId="0E2767C4" w14:textId="77777777" w:rsidTr="000132A7">
              <w:trPr>
                <w:cantSplit/>
                <w:jc w:val="center"/>
              </w:trPr>
              <w:tc>
                <w:tcPr>
                  <w:tcW w:w="4510" w:type="dxa"/>
                </w:tcPr>
                <w:p w14:paraId="380E962E" w14:textId="77777777" w:rsidR="000132A7" w:rsidRPr="000132A7" w:rsidRDefault="000132A7" w:rsidP="000132A7">
                  <w:pPr>
                    <w:rPr>
                      <w:rFonts w:asciiTheme="minorHAnsi" w:hAnsiTheme="minorHAnsi" w:cstheme="minorHAnsi"/>
                    </w:rPr>
                  </w:pPr>
                  <w:r w:rsidRPr="000132A7">
                    <w:rPr>
                      <w:rFonts w:asciiTheme="minorHAnsi" w:hAnsiTheme="minorHAnsi" w:cstheme="minorHAnsi"/>
                    </w:rPr>
                    <w:t>DBT Construction Project Manager</w:t>
                  </w:r>
                </w:p>
              </w:tc>
              <w:tc>
                <w:tcPr>
                  <w:tcW w:w="10555" w:type="dxa"/>
                </w:tcPr>
                <w:p w14:paraId="22A424E0" w14:textId="77777777" w:rsidR="000132A7" w:rsidRPr="000132A7" w:rsidRDefault="000132A7" w:rsidP="000132A7">
                  <w:pPr>
                    <w:rPr>
                      <w:rFonts w:asciiTheme="minorHAnsi" w:hAnsiTheme="minorHAnsi" w:cstheme="minorHAnsi"/>
                    </w:rPr>
                  </w:pPr>
                  <w:r w:rsidRPr="000132A7">
                    <w:rPr>
                      <w:rFonts w:asciiTheme="minorHAnsi" w:hAnsiTheme="minorHAnsi" w:cstheme="minorHAnsi"/>
                    </w:rPr>
                    <w:t>The DBT Construction Project Manager actively manages the overall construction of the project. Must be an employee of the Lead Contractor. Responsible for overall construction.  The DBT Construction Manager shall have a minimum of five (5) years of similar experience on highway projects.  The DBT Construction Project Manager shall be on a full-time basis for the construction duration of the Project.</w:t>
                  </w:r>
                </w:p>
              </w:tc>
            </w:tr>
            <w:tr w:rsidR="000132A7" w:rsidRPr="00DE7992" w14:paraId="5E5CA035" w14:textId="77777777" w:rsidTr="000132A7">
              <w:trPr>
                <w:cantSplit/>
                <w:jc w:val="center"/>
              </w:trPr>
              <w:tc>
                <w:tcPr>
                  <w:tcW w:w="4510" w:type="dxa"/>
                </w:tcPr>
                <w:p w14:paraId="18C47B22" w14:textId="77777777" w:rsidR="000132A7" w:rsidRPr="000132A7" w:rsidRDefault="000132A7" w:rsidP="000132A7">
                  <w:pPr>
                    <w:rPr>
                      <w:rFonts w:asciiTheme="minorHAnsi" w:hAnsiTheme="minorHAnsi" w:cstheme="minorHAnsi"/>
                    </w:rPr>
                  </w:pPr>
                  <w:r w:rsidRPr="000132A7">
                    <w:rPr>
                      <w:rFonts w:asciiTheme="minorHAnsi" w:hAnsiTheme="minorHAnsi" w:cstheme="minorHAnsi"/>
                    </w:rPr>
                    <w:t>DBT Lead Design Engineer</w:t>
                  </w:r>
                </w:p>
              </w:tc>
              <w:tc>
                <w:tcPr>
                  <w:tcW w:w="10555" w:type="dxa"/>
                </w:tcPr>
                <w:p w14:paraId="44B49248" w14:textId="77777777" w:rsidR="000132A7" w:rsidRPr="000132A7" w:rsidRDefault="000132A7" w:rsidP="000132A7">
                  <w:pPr>
                    <w:rPr>
                      <w:rFonts w:asciiTheme="minorHAnsi" w:hAnsiTheme="minorHAnsi" w:cstheme="minorHAnsi"/>
                    </w:rPr>
                  </w:pPr>
                  <w:r w:rsidRPr="000132A7">
                    <w:rPr>
                      <w:rFonts w:asciiTheme="minorHAnsi" w:hAnsiTheme="minorHAnsi" w:cstheme="minorHAnsi"/>
                    </w:rPr>
                    <w:t>The DBT Lead Design Engineer shall be responsible for ensuring all key design aspects on the Project are completed and all design requirements are met. Shall have a minimum of seven (7) years of recent similar experience on highway projects.  Must be an Ohio P.E. at time of award or be able to obtain licensure by award of contract.  This position is required for the duration of all design-related activities on the Project.</w:t>
                  </w:r>
                </w:p>
              </w:tc>
            </w:tr>
          </w:tbl>
          <w:p w14:paraId="2CFBD6B4" w14:textId="77777777" w:rsidR="008C087B" w:rsidRPr="00182A22" w:rsidRDefault="008C087B" w:rsidP="008C087B">
            <w:pPr>
              <w:spacing w:beforeLines="40" w:before="96" w:afterLines="40" w:after="96"/>
              <w:rPr>
                <w:rFonts w:asciiTheme="minorHAnsi" w:eastAsia="Calibri" w:hAnsiTheme="minorHAnsi" w:cstheme="minorHAnsi"/>
                <w:sz w:val="22"/>
                <w:szCs w:val="22"/>
              </w:rPr>
            </w:pPr>
          </w:p>
          <w:p w14:paraId="086E6816" w14:textId="77777777" w:rsidR="000132A7" w:rsidRPr="000132A7" w:rsidRDefault="000132A7" w:rsidP="000132A7">
            <w:pPr>
              <w:ind w:right="101"/>
              <w:jc w:val="both"/>
              <w:rPr>
                <w:rFonts w:asciiTheme="minorHAnsi" w:eastAsiaTheme="minorEastAsia" w:hAnsiTheme="minorHAnsi" w:cstheme="minorHAnsi"/>
                <w:sz w:val="22"/>
                <w:szCs w:val="22"/>
              </w:rPr>
            </w:pPr>
            <w:r w:rsidRPr="000132A7">
              <w:rPr>
                <w:rFonts w:asciiTheme="minorHAnsi" w:eastAsiaTheme="minorEastAsia" w:hAnsiTheme="minorHAnsi" w:cstheme="minorHAnsi"/>
                <w:sz w:val="22"/>
                <w:szCs w:val="22"/>
              </w:rPr>
              <w:t>Duties may be performed by more than one person. If this is the case, provide information for each person and clarify individual duties.  (Note: Part E page count will not be increased.)</w:t>
            </w:r>
          </w:p>
          <w:p w14:paraId="2CFBD6B7" w14:textId="0C0EB7F0" w:rsidR="008C087B" w:rsidRPr="00182A22" w:rsidRDefault="000132A7" w:rsidP="000132A7">
            <w:pPr>
              <w:spacing w:beforeLines="40" w:before="96" w:afterLines="40" w:after="96"/>
              <w:rPr>
                <w:rFonts w:asciiTheme="minorHAnsi" w:eastAsia="Calibri" w:hAnsiTheme="minorHAnsi" w:cstheme="minorHAnsi"/>
                <w:sz w:val="22"/>
                <w:szCs w:val="22"/>
              </w:rPr>
            </w:pPr>
            <w:r w:rsidRPr="000132A7">
              <w:rPr>
                <w:rFonts w:asciiTheme="minorHAnsi" w:eastAsiaTheme="minorEastAsia" w:hAnsiTheme="minorHAnsi" w:cstheme="minorHAnsi"/>
                <w:sz w:val="22"/>
                <w:szCs w:val="22"/>
              </w:rPr>
              <w:t>Any person proposed as Key Personnel in a Key Personnel position requiring a Professional Engineering license who is not an Ohio P.E. at SOQ submission may be proposed if 1) the person is licensed in another state and 2) submits a commitment in the SOQ to becoming licensed in Ohio prior to Award.</w:t>
            </w:r>
          </w:p>
        </w:tc>
      </w:tr>
    </w:tbl>
    <w:p w14:paraId="2CFBD6B9" w14:textId="77777777" w:rsidR="004E2BF8" w:rsidRPr="00182A22" w:rsidRDefault="004E2BF8" w:rsidP="004E2BF8">
      <w:pPr>
        <w:rPr>
          <w:rFonts w:asciiTheme="minorHAnsi" w:hAnsiTheme="minorHAnsi" w:cstheme="minorHAnsi"/>
          <w:sz w:val="22"/>
          <w:szCs w:val="22"/>
        </w:rPr>
      </w:pPr>
    </w:p>
    <w:p w14:paraId="2CFBD6BA" w14:textId="77777777" w:rsidR="004E2BF8" w:rsidRPr="00182A22" w:rsidRDefault="004E2BF8" w:rsidP="004E2BF8">
      <w:pPr>
        <w:rPr>
          <w:rFonts w:asciiTheme="minorHAnsi" w:hAnsiTheme="minorHAnsi" w:cstheme="minorHAnsi"/>
          <w:sz w:val="22"/>
          <w:szCs w:val="22"/>
        </w:rPr>
      </w:pPr>
      <w:r w:rsidRPr="00182A22">
        <w:rPr>
          <w:rFonts w:asciiTheme="minorHAnsi" w:hAnsiTheme="minorHAnsi" w:cstheme="minorHAnsi"/>
          <w:sz w:val="22"/>
          <w:szCs w:val="22"/>
        </w:rPr>
        <w:br w:type="page"/>
      </w:r>
    </w:p>
    <w:tbl>
      <w:tblPr>
        <w:tblW w:w="496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4"/>
        <w:gridCol w:w="4589"/>
        <w:gridCol w:w="4411"/>
        <w:gridCol w:w="4950"/>
        <w:gridCol w:w="4681"/>
      </w:tblGrid>
      <w:tr w:rsidR="00A42C4C" w:rsidRPr="00182A22" w14:paraId="2CFBD6C1" w14:textId="77777777" w:rsidTr="006D71B5">
        <w:trPr>
          <w:tblHeader/>
        </w:trPr>
        <w:tc>
          <w:tcPr>
            <w:tcW w:w="924" w:type="pct"/>
            <w:tcBorders>
              <w:top w:val="single" w:sz="4" w:space="0" w:color="auto"/>
              <w:left w:val="single" w:sz="4" w:space="0" w:color="auto"/>
              <w:bottom w:val="single" w:sz="4" w:space="0" w:color="auto"/>
              <w:right w:val="single" w:sz="4" w:space="0" w:color="auto"/>
            </w:tcBorders>
          </w:tcPr>
          <w:p w14:paraId="2CFBD6BB" w14:textId="77777777" w:rsidR="00A42C4C" w:rsidRPr="00182A22" w:rsidRDefault="00A42C4C"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BEAVER </w:t>
            </w:r>
          </w:p>
        </w:tc>
        <w:tc>
          <w:tcPr>
            <w:tcW w:w="1004" w:type="pct"/>
            <w:tcBorders>
              <w:left w:val="single" w:sz="4" w:space="0" w:color="auto"/>
            </w:tcBorders>
          </w:tcPr>
          <w:p w14:paraId="2CFBD6BC" w14:textId="77777777" w:rsidR="00A42C4C" w:rsidRPr="00182A22" w:rsidRDefault="00A42C4C"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BRAYMAN</w:t>
            </w:r>
          </w:p>
        </w:tc>
        <w:tc>
          <w:tcPr>
            <w:tcW w:w="965" w:type="pct"/>
          </w:tcPr>
          <w:p w14:paraId="2CFBD6BD" w14:textId="79229FD0" w:rsidR="00A42C4C" w:rsidRPr="00182A22" w:rsidRDefault="0062439F" w:rsidP="004E2BF8">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RUHLIN</w:t>
            </w:r>
          </w:p>
        </w:tc>
        <w:tc>
          <w:tcPr>
            <w:tcW w:w="1083" w:type="pct"/>
          </w:tcPr>
          <w:p w14:paraId="2CFBD6BE" w14:textId="0BE852F0" w:rsidR="00A42C4C" w:rsidRPr="00182A22" w:rsidRDefault="0062439F" w:rsidP="004E2BF8">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SHELLY AND SANDS</w:t>
            </w:r>
          </w:p>
        </w:tc>
        <w:tc>
          <w:tcPr>
            <w:tcW w:w="1024" w:type="pct"/>
          </w:tcPr>
          <w:p w14:paraId="2CFBD6BF" w14:textId="5E099A31" w:rsidR="00A42C4C" w:rsidRPr="00182A22" w:rsidRDefault="0062439F" w:rsidP="004E2BF8">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TRITON-ELR</w:t>
            </w:r>
          </w:p>
        </w:tc>
      </w:tr>
      <w:tr w:rsidR="004E2BF8" w:rsidRPr="00182A22" w14:paraId="2CFBD6C4" w14:textId="77777777" w:rsidTr="006D71B5">
        <w:trPr>
          <w:tblHeader/>
        </w:trPr>
        <w:tc>
          <w:tcPr>
            <w:tcW w:w="5000" w:type="pct"/>
            <w:gridSpan w:val="5"/>
            <w:tcBorders>
              <w:top w:val="single" w:sz="4" w:space="0" w:color="auto"/>
              <w:left w:val="single" w:sz="4" w:space="0" w:color="auto"/>
              <w:bottom w:val="single" w:sz="4" w:space="0" w:color="auto"/>
            </w:tcBorders>
            <w:shd w:val="clear" w:color="auto" w:fill="D9D9D9" w:themeFill="background1" w:themeFillShade="D9"/>
          </w:tcPr>
          <w:p w14:paraId="097D15B6" w14:textId="77777777" w:rsidR="000132A7" w:rsidRPr="00182A22" w:rsidRDefault="000132A7" w:rsidP="000132A7">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C </w:t>
            </w:r>
            <w:r>
              <w:rPr>
                <w:rFonts w:asciiTheme="minorHAnsi" w:eastAsiaTheme="minorEastAsia" w:hAnsiTheme="minorHAnsi" w:cstheme="minorHAnsi"/>
                <w:b/>
                <w:bCs/>
                <w:sz w:val="22"/>
                <w:szCs w:val="22"/>
              </w:rPr>
              <w:t>Design-Build Project Team</w:t>
            </w:r>
            <w:r w:rsidRPr="00182A22">
              <w:rPr>
                <w:rFonts w:asciiTheme="minorHAnsi" w:eastAsiaTheme="minorEastAsia" w:hAnsiTheme="minorHAnsi" w:cstheme="minorHAnsi"/>
                <w:b/>
                <w:bCs/>
                <w:sz w:val="22"/>
                <w:szCs w:val="22"/>
              </w:rPr>
              <w:t xml:space="preserve"> (3</w:t>
            </w:r>
            <w:r>
              <w:rPr>
                <w:rFonts w:asciiTheme="minorHAnsi" w:eastAsiaTheme="minorEastAsia" w:hAnsiTheme="minorHAnsi" w:cstheme="minorHAnsi"/>
                <w:b/>
                <w:bCs/>
                <w:sz w:val="22"/>
                <w:szCs w:val="22"/>
              </w:rPr>
              <w:t>0</w:t>
            </w:r>
            <w:r w:rsidRPr="00182A22">
              <w:rPr>
                <w:rFonts w:asciiTheme="minorHAnsi" w:eastAsiaTheme="minorEastAsia" w:hAnsiTheme="minorHAnsi" w:cstheme="minorHAnsi"/>
                <w:b/>
                <w:bCs/>
                <w:sz w:val="22"/>
                <w:szCs w:val="22"/>
              </w:rPr>
              <w:t xml:space="preserve"> Points Max)</w:t>
            </w:r>
          </w:p>
          <w:p w14:paraId="2CFBD6C3" w14:textId="1EB6A995" w:rsidR="004E2BF8" w:rsidRPr="00182A22" w:rsidRDefault="000132A7" w:rsidP="000132A7">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The Offeror should provide sufficient information to enable ODOT to understand and evaluate the Offeror’s </w:t>
            </w:r>
            <w:r>
              <w:rPr>
                <w:rFonts w:asciiTheme="minorHAnsi" w:eastAsiaTheme="minorEastAsia" w:hAnsiTheme="minorHAnsi" w:cstheme="minorHAnsi"/>
                <w:sz w:val="22"/>
                <w:szCs w:val="22"/>
              </w:rPr>
              <w:t>Team</w:t>
            </w:r>
            <w:r w:rsidRPr="00182A22">
              <w:rPr>
                <w:rFonts w:asciiTheme="minorHAnsi" w:eastAsiaTheme="minorEastAsia" w:hAnsiTheme="minorHAnsi" w:cstheme="minorHAnsi"/>
                <w:sz w:val="22"/>
                <w:szCs w:val="22"/>
              </w:rPr>
              <w:t>.</w:t>
            </w:r>
          </w:p>
        </w:tc>
      </w:tr>
      <w:tr w:rsidR="004E2BF8" w:rsidRPr="00182A22" w14:paraId="2CFBD6C7" w14:textId="77777777" w:rsidTr="006D71B5">
        <w:trPr>
          <w:tblHeader/>
        </w:trPr>
        <w:tc>
          <w:tcPr>
            <w:tcW w:w="5000" w:type="pct"/>
            <w:gridSpan w:val="5"/>
            <w:tcBorders>
              <w:top w:val="single" w:sz="4" w:space="0" w:color="auto"/>
              <w:left w:val="single" w:sz="4" w:space="0" w:color="auto"/>
              <w:bottom w:val="single" w:sz="4" w:space="0" w:color="auto"/>
            </w:tcBorders>
            <w:shd w:val="clear" w:color="auto" w:fill="D9D9D9" w:themeFill="background1" w:themeFillShade="D9"/>
          </w:tcPr>
          <w:p w14:paraId="2CFBD6C5" w14:textId="3843EE97" w:rsidR="004E2BF8" w:rsidRPr="00182A22" w:rsidRDefault="004E2BF8" w:rsidP="004E2BF8">
            <w:pPr>
              <w:keepNext/>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3A. Evaluation of the Offeror’s proposed </w:t>
            </w:r>
            <w:r w:rsidR="000132A7">
              <w:rPr>
                <w:rFonts w:asciiTheme="minorHAnsi" w:eastAsiaTheme="minorEastAsia" w:hAnsiTheme="minorHAnsi" w:cstheme="minorHAnsi"/>
                <w:b/>
                <w:bCs/>
                <w:sz w:val="22"/>
                <w:szCs w:val="22"/>
              </w:rPr>
              <w:t xml:space="preserve">DBT </w:t>
            </w:r>
            <w:r w:rsidRPr="00182A22">
              <w:rPr>
                <w:rFonts w:asciiTheme="minorHAnsi" w:eastAsiaTheme="minorEastAsia" w:hAnsiTheme="minorHAnsi" w:cstheme="minorHAnsi"/>
                <w:b/>
                <w:bCs/>
                <w:sz w:val="22"/>
                <w:szCs w:val="22"/>
              </w:rPr>
              <w:t>Project Manager.</w:t>
            </w:r>
          </w:p>
          <w:p w14:paraId="2CFBD6C6" w14:textId="5A86726F" w:rsidR="004E2BF8" w:rsidRPr="00182A22" w:rsidRDefault="004E2BF8" w:rsidP="004E2BF8">
            <w:pPr>
              <w:keepNext/>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i/>
                <w:iCs/>
                <w:sz w:val="22"/>
                <w:szCs w:val="22"/>
              </w:rPr>
              <w:t xml:space="preserve">Duties per RFQ: </w:t>
            </w:r>
            <w:r w:rsidR="000132A7" w:rsidRPr="000132A7">
              <w:rPr>
                <w:rFonts w:asciiTheme="minorHAnsi" w:eastAsiaTheme="minorEastAsia" w:hAnsiTheme="minorHAnsi" w:cstheme="minorHAnsi"/>
                <w:b/>
                <w:bCs/>
                <w:i/>
                <w:iCs/>
                <w:sz w:val="22"/>
                <w:szCs w:val="22"/>
              </w:rPr>
              <w:t>The DBT Project Manager shall be ultimately responsible for the Offeror’s performance. Ensures that personnel and other resources are made available. Responsible for contractual matters. This position is required for the duration of all design and construction-related activities on the Project.  Preferred experience of seven (7) years of experience on highway construction projects. This position is required for the duration of the Project.</w:t>
            </w:r>
          </w:p>
        </w:tc>
      </w:tr>
      <w:tr w:rsidR="00A42C4C" w:rsidRPr="00182A22" w14:paraId="2CFBD6CE" w14:textId="77777777" w:rsidTr="006D71B5">
        <w:trPr>
          <w:trHeight w:val="10817"/>
        </w:trPr>
        <w:tc>
          <w:tcPr>
            <w:tcW w:w="924" w:type="pct"/>
          </w:tcPr>
          <w:p w14:paraId="4EAF3783" w14:textId="72E0EBDB" w:rsidR="00A42C4C" w:rsidRDefault="00A42C4C" w:rsidP="007E7282">
            <w:pPr>
              <w:rPr>
                <w:rFonts w:asciiTheme="minorHAnsi" w:eastAsiaTheme="minorEastAsia" w:hAnsiTheme="minorHAnsi" w:cstheme="minorHAnsi"/>
                <w:b/>
                <w:bCs/>
                <w:sz w:val="22"/>
                <w:szCs w:val="22"/>
              </w:rPr>
            </w:pPr>
          </w:p>
          <w:p w14:paraId="749E2887" w14:textId="2819EB74" w:rsidR="00A42C4C" w:rsidRDefault="009C54D5" w:rsidP="007E7282">
            <w:pPr>
              <w:rPr>
                <w:rFonts w:asciiTheme="minorHAnsi" w:eastAsiaTheme="minorEastAsia" w:hAnsiTheme="minorHAnsi" w:cstheme="minorHAnsi"/>
                <w:b/>
                <w:bCs/>
                <w:sz w:val="22"/>
                <w:szCs w:val="22"/>
              </w:rPr>
            </w:pPr>
            <w:r w:rsidRPr="00701A5B">
              <w:rPr>
                <w:rFonts w:asciiTheme="minorHAnsi" w:eastAsiaTheme="minorEastAsia" w:hAnsiTheme="minorHAnsi" w:cstheme="minorHAnsi"/>
                <w:b/>
                <w:bCs/>
                <w:sz w:val="22"/>
                <w:szCs w:val="22"/>
              </w:rPr>
              <w:t>Score: 8.5</w:t>
            </w:r>
          </w:p>
          <w:p w14:paraId="36330274" w14:textId="77777777" w:rsidR="009C54D5" w:rsidRDefault="009C54D5" w:rsidP="007E7282">
            <w:pPr>
              <w:rPr>
                <w:rFonts w:asciiTheme="minorHAnsi" w:eastAsiaTheme="minorEastAsia" w:hAnsiTheme="minorHAnsi" w:cstheme="minorHAnsi"/>
                <w:b/>
                <w:bCs/>
                <w:sz w:val="22"/>
                <w:szCs w:val="22"/>
              </w:rPr>
            </w:pPr>
          </w:p>
          <w:p w14:paraId="140220E8" w14:textId="77777777" w:rsidR="009C54D5" w:rsidRDefault="009C54D5" w:rsidP="007E7282">
            <w:pPr>
              <w:rPr>
                <w:rFonts w:asciiTheme="minorHAnsi" w:eastAsiaTheme="minorEastAsia" w:hAnsiTheme="minorHAnsi" w:cstheme="minorHAnsi"/>
                <w:b/>
                <w:bCs/>
                <w:sz w:val="22"/>
                <w:szCs w:val="22"/>
              </w:rPr>
            </w:pPr>
          </w:p>
          <w:p w14:paraId="1AACD0EC" w14:textId="71CE5790" w:rsidR="00A42C4C" w:rsidRDefault="00A42C4C" w:rsidP="007E7282">
            <w:pPr>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 xml:space="preserve">Name: </w:t>
            </w:r>
            <w:r w:rsidR="000132A7">
              <w:rPr>
                <w:rFonts w:asciiTheme="minorHAnsi" w:eastAsiaTheme="minorEastAsia" w:hAnsiTheme="minorHAnsi" w:cstheme="minorHAnsi"/>
                <w:b/>
                <w:bCs/>
                <w:sz w:val="22"/>
                <w:szCs w:val="22"/>
              </w:rPr>
              <w:t>Jeff Wiemken, PE</w:t>
            </w:r>
            <w:r w:rsidRPr="00182A22">
              <w:rPr>
                <w:rFonts w:asciiTheme="minorHAnsi" w:eastAsiaTheme="minorEastAsia" w:hAnsiTheme="minorHAnsi" w:cstheme="minorHAnsi"/>
                <w:b/>
                <w:bCs/>
                <w:sz w:val="22"/>
                <w:szCs w:val="22"/>
              </w:rPr>
              <w:t xml:space="preserve"> (Beaver)</w:t>
            </w:r>
          </w:p>
          <w:p w14:paraId="00475D77" w14:textId="77777777" w:rsidR="0062439F" w:rsidRDefault="0062439F" w:rsidP="007E7282">
            <w:pPr>
              <w:rPr>
                <w:rFonts w:asciiTheme="minorHAnsi" w:eastAsiaTheme="minorEastAsia" w:hAnsiTheme="minorHAnsi" w:cstheme="minorHAnsi"/>
                <w:b/>
                <w:bCs/>
                <w:sz w:val="22"/>
                <w:szCs w:val="22"/>
              </w:rPr>
            </w:pPr>
          </w:p>
          <w:p w14:paraId="45BEF9D8" w14:textId="2C929C47" w:rsidR="0062439F" w:rsidRPr="00182A22" w:rsidRDefault="0062439F" w:rsidP="007E7282">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30 Years Experience, 1 with Beaver</w:t>
            </w:r>
          </w:p>
          <w:p w14:paraId="3CA64340" w14:textId="77777777" w:rsidR="00A42C4C" w:rsidRPr="00182A22" w:rsidRDefault="00A42C4C" w:rsidP="007E7282">
            <w:pPr>
              <w:rPr>
                <w:rFonts w:asciiTheme="minorHAnsi" w:eastAsia="Calibri" w:hAnsiTheme="minorHAnsi" w:cstheme="minorHAnsi"/>
                <w:b/>
                <w:sz w:val="22"/>
                <w:szCs w:val="22"/>
              </w:rPr>
            </w:pPr>
          </w:p>
          <w:p w14:paraId="5BFFA12E" w14:textId="1264273D" w:rsidR="00A42C4C" w:rsidRPr="00182A22" w:rsidRDefault="00A42C4C"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Professional Registrations</w:t>
            </w:r>
            <w:r w:rsidR="000132A7">
              <w:rPr>
                <w:rFonts w:asciiTheme="minorHAnsi" w:eastAsiaTheme="minorEastAsia" w:hAnsiTheme="minorHAnsi" w:cstheme="minorHAnsi"/>
                <w:b/>
                <w:bCs/>
                <w:sz w:val="22"/>
                <w:szCs w:val="22"/>
              </w:rPr>
              <w:t>/Certifications</w:t>
            </w: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 xml:space="preserve"> </w:t>
            </w:r>
          </w:p>
          <w:p w14:paraId="0EB5062D" w14:textId="3EF8B3B0" w:rsidR="00A42C4C" w:rsidRDefault="000132A7" w:rsidP="006D71B5">
            <w:pPr>
              <w:pStyle w:val="NormalWeb"/>
              <w:numPr>
                <w:ilvl w:val="0"/>
                <w:numId w:val="30"/>
              </w:numPr>
              <w:spacing w:before="0" w:beforeAutospacing="0" w:after="0" w:afterAutospacing="0"/>
              <w:rPr>
                <w:rFonts w:asciiTheme="minorHAnsi" w:eastAsiaTheme="minorEastAsia" w:hAnsiTheme="minorHAnsi" w:cstheme="minorHAnsi"/>
                <w:sz w:val="22"/>
                <w:szCs w:val="22"/>
              </w:rPr>
            </w:pPr>
            <w:r>
              <w:rPr>
                <w:rFonts w:asciiTheme="minorHAnsi" w:eastAsiaTheme="minorEastAsia" w:hAnsiTheme="minorHAnsi" w:cstheme="minorHAnsi"/>
                <w:sz w:val="22"/>
                <w:szCs w:val="22"/>
              </w:rPr>
              <w:t>Professional Engineer:</w:t>
            </w:r>
          </w:p>
          <w:p w14:paraId="47B23CF1" w14:textId="5E376F77" w:rsidR="000132A7" w:rsidRDefault="000132A7" w:rsidP="000132A7">
            <w:pPr>
              <w:pStyle w:val="NormalWeb"/>
              <w:spacing w:before="0" w:beforeAutospacing="0" w:after="0" w:afterAutospacing="0"/>
              <w:ind w:left="720"/>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OH License #PE.</w:t>
            </w:r>
            <w:r>
              <w:rPr>
                <w:rFonts w:asciiTheme="minorHAnsi" w:eastAsiaTheme="minorEastAsia" w:hAnsiTheme="minorHAnsi" w:cstheme="minorHAnsi"/>
                <w:sz w:val="22"/>
                <w:szCs w:val="22"/>
              </w:rPr>
              <w:t>64628</w:t>
            </w:r>
          </w:p>
          <w:p w14:paraId="2D827553" w14:textId="15A31B69" w:rsidR="000132A7" w:rsidRDefault="000132A7" w:rsidP="006D71B5">
            <w:pPr>
              <w:pStyle w:val="NormalWeb"/>
              <w:numPr>
                <w:ilvl w:val="0"/>
                <w:numId w:val="30"/>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OSHA 30</w:t>
            </w:r>
          </w:p>
          <w:p w14:paraId="3DC93F34" w14:textId="23F4F4A9" w:rsidR="000132A7" w:rsidRDefault="000132A7" w:rsidP="006D71B5">
            <w:pPr>
              <w:pStyle w:val="NormalWeb"/>
              <w:numPr>
                <w:ilvl w:val="0"/>
                <w:numId w:val="30"/>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Certified Rigging</w:t>
            </w:r>
          </w:p>
          <w:p w14:paraId="3ED2623B" w14:textId="23E787D1" w:rsidR="000132A7" w:rsidRPr="00182A22" w:rsidRDefault="000132A7" w:rsidP="006D71B5">
            <w:pPr>
              <w:pStyle w:val="NormalWeb"/>
              <w:numPr>
                <w:ilvl w:val="0"/>
                <w:numId w:val="30"/>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First Aid/CPR</w:t>
            </w:r>
          </w:p>
          <w:p w14:paraId="64C97305" w14:textId="77777777" w:rsidR="00A42C4C" w:rsidRPr="00182A22" w:rsidRDefault="00A42C4C" w:rsidP="00CB2D8A">
            <w:pPr>
              <w:pStyle w:val="NormalWeb"/>
              <w:spacing w:before="0" w:beforeAutospacing="0" w:after="0" w:afterAutospacing="0"/>
              <w:rPr>
                <w:rFonts w:asciiTheme="minorHAnsi" w:hAnsiTheme="minorHAnsi" w:cstheme="minorHAnsi"/>
                <w:b/>
                <w:sz w:val="22"/>
                <w:szCs w:val="22"/>
              </w:rPr>
            </w:pPr>
          </w:p>
          <w:p w14:paraId="65E26036" w14:textId="77777777" w:rsidR="00A42C4C" w:rsidRPr="00182A22" w:rsidRDefault="00A42C4C"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Education:</w:t>
            </w:r>
            <w:r w:rsidRPr="00182A22">
              <w:rPr>
                <w:rFonts w:asciiTheme="minorHAnsi" w:eastAsiaTheme="minorEastAsia" w:hAnsiTheme="minorHAnsi" w:cstheme="minorHAnsi"/>
                <w:sz w:val="22"/>
                <w:szCs w:val="22"/>
              </w:rPr>
              <w:t xml:space="preserve"> </w:t>
            </w:r>
          </w:p>
          <w:p w14:paraId="4C7CC290" w14:textId="233254C5" w:rsidR="00A42C4C" w:rsidRPr="00182A22" w:rsidRDefault="00A42C4C"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B.S., </w:t>
            </w:r>
            <w:r w:rsidR="000132A7">
              <w:rPr>
                <w:rFonts w:asciiTheme="minorHAnsi" w:eastAsiaTheme="minorEastAsia" w:hAnsiTheme="minorHAnsi" w:cstheme="minorHAnsi"/>
                <w:sz w:val="22"/>
                <w:szCs w:val="22"/>
              </w:rPr>
              <w:t>Civil Engineering, The Ohio state University, Columbus, OH</w:t>
            </w:r>
          </w:p>
          <w:p w14:paraId="5C572617" w14:textId="77777777" w:rsidR="00A42C4C" w:rsidRPr="00182A22" w:rsidRDefault="00A42C4C" w:rsidP="00CB2D8A">
            <w:pPr>
              <w:pStyle w:val="NormalWeb"/>
              <w:spacing w:before="0" w:beforeAutospacing="0" w:after="0" w:afterAutospacing="0"/>
              <w:rPr>
                <w:rFonts w:asciiTheme="minorHAnsi" w:hAnsiTheme="minorHAnsi" w:cstheme="minorHAnsi"/>
                <w:b/>
                <w:sz w:val="22"/>
                <w:szCs w:val="22"/>
              </w:rPr>
            </w:pPr>
          </w:p>
          <w:p w14:paraId="344806AF" w14:textId="0BF1A0F6" w:rsidR="00A42C4C" w:rsidRDefault="00A42C4C" w:rsidP="75962181">
            <w:pPr>
              <w:pStyle w:val="NormalWeb"/>
              <w:spacing w:before="0" w:beforeAutospacing="0" w:after="0" w:afterAutospacing="0"/>
              <w:rPr>
                <w:rFonts w:asciiTheme="minorHAnsi" w:eastAsiaTheme="minorEastAsia" w:hAnsiTheme="minorHAnsi" w:cstheme="minorHAnsi"/>
                <w:sz w:val="22"/>
                <w:szCs w:val="22"/>
              </w:rPr>
            </w:pPr>
            <w:r w:rsidRPr="00182A22">
              <w:rPr>
                <w:rFonts w:asciiTheme="minorHAnsi" w:eastAsiaTheme="minorEastAsia" w:hAnsiTheme="minorHAnsi" w:cstheme="minorHAnsi"/>
                <w:b/>
                <w:bCs/>
                <w:sz w:val="22"/>
                <w:szCs w:val="22"/>
              </w:rPr>
              <w:t>Unique Qualifications:</w:t>
            </w:r>
            <w:r w:rsidRPr="00182A22">
              <w:rPr>
                <w:rFonts w:asciiTheme="minorHAnsi" w:eastAsiaTheme="minorEastAsia" w:hAnsiTheme="minorHAnsi" w:cstheme="minorHAnsi"/>
                <w:sz w:val="22"/>
                <w:szCs w:val="22"/>
              </w:rPr>
              <w:t xml:space="preserve"> </w:t>
            </w:r>
          </w:p>
          <w:p w14:paraId="7B036489" w14:textId="16B59408" w:rsidR="000132A7" w:rsidRDefault="000132A7" w:rsidP="006D71B5">
            <w:pPr>
              <w:pStyle w:val="NormalWeb"/>
              <w:numPr>
                <w:ilvl w:val="0"/>
                <w:numId w:val="31"/>
              </w:numPr>
              <w:spacing w:before="0" w:beforeAutospacing="0" w:after="0" w:afterAutospacing="0"/>
              <w:rPr>
                <w:rFonts w:asciiTheme="minorHAnsi" w:eastAsiaTheme="minorEastAsia" w:hAnsiTheme="minorHAnsi" w:cstheme="minorHAnsi"/>
                <w:sz w:val="22"/>
                <w:szCs w:val="22"/>
              </w:rPr>
            </w:pPr>
            <w:r>
              <w:rPr>
                <w:rFonts w:asciiTheme="minorHAnsi" w:eastAsiaTheme="minorEastAsia" w:hAnsiTheme="minorHAnsi" w:cstheme="minorHAnsi"/>
                <w:sz w:val="22"/>
                <w:szCs w:val="22"/>
              </w:rPr>
              <w:t>Interstate and local MOT Experience</w:t>
            </w:r>
          </w:p>
          <w:p w14:paraId="49859ADE" w14:textId="529E54C3" w:rsidR="000132A7" w:rsidRDefault="000132A7" w:rsidP="006D71B5">
            <w:pPr>
              <w:pStyle w:val="NormalWeb"/>
              <w:numPr>
                <w:ilvl w:val="0"/>
                <w:numId w:val="31"/>
              </w:numPr>
              <w:spacing w:before="0" w:beforeAutospacing="0" w:after="0" w:afterAutospacing="0"/>
              <w:rPr>
                <w:rFonts w:asciiTheme="minorHAnsi" w:eastAsiaTheme="minorEastAsia" w:hAnsiTheme="minorHAnsi" w:cstheme="minorHAnsi"/>
                <w:sz w:val="22"/>
                <w:szCs w:val="22"/>
              </w:rPr>
            </w:pPr>
            <w:r>
              <w:rPr>
                <w:rFonts w:asciiTheme="minorHAnsi" w:eastAsiaTheme="minorEastAsia" w:hAnsiTheme="minorHAnsi" w:cstheme="minorHAnsi"/>
                <w:sz w:val="22"/>
                <w:szCs w:val="22"/>
              </w:rPr>
              <w:t>DB Experience</w:t>
            </w:r>
          </w:p>
          <w:p w14:paraId="2E59CC4A" w14:textId="530CBED7" w:rsidR="000132A7" w:rsidRDefault="000132A7" w:rsidP="006D71B5">
            <w:pPr>
              <w:pStyle w:val="NormalWeb"/>
              <w:numPr>
                <w:ilvl w:val="0"/>
                <w:numId w:val="31"/>
              </w:numPr>
              <w:spacing w:before="0" w:beforeAutospacing="0" w:after="0" w:afterAutospacing="0"/>
              <w:rPr>
                <w:rFonts w:asciiTheme="minorHAnsi" w:eastAsiaTheme="minorEastAsia" w:hAnsiTheme="minorHAnsi" w:cstheme="minorHAnsi"/>
                <w:sz w:val="22"/>
                <w:szCs w:val="22"/>
              </w:rPr>
            </w:pPr>
            <w:r>
              <w:rPr>
                <w:rFonts w:asciiTheme="minorHAnsi" w:eastAsiaTheme="minorEastAsia" w:hAnsiTheme="minorHAnsi" w:cstheme="minorHAnsi"/>
                <w:sz w:val="22"/>
                <w:szCs w:val="22"/>
              </w:rPr>
              <w:t>Dispute Resolution Experience</w:t>
            </w:r>
          </w:p>
          <w:p w14:paraId="1823FC24" w14:textId="6E47B3EF" w:rsidR="000132A7" w:rsidRDefault="000132A7" w:rsidP="006D71B5">
            <w:pPr>
              <w:pStyle w:val="NormalWeb"/>
              <w:numPr>
                <w:ilvl w:val="0"/>
                <w:numId w:val="31"/>
              </w:numPr>
              <w:spacing w:before="0" w:beforeAutospacing="0" w:after="0" w:afterAutospacing="0"/>
              <w:rPr>
                <w:rFonts w:asciiTheme="minorHAnsi" w:eastAsiaTheme="minorEastAsia" w:hAnsiTheme="minorHAnsi" w:cstheme="minorHAnsi"/>
                <w:sz w:val="22"/>
                <w:szCs w:val="22"/>
              </w:rPr>
            </w:pPr>
            <w:r>
              <w:rPr>
                <w:rFonts w:asciiTheme="minorHAnsi" w:eastAsiaTheme="minorEastAsia" w:hAnsiTheme="minorHAnsi" w:cstheme="minorHAnsi"/>
                <w:sz w:val="22"/>
                <w:szCs w:val="22"/>
              </w:rPr>
              <w:t>Utility Coordination Experience</w:t>
            </w:r>
          </w:p>
          <w:p w14:paraId="7F5A1C95" w14:textId="4C79FF15" w:rsidR="000132A7" w:rsidRDefault="000132A7" w:rsidP="006D71B5">
            <w:pPr>
              <w:pStyle w:val="NormalWeb"/>
              <w:numPr>
                <w:ilvl w:val="0"/>
                <w:numId w:val="31"/>
              </w:numPr>
              <w:spacing w:before="0" w:beforeAutospacing="0" w:after="0" w:afterAutospacing="0"/>
              <w:rPr>
                <w:rFonts w:asciiTheme="minorHAnsi" w:eastAsiaTheme="minorEastAsia" w:hAnsiTheme="minorHAnsi" w:cstheme="minorHAnsi"/>
                <w:sz w:val="22"/>
                <w:szCs w:val="22"/>
              </w:rPr>
            </w:pPr>
            <w:r>
              <w:rPr>
                <w:rFonts w:asciiTheme="minorHAnsi" w:eastAsiaTheme="minorEastAsia" w:hAnsiTheme="minorHAnsi" w:cstheme="minorHAnsi"/>
                <w:sz w:val="22"/>
                <w:szCs w:val="22"/>
              </w:rPr>
              <w:t>Constructability Review Experience</w:t>
            </w:r>
          </w:p>
          <w:p w14:paraId="6186C5DF" w14:textId="2F61556C" w:rsidR="000132A7" w:rsidRDefault="000132A7" w:rsidP="006D71B5">
            <w:pPr>
              <w:pStyle w:val="NormalWeb"/>
              <w:numPr>
                <w:ilvl w:val="0"/>
                <w:numId w:val="31"/>
              </w:numPr>
              <w:spacing w:before="0" w:beforeAutospacing="0" w:after="0" w:afterAutospacing="0"/>
              <w:rPr>
                <w:rFonts w:asciiTheme="minorHAnsi" w:eastAsiaTheme="minorEastAsia" w:hAnsiTheme="minorHAnsi" w:cstheme="minorHAnsi"/>
                <w:sz w:val="22"/>
                <w:szCs w:val="22"/>
              </w:rPr>
            </w:pPr>
            <w:r>
              <w:rPr>
                <w:rFonts w:asciiTheme="minorHAnsi" w:eastAsiaTheme="minorEastAsia" w:hAnsiTheme="minorHAnsi" w:cstheme="minorHAnsi"/>
                <w:sz w:val="22"/>
                <w:szCs w:val="22"/>
              </w:rPr>
              <w:t>Partnering Experience</w:t>
            </w:r>
          </w:p>
          <w:p w14:paraId="3AEC8694" w14:textId="77777777" w:rsidR="00A42C4C" w:rsidRDefault="00A42C4C" w:rsidP="75962181">
            <w:pPr>
              <w:pStyle w:val="NormalWeb"/>
              <w:spacing w:before="0" w:beforeAutospacing="0" w:after="0" w:afterAutospacing="0"/>
              <w:rPr>
                <w:rFonts w:asciiTheme="minorHAnsi" w:hAnsiTheme="minorHAnsi" w:cstheme="minorHAnsi"/>
                <w:i/>
                <w:sz w:val="22"/>
                <w:szCs w:val="22"/>
              </w:rPr>
            </w:pPr>
          </w:p>
          <w:p w14:paraId="61AEE3EB" w14:textId="77777777" w:rsidR="00A42C4C" w:rsidRPr="00182A22" w:rsidRDefault="00A42C4C" w:rsidP="00584CAB">
            <w:pPr>
              <w:pStyle w:val="NormalWeb"/>
              <w:spacing w:before="0" w:beforeAutospacing="0" w:after="0" w:afterAutospacing="0"/>
              <w:rPr>
                <w:rFonts w:asciiTheme="minorHAnsi" w:hAnsiTheme="minorHAnsi" w:cstheme="minorHAnsi"/>
                <w:b/>
                <w:sz w:val="22"/>
                <w:szCs w:val="22"/>
              </w:rPr>
            </w:pPr>
          </w:p>
          <w:p w14:paraId="6149A578" w14:textId="6149A578" w:rsidR="00A42C4C" w:rsidRPr="00182A22" w:rsidRDefault="00A42C4C"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Commitment:</w:t>
            </w:r>
          </w:p>
          <w:p w14:paraId="103CA89F" w14:textId="05FAFAAD" w:rsidR="00A42C4C" w:rsidRDefault="0062439F" w:rsidP="715A9823">
            <w:pPr>
              <w:pStyle w:val="NormalWeb"/>
              <w:spacing w:before="0" w:beforeAutospacing="0" w:after="0" w:afterAutospacing="0"/>
              <w:rPr>
                <w:rFonts w:asciiTheme="minorHAnsi" w:eastAsiaTheme="minorEastAsia" w:hAnsiTheme="minorHAnsi" w:cstheme="minorHAnsi"/>
                <w:sz w:val="22"/>
                <w:szCs w:val="22"/>
              </w:rPr>
            </w:pPr>
            <w:r>
              <w:rPr>
                <w:rFonts w:asciiTheme="minorHAnsi" w:eastAsiaTheme="minorEastAsia" w:hAnsiTheme="minorHAnsi" w:cstheme="minorHAnsi"/>
                <w:sz w:val="22"/>
                <w:szCs w:val="22"/>
              </w:rPr>
              <w:t>Design – 75%</w:t>
            </w:r>
          </w:p>
          <w:p w14:paraId="38B2329B" w14:textId="68D60598" w:rsidR="0062439F" w:rsidRDefault="0062439F" w:rsidP="715A9823">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Construction – 50%</w:t>
            </w:r>
          </w:p>
          <w:p w14:paraId="4E53B31A" w14:textId="77777777" w:rsidR="0062439F" w:rsidRDefault="0062439F" w:rsidP="715A9823">
            <w:pPr>
              <w:pStyle w:val="NormalWeb"/>
              <w:spacing w:before="0" w:beforeAutospacing="0" w:after="0" w:afterAutospacing="0"/>
              <w:rPr>
                <w:rFonts w:asciiTheme="minorHAnsi" w:hAnsiTheme="minorHAnsi" w:cstheme="minorHAnsi"/>
                <w:sz w:val="22"/>
                <w:szCs w:val="22"/>
              </w:rPr>
            </w:pPr>
          </w:p>
          <w:p w14:paraId="40DD6AAA" w14:textId="6DCD94F8" w:rsidR="009F3D00" w:rsidRPr="009F3D00" w:rsidRDefault="009F3D00" w:rsidP="715A9823">
            <w:pPr>
              <w:pStyle w:val="NormalWeb"/>
              <w:spacing w:before="0" w:beforeAutospacing="0" w:after="0" w:afterAutospacing="0"/>
              <w:rPr>
                <w:rFonts w:asciiTheme="minorHAnsi" w:hAnsiTheme="minorHAnsi" w:cstheme="minorHAnsi"/>
                <w:sz w:val="22"/>
                <w:szCs w:val="22"/>
                <w:u w:val="single"/>
              </w:rPr>
            </w:pPr>
            <w:r w:rsidRPr="009F3D00">
              <w:rPr>
                <w:rFonts w:asciiTheme="minorHAnsi" w:hAnsiTheme="minorHAnsi" w:cstheme="minorHAnsi"/>
                <w:sz w:val="22"/>
                <w:szCs w:val="22"/>
                <w:u w:val="single"/>
              </w:rPr>
              <w:t>General Notes: Long time Miller Bros. Good prior ODOT collaboration. Highly capable. Good experience of projects of similar size and complexity. Time commitment reasonable. 2 DB projects identified.</w:t>
            </w:r>
          </w:p>
          <w:p w14:paraId="42730C2B" w14:textId="77777777" w:rsidR="009F3D00" w:rsidRDefault="009F3D00" w:rsidP="715A9823">
            <w:pPr>
              <w:pStyle w:val="NormalWeb"/>
              <w:spacing w:before="0" w:beforeAutospacing="0" w:after="0" w:afterAutospacing="0"/>
              <w:rPr>
                <w:rFonts w:asciiTheme="minorHAnsi" w:hAnsiTheme="minorHAnsi" w:cstheme="minorHAnsi"/>
                <w:sz w:val="22"/>
                <w:szCs w:val="22"/>
              </w:rPr>
            </w:pPr>
          </w:p>
          <w:p w14:paraId="3617FE3D" w14:textId="77777777" w:rsidR="00F81862" w:rsidRPr="00F81862" w:rsidRDefault="0062439F" w:rsidP="0062439F">
            <w:pPr>
              <w:pStyle w:val="NormalWeb"/>
              <w:spacing w:before="0" w:beforeAutospacing="0" w:after="0" w:afterAutospacing="0"/>
              <w:rPr>
                <w:rFonts w:asciiTheme="minorHAnsi" w:hAnsiTheme="minorHAnsi" w:cstheme="minorHAnsi"/>
                <w:b/>
                <w:bCs/>
                <w:sz w:val="22"/>
                <w:szCs w:val="22"/>
                <w:u w:val="single"/>
              </w:rPr>
            </w:pPr>
            <w:r w:rsidRPr="00F81862">
              <w:rPr>
                <w:rFonts w:asciiTheme="minorHAnsi" w:hAnsiTheme="minorHAnsi" w:cstheme="minorHAnsi"/>
                <w:b/>
                <w:bCs/>
                <w:sz w:val="22"/>
                <w:szCs w:val="22"/>
                <w:u w:val="single"/>
              </w:rPr>
              <w:t xml:space="preserve">Key Project Experience: </w:t>
            </w:r>
          </w:p>
          <w:p w14:paraId="67540315" w14:textId="77777777" w:rsidR="00F81862" w:rsidRDefault="00F81862" w:rsidP="0062439F">
            <w:pPr>
              <w:pStyle w:val="NormalWeb"/>
              <w:spacing w:before="0" w:beforeAutospacing="0" w:after="0" w:afterAutospacing="0"/>
              <w:rPr>
                <w:rFonts w:asciiTheme="minorHAnsi" w:hAnsiTheme="minorHAnsi" w:cstheme="minorHAnsi"/>
                <w:sz w:val="22"/>
                <w:szCs w:val="22"/>
              </w:rPr>
            </w:pPr>
          </w:p>
          <w:p w14:paraId="283E4600" w14:textId="5181457F" w:rsidR="0062439F" w:rsidRPr="0062439F" w:rsidRDefault="0062439F" w:rsidP="0062439F">
            <w:pPr>
              <w:pStyle w:val="NormalWeb"/>
              <w:spacing w:before="0" w:beforeAutospacing="0" w:after="0" w:afterAutospacing="0"/>
              <w:rPr>
                <w:rFonts w:asciiTheme="minorHAnsi" w:hAnsiTheme="minorHAnsi" w:cstheme="minorHAnsi"/>
                <w:sz w:val="22"/>
                <w:szCs w:val="22"/>
              </w:rPr>
            </w:pPr>
            <w:r w:rsidRPr="0062439F">
              <w:rPr>
                <w:rFonts w:asciiTheme="minorHAnsi" w:hAnsiTheme="minorHAnsi" w:cstheme="minorHAnsi"/>
                <w:b/>
                <w:bCs/>
                <w:sz w:val="22"/>
                <w:szCs w:val="22"/>
              </w:rPr>
              <w:t>ODOT 233006 WOOD COUNTY I-75 LIME CITY RD BRIDGE</w:t>
            </w:r>
            <w:r>
              <w:rPr>
                <w:rFonts w:asciiTheme="minorHAnsi" w:hAnsiTheme="minorHAnsi" w:cstheme="minorHAnsi"/>
                <w:b/>
                <w:bCs/>
                <w:sz w:val="22"/>
                <w:szCs w:val="22"/>
              </w:rPr>
              <w:t xml:space="preserve"> </w:t>
            </w:r>
            <w:r w:rsidRPr="0062439F">
              <w:rPr>
                <w:rFonts w:asciiTheme="minorHAnsi" w:hAnsiTheme="minorHAnsi" w:cstheme="minorHAnsi"/>
                <w:b/>
                <w:bCs/>
                <w:sz w:val="22"/>
                <w:szCs w:val="22"/>
              </w:rPr>
              <w:t>REHAB-DESIGN BUILD (ODOT D2) ($7.2M – Senior Project</w:t>
            </w:r>
            <w:r>
              <w:rPr>
                <w:rFonts w:asciiTheme="minorHAnsi" w:hAnsiTheme="minorHAnsi" w:cstheme="minorHAnsi"/>
                <w:b/>
                <w:bCs/>
                <w:sz w:val="22"/>
                <w:szCs w:val="22"/>
              </w:rPr>
              <w:t xml:space="preserve"> </w:t>
            </w:r>
            <w:r w:rsidRPr="0062439F">
              <w:rPr>
                <w:rFonts w:asciiTheme="minorHAnsi" w:hAnsiTheme="minorHAnsi" w:cstheme="minorHAnsi"/>
                <w:b/>
                <w:bCs/>
                <w:sz w:val="22"/>
                <w:szCs w:val="22"/>
              </w:rPr>
              <w:t xml:space="preserve">Manager). </w:t>
            </w:r>
            <w:r w:rsidRPr="0062439F">
              <w:rPr>
                <w:rFonts w:asciiTheme="minorHAnsi" w:hAnsiTheme="minorHAnsi" w:cstheme="minorHAnsi"/>
                <w:sz w:val="22"/>
                <w:szCs w:val="22"/>
              </w:rPr>
              <w:t>Jeff provided senior oversight on this Design-Build</w:t>
            </w:r>
            <w:r>
              <w:rPr>
                <w:rFonts w:asciiTheme="minorHAnsi" w:hAnsiTheme="minorHAnsi" w:cstheme="minorHAnsi"/>
                <w:sz w:val="22"/>
                <w:szCs w:val="22"/>
              </w:rPr>
              <w:t xml:space="preserve"> </w:t>
            </w:r>
            <w:r w:rsidRPr="0062439F">
              <w:rPr>
                <w:rFonts w:asciiTheme="minorHAnsi" w:hAnsiTheme="minorHAnsi" w:cstheme="minorHAnsi"/>
                <w:sz w:val="22"/>
                <w:szCs w:val="22"/>
              </w:rPr>
              <w:t>bridge project, which involved jacking and raising the</w:t>
            </w:r>
            <w:r>
              <w:rPr>
                <w:rFonts w:asciiTheme="minorHAnsi" w:hAnsiTheme="minorHAnsi" w:cstheme="minorHAnsi"/>
                <w:sz w:val="22"/>
                <w:szCs w:val="22"/>
              </w:rPr>
              <w:t xml:space="preserve"> </w:t>
            </w:r>
            <w:r w:rsidRPr="0062439F">
              <w:rPr>
                <w:rFonts w:asciiTheme="minorHAnsi" w:hAnsiTheme="minorHAnsi" w:cstheme="minorHAnsi"/>
                <w:sz w:val="22"/>
                <w:szCs w:val="22"/>
              </w:rPr>
              <w:t>structure to achieve safe vertical clearance. Specialized reuse</w:t>
            </w:r>
            <w:r>
              <w:rPr>
                <w:rFonts w:asciiTheme="minorHAnsi" w:hAnsiTheme="minorHAnsi" w:cstheme="minorHAnsi"/>
                <w:sz w:val="22"/>
                <w:szCs w:val="22"/>
              </w:rPr>
              <w:t xml:space="preserve"> </w:t>
            </w:r>
            <w:r w:rsidRPr="0062439F">
              <w:rPr>
                <w:rFonts w:asciiTheme="minorHAnsi" w:hAnsiTheme="minorHAnsi" w:cstheme="minorHAnsi"/>
                <w:sz w:val="22"/>
                <w:szCs w:val="22"/>
              </w:rPr>
              <w:t>and new girder design to eliminate cost and need for new</w:t>
            </w:r>
            <w:r>
              <w:rPr>
                <w:rFonts w:asciiTheme="minorHAnsi" w:hAnsiTheme="minorHAnsi" w:cstheme="minorHAnsi"/>
                <w:sz w:val="22"/>
                <w:szCs w:val="22"/>
              </w:rPr>
              <w:t xml:space="preserve"> </w:t>
            </w:r>
            <w:r w:rsidRPr="0062439F">
              <w:rPr>
                <w:rFonts w:asciiTheme="minorHAnsi" w:hAnsiTheme="minorHAnsi" w:cstheme="minorHAnsi"/>
                <w:sz w:val="22"/>
                <w:szCs w:val="22"/>
              </w:rPr>
              <w:t>materials on the structure. Coordinating extra work demolition</w:t>
            </w:r>
            <w:r>
              <w:rPr>
                <w:rFonts w:asciiTheme="minorHAnsi" w:hAnsiTheme="minorHAnsi" w:cstheme="minorHAnsi"/>
                <w:sz w:val="22"/>
                <w:szCs w:val="22"/>
              </w:rPr>
              <w:t xml:space="preserve"> </w:t>
            </w:r>
            <w:r w:rsidRPr="0062439F">
              <w:rPr>
                <w:rFonts w:asciiTheme="minorHAnsi" w:hAnsiTheme="minorHAnsi" w:cstheme="minorHAnsi"/>
                <w:sz w:val="22"/>
                <w:szCs w:val="22"/>
              </w:rPr>
              <w:t>plan with the department to mitigate several collisions with</w:t>
            </w:r>
            <w:r>
              <w:rPr>
                <w:rFonts w:asciiTheme="minorHAnsi" w:hAnsiTheme="minorHAnsi" w:cstheme="minorHAnsi"/>
                <w:sz w:val="22"/>
                <w:szCs w:val="22"/>
              </w:rPr>
              <w:t xml:space="preserve"> </w:t>
            </w:r>
            <w:r w:rsidRPr="0062439F">
              <w:rPr>
                <w:rFonts w:asciiTheme="minorHAnsi" w:hAnsiTheme="minorHAnsi" w:cstheme="minorHAnsi"/>
                <w:sz w:val="22"/>
                <w:szCs w:val="22"/>
              </w:rPr>
              <w:t>Beaver’s falsework. Jeff coordinated with Joe Brown and the</w:t>
            </w:r>
            <w:r>
              <w:rPr>
                <w:rFonts w:asciiTheme="minorHAnsi" w:hAnsiTheme="minorHAnsi" w:cstheme="minorHAnsi"/>
                <w:sz w:val="22"/>
                <w:szCs w:val="22"/>
              </w:rPr>
              <w:t xml:space="preserve"> </w:t>
            </w:r>
            <w:r w:rsidRPr="0062439F">
              <w:rPr>
                <w:rFonts w:asciiTheme="minorHAnsi" w:hAnsiTheme="minorHAnsi" w:cstheme="minorHAnsi"/>
                <w:sz w:val="22"/>
                <w:szCs w:val="22"/>
              </w:rPr>
              <w:t>department to mitigate costs and impacts to traffic on I-75.</w:t>
            </w:r>
          </w:p>
          <w:p w14:paraId="78104331" w14:textId="77777777" w:rsidR="0062439F" w:rsidRPr="0062439F" w:rsidRDefault="0062439F" w:rsidP="0062439F">
            <w:pPr>
              <w:pStyle w:val="NormalWeb"/>
              <w:rPr>
                <w:rFonts w:asciiTheme="minorHAnsi" w:hAnsiTheme="minorHAnsi" w:cstheme="minorHAnsi"/>
                <w:b/>
                <w:bCs/>
                <w:i/>
                <w:iCs/>
                <w:sz w:val="22"/>
                <w:szCs w:val="22"/>
              </w:rPr>
            </w:pPr>
            <w:r w:rsidRPr="0062439F">
              <w:rPr>
                <w:rFonts w:asciiTheme="minorHAnsi" w:hAnsiTheme="minorHAnsi" w:cstheme="minorHAnsi"/>
                <w:b/>
                <w:bCs/>
                <w:i/>
                <w:iCs/>
                <w:sz w:val="22"/>
                <w:szCs w:val="22"/>
              </w:rPr>
              <w:t>Relevance: Design Build, Utility Coordination, ODOT</w:t>
            </w:r>
          </w:p>
          <w:p w14:paraId="3F16F7CB" w14:textId="1DD7D951" w:rsidR="0062439F" w:rsidRDefault="0062439F" w:rsidP="0062439F">
            <w:pPr>
              <w:pStyle w:val="NormalWeb"/>
              <w:rPr>
                <w:rFonts w:asciiTheme="minorHAnsi" w:hAnsiTheme="minorHAnsi" w:cstheme="minorHAnsi"/>
                <w:b/>
                <w:bCs/>
                <w:i/>
                <w:iCs/>
                <w:sz w:val="22"/>
                <w:szCs w:val="22"/>
              </w:rPr>
            </w:pPr>
            <w:r w:rsidRPr="0062439F">
              <w:rPr>
                <w:rFonts w:asciiTheme="minorHAnsi" w:hAnsiTheme="minorHAnsi" w:cstheme="minorHAnsi"/>
                <w:b/>
                <w:bCs/>
                <w:sz w:val="22"/>
                <w:szCs w:val="22"/>
              </w:rPr>
              <w:t>ODOT 190470 LUCAS COUNTY I-475/DORR ST. MAJOR</w:t>
            </w:r>
            <w:r>
              <w:rPr>
                <w:rFonts w:asciiTheme="minorHAnsi" w:hAnsiTheme="minorHAnsi" w:cstheme="minorHAnsi"/>
                <w:b/>
                <w:bCs/>
                <w:sz w:val="22"/>
                <w:szCs w:val="22"/>
              </w:rPr>
              <w:t xml:space="preserve"> </w:t>
            </w:r>
            <w:r w:rsidRPr="0062439F">
              <w:rPr>
                <w:rFonts w:asciiTheme="minorHAnsi" w:hAnsiTheme="minorHAnsi" w:cstheme="minorHAnsi"/>
                <w:b/>
                <w:bCs/>
                <w:sz w:val="22"/>
                <w:szCs w:val="22"/>
              </w:rPr>
              <w:t>RECONSTRUCTION (ODOT D2) ($45.2M - Structures Group</w:t>
            </w:r>
            <w:r>
              <w:rPr>
                <w:rFonts w:asciiTheme="minorHAnsi" w:hAnsiTheme="minorHAnsi" w:cstheme="minorHAnsi"/>
                <w:b/>
                <w:bCs/>
                <w:sz w:val="22"/>
                <w:szCs w:val="22"/>
              </w:rPr>
              <w:t xml:space="preserve"> </w:t>
            </w:r>
            <w:r w:rsidRPr="0062439F">
              <w:rPr>
                <w:rFonts w:asciiTheme="minorHAnsi" w:hAnsiTheme="minorHAnsi" w:cstheme="minorHAnsi"/>
                <w:b/>
                <w:bCs/>
                <w:sz w:val="22"/>
                <w:szCs w:val="22"/>
              </w:rPr>
              <w:t xml:space="preserve">Manager). </w:t>
            </w:r>
            <w:r w:rsidRPr="0062439F">
              <w:rPr>
                <w:rFonts w:asciiTheme="minorHAnsi" w:hAnsiTheme="minorHAnsi" w:cstheme="minorHAnsi"/>
                <w:sz w:val="22"/>
                <w:szCs w:val="22"/>
              </w:rPr>
              <w:t>Jeff was responsible for managing a team of project</w:t>
            </w:r>
            <w:r>
              <w:rPr>
                <w:rFonts w:asciiTheme="minorHAnsi" w:hAnsiTheme="minorHAnsi" w:cstheme="minorHAnsi"/>
                <w:sz w:val="22"/>
                <w:szCs w:val="22"/>
              </w:rPr>
              <w:t xml:space="preserve"> </w:t>
            </w:r>
            <w:r w:rsidRPr="0062439F">
              <w:rPr>
                <w:rFonts w:asciiTheme="minorHAnsi" w:hAnsiTheme="minorHAnsi" w:cstheme="minorHAnsi"/>
                <w:sz w:val="22"/>
                <w:szCs w:val="22"/>
              </w:rPr>
              <w:t>managers and field personnel from the bidding phase</w:t>
            </w:r>
            <w:r>
              <w:rPr>
                <w:rFonts w:asciiTheme="minorHAnsi" w:hAnsiTheme="minorHAnsi" w:cstheme="minorHAnsi"/>
                <w:sz w:val="22"/>
                <w:szCs w:val="22"/>
              </w:rPr>
              <w:t xml:space="preserve"> </w:t>
            </w:r>
            <w:r w:rsidRPr="0062439F">
              <w:rPr>
                <w:rFonts w:asciiTheme="minorHAnsi" w:hAnsiTheme="minorHAnsi" w:cstheme="minorHAnsi"/>
                <w:sz w:val="22"/>
                <w:szCs w:val="22"/>
              </w:rPr>
              <w:t>throughout construction with an emphasis on the structures</w:t>
            </w:r>
            <w:r>
              <w:rPr>
                <w:rFonts w:asciiTheme="minorHAnsi" w:hAnsiTheme="minorHAnsi" w:cstheme="minorHAnsi"/>
                <w:sz w:val="22"/>
                <w:szCs w:val="22"/>
              </w:rPr>
              <w:t xml:space="preserve"> </w:t>
            </w:r>
            <w:r w:rsidRPr="0062439F">
              <w:rPr>
                <w:rFonts w:asciiTheme="minorHAnsi" w:hAnsiTheme="minorHAnsi" w:cstheme="minorHAnsi"/>
                <w:sz w:val="22"/>
                <w:szCs w:val="22"/>
              </w:rPr>
              <w:t>work. The work included new construction of the I-475/Dorr</w:t>
            </w:r>
            <w:r>
              <w:rPr>
                <w:rFonts w:asciiTheme="minorHAnsi" w:hAnsiTheme="minorHAnsi" w:cstheme="minorHAnsi"/>
                <w:sz w:val="22"/>
                <w:szCs w:val="22"/>
              </w:rPr>
              <w:t xml:space="preserve"> </w:t>
            </w:r>
            <w:r w:rsidRPr="0062439F">
              <w:rPr>
                <w:rFonts w:asciiTheme="minorHAnsi" w:hAnsiTheme="minorHAnsi" w:cstheme="minorHAnsi"/>
                <w:sz w:val="22"/>
                <w:szCs w:val="22"/>
              </w:rPr>
              <w:t>St. Interchange, including modern dog-bone roundabouts (Dorr</w:t>
            </w:r>
            <w:r>
              <w:rPr>
                <w:rFonts w:asciiTheme="minorHAnsi" w:hAnsiTheme="minorHAnsi" w:cstheme="minorHAnsi"/>
                <w:sz w:val="22"/>
                <w:szCs w:val="22"/>
              </w:rPr>
              <w:t xml:space="preserve"> </w:t>
            </w:r>
            <w:r w:rsidRPr="0062439F">
              <w:rPr>
                <w:rFonts w:asciiTheme="minorHAnsi" w:hAnsiTheme="minorHAnsi" w:cstheme="minorHAnsi"/>
                <w:sz w:val="22"/>
                <w:szCs w:val="22"/>
              </w:rPr>
              <w:t>St. &amp; McCord Rd. Roundabout). Reconstruction included over</w:t>
            </w:r>
            <w:r>
              <w:rPr>
                <w:rFonts w:asciiTheme="minorHAnsi" w:hAnsiTheme="minorHAnsi" w:cstheme="minorHAnsi"/>
                <w:sz w:val="22"/>
                <w:szCs w:val="22"/>
              </w:rPr>
              <w:t xml:space="preserve"> </w:t>
            </w:r>
            <w:r w:rsidRPr="0062439F">
              <w:rPr>
                <w:rFonts w:asciiTheme="minorHAnsi" w:hAnsiTheme="minorHAnsi" w:cstheme="minorHAnsi"/>
                <w:sz w:val="22"/>
                <w:szCs w:val="22"/>
              </w:rPr>
              <w:t>two miles of urban interstate widening from two lanes to</w:t>
            </w:r>
            <w:r>
              <w:rPr>
                <w:rFonts w:asciiTheme="minorHAnsi" w:hAnsiTheme="minorHAnsi" w:cstheme="minorHAnsi"/>
                <w:sz w:val="22"/>
                <w:szCs w:val="22"/>
              </w:rPr>
              <w:t xml:space="preserve"> </w:t>
            </w:r>
            <w:r w:rsidRPr="0062439F">
              <w:rPr>
                <w:rFonts w:asciiTheme="minorHAnsi" w:hAnsiTheme="minorHAnsi" w:cstheme="minorHAnsi"/>
                <w:sz w:val="22"/>
                <w:szCs w:val="22"/>
              </w:rPr>
              <w:t>three, including structure rehabilitation and widening of the</w:t>
            </w:r>
            <w:r>
              <w:rPr>
                <w:rFonts w:asciiTheme="minorHAnsi" w:hAnsiTheme="minorHAnsi" w:cstheme="minorHAnsi"/>
                <w:sz w:val="22"/>
                <w:szCs w:val="22"/>
              </w:rPr>
              <w:t xml:space="preserve"> </w:t>
            </w:r>
            <w:r w:rsidRPr="0062439F">
              <w:rPr>
                <w:rFonts w:asciiTheme="minorHAnsi" w:hAnsiTheme="minorHAnsi" w:cstheme="minorHAnsi"/>
                <w:sz w:val="22"/>
                <w:szCs w:val="22"/>
              </w:rPr>
              <w:t xml:space="preserve">pair of three-span bridges over Hill Ave and the pair of </w:t>
            </w:r>
            <w:proofErr w:type="spellStart"/>
            <w:r w:rsidRPr="0062439F">
              <w:rPr>
                <w:rFonts w:asciiTheme="minorHAnsi" w:hAnsiTheme="minorHAnsi" w:cstheme="minorHAnsi"/>
                <w:sz w:val="22"/>
                <w:szCs w:val="22"/>
              </w:rPr>
              <w:t>threespan</w:t>
            </w:r>
            <w:proofErr w:type="spellEnd"/>
            <w:r>
              <w:rPr>
                <w:rFonts w:asciiTheme="minorHAnsi" w:hAnsiTheme="minorHAnsi" w:cstheme="minorHAnsi"/>
                <w:sz w:val="22"/>
                <w:szCs w:val="22"/>
              </w:rPr>
              <w:t xml:space="preserve"> </w:t>
            </w:r>
            <w:r w:rsidRPr="0062439F">
              <w:rPr>
                <w:rFonts w:asciiTheme="minorHAnsi" w:hAnsiTheme="minorHAnsi" w:cstheme="minorHAnsi"/>
                <w:sz w:val="22"/>
                <w:szCs w:val="22"/>
              </w:rPr>
              <w:t>bridges over Dorr St. The project included widening Dorr</w:t>
            </w:r>
            <w:r>
              <w:rPr>
                <w:rFonts w:asciiTheme="minorHAnsi" w:hAnsiTheme="minorHAnsi" w:cstheme="minorHAnsi"/>
                <w:sz w:val="22"/>
                <w:szCs w:val="22"/>
              </w:rPr>
              <w:t xml:space="preserve"> </w:t>
            </w:r>
            <w:r w:rsidRPr="0062439F">
              <w:rPr>
                <w:rFonts w:asciiTheme="minorHAnsi" w:hAnsiTheme="minorHAnsi" w:cstheme="minorHAnsi"/>
                <w:sz w:val="22"/>
                <w:szCs w:val="22"/>
              </w:rPr>
              <w:t xml:space="preserve">St. from two lanes to five. </w:t>
            </w:r>
            <w:r w:rsidRPr="0062439F">
              <w:rPr>
                <w:rFonts w:asciiTheme="minorHAnsi" w:hAnsiTheme="minorHAnsi" w:cstheme="minorHAnsi"/>
                <w:b/>
                <w:bCs/>
                <w:i/>
                <w:iCs/>
                <w:sz w:val="22"/>
                <w:szCs w:val="22"/>
              </w:rPr>
              <w:t>Relevance: Utility Relocation</w:t>
            </w:r>
            <w:r>
              <w:rPr>
                <w:rFonts w:asciiTheme="minorHAnsi" w:hAnsiTheme="minorHAnsi" w:cstheme="minorHAnsi"/>
                <w:b/>
                <w:bCs/>
                <w:i/>
                <w:iCs/>
                <w:sz w:val="22"/>
                <w:szCs w:val="22"/>
              </w:rPr>
              <w:t xml:space="preserve"> </w:t>
            </w:r>
            <w:r w:rsidRPr="0062439F">
              <w:rPr>
                <w:rFonts w:asciiTheme="minorHAnsi" w:hAnsiTheme="minorHAnsi" w:cstheme="minorHAnsi"/>
                <w:b/>
                <w:bCs/>
                <w:i/>
                <w:iCs/>
                <w:sz w:val="22"/>
                <w:szCs w:val="22"/>
              </w:rPr>
              <w:t>Coordination, Interchange Construction, Interstate and</w:t>
            </w:r>
            <w:r>
              <w:rPr>
                <w:rFonts w:asciiTheme="minorHAnsi" w:hAnsiTheme="minorHAnsi" w:cstheme="minorHAnsi"/>
                <w:b/>
                <w:bCs/>
                <w:i/>
                <w:iCs/>
                <w:sz w:val="22"/>
                <w:szCs w:val="22"/>
              </w:rPr>
              <w:t xml:space="preserve"> </w:t>
            </w:r>
            <w:r w:rsidRPr="0062439F">
              <w:rPr>
                <w:rFonts w:asciiTheme="minorHAnsi" w:hAnsiTheme="minorHAnsi" w:cstheme="minorHAnsi"/>
                <w:b/>
                <w:bCs/>
                <w:i/>
                <w:iCs/>
                <w:sz w:val="22"/>
                <w:szCs w:val="22"/>
              </w:rPr>
              <w:t>Local Maintenance of Traffic, Local Stakeholder</w:t>
            </w:r>
            <w:r>
              <w:rPr>
                <w:rFonts w:asciiTheme="minorHAnsi" w:hAnsiTheme="minorHAnsi" w:cstheme="minorHAnsi"/>
                <w:b/>
                <w:bCs/>
                <w:i/>
                <w:iCs/>
                <w:sz w:val="22"/>
                <w:szCs w:val="22"/>
              </w:rPr>
              <w:t xml:space="preserve"> </w:t>
            </w:r>
            <w:r w:rsidRPr="0062439F">
              <w:rPr>
                <w:rFonts w:asciiTheme="minorHAnsi" w:hAnsiTheme="minorHAnsi" w:cstheme="minorHAnsi"/>
                <w:b/>
                <w:bCs/>
                <w:i/>
                <w:iCs/>
                <w:sz w:val="22"/>
                <w:szCs w:val="22"/>
              </w:rPr>
              <w:t>Coordination, Environmental Commitments, ODOT.</w:t>
            </w:r>
          </w:p>
          <w:p w14:paraId="4011380F" w14:textId="69EF858D" w:rsidR="0062439F" w:rsidRPr="0062439F" w:rsidRDefault="0062439F" w:rsidP="0062439F">
            <w:pPr>
              <w:pStyle w:val="NormalWeb"/>
              <w:rPr>
                <w:rFonts w:asciiTheme="minorHAnsi" w:hAnsiTheme="minorHAnsi" w:cstheme="minorHAnsi"/>
                <w:b/>
                <w:bCs/>
                <w:i/>
                <w:iCs/>
                <w:sz w:val="22"/>
                <w:szCs w:val="22"/>
              </w:rPr>
            </w:pPr>
            <w:r w:rsidRPr="0062439F">
              <w:rPr>
                <w:rFonts w:asciiTheme="minorHAnsi" w:hAnsiTheme="minorHAnsi" w:cstheme="minorHAnsi"/>
                <w:b/>
                <w:bCs/>
                <w:sz w:val="22"/>
                <w:szCs w:val="22"/>
              </w:rPr>
              <w:t xml:space="preserve">ODOT 150210 LUCAS COUNTY US 20/I-475 INTERCHANGE (ODOT D2) ($38.9M </w:t>
            </w:r>
            <w:r>
              <w:rPr>
                <w:rFonts w:asciiTheme="minorHAnsi" w:hAnsiTheme="minorHAnsi" w:cstheme="minorHAnsi"/>
                <w:b/>
                <w:bCs/>
                <w:sz w:val="22"/>
                <w:szCs w:val="22"/>
              </w:rPr>
              <w:t>–</w:t>
            </w:r>
            <w:r w:rsidRPr="0062439F">
              <w:rPr>
                <w:rFonts w:asciiTheme="minorHAnsi" w:hAnsiTheme="minorHAnsi" w:cstheme="minorHAnsi"/>
                <w:b/>
                <w:bCs/>
                <w:sz w:val="22"/>
                <w:szCs w:val="22"/>
              </w:rPr>
              <w:t xml:space="preserve"> Senior</w:t>
            </w:r>
            <w:r>
              <w:rPr>
                <w:rFonts w:asciiTheme="minorHAnsi" w:hAnsiTheme="minorHAnsi" w:cstheme="minorHAnsi"/>
                <w:b/>
                <w:bCs/>
                <w:sz w:val="22"/>
                <w:szCs w:val="22"/>
              </w:rPr>
              <w:t xml:space="preserve"> </w:t>
            </w:r>
            <w:r w:rsidRPr="0062439F">
              <w:rPr>
                <w:rFonts w:asciiTheme="minorHAnsi" w:hAnsiTheme="minorHAnsi" w:cstheme="minorHAnsi"/>
                <w:b/>
                <w:bCs/>
                <w:sz w:val="22"/>
                <w:szCs w:val="22"/>
              </w:rPr>
              <w:t xml:space="preserve">Project Manager). </w:t>
            </w:r>
            <w:r w:rsidRPr="0062439F">
              <w:rPr>
                <w:rFonts w:asciiTheme="minorHAnsi" w:hAnsiTheme="minorHAnsi" w:cstheme="minorHAnsi"/>
                <w:sz w:val="22"/>
                <w:szCs w:val="22"/>
              </w:rPr>
              <w:t>Jeff was responsible for managing a team of project managers and field</w:t>
            </w:r>
            <w:r>
              <w:rPr>
                <w:rFonts w:asciiTheme="minorHAnsi" w:hAnsiTheme="minorHAnsi" w:cstheme="minorHAnsi"/>
                <w:sz w:val="22"/>
                <w:szCs w:val="22"/>
              </w:rPr>
              <w:t xml:space="preserve"> </w:t>
            </w:r>
            <w:r w:rsidRPr="0062439F">
              <w:rPr>
                <w:rFonts w:asciiTheme="minorHAnsi" w:hAnsiTheme="minorHAnsi" w:cstheme="minorHAnsi"/>
                <w:sz w:val="22"/>
                <w:szCs w:val="22"/>
              </w:rPr>
              <w:t>personnel from the bidding phase throughout construction with an emphasis on the structures</w:t>
            </w:r>
            <w:r>
              <w:rPr>
                <w:rFonts w:asciiTheme="minorHAnsi" w:hAnsiTheme="minorHAnsi" w:cstheme="minorHAnsi"/>
                <w:sz w:val="22"/>
                <w:szCs w:val="22"/>
              </w:rPr>
              <w:t xml:space="preserve"> </w:t>
            </w:r>
            <w:r w:rsidRPr="0062439F">
              <w:rPr>
                <w:rFonts w:asciiTheme="minorHAnsi" w:hAnsiTheme="minorHAnsi" w:cstheme="minorHAnsi"/>
                <w:sz w:val="22"/>
                <w:szCs w:val="22"/>
              </w:rPr>
              <w:t>work. The work consisted of reconstructing the US 20 and I-475 to an SPUI interchange with</w:t>
            </w:r>
            <w:r>
              <w:rPr>
                <w:rFonts w:asciiTheme="minorHAnsi" w:hAnsiTheme="minorHAnsi" w:cstheme="minorHAnsi"/>
                <w:sz w:val="22"/>
                <w:szCs w:val="22"/>
              </w:rPr>
              <w:t xml:space="preserve"> </w:t>
            </w:r>
            <w:r w:rsidRPr="0062439F">
              <w:rPr>
                <w:rFonts w:asciiTheme="minorHAnsi" w:hAnsiTheme="minorHAnsi" w:cstheme="minorHAnsi"/>
                <w:sz w:val="22"/>
                <w:szCs w:val="22"/>
              </w:rPr>
              <w:t>widening and reconstruction of approximately two miles of I-475. The new interchange was</w:t>
            </w:r>
            <w:r>
              <w:rPr>
                <w:rFonts w:asciiTheme="minorHAnsi" w:hAnsiTheme="minorHAnsi" w:cstheme="minorHAnsi"/>
                <w:sz w:val="22"/>
                <w:szCs w:val="22"/>
              </w:rPr>
              <w:t xml:space="preserve"> </w:t>
            </w:r>
            <w:r w:rsidRPr="0062439F">
              <w:rPr>
                <w:rFonts w:asciiTheme="minorHAnsi" w:hAnsiTheme="minorHAnsi" w:cstheme="minorHAnsi"/>
                <w:sz w:val="22"/>
                <w:szCs w:val="22"/>
              </w:rPr>
              <w:t>built off-line while maintaining the existing interchange and ramps. A detailed CPM schedule</w:t>
            </w:r>
            <w:r>
              <w:rPr>
                <w:rFonts w:asciiTheme="minorHAnsi" w:hAnsiTheme="minorHAnsi" w:cstheme="minorHAnsi"/>
                <w:sz w:val="22"/>
                <w:szCs w:val="22"/>
              </w:rPr>
              <w:t xml:space="preserve"> </w:t>
            </w:r>
            <w:r w:rsidRPr="0062439F">
              <w:rPr>
                <w:rFonts w:asciiTheme="minorHAnsi" w:hAnsiTheme="minorHAnsi" w:cstheme="minorHAnsi"/>
                <w:sz w:val="22"/>
                <w:szCs w:val="22"/>
              </w:rPr>
              <w:t>with hourly logic for ramp tie-in closures was developed to optimize construction flow.</w:t>
            </w:r>
            <w:r>
              <w:rPr>
                <w:rFonts w:asciiTheme="minorHAnsi" w:hAnsiTheme="minorHAnsi" w:cstheme="minorHAnsi"/>
                <w:sz w:val="22"/>
                <w:szCs w:val="22"/>
              </w:rPr>
              <w:t xml:space="preserve"> </w:t>
            </w:r>
            <w:r w:rsidRPr="0062439F">
              <w:rPr>
                <w:rFonts w:asciiTheme="minorHAnsi" w:hAnsiTheme="minorHAnsi" w:cstheme="minorHAnsi"/>
                <w:sz w:val="22"/>
                <w:szCs w:val="22"/>
              </w:rPr>
              <w:t>Environmental permit acquisition delayed portions of the work which was mitigated by</w:t>
            </w:r>
            <w:r>
              <w:rPr>
                <w:rFonts w:asciiTheme="minorHAnsi" w:hAnsiTheme="minorHAnsi" w:cstheme="minorHAnsi"/>
                <w:sz w:val="22"/>
                <w:szCs w:val="22"/>
              </w:rPr>
              <w:t xml:space="preserve"> </w:t>
            </w:r>
            <w:r w:rsidRPr="0062439F">
              <w:rPr>
                <w:rFonts w:asciiTheme="minorHAnsi" w:hAnsiTheme="minorHAnsi" w:cstheme="minorHAnsi"/>
                <w:sz w:val="22"/>
                <w:szCs w:val="22"/>
              </w:rPr>
              <w:t xml:space="preserve">resource allocations and acceleration efforts. </w:t>
            </w:r>
            <w:r w:rsidRPr="0062439F">
              <w:rPr>
                <w:rFonts w:asciiTheme="minorHAnsi" w:hAnsiTheme="minorHAnsi" w:cstheme="minorHAnsi"/>
                <w:b/>
                <w:bCs/>
                <w:i/>
                <w:iCs/>
                <w:sz w:val="22"/>
                <w:szCs w:val="22"/>
              </w:rPr>
              <w:t>Relevance: Utility Relocation Coordination,</w:t>
            </w:r>
            <w:r>
              <w:rPr>
                <w:rFonts w:asciiTheme="minorHAnsi" w:hAnsiTheme="minorHAnsi" w:cstheme="minorHAnsi"/>
                <w:b/>
                <w:bCs/>
                <w:i/>
                <w:iCs/>
                <w:sz w:val="22"/>
                <w:szCs w:val="22"/>
              </w:rPr>
              <w:t xml:space="preserve"> </w:t>
            </w:r>
            <w:r w:rsidRPr="0062439F">
              <w:rPr>
                <w:rFonts w:asciiTheme="minorHAnsi" w:hAnsiTheme="minorHAnsi" w:cstheme="minorHAnsi"/>
                <w:b/>
                <w:bCs/>
                <w:i/>
                <w:iCs/>
                <w:sz w:val="22"/>
                <w:szCs w:val="22"/>
              </w:rPr>
              <w:t>Interstate and Local Maintenance of Traffic, Environmental Commitments and</w:t>
            </w:r>
            <w:r>
              <w:rPr>
                <w:rFonts w:asciiTheme="minorHAnsi" w:hAnsiTheme="minorHAnsi" w:cstheme="minorHAnsi"/>
                <w:b/>
                <w:bCs/>
                <w:i/>
                <w:iCs/>
                <w:sz w:val="22"/>
                <w:szCs w:val="22"/>
              </w:rPr>
              <w:t xml:space="preserve"> </w:t>
            </w:r>
            <w:r w:rsidRPr="0062439F">
              <w:rPr>
                <w:rFonts w:asciiTheme="minorHAnsi" w:hAnsiTheme="minorHAnsi" w:cstheme="minorHAnsi"/>
                <w:b/>
                <w:bCs/>
                <w:i/>
                <w:iCs/>
                <w:sz w:val="22"/>
                <w:szCs w:val="22"/>
              </w:rPr>
              <w:t>Coordination, Local Stakeholder Coordination, ODOT.</w:t>
            </w:r>
          </w:p>
          <w:p w14:paraId="53D414B3" w14:textId="1BD25BD2" w:rsidR="0062439F" w:rsidRPr="0062439F" w:rsidRDefault="0062439F" w:rsidP="0062439F">
            <w:pPr>
              <w:pStyle w:val="NormalWeb"/>
              <w:rPr>
                <w:rFonts w:asciiTheme="minorHAnsi" w:hAnsiTheme="minorHAnsi" w:cstheme="minorHAnsi"/>
                <w:b/>
                <w:bCs/>
                <w:i/>
                <w:iCs/>
                <w:sz w:val="22"/>
                <w:szCs w:val="22"/>
              </w:rPr>
            </w:pPr>
            <w:r w:rsidRPr="0062439F">
              <w:rPr>
                <w:rFonts w:asciiTheme="minorHAnsi" w:hAnsiTheme="minorHAnsi" w:cstheme="minorHAnsi"/>
                <w:b/>
                <w:bCs/>
                <w:sz w:val="22"/>
                <w:szCs w:val="22"/>
              </w:rPr>
              <w:t>ODOT 143000 HANCOCK/WOOD COUNTIES IR 75 MAJOR RECONSTRUCTION – DESIGN BUILD</w:t>
            </w:r>
            <w:r>
              <w:rPr>
                <w:rFonts w:asciiTheme="minorHAnsi" w:hAnsiTheme="minorHAnsi" w:cstheme="minorHAnsi"/>
                <w:b/>
                <w:bCs/>
                <w:sz w:val="22"/>
                <w:szCs w:val="22"/>
              </w:rPr>
              <w:t xml:space="preserve"> </w:t>
            </w:r>
            <w:r w:rsidRPr="0062439F">
              <w:rPr>
                <w:rFonts w:asciiTheme="minorHAnsi" w:hAnsiTheme="minorHAnsi" w:cstheme="minorHAnsi"/>
                <w:b/>
                <w:bCs/>
                <w:sz w:val="22"/>
                <w:szCs w:val="22"/>
              </w:rPr>
              <w:t xml:space="preserve">(ODOT D1/D2) ($65.5M - Senior Project Manager). </w:t>
            </w:r>
            <w:r w:rsidRPr="0062439F">
              <w:rPr>
                <w:rFonts w:asciiTheme="minorHAnsi" w:hAnsiTheme="minorHAnsi" w:cstheme="minorHAnsi"/>
                <w:sz w:val="22"/>
                <w:szCs w:val="22"/>
              </w:rPr>
              <w:t>Jeff was responsible for managing a team</w:t>
            </w:r>
            <w:r>
              <w:rPr>
                <w:rFonts w:asciiTheme="minorHAnsi" w:hAnsiTheme="minorHAnsi" w:cstheme="minorHAnsi"/>
                <w:sz w:val="22"/>
                <w:szCs w:val="22"/>
              </w:rPr>
              <w:t xml:space="preserve"> </w:t>
            </w:r>
            <w:r w:rsidRPr="0062439F">
              <w:rPr>
                <w:rFonts w:asciiTheme="minorHAnsi" w:hAnsiTheme="minorHAnsi" w:cstheme="minorHAnsi"/>
                <w:sz w:val="22"/>
                <w:szCs w:val="22"/>
              </w:rPr>
              <w:t>of project managers and field personnel from the bidding phase throughout construction with</w:t>
            </w:r>
            <w:r>
              <w:rPr>
                <w:rFonts w:asciiTheme="minorHAnsi" w:hAnsiTheme="minorHAnsi" w:cstheme="minorHAnsi"/>
                <w:sz w:val="22"/>
                <w:szCs w:val="22"/>
              </w:rPr>
              <w:t xml:space="preserve"> </w:t>
            </w:r>
            <w:r w:rsidRPr="0062439F">
              <w:rPr>
                <w:rFonts w:asciiTheme="minorHAnsi" w:hAnsiTheme="minorHAnsi" w:cstheme="minorHAnsi"/>
                <w:sz w:val="22"/>
                <w:szCs w:val="22"/>
              </w:rPr>
              <w:t>an emphasis on the structures work, including demolition plans, temporary support, and</w:t>
            </w:r>
            <w:r>
              <w:rPr>
                <w:rFonts w:asciiTheme="minorHAnsi" w:hAnsiTheme="minorHAnsi" w:cstheme="minorHAnsi"/>
                <w:sz w:val="22"/>
                <w:szCs w:val="22"/>
              </w:rPr>
              <w:t xml:space="preserve"> </w:t>
            </w:r>
            <w:r w:rsidRPr="0062439F">
              <w:rPr>
                <w:rFonts w:asciiTheme="minorHAnsi" w:hAnsiTheme="minorHAnsi" w:cstheme="minorHAnsi"/>
                <w:sz w:val="22"/>
                <w:szCs w:val="22"/>
              </w:rPr>
              <w:t>railroad coordination. The work consisted of over 8 miles of roadway reconstruction, including</w:t>
            </w:r>
            <w:r>
              <w:rPr>
                <w:rFonts w:asciiTheme="minorHAnsi" w:hAnsiTheme="minorHAnsi" w:cstheme="minorHAnsi"/>
                <w:sz w:val="22"/>
                <w:szCs w:val="22"/>
              </w:rPr>
              <w:t xml:space="preserve"> </w:t>
            </w:r>
            <w:r w:rsidRPr="0062439F">
              <w:rPr>
                <w:rFonts w:asciiTheme="minorHAnsi" w:hAnsiTheme="minorHAnsi" w:cstheme="minorHAnsi"/>
                <w:sz w:val="22"/>
                <w:szCs w:val="22"/>
              </w:rPr>
              <w:t xml:space="preserve">the rehab or replacement of eight bridges, drainage, subgrade stabilization, </w:t>
            </w:r>
            <w:r>
              <w:rPr>
                <w:rFonts w:asciiTheme="minorHAnsi" w:hAnsiTheme="minorHAnsi" w:cstheme="minorHAnsi"/>
                <w:sz w:val="22"/>
                <w:szCs w:val="22"/>
              </w:rPr>
              <w:t>p</w:t>
            </w:r>
            <w:r w:rsidRPr="0062439F">
              <w:rPr>
                <w:rFonts w:asciiTheme="minorHAnsi" w:hAnsiTheme="minorHAnsi" w:cstheme="minorHAnsi"/>
                <w:sz w:val="22"/>
                <w:szCs w:val="22"/>
              </w:rPr>
              <w:t>avement and</w:t>
            </w:r>
            <w:r>
              <w:rPr>
                <w:rFonts w:asciiTheme="minorHAnsi" w:hAnsiTheme="minorHAnsi" w:cstheme="minorHAnsi"/>
                <w:sz w:val="22"/>
                <w:szCs w:val="22"/>
              </w:rPr>
              <w:t xml:space="preserve"> </w:t>
            </w:r>
            <w:r w:rsidRPr="0062439F">
              <w:rPr>
                <w:rFonts w:asciiTheme="minorHAnsi" w:hAnsiTheme="minorHAnsi" w:cstheme="minorHAnsi"/>
                <w:sz w:val="22"/>
                <w:szCs w:val="22"/>
              </w:rPr>
              <w:t>traffic control. This multi-phased project was built using part-width construction with</w:t>
            </w:r>
            <w:r>
              <w:rPr>
                <w:rFonts w:asciiTheme="minorHAnsi" w:hAnsiTheme="minorHAnsi" w:cstheme="minorHAnsi"/>
                <w:sz w:val="22"/>
                <w:szCs w:val="22"/>
              </w:rPr>
              <w:t xml:space="preserve"> </w:t>
            </w:r>
            <w:r w:rsidRPr="0062439F">
              <w:rPr>
                <w:rFonts w:asciiTheme="minorHAnsi" w:hAnsiTheme="minorHAnsi" w:cstheme="minorHAnsi"/>
                <w:sz w:val="22"/>
                <w:szCs w:val="22"/>
              </w:rPr>
              <w:t>a focus on maintaining traffic. Three interchanges remained open to traffic throughout the</w:t>
            </w:r>
            <w:r>
              <w:rPr>
                <w:rFonts w:asciiTheme="minorHAnsi" w:hAnsiTheme="minorHAnsi" w:cstheme="minorHAnsi"/>
                <w:sz w:val="22"/>
                <w:szCs w:val="22"/>
              </w:rPr>
              <w:t xml:space="preserve"> </w:t>
            </w:r>
            <w:r w:rsidRPr="0062439F">
              <w:rPr>
                <w:rFonts w:asciiTheme="minorHAnsi" w:hAnsiTheme="minorHAnsi" w:cstheme="minorHAnsi"/>
                <w:sz w:val="22"/>
                <w:szCs w:val="22"/>
              </w:rPr>
              <w:t xml:space="preserve">work. </w:t>
            </w:r>
            <w:r w:rsidRPr="0062439F">
              <w:rPr>
                <w:rFonts w:asciiTheme="minorHAnsi" w:hAnsiTheme="minorHAnsi" w:cstheme="minorHAnsi"/>
                <w:b/>
                <w:bCs/>
                <w:i/>
                <w:iCs/>
                <w:sz w:val="22"/>
                <w:szCs w:val="22"/>
              </w:rPr>
              <w:t>Relevance: Design Build, Utility Relocation Coordination, Interstate and Local</w:t>
            </w:r>
            <w:r>
              <w:rPr>
                <w:rFonts w:asciiTheme="minorHAnsi" w:hAnsiTheme="minorHAnsi" w:cstheme="minorHAnsi"/>
                <w:b/>
                <w:bCs/>
                <w:i/>
                <w:iCs/>
                <w:sz w:val="22"/>
                <w:szCs w:val="22"/>
              </w:rPr>
              <w:t xml:space="preserve"> </w:t>
            </w:r>
            <w:r w:rsidRPr="0062439F">
              <w:rPr>
                <w:rFonts w:asciiTheme="minorHAnsi" w:hAnsiTheme="minorHAnsi" w:cstheme="minorHAnsi"/>
                <w:b/>
                <w:bCs/>
                <w:i/>
                <w:iCs/>
                <w:sz w:val="22"/>
                <w:szCs w:val="22"/>
              </w:rPr>
              <w:t>Maintenance of Traffic, Environmental Commitments, Local Stakeholder Coordination,</w:t>
            </w:r>
            <w:r>
              <w:rPr>
                <w:rFonts w:asciiTheme="minorHAnsi" w:hAnsiTheme="minorHAnsi" w:cstheme="minorHAnsi"/>
                <w:b/>
                <w:bCs/>
                <w:i/>
                <w:iCs/>
                <w:sz w:val="22"/>
                <w:szCs w:val="22"/>
              </w:rPr>
              <w:t xml:space="preserve"> </w:t>
            </w:r>
            <w:r w:rsidRPr="0062439F">
              <w:rPr>
                <w:rFonts w:asciiTheme="minorHAnsi" w:hAnsiTheme="minorHAnsi" w:cstheme="minorHAnsi"/>
                <w:b/>
                <w:bCs/>
                <w:i/>
                <w:iCs/>
                <w:sz w:val="22"/>
                <w:szCs w:val="22"/>
              </w:rPr>
              <w:t>ODOT.</w:t>
            </w:r>
          </w:p>
          <w:p w14:paraId="64BC7288" w14:textId="58B7E7BB" w:rsidR="0062439F" w:rsidRPr="0062439F" w:rsidRDefault="0062439F" w:rsidP="0062439F">
            <w:pPr>
              <w:pStyle w:val="NormalWeb"/>
              <w:rPr>
                <w:rFonts w:asciiTheme="minorHAnsi" w:hAnsiTheme="minorHAnsi" w:cstheme="minorHAnsi"/>
                <w:b/>
                <w:bCs/>
                <w:i/>
                <w:iCs/>
                <w:sz w:val="22"/>
                <w:szCs w:val="22"/>
              </w:rPr>
            </w:pPr>
            <w:r w:rsidRPr="0062439F">
              <w:rPr>
                <w:rFonts w:asciiTheme="minorHAnsi" w:hAnsiTheme="minorHAnsi" w:cstheme="minorHAnsi"/>
                <w:b/>
                <w:bCs/>
                <w:sz w:val="22"/>
                <w:szCs w:val="22"/>
              </w:rPr>
              <w:t>US 24 FORT TO PORT – ODOT 060433, 080152, 090201 DEFIANCE, HENRY, AND LUCAS</w:t>
            </w:r>
            <w:r>
              <w:rPr>
                <w:rFonts w:asciiTheme="minorHAnsi" w:hAnsiTheme="minorHAnsi" w:cstheme="minorHAnsi"/>
                <w:b/>
                <w:bCs/>
                <w:sz w:val="22"/>
                <w:szCs w:val="22"/>
              </w:rPr>
              <w:t xml:space="preserve"> </w:t>
            </w:r>
            <w:r w:rsidRPr="0062439F">
              <w:rPr>
                <w:rFonts w:asciiTheme="minorHAnsi" w:hAnsiTheme="minorHAnsi" w:cstheme="minorHAnsi"/>
                <w:b/>
                <w:bCs/>
                <w:sz w:val="22"/>
                <w:szCs w:val="22"/>
              </w:rPr>
              <w:t>COUNTIES MAJOR RECONSTRUCTION AND NEW CONSTRUCTION (ODOT D1 AND D2) ($153M</w:t>
            </w:r>
            <w:r>
              <w:rPr>
                <w:rFonts w:asciiTheme="minorHAnsi" w:hAnsiTheme="minorHAnsi" w:cstheme="minorHAnsi"/>
                <w:b/>
                <w:bCs/>
                <w:sz w:val="22"/>
                <w:szCs w:val="22"/>
              </w:rPr>
              <w:t xml:space="preserve"> </w:t>
            </w:r>
            <w:r w:rsidRPr="0062439F">
              <w:rPr>
                <w:rFonts w:asciiTheme="minorHAnsi" w:hAnsiTheme="minorHAnsi" w:cstheme="minorHAnsi"/>
                <w:b/>
                <w:bCs/>
                <w:sz w:val="22"/>
                <w:szCs w:val="22"/>
              </w:rPr>
              <w:t xml:space="preserve">Combined - Project Manager). </w:t>
            </w:r>
            <w:r w:rsidRPr="0062439F">
              <w:rPr>
                <w:rFonts w:asciiTheme="minorHAnsi" w:hAnsiTheme="minorHAnsi" w:cstheme="minorHAnsi"/>
                <w:sz w:val="22"/>
                <w:szCs w:val="22"/>
              </w:rPr>
              <w:t>Jeff managed overall project operations, including weekly</w:t>
            </w:r>
            <w:r>
              <w:rPr>
                <w:rFonts w:asciiTheme="minorHAnsi" w:hAnsiTheme="minorHAnsi" w:cstheme="minorHAnsi"/>
                <w:sz w:val="22"/>
                <w:szCs w:val="22"/>
              </w:rPr>
              <w:t xml:space="preserve"> </w:t>
            </w:r>
            <w:r w:rsidRPr="0062439F">
              <w:rPr>
                <w:rFonts w:asciiTheme="minorHAnsi" w:hAnsiTheme="minorHAnsi" w:cstheme="minorHAnsi"/>
                <w:sz w:val="22"/>
                <w:szCs w:val="22"/>
              </w:rPr>
              <w:t>progress meetings, CPM scheduling, RFI’s, work plan development, demolition plans, beam</w:t>
            </w:r>
            <w:r>
              <w:rPr>
                <w:rFonts w:asciiTheme="minorHAnsi" w:hAnsiTheme="minorHAnsi" w:cstheme="minorHAnsi"/>
                <w:sz w:val="22"/>
                <w:szCs w:val="22"/>
              </w:rPr>
              <w:t xml:space="preserve"> </w:t>
            </w:r>
            <w:r w:rsidRPr="0062439F">
              <w:rPr>
                <w:rFonts w:asciiTheme="minorHAnsi" w:hAnsiTheme="minorHAnsi" w:cstheme="minorHAnsi"/>
                <w:sz w:val="22"/>
                <w:szCs w:val="22"/>
              </w:rPr>
              <w:t>erection plans, railroad coordination, and submittals. The work consisted of upgrading US 24</w:t>
            </w:r>
            <w:r>
              <w:rPr>
                <w:rFonts w:asciiTheme="minorHAnsi" w:hAnsiTheme="minorHAnsi" w:cstheme="minorHAnsi"/>
                <w:sz w:val="22"/>
                <w:szCs w:val="22"/>
              </w:rPr>
              <w:t xml:space="preserve"> </w:t>
            </w:r>
            <w:r w:rsidRPr="0062439F">
              <w:rPr>
                <w:rFonts w:asciiTheme="minorHAnsi" w:hAnsiTheme="minorHAnsi" w:cstheme="minorHAnsi"/>
                <w:sz w:val="22"/>
                <w:szCs w:val="22"/>
              </w:rPr>
              <w:t>from a two-lane undivided highway to a divided four lane highway, new four lane highway</w:t>
            </w:r>
            <w:r>
              <w:rPr>
                <w:rFonts w:asciiTheme="minorHAnsi" w:hAnsiTheme="minorHAnsi" w:cstheme="minorHAnsi"/>
                <w:sz w:val="22"/>
                <w:szCs w:val="22"/>
              </w:rPr>
              <w:t xml:space="preserve"> </w:t>
            </w:r>
            <w:r w:rsidRPr="0062439F">
              <w:rPr>
                <w:rFonts w:asciiTheme="minorHAnsi" w:hAnsiTheme="minorHAnsi" w:cstheme="minorHAnsi"/>
                <w:sz w:val="22"/>
                <w:szCs w:val="22"/>
              </w:rPr>
              <w:t>alignment, ground improvements, three new interchanges, nine new overpass bridges, four</w:t>
            </w:r>
            <w:r>
              <w:rPr>
                <w:rFonts w:asciiTheme="minorHAnsi" w:hAnsiTheme="minorHAnsi" w:cstheme="minorHAnsi"/>
                <w:sz w:val="22"/>
                <w:szCs w:val="22"/>
              </w:rPr>
              <w:t xml:space="preserve"> </w:t>
            </w:r>
            <w:r w:rsidRPr="0062439F">
              <w:rPr>
                <w:rFonts w:asciiTheme="minorHAnsi" w:hAnsiTheme="minorHAnsi" w:cstheme="minorHAnsi"/>
                <w:sz w:val="22"/>
                <w:szCs w:val="22"/>
              </w:rPr>
              <w:t>pairs of mainline bridges, intersections, MSE Walls, and culverts. The work included bridge</w:t>
            </w:r>
            <w:r>
              <w:rPr>
                <w:rFonts w:asciiTheme="minorHAnsi" w:hAnsiTheme="minorHAnsi" w:cstheme="minorHAnsi"/>
                <w:sz w:val="22"/>
                <w:szCs w:val="22"/>
              </w:rPr>
              <w:t xml:space="preserve"> </w:t>
            </w:r>
            <w:r w:rsidRPr="0062439F">
              <w:rPr>
                <w:rFonts w:asciiTheme="minorHAnsi" w:hAnsiTheme="minorHAnsi" w:cstheme="minorHAnsi"/>
                <w:sz w:val="22"/>
                <w:szCs w:val="22"/>
              </w:rPr>
              <w:t>deck replacement on the SR 281 bridge over the scenic Maumee River under a 75-day closure</w:t>
            </w:r>
            <w:r>
              <w:rPr>
                <w:rFonts w:asciiTheme="minorHAnsi" w:hAnsiTheme="minorHAnsi" w:cstheme="minorHAnsi"/>
                <w:sz w:val="22"/>
                <w:szCs w:val="22"/>
              </w:rPr>
              <w:t xml:space="preserve"> </w:t>
            </w:r>
            <w:r w:rsidRPr="0062439F">
              <w:rPr>
                <w:rFonts w:asciiTheme="minorHAnsi" w:hAnsiTheme="minorHAnsi" w:cstheme="minorHAnsi"/>
                <w:sz w:val="22"/>
                <w:szCs w:val="22"/>
              </w:rPr>
              <w:t xml:space="preserve">with incentive/disincentive which finished on time. </w:t>
            </w:r>
            <w:r w:rsidRPr="0062439F">
              <w:rPr>
                <w:rFonts w:asciiTheme="minorHAnsi" w:hAnsiTheme="minorHAnsi" w:cstheme="minorHAnsi"/>
                <w:b/>
                <w:bCs/>
                <w:i/>
                <w:iCs/>
                <w:sz w:val="22"/>
                <w:szCs w:val="22"/>
              </w:rPr>
              <w:t>Relevance: Utility Relocation</w:t>
            </w:r>
            <w:r>
              <w:rPr>
                <w:rFonts w:asciiTheme="minorHAnsi" w:hAnsiTheme="minorHAnsi" w:cstheme="minorHAnsi"/>
                <w:b/>
                <w:bCs/>
                <w:i/>
                <w:iCs/>
                <w:sz w:val="22"/>
                <w:szCs w:val="22"/>
              </w:rPr>
              <w:t xml:space="preserve"> </w:t>
            </w:r>
            <w:r w:rsidRPr="0062439F">
              <w:rPr>
                <w:rFonts w:asciiTheme="minorHAnsi" w:hAnsiTheme="minorHAnsi" w:cstheme="minorHAnsi"/>
                <w:b/>
                <w:bCs/>
                <w:i/>
                <w:iCs/>
                <w:sz w:val="22"/>
                <w:szCs w:val="22"/>
              </w:rPr>
              <w:t>Coordination, Interchange Construction, Local Maintenance of Traffic, Environmental</w:t>
            </w:r>
            <w:r>
              <w:rPr>
                <w:rFonts w:asciiTheme="minorHAnsi" w:hAnsiTheme="minorHAnsi" w:cstheme="minorHAnsi"/>
                <w:b/>
                <w:bCs/>
                <w:i/>
                <w:iCs/>
                <w:sz w:val="22"/>
                <w:szCs w:val="22"/>
              </w:rPr>
              <w:t xml:space="preserve"> </w:t>
            </w:r>
            <w:r w:rsidRPr="0062439F">
              <w:rPr>
                <w:rFonts w:asciiTheme="minorHAnsi" w:hAnsiTheme="minorHAnsi" w:cstheme="minorHAnsi"/>
                <w:b/>
                <w:bCs/>
                <w:i/>
                <w:iCs/>
                <w:sz w:val="22"/>
                <w:szCs w:val="22"/>
              </w:rPr>
              <w:t>Commitments, Local Stakeholder Coordination, ROW Acquisition, ODOT.</w:t>
            </w:r>
          </w:p>
          <w:p w14:paraId="54796526" w14:textId="10EC4438" w:rsidR="0062439F" w:rsidRPr="0062439F" w:rsidRDefault="0062439F" w:rsidP="0062439F">
            <w:pPr>
              <w:pStyle w:val="NormalWeb"/>
              <w:rPr>
                <w:rFonts w:asciiTheme="minorHAnsi" w:hAnsiTheme="minorHAnsi" w:cstheme="minorHAnsi"/>
                <w:sz w:val="22"/>
                <w:szCs w:val="22"/>
              </w:rPr>
            </w:pPr>
            <w:r w:rsidRPr="0062439F">
              <w:rPr>
                <w:rFonts w:asciiTheme="minorHAnsi" w:hAnsiTheme="minorHAnsi" w:cstheme="minorHAnsi"/>
                <w:b/>
                <w:bCs/>
                <w:sz w:val="22"/>
                <w:szCs w:val="22"/>
              </w:rPr>
              <w:t xml:space="preserve">MDOT 125868 MONROE COUNTY IR 75 MAJOR RECONSTRUCTION ($126.7M </w:t>
            </w:r>
            <w:r>
              <w:rPr>
                <w:rFonts w:asciiTheme="minorHAnsi" w:hAnsiTheme="minorHAnsi" w:cstheme="minorHAnsi"/>
                <w:b/>
                <w:bCs/>
                <w:sz w:val="22"/>
                <w:szCs w:val="22"/>
              </w:rPr>
              <w:t>–</w:t>
            </w:r>
            <w:r w:rsidRPr="0062439F">
              <w:rPr>
                <w:rFonts w:asciiTheme="minorHAnsi" w:hAnsiTheme="minorHAnsi" w:cstheme="minorHAnsi"/>
                <w:b/>
                <w:bCs/>
                <w:sz w:val="22"/>
                <w:szCs w:val="22"/>
              </w:rPr>
              <w:t xml:space="preserve"> Structures</w:t>
            </w:r>
            <w:r>
              <w:rPr>
                <w:rFonts w:asciiTheme="minorHAnsi" w:hAnsiTheme="minorHAnsi" w:cstheme="minorHAnsi"/>
                <w:b/>
                <w:bCs/>
                <w:sz w:val="22"/>
                <w:szCs w:val="22"/>
              </w:rPr>
              <w:t xml:space="preserve"> </w:t>
            </w:r>
            <w:r w:rsidRPr="0062439F">
              <w:rPr>
                <w:rFonts w:asciiTheme="minorHAnsi" w:hAnsiTheme="minorHAnsi" w:cstheme="minorHAnsi"/>
                <w:b/>
                <w:bCs/>
                <w:sz w:val="22"/>
                <w:szCs w:val="22"/>
              </w:rPr>
              <w:t xml:space="preserve">Group Manager). </w:t>
            </w:r>
            <w:r w:rsidRPr="0062439F">
              <w:rPr>
                <w:rFonts w:asciiTheme="minorHAnsi" w:hAnsiTheme="minorHAnsi" w:cstheme="minorHAnsi"/>
                <w:sz w:val="22"/>
                <w:szCs w:val="22"/>
              </w:rPr>
              <w:t>Jeff was responsible for managing a team of project managers and field</w:t>
            </w:r>
            <w:r>
              <w:rPr>
                <w:rFonts w:asciiTheme="minorHAnsi" w:hAnsiTheme="minorHAnsi" w:cstheme="minorHAnsi"/>
                <w:sz w:val="22"/>
                <w:szCs w:val="22"/>
              </w:rPr>
              <w:t xml:space="preserve"> </w:t>
            </w:r>
            <w:r w:rsidRPr="0062439F">
              <w:rPr>
                <w:rFonts w:asciiTheme="minorHAnsi" w:hAnsiTheme="minorHAnsi" w:cstheme="minorHAnsi"/>
                <w:sz w:val="22"/>
                <w:szCs w:val="22"/>
              </w:rPr>
              <w:t>personnel from the bidding phase throughout construction with an emphasis on the structures</w:t>
            </w:r>
            <w:r>
              <w:rPr>
                <w:rFonts w:asciiTheme="minorHAnsi" w:hAnsiTheme="minorHAnsi" w:cstheme="minorHAnsi"/>
                <w:sz w:val="22"/>
                <w:szCs w:val="22"/>
              </w:rPr>
              <w:t xml:space="preserve"> </w:t>
            </w:r>
            <w:r w:rsidRPr="0062439F">
              <w:rPr>
                <w:rFonts w:asciiTheme="minorHAnsi" w:hAnsiTheme="minorHAnsi" w:cstheme="minorHAnsi"/>
                <w:sz w:val="22"/>
                <w:szCs w:val="22"/>
              </w:rPr>
              <w:t>work. The work consisted of approximately four miles of roadway reconstruction, bridge</w:t>
            </w:r>
            <w:r>
              <w:rPr>
                <w:rFonts w:asciiTheme="minorHAnsi" w:hAnsiTheme="minorHAnsi" w:cstheme="minorHAnsi"/>
                <w:sz w:val="22"/>
                <w:szCs w:val="22"/>
              </w:rPr>
              <w:t xml:space="preserve"> </w:t>
            </w:r>
            <w:r w:rsidRPr="0062439F">
              <w:rPr>
                <w:rFonts w:asciiTheme="minorHAnsi" w:hAnsiTheme="minorHAnsi" w:cstheme="minorHAnsi"/>
                <w:sz w:val="22"/>
                <w:szCs w:val="22"/>
              </w:rPr>
              <w:t>reconstruction and bridge rehabilitation, including cofferdams, tremie concrete, deep</w:t>
            </w:r>
            <w:r>
              <w:rPr>
                <w:rFonts w:asciiTheme="minorHAnsi" w:hAnsiTheme="minorHAnsi" w:cstheme="minorHAnsi"/>
                <w:sz w:val="22"/>
                <w:szCs w:val="22"/>
              </w:rPr>
              <w:t xml:space="preserve"> </w:t>
            </w:r>
            <w:r w:rsidRPr="0062439F">
              <w:rPr>
                <w:rFonts w:asciiTheme="minorHAnsi" w:hAnsiTheme="minorHAnsi" w:cstheme="minorHAnsi"/>
                <w:sz w:val="22"/>
                <w:szCs w:val="22"/>
              </w:rPr>
              <w:t>foundations, concrete and hot mix asphalt pavement, ITS, drainage improvements, deep</w:t>
            </w:r>
            <w:r>
              <w:rPr>
                <w:rFonts w:asciiTheme="minorHAnsi" w:hAnsiTheme="minorHAnsi" w:cstheme="minorHAnsi"/>
                <w:sz w:val="22"/>
                <w:szCs w:val="22"/>
              </w:rPr>
              <w:t xml:space="preserve"> </w:t>
            </w:r>
            <w:r w:rsidRPr="0062439F">
              <w:rPr>
                <w:rFonts w:asciiTheme="minorHAnsi" w:hAnsiTheme="minorHAnsi" w:cstheme="minorHAnsi"/>
                <w:sz w:val="22"/>
                <w:szCs w:val="22"/>
              </w:rPr>
              <w:t>overlay, substructure patching, and approach work on I-75 from Erie Road northerly to Otter</w:t>
            </w:r>
            <w:r>
              <w:rPr>
                <w:rFonts w:asciiTheme="minorHAnsi" w:hAnsiTheme="minorHAnsi" w:cstheme="minorHAnsi"/>
                <w:sz w:val="22"/>
                <w:szCs w:val="22"/>
              </w:rPr>
              <w:t xml:space="preserve"> </w:t>
            </w:r>
            <w:r w:rsidRPr="0062439F">
              <w:rPr>
                <w:rFonts w:asciiTheme="minorHAnsi" w:hAnsiTheme="minorHAnsi" w:cstheme="minorHAnsi"/>
                <w:sz w:val="22"/>
                <w:szCs w:val="22"/>
              </w:rPr>
              <w:t xml:space="preserve">Creek Road. </w:t>
            </w:r>
            <w:r w:rsidRPr="0062439F">
              <w:rPr>
                <w:rFonts w:asciiTheme="minorHAnsi" w:hAnsiTheme="minorHAnsi" w:cstheme="minorHAnsi"/>
                <w:b/>
                <w:bCs/>
                <w:i/>
                <w:iCs/>
                <w:sz w:val="22"/>
                <w:szCs w:val="22"/>
              </w:rPr>
              <w:t>Relevance: Utility Relocation Coordination, Interchange Construction, Interstate</w:t>
            </w:r>
            <w:r>
              <w:rPr>
                <w:rFonts w:asciiTheme="minorHAnsi" w:hAnsiTheme="minorHAnsi" w:cstheme="minorHAnsi"/>
                <w:b/>
                <w:bCs/>
                <w:i/>
                <w:iCs/>
                <w:sz w:val="22"/>
                <w:szCs w:val="22"/>
              </w:rPr>
              <w:t xml:space="preserve"> </w:t>
            </w:r>
            <w:r w:rsidRPr="0062439F">
              <w:rPr>
                <w:rFonts w:asciiTheme="minorHAnsi" w:hAnsiTheme="minorHAnsi" w:cstheme="minorHAnsi"/>
                <w:b/>
                <w:bCs/>
                <w:i/>
                <w:iCs/>
                <w:sz w:val="22"/>
                <w:szCs w:val="22"/>
              </w:rPr>
              <w:t>and Local Maintenance of Traffic, Local Stakeholder Coordination,</w:t>
            </w:r>
            <w:r>
              <w:rPr>
                <w:rFonts w:asciiTheme="minorHAnsi" w:hAnsiTheme="minorHAnsi" w:cstheme="minorHAnsi"/>
                <w:b/>
                <w:bCs/>
                <w:i/>
                <w:iCs/>
                <w:sz w:val="22"/>
                <w:szCs w:val="22"/>
              </w:rPr>
              <w:t xml:space="preserve"> </w:t>
            </w:r>
            <w:r w:rsidRPr="0062439F">
              <w:rPr>
                <w:rFonts w:asciiTheme="minorHAnsi" w:hAnsiTheme="minorHAnsi" w:cstheme="minorHAnsi"/>
                <w:b/>
                <w:bCs/>
                <w:i/>
                <w:iCs/>
                <w:sz w:val="22"/>
                <w:szCs w:val="22"/>
              </w:rPr>
              <w:t>Environmental</w:t>
            </w:r>
            <w:r>
              <w:rPr>
                <w:rFonts w:asciiTheme="minorHAnsi" w:hAnsiTheme="minorHAnsi" w:cstheme="minorHAnsi"/>
                <w:b/>
                <w:bCs/>
                <w:i/>
                <w:iCs/>
                <w:sz w:val="22"/>
                <w:szCs w:val="22"/>
              </w:rPr>
              <w:t xml:space="preserve"> </w:t>
            </w:r>
            <w:r w:rsidRPr="0062439F">
              <w:rPr>
                <w:rFonts w:asciiTheme="minorHAnsi" w:hAnsiTheme="minorHAnsi" w:cstheme="minorHAnsi"/>
                <w:b/>
                <w:bCs/>
                <w:i/>
                <w:iCs/>
                <w:sz w:val="22"/>
                <w:szCs w:val="22"/>
              </w:rPr>
              <w:t>Commitments.</w:t>
            </w:r>
          </w:p>
          <w:p w14:paraId="1C36BA8A" w14:textId="77777777" w:rsidR="0062439F" w:rsidRPr="00182A22" w:rsidRDefault="0062439F" w:rsidP="715A9823">
            <w:pPr>
              <w:pStyle w:val="NormalWeb"/>
              <w:spacing w:before="0" w:beforeAutospacing="0" w:after="0" w:afterAutospacing="0"/>
              <w:rPr>
                <w:rFonts w:asciiTheme="minorHAnsi" w:hAnsiTheme="minorHAnsi" w:cstheme="minorHAnsi"/>
                <w:sz w:val="22"/>
                <w:szCs w:val="22"/>
              </w:rPr>
            </w:pPr>
          </w:p>
          <w:p w14:paraId="2CFBD6C8" w14:textId="77777777" w:rsidR="00A42C4C" w:rsidRPr="00182A22" w:rsidRDefault="00A42C4C" w:rsidP="004E2BF8">
            <w:pPr>
              <w:spacing w:beforeLines="40" w:before="96" w:afterLines="40" w:after="96"/>
              <w:rPr>
                <w:rFonts w:asciiTheme="minorHAnsi" w:eastAsia="Calibri" w:hAnsiTheme="minorHAnsi" w:cstheme="minorHAnsi"/>
                <w:b/>
                <w:sz w:val="22"/>
                <w:szCs w:val="22"/>
              </w:rPr>
            </w:pPr>
          </w:p>
        </w:tc>
        <w:tc>
          <w:tcPr>
            <w:tcW w:w="1004" w:type="pct"/>
          </w:tcPr>
          <w:p w14:paraId="58C894A1" w14:textId="39C5211A" w:rsidR="00A42C4C" w:rsidRDefault="00A42C4C" w:rsidP="00C44AAD">
            <w:pPr>
              <w:rPr>
                <w:rFonts w:asciiTheme="minorHAnsi" w:eastAsiaTheme="minorEastAsia" w:hAnsiTheme="minorHAnsi" w:cstheme="minorHAnsi"/>
                <w:b/>
                <w:bCs/>
                <w:sz w:val="22"/>
                <w:szCs w:val="22"/>
              </w:rPr>
            </w:pPr>
          </w:p>
          <w:p w14:paraId="5BD0B0CD" w14:textId="63D7173A" w:rsidR="009C54D5" w:rsidRDefault="009C54D5" w:rsidP="009C54D5">
            <w:pPr>
              <w:rPr>
                <w:rFonts w:asciiTheme="minorHAnsi" w:eastAsiaTheme="minorEastAsia" w:hAnsiTheme="minorHAnsi" w:cstheme="minorHAnsi"/>
                <w:b/>
                <w:bCs/>
                <w:sz w:val="22"/>
                <w:szCs w:val="22"/>
              </w:rPr>
            </w:pPr>
            <w:r w:rsidRPr="00701A5B">
              <w:rPr>
                <w:rFonts w:asciiTheme="minorHAnsi" w:eastAsiaTheme="minorEastAsia" w:hAnsiTheme="minorHAnsi" w:cstheme="minorHAnsi"/>
                <w:b/>
                <w:bCs/>
                <w:sz w:val="22"/>
                <w:szCs w:val="22"/>
              </w:rPr>
              <w:t>Score: 7</w:t>
            </w:r>
          </w:p>
          <w:p w14:paraId="1FE97F98" w14:textId="77777777" w:rsidR="009C54D5" w:rsidRDefault="009C54D5" w:rsidP="00C44AAD">
            <w:pPr>
              <w:rPr>
                <w:rFonts w:asciiTheme="minorHAnsi" w:eastAsiaTheme="minorEastAsia" w:hAnsiTheme="minorHAnsi" w:cstheme="minorHAnsi"/>
                <w:b/>
                <w:bCs/>
                <w:sz w:val="22"/>
                <w:szCs w:val="22"/>
              </w:rPr>
            </w:pPr>
          </w:p>
          <w:p w14:paraId="2A6A5971" w14:textId="77777777" w:rsidR="00A42C4C" w:rsidRDefault="00A42C4C" w:rsidP="00C44AAD">
            <w:pPr>
              <w:rPr>
                <w:rFonts w:asciiTheme="minorHAnsi" w:eastAsiaTheme="minorEastAsia" w:hAnsiTheme="minorHAnsi" w:cstheme="minorHAnsi"/>
                <w:b/>
                <w:bCs/>
                <w:sz w:val="22"/>
                <w:szCs w:val="22"/>
              </w:rPr>
            </w:pPr>
          </w:p>
          <w:p w14:paraId="02859577" w14:textId="4D64CABC" w:rsidR="00A42C4C" w:rsidRDefault="00A42C4C" w:rsidP="00C44AAD">
            <w:pPr>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 xml:space="preserve">Name: </w:t>
            </w:r>
            <w:r w:rsidR="0062439F">
              <w:rPr>
                <w:rFonts w:asciiTheme="minorHAnsi" w:eastAsiaTheme="minorEastAsia" w:hAnsiTheme="minorHAnsi" w:cstheme="minorHAnsi"/>
                <w:b/>
                <w:bCs/>
                <w:sz w:val="22"/>
                <w:szCs w:val="22"/>
              </w:rPr>
              <w:t>Kevin Meade</w:t>
            </w:r>
            <w:r w:rsidRPr="00182A22">
              <w:rPr>
                <w:rFonts w:asciiTheme="minorHAnsi" w:eastAsiaTheme="minorEastAsia" w:hAnsiTheme="minorHAnsi" w:cstheme="minorHAnsi"/>
                <w:b/>
                <w:bCs/>
                <w:sz w:val="22"/>
                <w:szCs w:val="22"/>
              </w:rPr>
              <w:t xml:space="preserve"> (Brayman)</w:t>
            </w:r>
          </w:p>
          <w:p w14:paraId="7144ADDA" w14:textId="77777777" w:rsidR="0062439F" w:rsidRDefault="0062439F" w:rsidP="00C44AAD">
            <w:pPr>
              <w:rPr>
                <w:rFonts w:asciiTheme="minorHAnsi" w:eastAsia="Calibri" w:hAnsiTheme="minorHAnsi" w:cstheme="minorHAnsi"/>
                <w:b/>
                <w:sz w:val="22"/>
                <w:szCs w:val="22"/>
              </w:rPr>
            </w:pPr>
          </w:p>
          <w:p w14:paraId="76B19AB2" w14:textId="3C4E9D7B" w:rsidR="0062439F" w:rsidRPr="00182A22" w:rsidRDefault="0062439F" w:rsidP="00C44AAD">
            <w:pPr>
              <w:rPr>
                <w:rFonts w:asciiTheme="minorHAnsi" w:eastAsia="Calibri" w:hAnsiTheme="minorHAnsi" w:cstheme="minorHAnsi"/>
                <w:b/>
                <w:sz w:val="22"/>
                <w:szCs w:val="22"/>
              </w:rPr>
            </w:pPr>
            <w:r>
              <w:rPr>
                <w:rFonts w:asciiTheme="minorHAnsi" w:eastAsia="Calibri" w:hAnsiTheme="minorHAnsi" w:cstheme="minorHAnsi"/>
                <w:b/>
                <w:sz w:val="22"/>
                <w:szCs w:val="22"/>
              </w:rPr>
              <w:t>11 Years Experience, all with Brayman</w:t>
            </w:r>
          </w:p>
          <w:p w14:paraId="409DA52B" w14:textId="7363C9E5" w:rsidR="00A42C4C" w:rsidRPr="00182A22" w:rsidRDefault="00A42C4C" w:rsidP="00C44AAD">
            <w:pPr>
              <w:pStyle w:val="NormalWeb"/>
              <w:spacing w:before="0" w:beforeAutospacing="0" w:after="0" w:afterAutospacing="0"/>
              <w:rPr>
                <w:rFonts w:asciiTheme="minorHAnsi" w:hAnsiTheme="minorHAnsi" w:cstheme="minorHAnsi"/>
                <w:b/>
                <w:sz w:val="22"/>
                <w:szCs w:val="22"/>
              </w:rPr>
            </w:pPr>
          </w:p>
          <w:p w14:paraId="6734B046" w14:textId="77777777" w:rsidR="0062439F" w:rsidRPr="00182A22" w:rsidRDefault="0062439F" w:rsidP="0062439F">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Professional Registrations</w:t>
            </w:r>
            <w:r>
              <w:rPr>
                <w:rFonts w:asciiTheme="minorHAnsi" w:eastAsiaTheme="minorEastAsia" w:hAnsiTheme="minorHAnsi" w:cstheme="minorHAnsi"/>
                <w:b/>
                <w:bCs/>
                <w:sz w:val="22"/>
                <w:szCs w:val="22"/>
              </w:rPr>
              <w:t>/Certifications</w:t>
            </w: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 xml:space="preserve"> </w:t>
            </w:r>
          </w:p>
          <w:p w14:paraId="0CA7BEB9" w14:textId="5A4C7BF9" w:rsidR="00A42C4C" w:rsidRDefault="0062439F" w:rsidP="006D71B5">
            <w:pPr>
              <w:pStyle w:val="NormalWeb"/>
              <w:numPr>
                <w:ilvl w:val="0"/>
                <w:numId w:val="32"/>
              </w:numPr>
              <w:spacing w:before="0" w:beforeAutospacing="0" w:after="0" w:afterAutospacing="0"/>
              <w:rPr>
                <w:rFonts w:asciiTheme="minorHAnsi" w:eastAsiaTheme="minorEastAsia" w:hAnsiTheme="minorHAnsi" w:cstheme="minorHAnsi"/>
                <w:sz w:val="22"/>
                <w:szCs w:val="22"/>
              </w:rPr>
            </w:pPr>
            <w:r>
              <w:rPr>
                <w:rFonts w:asciiTheme="minorHAnsi" w:eastAsiaTheme="minorEastAsia" w:hAnsiTheme="minorHAnsi" w:cstheme="minorHAnsi"/>
                <w:sz w:val="22"/>
                <w:szCs w:val="22"/>
              </w:rPr>
              <w:t>OSHA 30</w:t>
            </w:r>
          </w:p>
          <w:p w14:paraId="1296B132" w14:textId="4479B200" w:rsidR="0062439F" w:rsidRDefault="0062439F" w:rsidP="006D71B5">
            <w:pPr>
              <w:pStyle w:val="NormalWeb"/>
              <w:numPr>
                <w:ilvl w:val="0"/>
                <w:numId w:val="32"/>
              </w:numPr>
              <w:spacing w:before="0" w:beforeAutospacing="0" w:after="0" w:afterAutospacing="0"/>
              <w:rPr>
                <w:rFonts w:asciiTheme="minorHAnsi" w:eastAsiaTheme="minorEastAsia" w:hAnsiTheme="minorHAnsi" w:cstheme="minorHAnsi"/>
                <w:sz w:val="22"/>
                <w:szCs w:val="22"/>
              </w:rPr>
            </w:pPr>
            <w:r>
              <w:rPr>
                <w:rFonts w:asciiTheme="minorHAnsi" w:eastAsiaTheme="minorEastAsia" w:hAnsiTheme="minorHAnsi" w:cstheme="minorHAnsi"/>
                <w:sz w:val="22"/>
                <w:szCs w:val="22"/>
              </w:rPr>
              <w:t>OSHA 10</w:t>
            </w:r>
          </w:p>
          <w:p w14:paraId="40E50233" w14:textId="4F830B57" w:rsidR="0062439F" w:rsidRPr="00182A22" w:rsidRDefault="0062439F" w:rsidP="006D71B5">
            <w:pPr>
              <w:pStyle w:val="NormalWeb"/>
              <w:numPr>
                <w:ilvl w:val="0"/>
                <w:numId w:val="32"/>
              </w:numPr>
              <w:spacing w:before="0" w:beforeAutospacing="0" w:after="0" w:afterAutospacing="0"/>
              <w:rPr>
                <w:rFonts w:asciiTheme="minorHAnsi" w:hAnsiTheme="minorHAnsi" w:cstheme="minorHAnsi"/>
                <w:sz w:val="22"/>
                <w:szCs w:val="22"/>
              </w:rPr>
            </w:pPr>
            <w:r>
              <w:rPr>
                <w:rFonts w:asciiTheme="minorHAnsi" w:eastAsiaTheme="minorEastAsia" w:hAnsiTheme="minorHAnsi" w:cstheme="minorHAnsi"/>
                <w:sz w:val="22"/>
                <w:szCs w:val="22"/>
              </w:rPr>
              <w:t>ATSSA Traffic Control Technician</w:t>
            </w:r>
          </w:p>
          <w:p w14:paraId="233C8220" w14:textId="77777777" w:rsidR="00A42C4C" w:rsidRPr="00182A22" w:rsidRDefault="00A42C4C" w:rsidP="00584CAB">
            <w:pPr>
              <w:pStyle w:val="NormalWeb"/>
              <w:spacing w:before="0" w:beforeAutospacing="0" w:after="0" w:afterAutospacing="0"/>
              <w:rPr>
                <w:rFonts w:asciiTheme="minorHAnsi" w:hAnsiTheme="minorHAnsi" w:cstheme="minorHAnsi"/>
                <w:sz w:val="22"/>
                <w:szCs w:val="22"/>
              </w:rPr>
            </w:pPr>
          </w:p>
          <w:p w14:paraId="5B1B78FF" w14:textId="12243E83" w:rsidR="00A42C4C" w:rsidRPr="00182A22" w:rsidRDefault="00A42C4C"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Education:</w:t>
            </w:r>
          </w:p>
          <w:p w14:paraId="6B03ED2B" w14:textId="6DAB16B5" w:rsidR="00A42C4C" w:rsidRPr="00182A22" w:rsidRDefault="00A42C4C"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Bachelor of Science, </w:t>
            </w:r>
            <w:r w:rsidR="0062439F">
              <w:rPr>
                <w:rFonts w:asciiTheme="minorHAnsi" w:eastAsiaTheme="minorEastAsia" w:hAnsiTheme="minorHAnsi" w:cstheme="minorHAnsi"/>
                <w:sz w:val="22"/>
                <w:szCs w:val="22"/>
              </w:rPr>
              <w:t xml:space="preserve">Civil </w:t>
            </w:r>
            <w:r w:rsidRPr="00182A22">
              <w:rPr>
                <w:rFonts w:asciiTheme="minorHAnsi" w:eastAsiaTheme="minorEastAsia" w:hAnsiTheme="minorHAnsi" w:cstheme="minorHAnsi"/>
                <w:sz w:val="22"/>
                <w:szCs w:val="22"/>
              </w:rPr>
              <w:t>Engineering</w:t>
            </w:r>
          </w:p>
          <w:p w14:paraId="233C54B3" w14:textId="72AD614D" w:rsidR="00A42C4C" w:rsidRPr="00182A22" w:rsidRDefault="0062439F" w:rsidP="75962181">
            <w:pPr>
              <w:pStyle w:val="NormalWeb"/>
              <w:spacing w:before="0" w:beforeAutospacing="0" w:after="0" w:afterAutospacing="0"/>
              <w:rPr>
                <w:rFonts w:asciiTheme="minorHAnsi" w:hAnsiTheme="minorHAnsi" w:cstheme="minorHAnsi"/>
                <w:sz w:val="22"/>
                <w:szCs w:val="22"/>
              </w:rPr>
            </w:pPr>
            <w:r>
              <w:rPr>
                <w:rFonts w:asciiTheme="minorHAnsi" w:eastAsiaTheme="minorEastAsia" w:hAnsiTheme="minorHAnsi" w:cstheme="minorHAnsi"/>
                <w:sz w:val="22"/>
                <w:szCs w:val="22"/>
              </w:rPr>
              <w:t>Ohio University</w:t>
            </w:r>
          </w:p>
          <w:p w14:paraId="50A4D459" w14:textId="77777777" w:rsidR="00A42C4C" w:rsidRPr="00182A22" w:rsidRDefault="00A42C4C" w:rsidP="715A9823">
            <w:pPr>
              <w:pStyle w:val="NormalWeb"/>
              <w:spacing w:before="0" w:beforeAutospacing="0" w:after="0" w:afterAutospacing="0"/>
              <w:rPr>
                <w:rFonts w:asciiTheme="minorHAnsi" w:hAnsiTheme="minorHAnsi" w:cstheme="minorHAnsi"/>
                <w:b/>
                <w:sz w:val="22"/>
                <w:szCs w:val="22"/>
              </w:rPr>
            </w:pPr>
          </w:p>
          <w:p w14:paraId="5C8A197D" w14:textId="486EEF5B" w:rsidR="00A42C4C" w:rsidRPr="00182A22" w:rsidRDefault="00A42C4C"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Unique Qualifications:</w:t>
            </w:r>
          </w:p>
          <w:p w14:paraId="3E85B3AE" w14:textId="378A8AC7" w:rsidR="00A42C4C" w:rsidRDefault="0062439F" w:rsidP="006D71B5">
            <w:pPr>
              <w:pStyle w:val="NormalWeb"/>
              <w:numPr>
                <w:ilvl w:val="0"/>
                <w:numId w:val="33"/>
              </w:numPr>
              <w:spacing w:before="0" w:beforeAutospacing="0" w:after="0" w:afterAutospacing="0"/>
              <w:rPr>
                <w:rFonts w:asciiTheme="minorHAnsi" w:eastAsiaTheme="minorEastAsia" w:hAnsiTheme="minorHAnsi" w:cstheme="minorHAnsi"/>
                <w:sz w:val="22"/>
                <w:szCs w:val="22"/>
              </w:rPr>
            </w:pPr>
            <w:r>
              <w:rPr>
                <w:rFonts w:asciiTheme="minorHAnsi" w:eastAsiaTheme="minorEastAsia" w:hAnsiTheme="minorHAnsi" w:cstheme="minorHAnsi"/>
                <w:sz w:val="22"/>
                <w:szCs w:val="22"/>
              </w:rPr>
              <w:t>Project Management</w:t>
            </w:r>
          </w:p>
          <w:p w14:paraId="257885EB" w14:textId="71B76885" w:rsidR="0062439F" w:rsidRDefault="0062439F" w:rsidP="006D71B5">
            <w:pPr>
              <w:pStyle w:val="NormalWeb"/>
              <w:numPr>
                <w:ilvl w:val="0"/>
                <w:numId w:val="33"/>
              </w:numPr>
              <w:spacing w:before="0" w:beforeAutospacing="0" w:after="0" w:afterAutospacing="0"/>
              <w:rPr>
                <w:rFonts w:asciiTheme="minorHAnsi" w:hAnsiTheme="minorHAnsi" w:cstheme="minorHAnsi"/>
              </w:rPr>
            </w:pPr>
            <w:r>
              <w:rPr>
                <w:rFonts w:asciiTheme="minorHAnsi" w:hAnsiTheme="minorHAnsi" w:cstheme="minorHAnsi"/>
              </w:rPr>
              <w:t>Safety Programs</w:t>
            </w:r>
          </w:p>
          <w:p w14:paraId="1DEF8F36" w14:textId="1A249121" w:rsidR="0062439F" w:rsidRDefault="0062439F" w:rsidP="006D71B5">
            <w:pPr>
              <w:pStyle w:val="NormalWeb"/>
              <w:numPr>
                <w:ilvl w:val="0"/>
                <w:numId w:val="33"/>
              </w:numPr>
              <w:spacing w:before="0" w:beforeAutospacing="0" w:after="0" w:afterAutospacing="0"/>
              <w:rPr>
                <w:rFonts w:asciiTheme="minorHAnsi" w:hAnsiTheme="minorHAnsi" w:cstheme="minorHAnsi"/>
              </w:rPr>
            </w:pPr>
            <w:r>
              <w:rPr>
                <w:rFonts w:asciiTheme="minorHAnsi" w:hAnsiTheme="minorHAnsi" w:cstheme="minorHAnsi"/>
              </w:rPr>
              <w:t>Cost Analysis</w:t>
            </w:r>
          </w:p>
          <w:p w14:paraId="4768E721" w14:textId="46902125" w:rsidR="0062439F" w:rsidRPr="00182A22" w:rsidRDefault="0062439F" w:rsidP="006D71B5">
            <w:pPr>
              <w:pStyle w:val="NormalWeb"/>
              <w:numPr>
                <w:ilvl w:val="0"/>
                <w:numId w:val="33"/>
              </w:numPr>
              <w:spacing w:before="0" w:beforeAutospacing="0" w:after="0" w:afterAutospacing="0"/>
              <w:rPr>
                <w:rFonts w:asciiTheme="minorHAnsi" w:hAnsiTheme="minorHAnsi" w:cstheme="minorHAnsi"/>
              </w:rPr>
            </w:pPr>
            <w:r>
              <w:rPr>
                <w:rFonts w:asciiTheme="minorHAnsi" w:hAnsiTheme="minorHAnsi" w:cstheme="minorHAnsi"/>
              </w:rPr>
              <w:t>Communication</w:t>
            </w:r>
          </w:p>
          <w:p w14:paraId="75C66865" w14:textId="75C66865" w:rsidR="00A42C4C" w:rsidRPr="00182A22" w:rsidRDefault="00A42C4C" w:rsidP="75962181">
            <w:pPr>
              <w:pStyle w:val="NormalWeb"/>
              <w:spacing w:before="0" w:beforeAutospacing="0" w:after="0" w:afterAutospacing="0"/>
              <w:rPr>
                <w:rFonts w:asciiTheme="minorHAnsi" w:hAnsiTheme="minorHAnsi" w:cstheme="minorHAnsi"/>
              </w:rPr>
            </w:pPr>
          </w:p>
          <w:p w14:paraId="70DDA04A" w14:textId="70DDA04A" w:rsidR="00A42C4C" w:rsidRDefault="00A42C4C" w:rsidP="715A9823">
            <w:pPr>
              <w:pStyle w:val="NormalWeb"/>
              <w:spacing w:before="0" w:beforeAutospacing="0" w:after="0" w:afterAutospacing="0"/>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Commitment:</w:t>
            </w:r>
          </w:p>
          <w:p w14:paraId="23A11BB3" w14:textId="7334DBF9" w:rsidR="00F81862" w:rsidRDefault="00F81862" w:rsidP="715A9823">
            <w:pPr>
              <w:pStyle w:val="NormalWeb"/>
              <w:spacing w:before="0" w:beforeAutospacing="0" w:after="0" w:afterAutospacing="0"/>
              <w:rPr>
                <w:rFonts w:asciiTheme="minorHAnsi" w:eastAsiaTheme="minorEastAsia" w:hAnsiTheme="minorHAnsi" w:cstheme="minorHAnsi"/>
                <w:sz w:val="22"/>
                <w:szCs w:val="22"/>
              </w:rPr>
            </w:pPr>
            <w:r>
              <w:rPr>
                <w:rFonts w:asciiTheme="minorHAnsi" w:eastAsiaTheme="minorEastAsia" w:hAnsiTheme="minorHAnsi" w:cstheme="minorHAnsi"/>
                <w:sz w:val="22"/>
                <w:szCs w:val="22"/>
              </w:rPr>
              <w:t>None listed</w:t>
            </w:r>
          </w:p>
          <w:p w14:paraId="52F24547" w14:textId="77777777" w:rsidR="00F81862" w:rsidRDefault="00F81862" w:rsidP="715A9823">
            <w:pPr>
              <w:pStyle w:val="NormalWeb"/>
              <w:spacing w:before="0" w:beforeAutospacing="0" w:after="0" w:afterAutospacing="0"/>
              <w:rPr>
                <w:rFonts w:asciiTheme="minorHAnsi" w:eastAsiaTheme="minorEastAsia" w:hAnsiTheme="minorHAnsi" w:cstheme="minorHAnsi"/>
                <w:sz w:val="22"/>
                <w:szCs w:val="22"/>
              </w:rPr>
            </w:pPr>
          </w:p>
          <w:p w14:paraId="1E4272E0" w14:textId="6B6AFF79" w:rsidR="009F3D00" w:rsidRPr="009F3D00" w:rsidRDefault="009F3D00" w:rsidP="715A9823">
            <w:pPr>
              <w:pStyle w:val="NormalWeb"/>
              <w:spacing w:before="0" w:beforeAutospacing="0" w:after="0" w:afterAutospacing="0"/>
              <w:rPr>
                <w:rFonts w:asciiTheme="minorHAnsi" w:eastAsiaTheme="minorEastAsia" w:hAnsiTheme="minorHAnsi" w:cstheme="minorHAnsi"/>
                <w:sz w:val="22"/>
                <w:szCs w:val="22"/>
                <w:u w:val="single"/>
              </w:rPr>
            </w:pPr>
            <w:r w:rsidRPr="009F3D00">
              <w:rPr>
                <w:rFonts w:asciiTheme="minorHAnsi" w:eastAsiaTheme="minorEastAsia" w:hAnsiTheme="minorHAnsi" w:cstheme="minorHAnsi"/>
                <w:sz w:val="22"/>
                <w:szCs w:val="22"/>
                <w:u w:val="single"/>
              </w:rPr>
              <w:t>General Notes: Projects listed appear to be comparable of size and complexity, but unsure of specific engagement on listed projects. No time commitment listed. Projects of different specifications and requirements listed. 2/4 Projects were JVs.</w:t>
            </w:r>
          </w:p>
          <w:p w14:paraId="52BCDF16" w14:textId="77777777" w:rsidR="009F3D00" w:rsidRDefault="009F3D00" w:rsidP="715A9823">
            <w:pPr>
              <w:pStyle w:val="NormalWeb"/>
              <w:spacing w:before="0" w:beforeAutospacing="0" w:after="0" w:afterAutospacing="0"/>
              <w:rPr>
                <w:rFonts w:asciiTheme="minorHAnsi" w:eastAsiaTheme="minorEastAsia" w:hAnsiTheme="minorHAnsi" w:cstheme="minorHAnsi"/>
                <w:sz w:val="22"/>
                <w:szCs w:val="22"/>
              </w:rPr>
            </w:pPr>
          </w:p>
          <w:p w14:paraId="66DD949A" w14:textId="26E204C9" w:rsidR="00F81862" w:rsidRDefault="00F81862" w:rsidP="715A9823">
            <w:pPr>
              <w:pStyle w:val="NormalWeb"/>
              <w:spacing w:before="0" w:beforeAutospacing="0" w:after="0" w:afterAutospacing="0"/>
              <w:rPr>
                <w:rFonts w:asciiTheme="minorHAnsi" w:eastAsiaTheme="minorEastAsia" w:hAnsiTheme="minorHAnsi" w:cstheme="minorHAnsi"/>
                <w:b/>
                <w:bCs/>
                <w:sz w:val="22"/>
                <w:szCs w:val="22"/>
                <w:u w:val="single"/>
              </w:rPr>
            </w:pPr>
            <w:r w:rsidRPr="00F81862">
              <w:rPr>
                <w:rFonts w:asciiTheme="minorHAnsi" w:eastAsiaTheme="minorEastAsia" w:hAnsiTheme="minorHAnsi" w:cstheme="minorHAnsi"/>
                <w:b/>
                <w:bCs/>
                <w:sz w:val="22"/>
                <w:szCs w:val="22"/>
                <w:u w:val="single"/>
              </w:rPr>
              <w:t>Key Project Experience:</w:t>
            </w:r>
          </w:p>
          <w:p w14:paraId="337D1989" w14:textId="77777777" w:rsidR="00F81862" w:rsidRDefault="00F81862" w:rsidP="00F81862">
            <w:pPr>
              <w:pStyle w:val="NormalWeb"/>
              <w:rPr>
                <w:rFonts w:asciiTheme="minorHAnsi" w:eastAsiaTheme="minorEastAsia" w:hAnsiTheme="minorHAnsi" w:cstheme="minorHAnsi"/>
                <w:b/>
                <w:bCs/>
                <w:sz w:val="22"/>
                <w:szCs w:val="22"/>
              </w:rPr>
            </w:pPr>
            <w:r w:rsidRPr="00F81862">
              <w:rPr>
                <w:rFonts w:asciiTheme="minorHAnsi" w:eastAsiaTheme="minorEastAsia" w:hAnsiTheme="minorHAnsi" w:cstheme="minorHAnsi"/>
                <w:b/>
                <w:bCs/>
                <w:sz w:val="22"/>
                <w:szCs w:val="22"/>
              </w:rPr>
              <w:t>US35/I-64 I/C - Nitro I/C Design-Build Charleston, WV| $254 M | October 2024 |WVDOH | Brayman – Trumbull Joint Venture</w:t>
            </w:r>
          </w:p>
          <w:p w14:paraId="58795A85" w14:textId="2388144C" w:rsidR="00F81862" w:rsidRPr="00F81862" w:rsidRDefault="00F81862" w:rsidP="00F81862">
            <w:pPr>
              <w:pStyle w:val="NormalWeb"/>
              <w:rPr>
                <w:rFonts w:asciiTheme="minorHAnsi" w:eastAsiaTheme="minorEastAsia" w:hAnsiTheme="minorHAnsi" w:cstheme="minorHAnsi"/>
                <w:sz w:val="22"/>
                <w:szCs w:val="22"/>
              </w:rPr>
            </w:pPr>
            <w:r w:rsidRPr="00F81862">
              <w:rPr>
                <w:rFonts w:asciiTheme="minorHAnsi" w:eastAsiaTheme="minorEastAsia" w:hAnsiTheme="minorHAnsi" w:cstheme="minorHAnsi"/>
                <w:sz w:val="22"/>
                <w:szCs w:val="22"/>
              </w:rPr>
              <w:t>Design-Build contract to widen I-64 in Putnam County, West Virginia from 4 to 6 lanes (8 lanes between the Saint Albans and Nitro Interchanges) for approximately 3.8 miles. Work includes:</w:t>
            </w:r>
          </w:p>
          <w:p w14:paraId="31FD1A1C" w14:textId="49575AC4" w:rsidR="00F81862" w:rsidRPr="00F81862" w:rsidRDefault="00F81862" w:rsidP="006D71B5">
            <w:pPr>
              <w:pStyle w:val="NormalWeb"/>
              <w:numPr>
                <w:ilvl w:val="0"/>
                <w:numId w:val="34"/>
              </w:numPr>
              <w:rPr>
                <w:rFonts w:asciiTheme="minorHAnsi" w:eastAsiaTheme="minorEastAsia" w:hAnsiTheme="minorHAnsi" w:cstheme="minorHAnsi"/>
                <w:sz w:val="22"/>
                <w:szCs w:val="22"/>
              </w:rPr>
            </w:pPr>
            <w:r w:rsidRPr="00F81862">
              <w:rPr>
                <w:rFonts w:asciiTheme="minorHAnsi" w:eastAsiaTheme="minorEastAsia" w:hAnsiTheme="minorHAnsi" w:cstheme="minorHAnsi"/>
                <w:sz w:val="22"/>
                <w:szCs w:val="22"/>
              </w:rPr>
              <w:t>Complete replacement of I-64 bridges over CR 29(Rocky Step Road), CR 33/5 (McCloud Road) and WV 25, Conrail Railroad, CR 25/30 at the Nitro Interchange</w:t>
            </w:r>
          </w:p>
          <w:p w14:paraId="358B3EFF" w14:textId="77777777" w:rsidR="00F81862" w:rsidRPr="00F81862" w:rsidRDefault="00F81862" w:rsidP="006D71B5">
            <w:pPr>
              <w:pStyle w:val="NormalWeb"/>
              <w:numPr>
                <w:ilvl w:val="0"/>
                <w:numId w:val="34"/>
              </w:numPr>
              <w:rPr>
                <w:rFonts w:asciiTheme="minorHAnsi" w:eastAsiaTheme="minorEastAsia" w:hAnsiTheme="minorHAnsi" w:cstheme="minorHAnsi"/>
                <w:sz w:val="22"/>
                <w:szCs w:val="22"/>
              </w:rPr>
            </w:pPr>
            <w:r w:rsidRPr="00F81862">
              <w:rPr>
                <w:rFonts w:asciiTheme="minorHAnsi" w:eastAsiaTheme="minorEastAsia" w:hAnsiTheme="minorHAnsi" w:cstheme="minorHAnsi"/>
                <w:sz w:val="22"/>
                <w:szCs w:val="22"/>
              </w:rPr>
              <w:t>Replacement of the CR 44 (Bills Creek Road) Bridge over I-64 with associated work on CR 44</w:t>
            </w:r>
          </w:p>
          <w:p w14:paraId="42E8B4B4" w14:textId="492E00C6" w:rsidR="00F81862" w:rsidRPr="00F81862" w:rsidRDefault="00F81862" w:rsidP="006D71B5">
            <w:pPr>
              <w:pStyle w:val="NormalWeb"/>
              <w:numPr>
                <w:ilvl w:val="0"/>
                <w:numId w:val="34"/>
              </w:numPr>
              <w:rPr>
                <w:rFonts w:asciiTheme="minorHAnsi" w:eastAsiaTheme="minorEastAsia" w:hAnsiTheme="minorHAnsi" w:cstheme="minorHAnsi"/>
                <w:sz w:val="22"/>
                <w:szCs w:val="22"/>
              </w:rPr>
            </w:pPr>
            <w:r w:rsidRPr="00F81862">
              <w:rPr>
                <w:rFonts w:asciiTheme="minorHAnsi" w:eastAsiaTheme="minorEastAsia" w:hAnsiTheme="minorHAnsi" w:cstheme="minorHAnsi"/>
                <w:sz w:val="22"/>
                <w:szCs w:val="22"/>
              </w:rPr>
              <w:t>New interchange configuration at Saint Albans with associated work on the ramp connection to WV 817</w:t>
            </w:r>
          </w:p>
          <w:p w14:paraId="2DA5FEBB" w14:textId="0DD5036E" w:rsidR="00F81862" w:rsidRDefault="00F81862" w:rsidP="006D71B5">
            <w:pPr>
              <w:pStyle w:val="NormalWeb"/>
              <w:numPr>
                <w:ilvl w:val="0"/>
                <w:numId w:val="34"/>
              </w:numPr>
              <w:rPr>
                <w:rFonts w:asciiTheme="minorHAnsi" w:eastAsiaTheme="minorEastAsia" w:hAnsiTheme="minorHAnsi" w:cstheme="minorHAnsi"/>
                <w:sz w:val="22"/>
                <w:szCs w:val="22"/>
              </w:rPr>
            </w:pPr>
            <w:r w:rsidRPr="00F81862">
              <w:rPr>
                <w:rFonts w:asciiTheme="minorHAnsi" w:eastAsiaTheme="minorEastAsia" w:hAnsiTheme="minorHAnsi" w:cstheme="minorHAnsi"/>
                <w:sz w:val="22"/>
                <w:szCs w:val="22"/>
              </w:rPr>
              <w:t>A new bridge structure over the Kanawha River, total replacement of the existing truss bridge, and pavement widening and reconstruction</w:t>
            </w:r>
          </w:p>
          <w:p w14:paraId="57F872FB" w14:textId="61EA99EE" w:rsidR="00F81862" w:rsidRDefault="00F81862" w:rsidP="00F81862">
            <w:pPr>
              <w:pStyle w:val="NormalWeb"/>
              <w:rPr>
                <w:rFonts w:asciiTheme="minorHAnsi" w:eastAsiaTheme="minorEastAsia" w:hAnsiTheme="minorHAnsi" w:cstheme="minorHAnsi"/>
                <w:sz w:val="22"/>
                <w:szCs w:val="22"/>
              </w:rPr>
            </w:pPr>
            <w:r w:rsidRPr="00F81862">
              <w:rPr>
                <w:rFonts w:asciiTheme="minorHAnsi" w:eastAsiaTheme="minorEastAsia" w:hAnsiTheme="minorHAnsi" w:cstheme="minorHAnsi"/>
                <w:b/>
                <w:bCs/>
                <w:sz w:val="22"/>
                <w:szCs w:val="22"/>
              </w:rPr>
              <w:t>Ninth Street Bridge Rehabilitation (Rachel Carson</w:t>
            </w:r>
            <w:r>
              <w:rPr>
                <w:rFonts w:asciiTheme="minorHAnsi" w:eastAsiaTheme="minorEastAsia" w:hAnsiTheme="minorHAnsi" w:cstheme="minorHAnsi"/>
                <w:b/>
                <w:bCs/>
                <w:sz w:val="22"/>
                <w:szCs w:val="22"/>
              </w:rPr>
              <w:t xml:space="preserve"> </w:t>
            </w:r>
            <w:r w:rsidRPr="00F81862">
              <w:rPr>
                <w:rFonts w:asciiTheme="minorHAnsi" w:eastAsiaTheme="minorEastAsia" w:hAnsiTheme="minorHAnsi" w:cstheme="minorHAnsi"/>
                <w:b/>
                <w:bCs/>
                <w:sz w:val="22"/>
                <w:szCs w:val="22"/>
              </w:rPr>
              <w:t xml:space="preserve">Bridge) </w:t>
            </w:r>
            <w:r w:rsidRPr="00F81862">
              <w:rPr>
                <w:rFonts w:asciiTheme="minorHAnsi" w:eastAsiaTheme="minorEastAsia" w:hAnsiTheme="minorHAnsi" w:cstheme="minorHAnsi"/>
                <w:sz w:val="22"/>
                <w:szCs w:val="22"/>
              </w:rPr>
              <w:t>Pittsburgh, PA | $23 M | 2020 | Allegheny</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County Department of Public Works | Brayman -</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Advantage Steel &amp; Construction Joint Venture</w:t>
            </w:r>
          </w:p>
          <w:p w14:paraId="6E824216" w14:textId="490C8315" w:rsidR="00F81862" w:rsidRDefault="00F81862" w:rsidP="00F81862">
            <w:pPr>
              <w:pStyle w:val="NormalWeb"/>
              <w:rPr>
                <w:rFonts w:asciiTheme="minorHAnsi" w:eastAsiaTheme="minorEastAsia" w:hAnsiTheme="minorHAnsi" w:cstheme="minorHAnsi"/>
                <w:sz w:val="22"/>
                <w:szCs w:val="22"/>
              </w:rPr>
            </w:pPr>
            <w:r w:rsidRPr="00F81862">
              <w:rPr>
                <w:rFonts w:asciiTheme="minorHAnsi" w:eastAsiaTheme="minorEastAsia" w:hAnsiTheme="minorHAnsi" w:cstheme="minorHAnsi"/>
                <w:sz w:val="22"/>
                <w:szCs w:val="22"/>
              </w:rPr>
              <w:t>Bridge Rehabilitation, concrete bridge deck, beam and</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structural steel repair, painting structural steel, roadway</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approach, sidewalk, signing, and pavement marking,</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highway lighting.</w:t>
            </w:r>
          </w:p>
          <w:p w14:paraId="23D990B3" w14:textId="1372ACCE" w:rsidR="00F81862" w:rsidRDefault="00F81862" w:rsidP="00F81862">
            <w:pPr>
              <w:pStyle w:val="NormalWeb"/>
              <w:rPr>
                <w:rFonts w:asciiTheme="minorHAnsi" w:eastAsiaTheme="minorEastAsia" w:hAnsiTheme="minorHAnsi" w:cstheme="minorHAnsi"/>
                <w:sz w:val="22"/>
                <w:szCs w:val="22"/>
              </w:rPr>
            </w:pPr>
            <w:r w:rsidRPr="00F81862">
              <w:rPr>
                <w:rFonts w:asciiTheme="minorHAnsi" w:eastAsiaTheme="minorEastAsia" w:hAnsiTheme="minorHAnsi" w:cstheme="minorHAnsi"/>
                <w:b/>
                <w:bCs/>
                <w:sz w:val="22"/>
                <w:szCs w:val="22"/>
              </w:rPr>
              <w:t>West Winfield Bridge #1 – SR 1019, Section 251</w:t>
            </w:r>
            <w:r>
              <w:rPr>
                <w:rFonts w:asciiTheme="minorHAnsi" w:eastAsiaTheme="minorEastAsia" w:hAnsiTheme="minorHAnsi" w:cstheme="minorHAnsi"/>
                <w:b/>
                <w:bCs/>
                <w:sz w:val="22"/>
                <w:szCs w:val="22"/>
              </w:rPr>
              <w:t xml:space="preserve"> </w:t>
            </w:r>
            <w:r w:rsidRPr="00F81862">
              <w:rPr>
                <w:rFonts w:asciiTheme="minorHAnsi" w:eastAsiaTheme="minorEastAsia" w:hAnsiTheme="minorHAnsi" w:cstheme="minorHAnsi"/>
                <w:sz w:val="22"/>
                <w:szCs w:val="22"/>
              </w:rPr>
              <w:t>Winfield Township, PA | $2.5 M | 2019</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PennDOT - District 10 | Brayman</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Construction Corporation</w:t>
            </w:r>
          </w:p>
          <w:p w14:paraId="35EE0A18" w14:textId="0AF7C995" w:rsidR="00F81862" w:rsidRDefault="00F81862" w:rsidP="00F81862">
            <w:pPr>
              <w:pStyle w:val="NormalWeb"/>
              <w:rPr>
                <w:rFonts w:asciiTheme="minorHAnsi" w:eastAsiaTheme="minorEastAsia" w:hAnsiTheme="minorHAnsi" w:cstheme="minorHAnsi"/>
                <w:sz w:val="22"/>
                <w:szCs w:val="22"/>
              </w:rPr>
            </w:pPr>
            <w:r w:rsidRPr="00F81862">
              <w:rPr>
                <w:rFonts w:asciiTheme="minorHAnsi" w:eastAsiaTheme="minorEastAsia" w:hAnsiTheme="minorHAnsi" w:cstheme="minorHAnsi"/>
                <w:sz w:val="22"/>
                <w:szCs w:val="22"/>
              </w:rPr>
              <w:t>Replacement of Bridge carrying SR1019 over</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Rough Run.</w:t>
            </w:r>
          </w:p>
          <w:p w14:paraId="2AA60154" w14:textId="60F333B3" w:rsidR="00F81862" w:rsidRDefault="00F81862" w:rsidP="00F81862">
            <w:pPr>
              <w:pStyle w:val="NormalWeb"/>
              <w:rPr>
                <w:rFonts w:asciiTheme="minorHAnsi" w:eastAsiaTheme="minorEastAsia" w:hAnsiTheme="minorHAnsi" w:cstheme="minorHAnsi"/>
                <w:sz w:val="22"/>
                <w:szCs w:val="22"/>
              </w:rPr>
            </w:pPr>
            <w:r w:rsidRPr="00F81862">
              <w:rPr>
                <w:rFonts w:asciiTheme="minorHAnsi" w:eastAsiaTheme="minorEastAsia" w:hAnsiTheme="minorHAnsi" w:cstheme="minorHAnsi"/>
                <w:b/>
                <w:bCs/>
                <w:sz w:val="22"/>
                <w:szCs w:val="22"/>
              </w:rPr>
              <w:t>Seventh Street Bridge Rehabilitation (Andy</w:t>
            </w:r>
            <w:r>
              <w:rPr>
                <w:rFonts w:asciiTheme="minorHAnsi" w:eastAsiaTheme="minorEastAsia" w:hAnsiTheme="minorHAnsi" w:cstheme="minorHAnsi"/>
                <w:b/>
                <w:bCs/>
                <w:sz w:val="22"/>
                <w:szCs w:val="22"/>
              </w:rPr>
              <w:t xml:space="preserve"> </w:t>
            </w:r>
            <w:r w:rsidRPr="00F81862">
              <w:rPr>
                <w:rFonts w:asciiTheme="minorHAnsi" w:eastAsiaTheme="minorEastAsia" w:hAnsiTheme="minorHAnsi" w:cstheme="minorHAnsi"/>
                <w:b/>
                <w:bCs/>
                <w:sz w:val="22"/>
                <w:szCs w:val="22"/>
              </w:rPr>
              <w:t>Warhol Bridge)</w:t>
            </w:r>
            <w:r>
              <w:rPr>
                <w:rFonts w:asciiTheme="minorHAnsi" w:eastAsiaTheme="minorEastAsia" w:hAnsiTheme="minorHAnsi" w:cstheme="minorHAnsi"/>
                <w:b/>
                <w:bCs/>
                <w:sz w:val="22"/>
                <w:szCs w:val="22"/>
              </w:rPr>
              <w:t xml:space="preserve"> </w:t>
            </w:r>
            <w:r w:rsidRPr="00F81862">
              <w:rPr>
                <w:rFonts w:asciiTheme="minorHAnsi" w:eastAsiaTheme="minorEastAsia" w:hAnsiTheme="minorHAnsi" w:cstheme="minorHAnsi"/>
                <w:sz w:val="22"/>
                <w:szCs w:val="22"/>
              </w:rPr>
              <w:t>Pittsburgh, PA | $25 M | 2018 | Allegheny</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County Department of Public Works</w:t>
            </w:r>
            <w:r>
              <w:rPr>
                <w:rFonts w:asciiTheme="minorHAnsi" w:eastAsiaTheme="minorEastAsia" w:hAnsiTheme="minorHAnsi" w:cstheme="minorHAnsi"/>
                <w:sz w:val="22"/>
                <w:szCs w:val="22"/>
              </w:rPr>
              <w:t xml:space="preserve"> - </w:t>
            </w:r>
            <w:r w:rsidRPr="00F81862">
              <w:rPr>
                <w:rFonts w:asciiTheme="minorHAnsi" w:eastAsiaTheme="minorEastAsia" w:hAnsiTheme="minorHAnsi" w:cstheme="minorHAnsi"/>
                <w:sz w:val="22"/>
                <w:szCs w:val="22"/>
              </w:rPr>
              <w:t>Brayman Construction Corporation</w:t>
            </w:r>
          </w:p>
          <w:p w14:paraId="196E0723" w14:textId="2D31D37C" w:rsidR="00F81862" w:rsidRDefault="00F81862" w:rsidP="00F81862">
            <w:pPr>
              <w:pStyle w:val="NormalWeb"/>
              <w:rPr>
                <w:rFonts w:asciiTheme="minorHAnsi" w:eastAsiaTheme="minorEastAsia" w:hAnsiTheme="minorHAnsi" w:cstheme="minorHAnsi"/>
                <w:sz w:val="22"/>
                <w:szCs w:val="22"/>
              </w:rPr>
            </w:pPr>
            <w:r w:rsidRPr="00F81862">
              <w:rPr>
                <w:rFonts w:asciiTheme="minorHAnsi" w:eastAsiaTheme="minorEastAsia" w:hAnsiTheme="minorHAnsi" w:cstheme="minorHAnsi"/>
                <w:sz w:val="22"/>
                <w:szCs w:val="22"/>
              </w:rPr>
              <w:t>Scope involved converting the structure from</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four, 8.25-foot lanes into three, 11-foot lanes,</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one in each direction with a turning lane in</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the middle.</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Rehabilitation work included</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replacement of the existing concrete deck</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 xml:space="preserve">with a new </w:t>
            </w:r>
            <w:proofErr w:type="gramStart"/>
            <w:r w:rsidRPr="00F81862">
              <w:rPr>
                <w:rFonts w:asciiTheme="minorHAnsi" w:eastAsiaTheme="minorEastAsia" w:hAnsiTheme="minorHAnsi" w:cstheme="minorHAnsi"/>
                <w:sz w:val="22"/>
                <w:szCs w:val="22"/>
              </w:rPr>
              <w:t>9-inch thick</w:t>
            </w:r>
            <w:proofErr w:type="gramEnd"/>
            <w:r w:rsidRPr="00F81862">
              <w:rPr>
                <w:rFonts w:asciiTheme="minorHAnsi" w:eastAsiaTheme="minorEastAsia" w:hAnsiTheme="minorHAnsi" w:cstheme="minorHAnsi"/>
                <w:sz w:val="22"/>
                <w:szCs w:val="22"/>
              </w:rPr>
              <w:t xml:space="preserve"> steel reinforced</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concrete deck, placement of fabricated</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sloped plates along the gutter line to prevent</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corrosion caused by standing water, and</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replacement of all expansion joints. The</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entire bridge received a new three-coat paint</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system, new utility conduits, decorative</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lighting, and complete substructure repairs</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to the existing cut masonry sandstone piers.</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A new suspension tie-down system was</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installed utilizing the existing system and</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redundant post-tensioned anchor rods.</w:t>
            </w:r>
          </w:p>
          <w:p w14:paraId="4E6C7E52" w14:textId="15322F27" w:rsidR="00F81862" w:rsidRDefault="00F81862" w:rsidP="00F81862">
            <w:pPr>
              <w:pStyle w:val="NormalWeb"/>
              <w:rPr>
                <w:rFonts w:asciiTheme="minorHAnsi" w:eastAsiaTheme="minorEastAsia" w:hAnsiTheme="minorHAnsi" w:cstheme="minorHAnsi"/>
                <w:sz w:val="22"/>
                <w:szCs w:val="22"/>
              </w:rPr>
            </w:pPr>
            <w:r w:rsidRPr="00F81862">
              <w:rPr>
                <w:rFonts w:asciiTheme="minorHAnsi" w:eastAsiaTheme="minorEastAsia" w:hAnsiTheme="minorHAnsi" w:cstheme="minorHAnsi"/>
                <w:b/>
                <w:bCs/>
                <w:sz w:val="22"/>
                <w:szCs w:val="22"/>
              </w:rPr>
              <w:t>Hulton Bridge</w:t>
            </w:r>
            <w:r>
              <w:rPr>
                <w:rFonts w:asciiTheme="minorHAnsi" w:eastAsiaTheme="minorEastAsia" w:hAnsiTheme="minorHAnsi" w:cstheme="minorHAnsi"/>
                <w:b/>
                <w:bCs/>
                <w:sz w:val="22"/>
                <w:szCs w:val="22"/>
              </w:rPr>
              <w:t xml:space="preserve"> </w:t>
            </w:r>
            <w:r w:rsidRPr="00F81862">
              <w:rPr>
                <w:rFonts w:asciiTheme="minorHAnsi" w:eastAsiaTheme="minorEastAsia" w:hAnsiTheme="minorHAnsi" w:cstheme="minorHAnsi"/>
                <w:sz w:val="22"/>
                <w:szCs w:val="22"/>
              </w:rPr>
              <w:t xml:space="preserve">Oakmont, PA | $65 M | 2016 | PennDOT </w:t>
            </w:r>
            <w:r>
              <w:rPr>
                <w:rFonts w:asciiTheme="minorHAnsi" w:eastAsiaTheme="minorEastAsia" w:hAnsiTheme="minorHAnsi" w:cstheme="minorHAnsi"/>
                <w:sz w:val="22"/>
                <w:szCs w:val="22"/>
              </w:rPr>
              <w:t>–</w:t>
            </w:r>
            <w:r w:rsidRPr="00F81862">
              <w:rPr>
                <w:rFonts w:asciiTheme="minorHAnsi" w:eastAsiaTheme="minorEastAsia" w:hAnsiTheme="minorHAnsi" w:cstheme="minorHAnsi"/>
                <w:sz w:val="22"/>
                <w:szCs w:val="22"/>
              </w:rPr>
              <w:t xml:space="preserve"> District</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11 | Brayman Construction Corporation</w:t>
            </w:r>
          </w:p>
          <w:p w14:paraId="76165529" w14:textId="5605D998" w:rsidR="00F81862" w:rsidRPr="00F81862" w:rsidRDefault="00F81862" w:rsidP="00F81862">
            <w:pPr>
              <w:pStyle w:val="NormalWeb"/>
              <w:rPr>
                <w:rFonts w:asciiTheme="minorHAnsi" w:eastAsiaTheme="minorEastAsia" w:hAnsiTheme="minorHAnsi" w:cstheme="minorHAnsi"/>
                <w:sz w:val="22"/>
                <w:szCs w:val="22"/>
              </w:rPr>
            </w:pPr>
            <w:r w:rsidRPr="00F81862">
              <w:rPr>
                <w:rFonts w:asciiTheme="minorHAnsi" w:eastAsiaTheme="minorEastAsia" w:hAnsiTheme="minorHAnsi" w:cstheme="minorHAnsi"/>
                <w:sz w:val="22"/>
                <w:szCs w:val="22"/>
              </w:rPr>
              <w:t xml:space="preserve">Scope involved the replacement of a </w:t>
            </w:r>
            <w:proofErr w:type="spellStart"/>
            <w:r w:rsidRPr="00F81862">
              <w:rPr>
                <w:rFonts w:asciiTheme="minorHAnsi" w:eastAsiaTheme="minorEastAsia" w:hAnsiTheme="minorHAnsi" w:cstheme="minorHAnsi"/>
                <w:sz w:val="22"/>
                <w:szCs w:val="22"/>
              </w:rPr>
              <w:t>twolane</w:t>
            </w:r>
            <w:proofErr w:type="spellEnd"/>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truss bridge with a new 1,633lf four-lane</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 xml:space="preserve">five-span </w:t>
            </w:r>
            <w:proofErr w:type="spellStart"/>
            <w:r w:rsidRPr="00F81862">
              <w:rPr>
                <w:rFonts w:asciiTheme="minorHAnsi" w:eastAsiaTheme="minorEastAsia" w:hAnsiTheme="minorHAnsi" w:cstheme="minorHAnsi"/>
                <w:sz w:val="22"/>
                <w:szCs w:val="22"/>
              </w:rPr>
              <w:t>haunched</w:t>
            </w:r>
            <w:proofErr w:type="spellEnd"/>
            <w:r w:rsidRPr="00F81862">
              <w:rPr>
                <w:rFonts w:asciiTheme="minorHAnsi" w:eastAsiaTheme="minorEastAsia" w:hAnsiTheme="minorHAnsi" w:cstheme="minorHAnsi"/>
                <w:sz w:val="22"/>
                <w:szCs w:val="22"/>
              </w:rPr>
              <w:t xml:space="preserve"> girder bridge erected</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upstream of the existing bridge and located</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in Allegheny County, PA. The new structure</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is comprised of four continuous spans over</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the Allegheny River, plus one simple span</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over the Norfolk Southern Railroad and is accompanied</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by a pedestrian walkway on the</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downstream side of the bridge. A 283’ section</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of Span 4 was erected over the active channel</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by strand jacking the 1200-ton segment</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to final elevation.</w:t>
            </w:r>
          </w:p>
          <w:p w14:paraId="08F4C525" w14:textId="4D481A42" w:rsidR="00F81862" w:rsidRPr="00182A22" w:rsidRDefault="00F81862" w:rsidP="715A9823">
            <w:pPr>
              <w:pStyle w:val="NormalWeb"/>
              <w:spacing w:before="0" w:beforeAutospacing="0" w:after="0" w:afterAutospacing="0"/>
              <w:rPr>
                <w:rFonts w:asciiTheme="minorHAnsi" w:hAnsiTheme="minorHAnsi" w:cstheme="minorHAnsi"/>
              </w:rPr>
            </w:pPr>
          </w:p>
          <w:p w14:paraId="014C4E80" w14:textId="77777777" w:rsidR="00A42C4C" w:rsidRDefault="00A42C4C" w:rsidP="00C44AAD">
            <w:pPr>
              <w:rPr>
                <w:rFonts w:asciiTheme="minorHAnsi" w:eastAsia="Calibri" w:hAnsiTheme="minorHAnsi" w:cstheme="minorHAnsi"/>
                <w:b/>
                <w:sz w:val="22"/>
                <w:szCs w:val="22"/>
              </w:rPr>
            </w:pPr>
          </w:p>
          <w:p w14:paraId="2CFBD6C9" w14:textId="152C1996" w:rsidR="00A42C4C" w:rsidRPr="003249F2" w:rsidRDefault="00A42C4C" w:rsidP="003249F2">
            <w:pPr>
              <w:rPr>
                <w:rFonts w:asciiTheme="minorHAnsi" w:eastAsia="Calibri" w:hAnsiTheme="minorHAnsi" w:cstheme="minorHAnsi"/>
                <w:b/>
                <w:i/>
                <w:sz w:val="22"/>
                <w:szCs w:val="22"/>
              </w:rPr>
            </w:pPr>
          </w:p>
        </w:tc>
        <w:tc>
          <w:tcPr>
            <w:tcW w:w="965" w:type="pct"/>
          </w:tcPr>
          <w:p w14:paraId="7285AC9D" w14:textId="0517E0D1" w:rsidR="00A42C4C" w:rsidRDefault="00A42C4C" w:rsidP="00C44AAD">
            <w:pPr>
              <w:rPr>
                <w:rFonts w:asciiTheme="minorHAnsi" w:eastAsiaTheme="minorEastAsia" w:hAnsiTheme="minorHAnsi" w:cstheme="minorHAnsi"/>
                <w:b/>
                <w:bCs/>
                <w:sz w:val="22"/>
                <w:szCs w:val="22"/>
              </w:rPr>
            </w:pPr>
          </w:p>
          <w:p w14:paraId="372D43C8" w14:textId="30EEAE2F" w:rsidR="009C54D5" w:rsidRDefault="009C54D5" w:rsidP="009C54D5">
            <w:pPr>
              <w:rPr>
                <w:rFonts w:asciiTheme="minorHAnsi" w:eastAsiaTheme="minorEastAsia" w:hAnsiTheme="minorHAnsi" w:cstheme="minorHAnsi"/>
                <w:b/>
                <w:bCs/>
                <w:sz w:val="22"/>
                <w:szCs w:val="22"/>
              </w:rPr>
            </w:pPr>
            <w:r w:rsidRPr="00701A5B">
              <w:rPr>
                <w:rFonts w:asciiTheme="minorHAnsi" w:eastAsiaTheme="minorEastAsia" w:hAnsiTheme="minorHAnsi" w:cstheme="minorHAnsi"/>
                <w:b/>
                <w:bCs/>
                <w:sz w:val="22"/>
                <w:szCs w:val="22"/>
              </w:rPr>
              <w:t>Score: 8</w:t>
            </w:r>
          </w:p>
          <w:p w14:paraId="73B0343A" w14:textId="77777777" w:rsidR="00A42C4C" w:rsidRDefault="00A42C4C" w:rsidP="00C44AAD">
            <w:pPr>
              <w:rPr>
                <w:rFonts w:asciiTheme="minorHAnsi" w:eastAsiaTheme="minorEastAsia" w:hAnsiTheme="minorHAnsi" w:cstheme="minorHAnsi"/>
                <w:b/>
                <w:bCs/>
                <w:sz w:val="22"/>
                <w:szCs w:val="22"/>
              </w:rPr>
            </w:pPr>
          </w:p>
          <w:p w14:paraId="6AFE41C0" w14:textId="77777777" w:rsidR="009C54D5" w:rsidRDefault="009C54D5" w:rsidP="00C44AAD">
            <w:pPr>
              <w:rPr>
                <w:rFonts w:asciiTheme="minorHAnsi" w:eastAsiaTheme="minorEastAsia" w:hAnsiTheme="minorHAnsi" w:cstheme="minorHAnsi"/>
                <w:b/>
                <w:bCs/>
                <w:sz w:val="22"/>
                <w:szCs w:val="22"/>
              </w:rPr>
            </w:pPr>
          </w:p>
          <w:p w14:paraId="4F8A75DC" w14:textId="5681499F" w:rsidR="00A42C4C" w:rsidRDefault="00A42C4C" w:rsidP="00C44AAD">
            <w:pPr>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 xml:space="preserve">Name: </w:t>
            </w:r>
            <w:r w:rsidR="00F81862">
              <w:rPr>
                <w:rFonts w:asciiTheme="minorHAnsi" w:eastAsiaTheme="minorEastAsia" w:hAnsiTheme="minorHAnsi" w:cstheme="minorHAnsi"/>
                <w:b/>
                <w:bCs/>
                <w:sz w:val="22"/>
                <w:szCs w:val="22"/>
              </w:rPr>
              <w:t>Marty Fritz</w:t>
            </w:r>
            <w:r w:rsidRPr="00182A22">
              <w:rPr>
                <w:rFonts w:asciiTheme="minorHAnsi" w:eastAsiaTheme="minorEastAsia" w:hAnsiTheme="minorHAnsi" w:cstheme="minorHAnsi"/>
                <w:b/>
                <w:bCs/>
                <w:sz w:val="22"/>
                <w:szCs w:val="22"/>
              </w:rPr>
              <w:t xml:space="preserve"> (</w:t>
            </w:r>
            <w:r w:rsidR="00F81862">
              <w:rPr>
                <w:rFonts w:asciiTheme="minorHAnsi" w:eastAsiaTheme="minorEastAsia" w:hAnsiTheme="minorHAnsi" w:cstheme="minorHAnsi"/>
                <w:b/>
                <w:bCs/>
                <w:sz w:val="22"/>
                <w:szCs w:val="22"/>
              </w:rPr>
              <w:t>Ruhlin</w:t>
            </w:r>
            <w:r w:rsidRPr="00182A22">
              <w:rPr>
                <w:rFonts w:asciiTheme="minorHAnsi" w:eastAsiaTheme="minorEastAsia" w:hAnsiTheme="minorHAnsi" w:cstheme="minorHAnsi"/>
                <w:b/>
                <w:bCs/>
                <w:sz w:val="22"/>
                <w:szCs w:val="22"/>
              </w:rPr>
              <w:t>)</w:t>
            </w:r>
          </w:p>
          <w:p w14:paraId="3F86245E" w14:textId="77777777" w:rsidR="00F81862" w:rsidRDefault="00F81862" w:rsidP="00C44AAD">
            <w:pPr>
              <w:rPr>
                <w:rFonts w:asciiTheme="minorHAnsi" w:eastAsiaTheme="minorEastAsia" w:hAnsiTheme="minorHAnsi" w:cstheme="minorHAnsi"/>
                <w:b/>
                <w:bCs/>
                <w:sz w:val="22"/>
                <w:szCs w:val="22"/>
              </w:rPr>
            </w:pPr>
          </w:p>
          <w:p w14:paraId="364DCA40" w14:textId="0F034BC7" w:rsidR="00F81862" w:rsidRPr="00F81862" w:rsidRDefault="00F81862" w:rsidP="00C44AAD">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16 Years Experience, 3 with Ruhlin</w:t>
            </w:r>
          </w:p>
          <w:p w14:paraId="62E15DAF" w14:textId="254981C8" w:rsidR="00A42C4C" w:rsidRPr="00182A22" w:rsidRDefault="00A42C4C" w:rsidP="00D1664F">
            <w:pPr>
              <w:pStyle w:val="NormalWeb"/>
              <w:spacing w:before="0" w:beforeAutospacing="0" w:after="0" w:afterAutospacing="0"/>
              <w:rPr>
                <w:rFonts w:asciiTheme="minorHAnsi" w:hAnsiTheme="minorHAnsi" w:cstheme="minorHAnsi"/>
                <w:sz w:val="22"/>
                <w:szCs w:val="22"/>
              </w:rPr>
            </w:pPr>
          </w:p>
          <w:p w14:paraId="471D36BC" w14:textId="77777777" w:rsidR="00F81862" w:rsidRPr="00182A22" w:rsidRDefault="00F81862" w:rsidP="00F81862">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Professional Registrations</w:t>
            </w:r>
            <w:r>
              <w:rPr>
                <w:rFonts w:asciiTheme="minorHAnsi" w:eastAsiaTheme="minorEastAsia" w:hAnsiTheme="minorHAnsi" w:cstheme="minorHAnsi"/>
                <w:b/>
                <w:bCs/>
                <w:sz w:val="22"/>
                <w:szCs w:val="22"/>
              </w:rPr>
              <w:t>/Certifications</w:t>
            </w: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 xml:space="preserve"> </w:t>
            </w:r>
          </w:p>
          <w:p w14:paraId="0ABA559D" w14:textId="0F93C623" w:rsidR="00A42C4C" w:rsidRDefault="00F81862" w:rsidP="006D71B5">
            <w:pPr>
              <w:pStyle w:val="NormalWeb"/>
              <w:numPr>
                <w:ilvl w:val="0"/>
                <w:numId w:val="35"/>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Surveyor-in-Training (S.I.T.)</w:t>
            </w:r>
          </w:p>
          <w:p w14:paraId="277797F5" w14:textId="7D2E18FD" w:rsidR="00F81862" w:rsidRDefault="00F81862" w:rsidP="006D71B5">
            <w:pPr>
              <w:pStyle w:val="NormalWeb"/>
              <w:numPr>
                <w:ilvl w:val="0"/>
                <w:numId w:val="35"/>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OSHA 30 Hour</w:t>
            </w:r>
          </w:p>
          <w:p w14:paraId="40FC0953" w14:textId="2826A0EA" w:rsidR="00F81862" w:rsidRDefault="00F81862" w:rsidP="006D71B5">
            <w:pPr>
              <w:pStyle w:val="NormalWeb"/>
              <w:numPr>
                <w:ilvl w:val="0"/>
                <w:numId w:val="35"/>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CPR Training</w:t>
            </w:r>
          </w:p>
          <w:p w14:paraId="01D9431D" w14:textId="73645445" w:rsidR="00F81862" w:rsidRDefault="00F81862" w:rsidP="006D71B5">
            <w:pPr>
              <w:pStyle w:val="NormalWeb"/>
              <w:numPr>
                <w:ilvl w:val="0"/>
                <w:numId w:val="35"/>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OSHA Trenching &amp; Excavating</w:t>
            </w:r>
          </w:p>
          <w:p w14:paraId="3F0F715E" w14:textId="6BF1E781" w:rsidR="00F81862" w:rsidRPr="00182A22" w:rsidRDefault="00F81862" w:rsidP="006D71B5">
            <w:pPr>
              <w:pStyle w:val="NormalWeb"/>
              <w:numPr>
                <w:ilvl w:val="0"/>
                <w:numId w:val="35"/>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Fall Prevention Safety Training</w:t>
            </w:r>
          </w:p>
          <w:p w14:paraId="59E57DA7" w14:textId="59E57DA7" w:rsidR="00A42C4C" w:rsidRPr="00182A22" w:rsidRDefault="00A42C4C" w:rsidP="75962181">
            <w:pPr>
              <w:pStyle w:val="NormalWeb"/>
              <w:spacing w:before="0" w:beforeAutospacing="0" w:after="0" w:afterAutospacing="0"/>
              <w:rPr>
                <w:rFonts w:asciiTheme="minorHAnsi" w:hAnsiTheme="minorHAnsi" w:cstheme="minorHAnsi"/>
              </w:rPr>
            </w:pPr>
          </w:p>
          <w:p w14:paraId="06D63BB6" w14:textId="77777777" w:rsidR="00F81862" w:rsidRDefault="00A42C4C" w:rsidP="00F81862">
            <w:pPr>
              <w:pStyle w:val="NormalWeb"/>
              <w:spacing w:before="0" w:beforeAutospacing="0" w:after="0" w:afterAutospacing="0"/>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Education:</w:t>
            </w:r>
          </w:p>
          <w:p w14:paraId="6E0C5EFF" w14:textId="01C53D88" w:rsidR="00F81862" w:rsidRPr="00F81862" w:rsidRDefault="00F81862" w:rsidP="00F81862">
            <w:pPr>
              <w:pStyle w:val="NormalWeb"/>
              <w:spacing w:before="0" w:beforeAutospacing="0" w:after="0" w:afterAutospacing="0"/>
              <w:rPr>
                <w:rFonts w:asciiTheme="minorHAnsi" w:eastAsiaTheme="minorEastAsia" w:hAnsiTheme="minorHAnsi" w:cstheme="minorHAnsi"/>
                <w:sz w:val="22"/>
                <w:szCs w:val="22"/>
              </w:rPr>
            </w:pPr>
            <w:r w:rsidRPr="00F81862">
              <w:rPr>
                <w:rFonts w:asciiTheme="minorHAnsi" w:eastAsiaTheme="minorEastAsia" w:hAnsiTheme="minorHAnsi" w:cstheme="minorHAnsi"/>
                <w:sz w:val="22"/>
                <w:szCs w:val="22"/>
              </w:rPr>
              <w:t>MBA, Operations Mgmt.;</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BS, Surveying &amp; Mapping;</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AAS, Surveying Engineering</w:t>
            </w:r>
            <w:r>
              <w:rPr>
                <w:rFonts w:asciiTheme="minorHAnsi" w:eastAsiaTheme="minorEastAsia" w:hAnsiTheme="minorHAnsi" w:cstheme="minorHAnsi"/>
                <w:sz w:val="22"/>
                <w:szCs w:val="22"/>
              </w:rPr>
              <w:t xml:space="preserve"> </w:t>
            </w:r>
            <w:r w:rsidRPr="00F81862">
              <w:rPr>
                <w:rFonts w:asciiTheme="minorHAnsi" w:eastAsiaTheme="minorEastAsia" w:hAnsiTheme="minorHAnsi" w:cstheme="minorHAnsi"/>
                <w:sz w:val="22"/>
                <w:szCs w:val="22"/>
              </w:rPr>
              <w:t>Technology - The University</w:t>
            </w:r>
          </w:p>
          <w:p w14:paraId="7EAB3AE6" w14:textId="6BA549E1" w:rsidR="00A42C4C" w:rsidRPr="00182A22" w:rsidRDefault="00F81862" w:rsidP="00F81862">
            <w:pPr>
              <w:pStyle w:val="NormalWeb"/>
              <w:spacing w:before="0" w:beforeAutospacing="0" w:after="0" w:afterAutospacing="0"/>
              <w:rPr>
                <w:rFonts w:asciiTheme="minorHAnsi" w:hAnsiTheme="minorHAnsi" w:cstheme="minorHAnsi"/>
                <w:b/>
                <w:sz w:val="22"/>
                <w:szCs w:val="22"/>
              </w:rPr>
            </w:pPr>
            <w:r w:rsidRPr="00F81862">
              <w:rPr>
                <w:rFonts w:asciiTheme="minorHAnsi" w:eastAsiaTheme="minorEastAsia" w:hAnsiTheme="minorHAnsi" w:cstheme="minorHAnsi"/>
                <w:sz w:val="22"/>
                <w:szCs w:val="22"/>
              </w:rPr>
              <w:t>of Akron</w:t>
            </w:r>
          </w:p>
          <w:p w14:paraId="2CDE8C59" w14:textId="77777777" w:rsidR="00F81862" w:rsidRDefault="00F81862" w:rsidP="75962181">
            <w:pPr>
              <w:pStyle w:val="NormalWeb"/>
              <w:spacing w:before="0" w:beforeAutospacing="0" w:after="0" w:afterAutospacing="0"/>
              <w:rPr>
                <w:rFonts w:asciiTheme="minorHAnsi" w:eastAsiaTheme="minorEastAsia" w:hAnsiTheme="minorHAnsi" w:cstheme="minorHAnsi"/>
                <w:b/>
                <w:bCs/>
                <w:sz w:val="22"/>
                <w:szCs w:val="22"/>
              </w:rPr>
            </w:pPr>
          </w:p>
          <w:p w14:paraId="3BA2C8FD" w14:textId="5A709A5B" w:rsidR="00A42C4C" w:rsidRPr="00182A22" w:rsidRDefault="00A42C4C"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Unique Qualifications:</w:t>
            </w:r>
          </w:p>
          <w:p w14:paraId="26325BAF" w14:textId="1DF015F1" w:rsidR="00A42C4C" w:rsidRDefault="00F81862" w:rsidP="006D71B5">
            <w:pPr>
              <w:pStyle w:val="NormalWeb"/>
              <w:numPr>
                <w:ilvl w:val="0"/>
                <w:numId w:val="36"/>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Owner-side experience</w:t>
            </w:r>
          </w:p>
          <w:p w14:paraId="266CACBE" w14:textId="5CD28568" w:rsidR="00F81862" w:rsidRPr="00F81862" w:rsidRDefault="00F81862" w:rsidP="006D71B5">
            <w:pPr>
              <w:pStyle w:val="NormalWeb"/>
              <w:numPr>
                <w:ilvl w:val="0"/>
                <w:numId w:val="36"/>
              </w:numPr>
              <w:spacing w:before="0" w:beforeAutospacing="0" w:after="0" w:afterAutospacing="0"/>
              <w:rPr>
                <w:rFonts w:asciiTheme="minorHAnsi" w:hAnsiTheme="minorHAnsi" w:cstheme="minorHAnsi"/>
                <w:sz w:val="22"/>
                <w:szCs w:val="22"/>
              </w:rPr>
            </w:pPr>
            <w:r w:rsidRPr="00F81862">
              <w:rPr>
                <w:rFonts w:asciiTheme="minorHAnsi" w:hAnsiTheme="minorHAnsi" w:cstheme="minorHAnsi"/>
                <w:sz w:val="22"/>
                <w:szCs w:val="22"/>
              </w:rPr>
              <w:t>Scheduling</w:t>
            </w:r>
          </w:p>
          <w:p w14:paraId="37CCEA26" w14:textId="17D45BEF" w:rsidR="00F81862" w:rsidRPr="00F81862" w:rsidRDefault="00F81862" w:rsidP="006D71B5">
            <w:pPr>
              <w:pStyle w:val="NormalWeb"/>
              <w:numPr>
                <w:ilvl w:val="0"/>
                <w:numId w:val="36"/>
              </w:numPr>
              <w:spacing w:before="0" w:beforeAutospacing="0" w:after="0" w:afterAutospacing="0"/>
              <w:rPr>
                <w:rFonts w:asciiTheme="minorHAnsi" w:hAnsiTheme="minorHAnsi" w:cstheme="minorHAnsi"/>
                <w:sz w:val="22"/>
                <w:szCs w:val="22"/>
              </w:rPr>
            </w:pPr>
            <w:r w:rsidRPr="00F81862">
              <w:rPr>
                <w:rFonts w:asciiTheme="minorHAnsi" w:hAnsiTheme="minorHAnsi" w:cstheme="minorHAnsi"/>
                <w:sz w:val="22"/>
                <w:szCs w:val="22"/>
              </w:rPr>
              <w:t>Stakeholder experience</w:t>
            </w:r>
          </w:p>
          <w:p w14:paraId="4BB4A613" w14:textId="26325BAF" w:rsidR="00A42C4C" w:rsidRPr="00182A22" w:rsidRDefault="00A42C4C" w:rsidP="11D3B5B6">
            <w:pPr>
              <w:pStyle w:val="NormalWeb"/>
              <w:spacing w:before="0" w:beforeAutospacing="0" w:after="0" w:afterAutospacing="0"/>
              <w:rPr>
                <w:rFonts w:asciiTheme="minorHAnsi" w:hAnsiTheme="minorHAnsi" w:cstheme="minorHAnsi"/>
              </w:rPr>
            </w:pPr>
          </w:p>
          <w:p w14:paraId="5E4BF496" w14:textId="77777777" w:rsidR="00A42C4C" w:rsidRPr="00182A22" w:rsidRDefault="00A42C4C"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Commitment:</w:t>
            </w:r>
          </w:p>
          <w:p w14:paraId="60A32A3A" w14:textId="1FFD40EB" w:rsidR="00A42C4C" w:rsidRDefault="00D72B87" w:rsidP="007E7282">
            <w:pPr>
              <w:pStyle w:val="NormalWeb"/>
              <w:spacing w:before="0" w:beforeAutospacing="0" w:after="0" w:afterAutospacing="0"/>
              <w:rPr>
                <w:rFonts w:asciiTheme="minorHAnsi" w:eastAsiaTheme="minorEastAsia" w:hAnsiTheme="minorHAnsi" w:cstheme="minorHAnsi"/>
                <w:sz w:val="22"/>
                <w:szCs w:val="22"/>
              </w:rPr>
            </w:pPr>
            <w:r>
              <w:rPr>
                <w:rFonts w:asciiTheme="minorHAnsi" w:eastAsiaTheme="minorEastAsia" w:hAnsiTheme="minorHAnsi" w:cstheme="minorHAnsi"/>
                <w:sz w:val="22"/>
                <w:szCs w:val="22"/>
              </w:rPr>
              <w:t>Design – 30%</w:t>
            </w:r>
          </w:p>
          <w:p w14:paraId="70EF5B67" w14:textId="35C8DC90" w:rsidR="00D72B87" w:rsidRDefault="00D72B87" w:rsidP="007E7282">
            <w:pPr>
              <w:pStyle w:val="NormalWeb"/>
              <w:spacing w:before="0" w:beforeAutospacing="0" w:after="0" w:afterAutospacing="0"/>
              <w:rPr>
                <w:rFonts w:asciiTheme="minorHAnsi" w:eastAsiaTheme="minorEastAsia" w:hAnsiTheme="minorHAnsi" w:cstheme="minorHAnsi"/>
              </w:rPr>
            </w:pPr>
            <w:r>
              <w:rPr>
                <w:rFonts w:asciiTheme="minorHAnsi" w:eastAsiaTheme="minorEastAsia" w:hAnsiTheme="minorHAnsi" w:cstheme="minorHAnsi"/>
              </w:rPr>
              <w:t>Construction 30%</w:t>
            </w:r>
          </w:p>
          <w:p w14:paraId="2A3C62FC" w14:textId="77777777" w:rsidR="00B463E9" w:rsidRDefault="00B463E9" w:rsidP="007E7282">
            <w:pPr>
              <w:pStyle w:val="NormalWeb"/>
              <w:spacing w:before="0" w:beforeAutospacing="0" w:after="0" w:afterAutospacing="0"/>
              <w:rPr>
                <w:rFonts w:asciiTheme="minorHAnsi" w:hAnsiTheme="minorHAnsi" w:cstheme="minorHAnsi"/>
              </w:rPr>
            </w:pPr>
          </w:p>
          <w:p w14:paraId="5933FDCB" w14:textId="04D37638" w:rsidR="00B463E9" w:rsidRPr="005B708F" w:rsidRDefault="00B463E9" w:rsidP="007E7282">
            <w:pPr>
              <w:pStyle w:val="NormalWeb"/>
              <w:spacing w:before="0" w:beforeAutospacing="0" w:after="0" w:afterAutospacing="0"/>
              <w:rPr>
                <w:rFonts w:asciiTheme="minorHAnsi" w:hAnsiTheme="minorHAnsi" w:cstheme="minorHAnsi"/>
                <w:sz w:val="22"/>
                <w:szCs w:val="22"/>
                <w:u w:val="single"/>
              </w:rPr>
            </w:pPr>
            <w:r w:rsidRPr="005B708F">
              <w:rPr>
                <w:rFonts w:asciiTheme="minorHAnsi" w:hAnsiTheme="minorHAnsi" w:cstheme="minorHAnsi"/>
                <w:sz w:val="22"/>
                <w:szCs w:val="22"/>
                <w:u w:val="single"/>
              </w:rPr>
              <w:t>General Notes: Some experience on projects of similar size and complexity. Acceptable time commitment. 2 DB projects listed. Prior experience with similar specifications and requirements.</w:t>
            </w:r>
          </w:p>
          <w:p w14:paraId="09614052" w14:textId="77777777" w:rsidR="00A42C4C" w:rsidRDefault="00A42C4C" w:rsidP="00C44AAD">
            <w:pPr>
              <w:rPr>
                <w:rFonts w:asciiTheme="minorHAnsi" w:eastAsia="Calibri" w:hAnsiTheme="minorHAnsi" w:cstheme="minorHAnsi"/>
                <w:b/>
                <w:sz w:val="22"/>
                <w:szCs w:val="22"/>
              </w:rPr>
            </w:pPr>
          </w:p>
          <w:p w14:paraId="40EA560F" w14:textId="669ECAD9" w:rsidR="00A42C4C" w:rsidRDefault="00D72B87" w:rsidP="00D72B87">
            <w:pPr>
              <w:rPr>
                <w:rFonts w:asciiTheme="minorHAnsi" w:eastAsia="Calibri" w:hAnsiTheme="minorHAnsi" w:cstheme="minorHAnsi"/>
                <w:b/>
                <w:bCs/>
                <w:iCs/>
                <w:sz w:val="22"/>
                <w:szCs w:val="22"/>
                <w:u w:val="single"/>
              </w:rPr>
            </w:pPr>
            <w:r w:rsidRPr="00D72B87">
              <w:rPr>
                <w:rFonts w:asciiTheme="minorHAnsi" w:eastAsia="Calibri" w:hAnsiTheme="minorHAnsi" w:cstheme="minorHAnsi"/>
                <w:b/>
                <w:bCs/>
                <w:iCs/>
                <w:sz w:val="22"/>
                <w:szCs w:val="22"/>
                <w:u w:val="single"/>
              </w:rPr>
              <w:t>Key Project Experience:</w:t>
            </w:r>
          </w:p>
          <w:p w14:paraId="5BBCBD87" w14:textId="77777777" w:rsidR="00D72B87" w:rsidRDefault="00D72B87" w:rsidP="00D72B87">
            <w:pPr>
              <w:rPr>
                <w:rFonts w:asciiTheme="minorHAnsi" w:eastAsia="Calibri" w:hAnsiTheme="minorHAnsi" w:cstheme="minorHAnsi"/>
                <w:b/>
                <w:bCs/>
                <w:iCs/>
                <w:sz w:val="22"/>
                <w:szCs w:val="22"/>
              </w:rPr>
            </w:pPr>
          </w:p>
          <w:p w14:paraId="452E675F" w14:textId="77777777" w:rsidR="00D72B87" w:rsidRDefault="00D72B87" w:rsidP="00D72B87">
            <w:pPr>
              <w:rPr>
                <w:rFonts w:asciiTheme="minorHAnsi" w:eastAsia="Calibri" w:hAnsiTheme="minorHAnsi" w:cstheme="minorHAnsi"/>
                <w:iCs/>
                <w:sz w:val="22"/>
                <w:szCs w:val="22"/>
              </w:rPr>
            </w:pPr>
            <w:r w:rsidRPr="00D72B87">
              <w:rPr>
                <w:rFonts w:asciiTheme="minorHAnsi" w:eastAsia="Calibri" w:hAnsiTheme="minorHAnsi" w:cstheme="minorHAnsi"/>
                <w:b/>
                <w:bCs/>
                <w:iCs/>
                <w:sz w:val="22"/>
                <w:szCs w:val="22"/>
              </w:rPr>
              <w:t xml:space="preserve">ODOT 223000, Southgate Parkway (SR 209) Bridge Replacement, DB, </w:t>
            </w:r>
            <w:r w:rsidRPr="00D72B87">
              <w:rPr>
                <w:rFonts w:asciiTheme="minorHAnsi" w:eastAsia="Calibri" w:hAnsiTheme="minorHAnsi" w:cstheme="minorHAnsi"/>
                <w:iCs/>
                <w:sz w:val="22"/>
                <w:szCs w:val="22"/>
              </w:rPr>
              <w:t>Guernsey County, OH</w:t>
            </w:r>
          </w:p>
          <w:p w14:paraId="6E2CFF30" w14:textId="72BFDA80" w:rsidR="00D72B87" w:rsidRPr="00D72B87" w:rsidRDefault="00D72B87" w:rsidP="00D72B87">
            <w:pPr>
              <w:rPr>
                <w:rFonts w:asciiTheme="minorHAnsi" w:eastAsia="Calibri" w:hAnsiTheme="minorHAnsi" w:cstheme="minorHAnsi"/>
                <w:iCs/>
                <w:sz w:val="22"/>
                <w:szCs w:val="22"/>
              </w:rPr>
            </w:pPr>
            <w:r w:rsidRPr="00D72B87">
              <w:rPr>
                <w:rFonts w:asciiTheme="minorHAnsi" w:eastAsia="Calibri" w:hAnsiTheme="minorHAnsi" w:cstheme="minorHAnsi"/>
                <w:iCs/>
                <w:sz w:val="22"/>
                <w:szCs w:val="22"/>
              </w:rPr>
              <w:t xml:space="preserve"> </w:t>
            </w:r>
          </w:p>
          <w:p w14:paraId="4F46CE58" w14:textId="77777777" w:rsidR="00D72B87" w:rsidRDefault="00D72B87" w:rsidP="00D72B87">
            <w:pPr>
              <w:rPr>
                <w:rFonts w:asciiTheme="minorHAnsi" w:eastAsia="Calibri" w:hAnsiTheme="minorHAnsi" w:cstheme="minorHAnsi"/>
                <w:iCs/>
                <w:sz w:val="22"/>
                <w:szCs w:val="22"/>
              </w:rPr>
            </w:pPr>
            <w:r w:rsidRPr="00D72B87">
              <w:rPr>
                <w:rFonts w:asciiTheme="minorHAnsi" w:eastAsia="Calibri" w:hAnsiTheme="minorHAnsi" w:cstheme="minorHAnsi"/>
                <w:iCs/>
                <w:sz w:val="22"/>
                <w:szCs w:val="22"/>
              </w:rPr>
              <w:t xml:space="preserve">DB Project Manager for the removal and replacement of the SR 209 bridge over Wills Creek and Genesee &amp; Wyoming Railroad. The project includes complicated demolition of the existing curved, hinged structure and full design and replacement with an approximately 850’ structure in an approximate 1-year duration full closure. The project is within a constricting footprint, within a floodplain, adjacent to residential neighborhoods, and is a primary route into downtown Cambridge, Ohio. Effective use of Buildable Units and comprehensive design conversations between the DBT and ODOT soon after award to enabled long lead time materials to be fabricated within the demanding constraints of the construction schedule. Frequent meetings and comment resolution sessions were also held with stakeholders including The City of Cambridge to effectively incorporate their desired features. Marty successfully managed relationships with all stakeholders and fostered a positive attitude around the project and within the local community. The project was a success and is a source of pride for the DBT, ODOT, and The City of Cambridge. The project has also been featured at recent industry meetings and conferences. $13.4 million </w:t>
            </w:r>
          </w:p>
          <w:p w14:paraId="656A2E78" w14:textId="77777777" w:rsidR="00D72B87" w:rsidRPr="00D72B87" w:rsidRDefault="00D72B87" w:rsidP="00D72B87">
            <w:pPr>
              <w:rPr>
                <w:rFonts w:asciiTheme="minorHAnsi" w:eastAsia="Calibri" w:hAnsiTheme="minorHAnsi" w:cstheme="minorHAnsi"/>
                <w:iCs/>
                <w:sz w:val="22"/>
                <w:szCs w:val="22"/>
              </w:rPr>
            </w:pPr>
          </w:p>
          <w:p w14:paraId="6A66F430" w14:textId="77777777" w:rsidR="00D72B87" w:rsidRPr="00D72B87" w:rsidRDefault="00D72B87" w:rsidP="00D72B87">
            <w:pPr>
              <w:rPr>
                <w:rFonts w:asciiTheme="minorHAnsi" w:eastAsia="Calibri" w:hAnsiTheme="minorHAnsi" w:cstheme="minorHAnsi"/>
                <w:iCs/>
                <w:sz w:val="22"/>
                <w:szCs w:val="22"/>
              </w:rPr>
            </w:pPr>
            <w:r w:rsidRPr="00D72B87">
              <w:rPr>
                <w:rFonts w:asciiTheme="minorHAnsi" w:eastAsia="Calibri" w:hAnsiTheme="minorHAnsi" w:cstheme="minorHAnsi"/>
                <w:b/>
                <w:bCs/>
                <w:iCs/>
                <w:sz w:val="22"/>
                <w:szCs w:val="22"/>
              </w:rPr>
              <w:t xml:space="preserve">ODOT 140002, DBB, </w:t>
            </w:r>
            <w:r w:rsidRPr="00D72B87">
              <w:rPr>
                <w:rFonts w:asciiTheme="minorHAnsi" w:eastAsia="Calibri" w:hAnsiTheme="minorHAnsi" w:cstheme="minorHAnsi"/>
                <w:iCs/>
                <w:sz w:val="22"/>
                <w:szCs w:val="22"/>
              </w:rPr>
              <w:t xml:space="preserve">Lorain County, OH </w:t>
            </w:r>
          </w:p>
          <w:p w14:paraId="6B93D438" w14:textId="77777777" w:rsidR="00D72B87" w:rsidRPr="00D72B87" w:rsidRDefault="00D72B87" w:rsidP="00D72B87">
            <w:pPr>
              <w:rPr>
                <w:rFonts w:asciiTheme="minorHAnsi" w:eastAsia="Calibri" w:hAnsiTheme="minorHAnsi" w:cstheme="minorHAnsi"/>
                <w:iCs/>
                <w:sz w:val="22"/>
                <w:szCs w:val="22"/>
              </w:rPr>
            </w:pPr>
            <w:r w:rsidRPr="00D72B87">
              <w:rPr>
                <w:rFonts w:asciiTheme="minorHAnsi" w:eastAsia="Calibri" w:hAnsiTheme="minorHAnsi" w:cstheme="minorHAnsi"/>
                <w:iCs/>
                <w:sz w:val="22"/>
                <w:szCs w:val="22"/>
              </w:rPr>
              <w:t>Chief Field Engineer for the replacement of State Route 2 over Lakeshore Railroad and Murray Ridge Road. This design-bid-build project consisted of the replacement of 2 pairs of bridges on mainline route 2. As originally designed, the early phases included full traffic crossovers which required the bridge structures to be over-built to accommodate MOT</w:t>
            </w:r>
            <w:r>
              <w:rPr>
                <w:rFonts w:asciiTheme="minorHAnsi" w:eastAsia="Calibri" w:hAnsiTheme="minorHAnsi" w:cstheme="minorHAnsi"/>
                <w:iCs/>
                <w:sz w:val="22"/>
                <w:szCs w:val="22"/>
              </w:rPr>
              <w:t xml:space="preserve"> </w:t>
            </w:r>
            <w:r w:rsidRPr="00D72B87">
              <w:rPr>
                <w:rFonts w:asciiTheme="minorHAnsi" w:eastAsia="Calibri" w:hAnsiTheme="minorHAnsi" w:cstheme="minorHAnsi"/>
                <w:iCs/>
                <w:sz w:val="22"/>
                <w:szCs w:val="22"/>
              </w:rPr>
              <w:t>patterns in the subsequent construction phases. Responsible</w:t>
            </w:r>
            <w:r>
              <w:rPr>
                <w:rFonts w:asciiTheme="minorHAnsi" w:eastAsia="Calibri" w:hAnsiTheme="minorHAnsi" w:cstheme="minorHAnsi"/>
                <w:iCs/>
                <w:sz w:val="22"/>
                <w:szCs w:val="22"/>
              </w:rPr>
              <w:t xml:space="preserve"> </w:t>
            </w:r>
            <w:r w:rsidRPr="00D72B87">
              <w:rPr>
                <w:rFonts w:asciiTheme="minorHAnsi" w:eastAsia="Calibri" w:hAnsiTheme="minorHAnsi" w:cstheme="minorHAnsi"/>
                <w:iCs/>
                <w:sz w:val="22"/>
                <w:szCs w:val="22"/>
              </w:rPr>
              <w:t xml:space="preserve">for site engineering, scheduling, and material procurement. A major role during this project was working with </w:t>
            </w:r>
            <w:r w:rsidRPr="00D72B87">
              <w:rPr>
                <w:rFonts w:asciiTheme="minorHAnsi" w:eastAsia="Calibri" w:hAnsiTheme="minorHAnsi" w:cstheme="minorHAnsi"/>
                <w:b/>
                <w:bCs/>
                <w:iCs/>
                <w:sz w:val="22"/>
                <w:szCs w:val="22"/>
              </w:rPr>
              <w:t xml:space="preserve">ms consultants </w:t>
            </w:r>
            <w:r w:rsidRPr="00D72B87">
              <w:rPr>
                <w:rFonts w:asciiTheme="minorHAnsi" w:eastAsia="Calibri" w:hAnsiTheme="minorHAnsi" w:cstheme="minorHAnsi"/>
                <w:iCs/>
                <w:sz w:val="22"/>
                <w:szCs w:val="22"/>
              </w:rPr>
              <w:t xml:space="preserve">on a maintenance of traffic Value Engineering Change Proposal to introduce greater efficiency into the MOT scheme. Our teamwork and ingenuity resulted in an approved VECP to construct part-width crossovers, which eliminated the need for the over-widening of the bridge structures. This plan proved successful and ultimately saved the Project a substantial amount of money, as well as limit future inspection and maintenance responsibilities. The safety of the traveling public was maintained throughout construction and the project was successfully delivered. $10.1 million </w:t>
            </w:r>
          </w:p>
          <w:p w14:paraId="7D7202EB" w14:textId="77777777" w:rsidR="00D72B87" w:rsidRDefault="00D72B87" w:rsidP="00D72B87">
            <w:pPr>
              <w:rPr>
                <w:rFonts w:asciiTheme="minorHAnsi" w:eastAsia="Calibri" w:hAnsiTheme="minorHAnsi" w:cstheme="minorHAnsi"/>
                <w:b/>
                <w:bCs/>
                <w:iCs/>
                <w:sz w:val="22"/>
                <w:szCs w:val="22"/>
              </w:rPr>
            </w:pPr>
          </w:p>
          <w:p w14:paraId="2141604E" w14:textId="32F50949" w:rsidR="00D72B87" w:rsidRPr="00D72B87" w:rsidRDefault="00D72B87" w:rsidP="00D72B87">
            <w:pPr>
              <w:rPr>
                <w:rFonts w:asciiTheme="minorHAnsi" w:eastAsia="Calibri" w:hAnsiTheme="minorHAnsi" w:cstheme="minorHAnsi"/>
                <w:iCs/>
                <w:sz w:val="22"/>
                <w:szCs w:val="22"/>
              </w:rPr>
            </w:pPr>
            <w:r w:rsidRPr="00D72B87">
              <w:rPr>
                <w:rFonts w:asciiTheme="minorHAnsi" w:eastAsia="Calibri" w:hAnsiTheme="minorHAnsi" w:cstheme="minorHAnsi"/>
                <w:b/>
                <w:bCs/>
                <w:iCs/>
                <w:sz w:val="22"/>
                <w:szCs w:val="22"/>
              </w:rPr>
              <w:t xml:space="preserve">ODOT 173000, Opportunity Corridor Phase 3, DB, </w:t>
            </w:r>
            <w:r w:rsidRPr="00D72B87">
              <w:rPr>
                <w:rFonts w:asciiTheme="minorHAnsi" w:eastAsia="Calibri" w:hAnsiTheme="minorHAnsi" w:cstheme="minorHAnsi"/>
                <w:iCs/>
                <w:sz w:val="22"/>
                <w:szCs w:val="22"/>
              </w:rPr>
              <w:t xml:space="preserve">Cuyahoga County, OH </w:t>
            </w:r>
          </w:p>
          <w:p w14:paraId="641862D5" w14:textId="77777777" w:rsidR="00D72B87" w:rsidRPr="00D72B87" w:rsidRDefault="00D72B87" w:rsidP="00D72B87">
            <w:pPr>
              <w:rPr>
                <w:rFonts w:asciiTheme="minorHAnsi" w:eastAsia="Calibri" w:hAnsiTheme="minorHAnsi" w:cstheme="minorHAnsi"/>
                <w:iCs/>
                <w:sz w:val="22"/>
                <w:szCs w:val="22"/>
              </w:rPr>
            </w:pPr>
            <w:r w:rsidRPr="00D72B87">
              <w:rPr>
                <w:rFonts w:asciiTheme="minorHAnsi" w:eastAsia="Calibri" w:hAnsiTheme="minorHAnsi" w:cstheme="minorHAnsi"/>
                <w:iCs/>
                <w:sz w:val="22"/>
                <w:szCs w:val="22"/>
              </w:rPr>
              <w:t xml:space="preserve">Lead Structures Engineer and Construction QC Manager for the final phase of the Opportunity Corridor Project extending a </w:t>
            </w:r>
            <w:proofErr w:type="gramStart"/>
            <w:r w:rsidRPr="00D72B87">
              <w:rPr>
                <w:rFonts w:asciiTheme="minorHAnsi" w:eastAsia="Calibri" w:hAnsiTheme="minorHAnsi" w:cstheme="minorHAnsi"/>
                <w:iCs/>
                <w:sz w:val="22"/>
                <w:szCs w:val="22"/>
              </w:rPr>
              <w:t>5 lane</w:t>
            </w:r>
            <w:proofErr w:type="gramEnd"/>
            <w:r w:rsidRPr="00D72B87">
              <w:rPr>
                <w:rFonts w:asciiTheme="minorHAnsi" w:eastAsia="Calibri" w:hAnsiTheme="minorHAnsi" w:cstheme="minorHAnsi"/>
                <w:iCs/>
                <w:sz w:val="22"/>
                <w:szCs w:val="22"/>
              </w:rPr>
              <w:t xml:space="preserve"> boulevard from Interstate 490 to East 105th in the University Circle area on the East side of Cleveland. The project also included the construction of 7 new bridge structures-4 vehicle bridges, 1 rail bridge (NSRR), 2 pedestrian bridges, as well as the removal of 2 structures. Three of the new vehicle structures were curved structures. Both of the mainline structures over GCRTA Blue/Green lines included skewed substructures and curved girders. Maintenance of Traffic and utility relocations were considered during design and were a focal point of this project. Role included constant collaboration with the DBT’s utility coordinator to ensure utility relocations/modifications were on schedule and in line with the overall project sequence. The project team worked with multiple utility owners including Cleveland Public Power, First Energy, Cleveland Water Department, Dominion, The Northeast Ohio Regional Sewer District, AT&amp;T, and others.</w:t>
            </w:r>
            <w:r w:rsidRPr="00D72B87">
              <w:rPr>
                <w:rFonts w:asciiTheme="minorHAnsi" w:eastAsia="Calibri" w:hAnsiTheme="minorHAnsi" w:cstheme="minorHAnsi"/>
                <w:b/>
                <w:bCs/>
                <w:iCs/>
                <w:sz w:val="22"/>
                <w:szCs w:val="22"/>
              </w:rPr>
              <w:t xml:space="preserve"> </w:t>
            </w:r>
            <w:r w:rsidRPr="00D72B87">
              <w:rPr>
                <w:rFonts w:asciiTheme="minorHAnsi" w:eastAsia="Calibri" w:hAnsiTheme="minorHAnsi" w:cstheme="minorHAnsi"/>
                <w:iCs/>
                <w:sz w:val="22"/>
                <w:szCs w:val="22"/>
              </w:rPr>
              <w:t xml:space="preserve">Duties also included management and financial oversight, oversight of construction engineering processes, management of major schedule elements, constant collaboration with the design team and IQF, constructability reviews, and overall responsibility for construction quality control and required documentation. Coordinated critical material procurement and worked with necessary crews and suppliers to plan complex deliveries and tasks. The design and construction of this project presented several challenges and have been featured at recent industry conferences. $ 151million </w:t>
            </w:r>
          </w:p>
          <w:p w14:paraId="49B4DE42" w14:textId="77777777" w:rsidR="00D72B87" w:rsidRDefault="00D72B87" w:rsidP="00D72B87">
            <w:pPr>
              <w:rPr>
                <w:rFonts w:asciiTheme="minorHAnsi" w:eastAsia="Calibri" w:hAnsiTheme="minorHAnsi" w:cstheme="minorHAnsi"/>
                <w:b/>
                <w:bCs/>
                <w:iCs/>
                <w:sz w:val="22"/>
                <w:szCs w:val="22"/>
              </w:rPr>
            </w:pPr>
          </w:p>
          <w:p w14:paraId="16945EB2" w14:textId="19E6E391" w:rsidR="00D72B87" w:rsidRPr="00D72B87" w:rsidRDefault="00D72B87" w:rsidP="00D72B87">
            <w:pPr>
              <w:rPr>
                <w:rFonts w:asciiTheme="minorHAnsi" w:eastAsia="Calibri" w:hAnsiTheme="minorHAnsi" w:cstheme="minorHAnsi"/>
                <w:iCs/>
                <w:sz w:val="22"/>
                <w:szCs w:val="22"/>
              </w:rPr>
            </w:pPr>
            <w:r w:rsidRPr="00D72B87">
              <w:rPr>
                <w:rFonts w:asciiTheme="minorHAnsi" w:eastAsia="Calibri" w:hAnsiTheme="minorHAnsi" w:cstheme="minorHAnsi"/>
                <w:b/>
                <w:bCs/>
                <w:iCs/>
                <w:sz w:val="22"/>
                <w:szCs w:val="22"/>
              </w:rPr>
              <w:t xml:space="preserve">ODOT 138033, Village of Richfield and Townships of Richfield &amp; Boston, DBB, </w:t>
            </w:r>
            <w:r w:rsidRPr="00D72B87">
              <w:rPr>
                <w:rFonts w:asciiTheme="minorHAnsi" w:eastAsia="Calibri" w:hAnsiTheme="minorHAnsi" w:cstheme="minorHAnsi"/>
                <w:iCs/>
                <w:sz w:val="22"/>
                <w:szCs w:val="22"/>
              </w:rPr>
              <w:t xml:space="preserve">Summit County, OH </w:t>
            </w:r>
          </w:p>
          <w:p w14:paraId="3E5B0A81" w14:textId="550199EB" w:rsidR="00D72B87" w:rsidRPr="00B319BD" w:rsidRDefault="00D72B87" w:rsidP="00D72B87">
            <w:pPr>
              <w:rPr>
                <w:rFonts w:asciiTheme="minorHAnsi" w:eastAsia="Calibri" w:hAnsiTheme="minorHAnsi" w:cstheme="minorHAnsi"/>
                <w:iCs/>
                <w:sz w:val="22"/>
                <w:szCs w:val="22"/>
              </w:rPr>
            </w:pPr>
            <w:r w:rsidRPr="00D72B87">
              <w:rPr>
                <w:rFonts w:asciiTheme="minorHAnsi" w:eastAsia="Calibri" w:hAnsiTheme="minorHAnsi" w:cstheme="minorHAnsi"/>
                <w:iCs/>
                <w:sz w:val="22"/>
                <w:szCs w:val="22"/>
              </w:rPr>
              <w:t>Chief Field Engineer for structure work. Project involved the full depth pavement removal and replacement with asphalt concrete on both the northbound and southbound lanes of Interstate 271. In addition, all ramps located within the project limits of I-271 were reconstructed. Other routes which included State Route 303, County Road 17, State Route 176, and parts of Interstate Route 77 were also reconstructed. Bridge rehabilitation and reconstruction was performed at State Route 303, County Road 17, State Route 176, and all Interstate Route 77 structures within the corridor. Was employed by the subcontractor that performed the structure work on the project. The project included multiple phases and MOT phases within a heavily traveled interchange which necessitated careful planning and scheduling. Responsible for the planning and development of phased construction work plans, administration of construction engineering and surveying, constructability reviews, and major equipment scheduling. Also served as the company safety representative.</w:t>
            </w:r>
          </w:p>
          <w:p w14:paraId="6C7AF7F2" w14:textId="77777777" w:rsidR="00A42C4C" w:rsidRPr="00701A5B" w:rsidRDefault="00A42C4C" w:rsidP="0063706E">
            <w:pPr>
              <w:rPr>
                <w:rFonts w:asciiTheme="minorHAnsi" w:eastAsia="Calibri" w:hAnsiTheme="minorHAnsi" w:cstheme="minorHAnsi"/>
                <w:i/>
                <w:sz w:val="22"/>
                <w:szCs w:val="22"/>
              </w:rPr>
            </w:pPr>
          </w:p>
          <w:p w14:paraId="2CFBD6CA" w14:textId="07165B27" w:rsidR="00A42C4C" w:rsidRPr="001C434D" w:rsidRDefault="00A42C4C" w:rsidP="0063706E">
            <w:pPr>
              <w:rPr>
                <w:rFonts w:asciiTheme="minorHAnsi" w:eastAsia="Calibri" w:hAnsiTheme="minorHAnsi" w:cstheme="minorHAnsi"/>
                <w:i/>
                <w:sz w:val="22"/>
                <w:szCs w:val="22"/>
              </w:rPr>
            </w:pPr>
          </w:p>
        </w:tc>
        <w:tc>
          <w:tcPr>
            <w:tcW w:w="1083" w:type="pct"/>
          </w:tcPr>
          <w:p w14:paraId="6E3BFE61" w14:textId="2EB717B2" w:rsidR="00A42C4C" w:rsidRDefault="00A42C4C" w:rsidP="007E7282">
            <w:pPr>
              <w:rPr>
                <w:rFonts w:asciiTheme="minorHAnsi" w:eastAsiaTheme="minorEastAsia" w:hAnsiTheme="minorHAnsi" w:cstheme="minorHAnsi"/>
                <w:b/>
                <w:bCs/>
                <w:sz w:val="22"/>
                <w:szCs w:val="22"/>
              </w:rPr>
            </w:pPr>
          </w:p>
          <w:p w14:paraId="70BEDFE7" w14:textId="20E14CAF" w:rsidR="009C54D5" w:rsidRDefault="009C54D5" w:rsidP="009C54D5">
            <w:pPr>
              <w:rPr>
                <w:rFonts w:asciiTheme="minorHAnsi" w:eastAsiaTheme="minorEastAsia" w:hAnsiTheme="minorHAnsi" w:cstheme="minorHAnsi"/>
                <w:b/>
                <w:bCs/>
                <w:sz w:val="22"/>
                <w:szCs w:val="22"/>
              </w:rPr>
            </w:pPr>
            <w:r w:rsidRPr="00701A5B">
              <w:rPr>
                <w:rFonts w:asciiTheme="minorHAnsi" w:eastAsiaTheme="minorEastAsia" w:hAnsiTheme="minorHAnsi" w:cstheme="minorHAnsi"/>
                <w:b/>
                <w:bCs/>
                <w:sz w:val="22"/>
                <w:szCs w:val="22"/>
              </w:rPr>
              <w:t>Score: 7.5</w:t>
            </w:r>
          </w:p>
          <w:p w14:paraId="615D5318" w14:textId="77777777" w:rsidR="00A42C4C" w:rsidRDefault="00A42C4C" w:rsidP="007E7282">
            <w:pPr>
              <w:rPr>
                <w:rFonts w:asciiTheme="minorHAnsi" w:eastAsiaTheme="minorEastAsia" w:hAnsiTheme="minorHAnsi" w:cstheme="minorHAnsi"/>
                <w:b/>
                <w:bCs/>
                <w:sz w:val="22"/>
                <w:szCs w:val="22"/>
              </w:rPr>
            </w:pPr>
          </w:p>
          <w:p w14:paraId="10282FCF" w14:textId="77777777" w:rsidR="009C54D5" w:rsidRDefault="009C54D5" w:rsidP="007E7282">
            <w:pPr>
              <w:rPr>
                <w:rFonts w:asciiTheme="minorHAnsi" w:eastAsiaTheme="minorEastAsia" w:hAnsiTheme="minorHAnsi" w:cstheme="minorHAnsi"/>
                <w:b/>
                <w:bCs/>
                <w:sz w:val="22"/>
                <w:szCs w:val="22"/>
              </w:rPr>
            </w:pPr>
          </w:p>
          <w:p w14:paraId="2A5EFB8E" w14:textId="412D8A1E" w:rsidR="00A42C4C" w:rsidRDefault="00A42C4C" w:rsidP="007E7282">
            <w:pPr>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 xml:space="preserve">Name: </w:t>
            </w:r>
            <w:r w:rsidR="007E4894">
              <w:rPr>
                <w:rFonts w:asciiTheme="minorHAnsi" w:eastAsiaTheme="minorEastAsia" w:hAnsiTheme="minorHAnsi" w:cstheme="minorHAnsi"/>
                <w:b/>
                <w:bCs/>
                <w:sz w:val="22"/>
                <w:szCs w:val="22"/>
              </w:rPr>
              <w:t>Austin Bates, PE (</w:t>
            </w:r>
            <w:r w:rsidR="009C4C6C">
              <w:rPr>
                <w:rFonts w:asciiTheme="minorHAnsi" w:eastAsiaTheme="minorEastAsia" w:hAnsiTheme="minorHAnsi" w:cstheme="minorHAnsi"/>
                <w:b/>
                <w:bCs/>
                <w:sz w:val="22"/>
                <w:szCs w:val="22"/>
              </w:rPr>
              <w:t>S&amp;S</w:t>
            </w:r>
            <w:r w:rsidR="007E4894">
              <w:rPr>
                <w:rFonts w:asciiTheme="minorHAnsi" w:eastAsiaTheme="minorEastAsia" w:hAnsiTheme="minorHAnsi" w:cstheme="minorHAnsi"/>
                <w:b/>
                <w:bCs/>
                <w:sz w:val="22"/>
                <w:szCs w:val="22"/>
              </w:rPr>
              <w:t>)</w:t>
            </w:r>
          </w:p>
          <w:p w14:paraId="2A173C2A" w14:textId="77777777" w:rsidR="007E4894" w:rsidRDefault="007E4894" w:rsidP="007E7282">
            <w:pPr>
              <w:rPr>
                <w:rFonts w:asciiTheme="minorHAnsi" w:eastAsiaTheme="minorEastAsia" w:hAnsiTheme="minorHAnsi" w:cstheme="minorHAnsi"/>
                <w:b/>
                <w:bCs/>
                <w:sz w:val="22"/>
                <w:szCs w:val="22"/>
              </w:rPr>
            </w:pPr>
          </w:p>
          <w:p w14:paraId="3BF3ECF5" w14:textId="24C10E83" w:rsidR="007E4894" w:rsidRPr="00182A22" w:rsidRDefault="007E4894" w:rsidP="007E7282">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 xml:space="preserve">14 Years Experience, 14 with </w:t>
            </w:r>
            <w:r w:rsidR="009C4C6C">
              <w:rPr>
                <w:rFonts w:asciiTheme="minorHAnsi" w:eastAsiaTheme="minorEastAsia" w:hAnsiTheme="minorHAnsi" w:cstheme="minorHAnsi"/>
                <w:b/>
                <w:bCs/>
                <w:sz w:val="22"/>
                <w:szCs w:val="22"/>
              </w:rPr>
              <w:t>S&amp;S</w:t>
            </w:r>
          </w:p>
          <w:p w14:paraId="116D9579" w14:textId="77777777" w:rsidR="00A42C4C" w:rsidRPr="00182A22" w:rsidRDefault="00A42C4C" w:rsidP="007E7282">
            <w:pPr>
              <w:rPr>
                <w:rFonts w:asciiTheme="minorHAnsi" w:eastAsia="Calibri" w:hAnsiTheme="minorHAnsi" w:cstheme="minorHAnsi"/>
                <w:b/>
                <w:sz w:val="22"/>
                <w:szCs w:val="22"/>
              </w:rPr>
            </w:pPr>
          </w:p>
          <w:p w14:paraId="267DE63E" w14:textId="51283C41" w:rsidR="00A42C4C" w:rsidRDefault="007E4894" w:rsidP="267DE63E">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Professional Registrations</w:t>
            </w:r>
            <w:r>
              <w:rPr>
                <w:rFonts w:asciiTheme="minorHAnsi" w:eastAsiaTheme="minorEastAsia" w:hAnsiTheme="minorHAnsi" w:cstheme="minorHAnsi"/>
                <w:b/>
                <w:bCs/>
                <w:sz w:val="22"/>
                <w:szCs w:val="22"/>
              </w:rPr>
              <w:t>/Certifications</w:t>
            </w: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 xml:space="preserve"> </w:t>
            </w:r>
          </w:p>
          <w:p w14:paraId="7D0D9168" w14:textId="0A9A2747" w:rsidR="007E4894" w:rsidRDefault="007E4894" w:rsidP="006D71B5">
            <w:pPr>
              <w:pStyle w:val="NormalWeb"/>
              <w:numPr>
                <w:ilvl w:val="0"/>
                <w:numId w:val="37"/>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Licensed PE (86421)</w:t>
            </w:r>
          </w:p>
          <w:p w14:paraId="231610D6" w14:textId="6E078090" w:rsidR="007E4894" w:rsidRDefault="007E4894" w:rsidP="006D71B5">
            <w:pPr>
              <w:pStyle w:val="NormalWeb"/>
              <w:numPr>
                <w:ilvl w:val="0"/>
                <w:numId w:val="37"/>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Construction Management Certificate, Ohio University</w:t>
            </w:r>
          </w:p>
          <w:p w14:paraId="01B92F92" w14:textId="4162A0FF" w:rsidR="007E4894" w:rsidRDefault="007E4894" w:rsidP="006D71B5">
            <w:pPr>
              <w:pStyle w:val="NormalWeb"/>
              <w:numPr>
                <w:ilvl w:val="0"/>
                <w:numId w:val="37"/>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OSHA 30 Hour</w:t>
            </w:r>
          </w:p>
          <w:p w14:paraId="19A99254" w14:textId="42C2EC3B" w:rsidR="007E4894" w:rsidRDefault="007E4894" w:rsidP="006D71B5">
            <w:pPr>
              <w:pStyle w:val="NormalWeb"/>
              <w:numPr>
                <w:ilvl w:val="0"/>
                <w:numId w:val="37"/>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Confined Space</w:t>
            </w:r>
          </w:p>
          <w:p w14:paraId="0FC29C69" w14:textId="28B237BA" w:rsidR="007E4894" w:rsidRDefault="007E4894" w:rsidP="006D71B5">
            <w:pPr>
              <w:pStyle w:val="NormalWeb"/>
              <w:numPr>
                <w:ilvl w:val="0"/>
                <w:numId w:val="37"/>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Crane Rigging and Signaling</w:t>
            </w:r>
          </w:p>
          <w:p w14:paraId="3A2A49A5" w14:textId="306A824B" w:rsidR="007E4894" w:rsidRPr="007E4894" w:rsidRDefault="007E4894" w:rsidP="006D71B5">
            <w:pPr>
              <w:pStyle w:val="NormalWeb"/>
              <w:numPr>
                <w:ilvl w:val="0"/>
                <w:numId w:val="37"/>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First Aid/CPR</w:t>
            </w:r>
          </w:p>
          <w:p w14:paraId="086F9F7B" w14:textId="0FFA0A58" w:rsidR="00A42C4C" w:rsidRPr="00182A22" w:rsidRDefault="00A42C4C" w:rsidP="0004062F">
            <w:pPr>
              <w:pStyle w:val="NormalWeb"/>
              <w:spacing w:before="0" w:beforeAutospacing="0" w:after="0" w:afterAutospacing="0"/>
              <w:rPr>
                <w:rFonts w:asciiTheme="minorHAnsi" w:hAnsiTheme="minorHAnsi" w:cstheme="minorHAnsi"/>
                <w:b/>
                <w:sz w:val="22"/>
                <w:szCs w:val="22"/>
              </w:rPr>
            </w:pPr>
          </w:p>
          <w:p w14:paraId="16C73AE8" w14:textId="77777777" w:rsidR="00A42C4C" w:rsidRPr="00182A22" w:rsidRDefault="00A42C4C"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 xml:space="preserve">Education:  </w:t>
            </w:r>
          </w:p>
          <w:p w14:paraId="1A8C35D6" w14:textId="0A13125E" w:rsidR="00A42C4C" w:rsidRPr="00182A22" w:rsidRDefault="007E4894" w:rsidP="75962181">
            <w:pPr>
              <w:pStyle w:val="NormalWeb"/>
              <w:spacing w:before="0" w:beforeAutospacing="0" w:after="0" w:afterAutospacing="0"/>
              <w:rPr>
                <w:rFonts w:asciiTheme="minorHAnsi" w:hAnsiTheme="minorHAnsi" w:cstheme="minorHAnsi"/>
                <w:b/>
                <w:sz w:val="22"/>
                <w:szCs w:val="22"/>
              </w:rPr>
            </w:pPr>
            <w:r>
              <w:rPr>
                <w:rFonts w:asciiTheme="minorHAnsi" w:eastAsiaTheme="minorEastAsia" w:hAnsiTheme="minorHAnsi" w:cstheme="minorHAnsi"/>
                <w:sz w:val="22"/>
                <w:szCs w:val="22"/>
              </w:rPr>
              <w:t>B.S in Civil Engineering, Ohio University</w:t>
            </w:r>
          </w:p>
          <w:p w14:paraId="53822FB6" w14:textId="77777777" w:rsidR="00A42C4C" w:rsidRPr="00182A22" w:rsidRDefault="00A42C4C" w:rsidP="0004062F">
            <w:pPr>
              <w:pStyle w:val="NormalWeb"/>
              <w:spacing w:before="0" w:beforeAutospacing="0" w:after="0" w:afterAutospacing="0"/>
              <w:rPr>
                <w:rFonts w:asciiTheme="minorHAnsi" w:hAnsiTheme="minorHAnsi" w:cstheme="minorHAnsi"/>
                <w:b/>
                <w:sz w:val="22"/>
                <w:szCs w:val="22"/>
              </w:rPr>
            </w:pPr>
          </w:p>
          <w:p w14:paraId="6CEF961F" w14:textId="77777777" w:rsidR="00A42C4C" w:rsidRPr="00182A22" w:rsidRDefault="00A42C4C" w:rsidP="267DE63E">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Unique Qualiﬁcations:</w:t>
            </w:r>
          </w:p>
          <w:p w14:paraId="6D57EAA8" w14:textId="3730A678" w:rsidR="00A42C4C" w:rsidRDefault="007E4894" w:rsidP="006D71B5">
            <w:pPr>
              <w:pStyle w:val="NormalWeb"/>
              <w:numPr>
                <w:ilvl w:val="0"/>
                <w:numId w:val="38"/>
              </w:numPr>
              <w:spacing w:before="0" w:beforeAutospacing="0" w:after="0" w:afterAutospacing="0"/>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Performed at all levels of </w:t>
            </w:r>
            <w:r w:rsidR="009C4C6C">
              <w:rPr>
                <w:rFonts w:asciiTheme="minorHAnsi" w:eastAsiaTheme="minorEastAsia" w:hAnsiTheme="minorHAnsi" w:cstheme="minorHAnsi"/>
                <w:sz w:val="22"/>
                <w:szCs w:val="22"/>
              </w:rPr>
              <w:t>S&amp;S</w:t>
            </w:r>
          </w:p>
          <w:p w14:paraId="5AD6795E" w14:textId="77777777" w:rsidR="007E4894" w:rsidRPr="00182A22" w:rsidRDefault="007E4894" w:rsidP="00630BBF">
            <w:pPr>
              <w:pStyle w:val="NormalWeb"/>
              <w:spacing w:before="0" w:beforeAutospacing="0" w:after="0" w:afterAutospacing="0"/>
              <w:rPr>
                <w:rFonts w:asciiTheme="minorHAnsi" w:hAnsiTheme="minorHAnsi" w:cstheme="minorHAnsi"/>
                <w:sz w:val="22"/>
                <w:szCs w:val="22"/>
              </w:rPr>
            </w:pPr>
          </w:p>
          <w:p w14:paraId="0E0E293E" w14:textId="0E0E293E" w:rsidR="00A42C4C" w:rsidRPr="00182A22" w:rsidRDefault="00A42C4C" w:rsidP="267DE63E">
            <w:pPr>
              <w:pStyle w:val="NormalWeb"/>
              <w:spacing w:before="0" w:beforeAutospacing="0" w:after="0" w:afterAutospacing="0"/>
              <w:rPr>
                <w:rFonts w:asciiTheme="minorHAnsi" w:hAnsiTheme="minorHAnsi" w:cstheme="minorHAnsi"/>
              </w:rPr>
            </w:pPr>
          </w:p>
          <w:p w14:paraId="197F9690" w14:textId="5D71221E" w:rsidR="00A42C4C" w:rsidRDefault="00A42C4C" w:rsidP="715A9823">
            <w:pPr>
              <w:pStyle w:val="NormalWeb"/>
              <w:spacing w:before="0" w:beforeAutospacing="0" w:after="0" w:afterAutospacing="0"/>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Commitment:</w:t>
            </w:r>
          </w:p>
          <w:p w14:paraId="49847422" w14:textId="73F04DB3" w:rsidR="007E4894" w:rsidRPr="007E4894" w:rsidRDefault="007E4894" w:rsidP="715A9823">
            <w:pPr>
              <w:pStyle w:val="NormalWeb"/>
              <w:spacing w:before="0" w:beforeAutospacing="0" w:after="0" w:afterAutospacing="0"/>
              <w:rPr>
                <w:rFonts w:asciiTheme="minorHAnsi" w:hAnsiTheme="minorHAnsi" w:cstheme="minorHAnsi"/>
                <w:sz w:val="22"/>
                <w:szCs w:val="22"/>
              </w:rPr>
            </w:pPr>
            <w:r w:rsidRPr="007E4894">
              <w:rPr>
                <w:rFonts w:asciiTheme="minorHAnsi" w:hAnsiTheme="minorHAnsi" w:cstheme="minorHAnsi"/>
                <w:sz w:val="22"/>
                <w:szCs w:val="22"/>
              </w:rPr>
              <w:t>Design – 100%</w:t>
            </w:r>
          </w:p>
          <w:p w14:paraId="41A4BBEA" w14:textId="707562B4" w:rsidR="007E4894" w:rsidRDefault="007E4894" w:rsidP="715A9823">
            <w:pPr>
              <w:pStyle w:val="NormalWeb"/>
              <w:spacing w:before="0" w:beforeAutospacing="0" w:after="0" w:afterAutospacing="0"/>
              <w:rPr>
                <w:rFonts w:asciiTheme="minorHAnsi" w:hAnsiTheme="minorHAnsi" w:cstheme="minorHAnsi"/>
                <w:sz w:val="22"/>
                <w:szCs w:val="22"/>
              </w:rPr>
            </w:pPr>
            <w:r w:rsidRPr="007E4894">
              <w:rPr>
                <w:rFonts w:asciiTheme="minorHAnsi" w:hAnsiTheme="minorHAnsi" w:cstheme="minorHAnsi"/>
                <w:sz w:val="22"/>
                <w:szCs w:val="22"/>
              </w:rPr>
              <w:t>Construction – 100%</w:t>
            </w:r>
          </w:p>
          <w:p w14:paraId="7BFA9656" w14:textId="77777777" w:rsidR="007E4894" w:rsidRDefault="007E4894" w:rsidP="715A9823">
            <w:pPr>
              <w:pStyle w:val="NormalWeb"/>
              <w:spacing w:before="0" w:beforeAutospacing="0" w:after="0" w:afterAutospacing="0"/>
              <w:rPr>
                <w:rFonts w:asciiTheme="minorHAnsi" w:hAnsiTheme="minorHAnsi" w:cstheme="minorHAnsi"/>
                <w:sz w:val="22"/>
                <w:szCs w:val="22"/>
              </w:rPr>
            </w:pPr>
          </w:p>
          <w:p w14:paraId="06FA98BB" w14:textId="57EECB42" w:rsidR="00B463E9" w:rsidRDefault="00B463E9" w:rsidP="715A9823">
            <w:pPr>
              <w:pStyle w:val="NormalWeb"/>
              <w:spacing w:before="0" w:beforeAutospacing="0" w:after="0" w:afterAutospacing="0"/>
              <w:rPr>
                <w:rFonts w:asciiTheme="minorHAnsi" w:hAnsiTheme="minorHAnsi" w:cstheme="minorHAnsi"/>
                <w:sz w:val="22"/>
                <w:szCs w:val="22"/>
              </w:rPr>
            </w:pPr>
            <w:r w:rsidRPr="00B463E9">
              <w:rPr>
                <w:rFonts w:asciiTheme="minorHAnsi" w:hAnsiTheme="minorHAnsi" w:cstheme="minorHAnsi"/>
                <w:sz w:val="22"/>
                <w:szCs w:val="22"/>
                <w:u w:val="single"/>
              </w:rPr>
              <w:t>General Note:</w:t>
            </w:r>
            <w:r>
              <w:rPr>
                <w:rFonts w:asciiTheme="minorHAnsi" w:hAnsiTheme="minorHAnsi" w:cstheme="minorHAnsi"/>
                <w:sz w:val="22"/>
                <w:szCs w:val="22"/>
              </w:rPr>
              <w:t xml:space="preserve"> </w:t>
            </w:r>
            <w:r w:rsidRPr="009F3D00">
              <w:rPr>
                <w:rFonts w:asciiTheme="minorHAnsi" w:eastAsiaTheme="minorEastAsia" w:hAnsiTheme="minorHAnsi" w:cstheme="minorHAnsi"/>
                <w:sz w:val="22"/>
                <w:szCs w:val="22"/>
                <w:u w:val="single"/>
              </w:rPr>
              <w:t>Projects listed appear to be comparable of size and complexity, but unsure of specific engagement on listed projects.</w:t>
            </w:r>
            <w:r>
              <w:rPr>
                <w:rFonts w:asciiTheme="minorHAnsi" w:eastAsiaTheme="minorEastAsia" w:hAnsiTheme="minorHAnsi" w:cstheme="minorHAnsi"/>
                <w:sz w:val="22"/>
                <w:szCs w:val="22"/>
                <w:u w:val="single"/>
              </w:rPr>
              <w:t xml:space="preserve"> Time Commitment acceptable. 3 DB projects listed.</w:t>
            </w:r>
            <w:r w:rsidR="009C54D5">
              <w:rPr>
                <w:rFonts w:asciiTheme="minorHAnsi" w:eastAsiaTheme="minorEastAsia" w:hAnsiTheme="minorHAnsi" w:cstheme="minorHAnsi"/>
                <w:sz w:val="22"/>
                <w:szCs w:val="22"/>
                <w:u w:val="single"/>
              </w:rPr>
              <w:t xml:space="preserve"> Good prior working relationship with ODOT.</w:t>
            </w:r>
          </w:p>
          <w:p w14:paraId="2A23DC9F" w14:textId="77777777" w:rsidR="00B463E9" w:rsidRDefault="00B463E9" w:rsidP="715A9823">
            <w:pPr>
              <w:pStyle w:val="NormalWeb"/>
              <w:spacing w:before="0" w:beforeAutospacing="0" w:after="0" w:afterAutospacing="0"/>
              <w:rPr>
                <w:rFonts w:asciiTheme="minorHAnsi" w:hAnsiTheme="minorHAnsi" w:cstheme="minorHAnsi"/>
                <w:sz w:val="22"/>
                <w:szCs w:val="22"/>
              </w:rPr>
            </w:pPr>
          </w:p>
          <w:p w14:paraId="0F6730B6" w14:textId="42696A42" w:rsidR="007E4894" w:rsidRDefault="007E4894" w:rsidP="715A9823">
            <w:pPr>
              <w:pStyle w:val="NormalWeb"/>
              <w:spacing w:before="0" w:beforeAutospacing="0" w:after="0" w:afterAutospacing="0"/>
              <w:rPr>
                <w:rFonts w:asciiTheme="minorHAnsi" w:hAnsiTheme="minorHAnsi" w:cstheme="minorHAnsi"/>
                <w:b/>
                <w:bCs/>
                <w:sz w:val="22"/>
                <w:szCs w:val="22"/>
                <w:u w:val="single"/>
              </w:rPr>
            </w:pPr>
            <w:r w:rsidRPr="007E4894">
              <w:rPr>
                <w:rFonts w:asciiTheme="minorHAnsi" w:hAnsiTheme="minorHAnsi" w:cstheme="minorHAnsi"/>
                <w:b/>
                <w:bCs/>
                <w:sz w:val="22"/>
                <w:szCs w:val="22"/>
                <w:u w:val="single"/>
              </w:rPr>
              <w:t>Key Project Experience:</w:t>
            </w:r>
          </w:p>
          <w:p w14:paraId="5D9A8817" w14:textId="77777777" w:rsidR="007E4894" w:rsidRDefault="007E4894" w:rsidP="715A9823">
            <w:pPr>
              <w:pStyle w:val="NormalWeb"/>
              <w:spacing w:before="0" w:beforeAutospacing="0" w:after="0" w:afterAutospacing="0"/>
              <w:rPr>
                <w:rFonts w:asciiTheme="minorHAnsi" w:hAnsiTheme="minorHAnsi" w:cstheme="minorHAnsi"/>
                <w:b/>
                <w:bCs/>
                <w:sz w:val="22"/>
                <w:szCs w:val="22"/>
                <w:u w:val="single"/>
              </w:rPr>
            </w:pPr>
          </w:p>
          <w:p w14:paraId="02588FF5" w14:textId="77777777" w:rsidR="007E4894" w:rsidRPr="007E4894" w:rsidRDefault="007E4894" w:rsidP="007E4894">
            <w:pPr>
              <w:pStyle w:val="NormalWeb"/>
              <w:spacing w:after="0"/>
              <w:rPr>
                <w:rFonts w:asciiTheme="minorHAnsi" w:hAnsiTheme="minorHAnsi" w:cstheme="minorHAnsi"/>
                <w:b/>
                <w:bCs/>
                <w:sz w:val="22"/>
                <w:szCs w:val="22"/>
                <w:u w:val="single"/>
              </w:rPr>
            </w:pPr>
            <w:r w:rsidRPr="007E4894">
              <w:rPr>
                <w:rFonts w:asciiTheme="minorHAnsi" w:hAnsiTheme="minorHAnsi" w:cstheme="minorHAnsi"/>
                <w:b/>
                <w:bCs/>
                <w:sz w:val="22"/>
                <w:szCs w:val="22"/>
                <w:u w:val="single"/>
              </w:rPr>
              <w:t xml:space="preserve">210221 Muskingum County I-70 ($91M) </w:t>
            </w:r>
          </w:p>
          <w:p w14:paraId="1A974E92" w14:textId="77777777" w:rsidR="007E4894" w:rsidRPr="007E4894" w:rsidRDefault="007E4894" w:rsidP="007E4894">
            <w:pPr>
              <w:pStyle w:val="NormalWeb"/>
              <w:spacing w:after="0"/>
              <w:rPr>
                <w:rFonts w:asciiTheme="minorHAnsi" w:hAnsiTheme="minorHAnsi" w:cstheme="minorHAnsi"/>
                <w:sz w:val="22"/>
                <w:szCs w:val="22"/>
              </w:rPr>
            </w:pPr>
            <w:r w:rsidRPr="007E4894">
              <w:rPr>
                <w:rFonts w:asciiTheme="minorHAnsi" w:hAnsiTheme="minorHAnsi" w:cstheme="minorHAnsi"/>
                <w:sz w:val="22"/>
                <w:szCs w:val="22"/>
              </w:rPr>
              <w:t xml:space="preserve">Major reconstruction of I-70 in Zanesville, including removal/replacement of nearly 3 miles of existing concrete and asphalt concrete pavement, as well as 11 on/off ramps. Median barrier, lighting, drainage, guardrail, singing and signals will also be replaced. Additionally, the project includes both major and minor rehabilitation to 13 bridges, total replacement of one bridge, and the removal of one bridge. Extensive coordination and planning are required for these structures, as they span several local access roads, I-70, the Licking and Muskingum Rivers, and three sets of railroad tracks. </w:t>
            </w:r>
          </w:p>
          <w:p w14:paraId="39AE0318" w14:textId="77777777" w:rsidR="007E4894" w:rsidRPr="007E4894" w:rsidRDefault="007E4894" w:rsidP="007E4894">
            <w:pPr>
              <w:pStyle w:val="NormalWeb"/>
              <w:spacing w:after="0"/>
              <w:rPr>
                <w:rFonts w:asciiTheme="minorHAnsi" w:hAnsiTheme="minorHAnsi" w:cstheme="minorHAnsi"/>
                <w:b/>
                <w:bCs/>
                <w:sz w:val="22"/>
                <w:szCs w:val="22"/>
                <w:u w:val="single"/>
              </w:rPr>
            </w:pPr>
            <w:r w:rsidRPr="007E4894">
              <w:rPr>
                <w:rFonts w:asciiTheme="minorHAnsi" w:hAnsiTheme="minorHAnsi" w:cstheme="minorHAnsi"/>
                <w:b/>
                <w:bCs/>
                <w:sz w:val="22"/>
                <w:szCs w:val="22"/>
                <w:u w:val="single"/>
              </w:rPr>
              <w:t xml:space="preserve">230400 Jefferson County SR-7 ($3.8M) </w:t>
            </w:r>
          </w:p>
          <w:p w14:paraId="63B98835" w14:textId="77777777" w:rsidR="007E4894" w:rsidRPr="007E4894" w:rsidRDefault="007E4894" w:rsidP="007E4894">
            <w:pPr>
              <w:pStyle w:val="NormalWeb"/>
              <w:spacing w:after="0"/>
              <w:rPr>
                <w:rFonts w:asciiTheme="minorHAnsi" w:hAnsiTheme="minorHAnsi" w:cstheme="minorHAnsi"/>
                <w:sz w:val="22"/>
                <w:szCs w:val="22"/>
              </w:rPr>
            </w:pPr>
            <w:r w:rsidRPr="007E4894">
              <w:rPr>
                <w:rFonts w:asciiTheme="minorHAnsi" w:hAnsiTheme="minorHAnsi" w:cstheme="minorHAnsi"/>
                <w:sz w:val="22"/>
                <w:szCs w:val="22"/>
              </w:rPr>
              <w:t xml:space="preserve">Rehabilitation of three-span steel beam bridge carrying both bounds of State Route 7 over Logan Avenue in Mingo Junction, Ohio. Work included extensive MOT on SR-7 with removal/ replacement of 1,200 LF of median barrier wall and use of contra-flow. Bridge work included phased removal and replacement of the concrete deck, approach slabs and structural steel, as well as removal and replacement of pier caps and abutment beam seats. </w:t>
            </w:r>
          </w:p>
          <w:p w14:paraId="5FAB46F3" w14:textId="77777777" w:rsidR="007E4894" w:rsidRPr="007E4894" w:rsidRDefault="007E4894" w:rsidP="007E4894">
            <w:pPr>
              <w:pStyle w:val="NormalWeb"/>
              <w:spacing w:after="0"/>
              <w:rPr>
                <w:rFonts w:asciiTheme="minorHAnsi" w:hAnsiTheme="minorHAnsi" w:cstheme="minorHAnsi"/>
                <w:b/>
                <w:bCs/>
                <w:sz w:val="22"/>
                <w:szCs w:val="22"/>
                <w:u w:val="single"/>
              </w:rPr>
            </w:pPr>
            <w:r w:rsidRPr="007E4894">
              <w:rPr>
                <w:rFonts w:asciiTheme="minorHAnsi" w:hAnsiTheme="minorHAnsi" w:cstheme="minorHAnsi"/>
                <w:b/>
                <w:bCs/>
                <w:sz w:val="22"/>
                <w:szCs w:val="22"/>
                <w:u w:val="single"/>
              </w:rPr>
              <w:t xml:space="preserve">220248 Muskingum County </w:t>
            </w:r>
            <w:proofErr w:type="spellStart"/>
            <w:r w:rsidRPr="007E4894">
              <w:rPr>
                <w:rFonts w:asciiTheme="minorHAnsi" w:hAnsiTheme="minorHAnsi" w:cstheme="minorHAnsi"/>
                <w:b/>
                <w:bCs/>
                <w:sz w:val="22"/>
                <w:szCs w:val="22"/>
                <w:u w:val="single"/>
              </w:rPr>
              <w:t>Gaysport</w:t>
            </w:r>
            <w:proofErr w:type="spellEnd"/>
            <w:r w:rsidRPr="007E4894">
              <w:rPr>
                <w:rFonts w:asciiTheme="minorHAnsi" w:hAnsiTheme="minorHAnsi" w:cstheme="minorHAnsi"/>
                <w:b/>
                <w:bCs/>
                <w:sz w:val="22"/>
                <w:szCs w:val="22"/>
                <w:u w:val="single"/>
              </w:rPr>
              <w:t xml:space="preserve"> Bridge ($7.3M) </w:t>
            </w:r>
          </w:p>
          <w:p w14:paraId="198BFEA9" w14:textId="77777777" w:rsidR="007E4894" w:rsidRPr="007E4894" w:rsidRDefault="007E4894" w:rsidP="007E4894">
            <w:pPr>
              <w:pStyle w:val="NormalWeb"/>
              <w:spacing w:after="0"/>
              <w:rPr>
                <w:rFonts w:asciiTheme="minorHAnsi" w:hAnsiTheme="minorHAnsi" w:cstheme="minorHAnsi"/>
                <w:sz w:val="22"/>
                <w:szCs w:val="22"/>
              </w:rPr>
            </w:pPr>
            <w:r w:rsidRPr="007E4894">
              <w:rPr>
                <w:rFonts w:asciiTheme="minorHAnsi" w:hAnsiTheme="minorHAnsi" w:cstheme="minorHAnsi"/>
                <w:sz w:val="22"/>
                <w:szCs w:val="22"/>
              </w:rPr>
              <w:t>Rehabilitation of an 886’ seven-span truss bridge carrying CR 66A over the Muskingum River in Blue Rock, Ohio. This project involved extensive causeway work to remove the</w:t>
            </w:r>
            <w:r>
              <w:rPr>
                <w:rFonts w:asciiTheme="minorHAnsi" w:hAnsiTheme="minorHAnsi" w:cstheme="minorHAnsi"/>
                <w:sz w:val="22"/>
                <w:szCs w:val="22"/>
              </w:rPr>
              <w:t xml:space="preserve"> </w:t>
            </w:r>
            <w:r w:rsidRPr="007E4894">
              <w:rPr>
                <w:rFonts w:asciiTheme="minorHAnsi" w:hAnsiTheme="minorHAnsi" w:cstheme="minorHAnsi"/>
                <w:sz w:val="22"/>
                <w:szCs w:val="22"/>
              </w:rPr>
              <w:t xml:space="preserve">existing bridge superstructure and erect new rolled beams and plate girders, with the largest spans over 140’ long. All six of the original sandstone piers (late 1800’s) were salvaged and included in the proposed structure, which involved new sheet piling walls, tuck-pointing, and new concrete caps. </w:t>
            </w:r>
          </w:p>
          <w:p w14:paraId="2AB55903" w14:textId="77777777" w:rsidR="007E4894" w:rsidRPr="007E4894" w:rsidRDefault="007E4894" w:rsidP="007E4894">
            <w:pPr>
              <w:pStyle w:val="NormalWeb"/>
              <w:spacing w:after="0"/>
              <w:rPr>
                <w:rFonts w:asciiTheme="minorHAnsi" w:hAnsiTheme="minorHAnsi" w:cstheme="minorHAnsi"/>
                <w:sz w:val="22"/>
                <w:szCs w:val="22"/>
                <w:u w:val="single"/>
              </w:rPr>
            </w:pPr>
            <w:r w:rsidRPr="007E4894">
              <w:rPr>
                <w:rFonts w:asciiTheme="minorHAnsi" w:hAnsiTheme="minorHAnsi" w:cstheme="minorHAnsi"/>
                <w:b/>
                <w:bCs/>
                <w:sz w:val="22"/>
                <w:szCs w:val="22"/>
                <w:u w:val="single"/>
              </w:rPr>
              <w:t xml:space="preserve">230077 Belmont County SR-800 ($1.37M) </w:t>
            </w:r>
          </w:p>
          <w:p w14:paraId="0A2483BD" w14:textId="77777777" w:rsidR="007E4894" w:rsidRPr="007E4894" w:rsidRDefault="007E4894" w:rsidP="007E4894">
            <w:pPr>
              <w:pStyle w:val="NormalWeb"/>
              <w:spacing w:after="0"/>
              <w:rPr>
                <w:rFonts w:asciiTheme="minorHAnsi" w:hAnsiTheme="minorHAnsi" w:cstheme="minorHAnsi"/>
                <w:sz w:val="22"/>
                <w:szCs w:val="22"/>
              </w:rPr>
            </w:pPr>
            <w:r w:rsidRPr="007E4894">
              <w:rPr>
                <w:rFonts w:asciiTheme="minorHAnsi" w:hAnsiTheme="minorHAnsi" w:cstheme="minorHAnsi"/>
                <w:sz w:val="22"/>
                <w:szCs w:val="22"/>
              </w:rPr>
              <w:t xml:space="preserve">Half-half replacement of a three-span continuous slab bridge carrying SR-800 over Muskrat Creek near Barnesville. Project involved in-stream access, pile driving and encasements, new concrete substructure and superstructure. </w:t>
            </w:r>
          </w:p>
          <w:p w14:paraId="35DE8D41" w14:textId="77777777" w:rsidR="007E4894" w:rsidRPr="007E4894" w:rsidRDefault="007E4894" w:rsidP="007E4894">
            <w:pPr>
              <w:pStyle w:val="NormalWeb"/>
              <w:spacing w:after="0"/>
              <w:rPr>
                <w:rFonts w:asciiTheme="minorHAnsi" w:hAnsiTheme="minorHAnsi" w:cstheme="minorHAnsi"/>
                <w:sz w:val="22"/>
                <w:szCs w:val="22"/>
                <w:u w:val="single"/>
              </w:rPr>
            </w:pPr>
            <w:r w:rsidRPr="007E4894">
              <w:rPr>
                <w:rFonts w:asciiTheme="minorHAnsi" w:hAnsiTheme="minorHAnsi" w:cstheme="minorHAnsi"/>
                <w:b/>
                <w:bCs/>
                <w:sz w:val="22"/>
                <w:szCs w:val="22"/>
                <w:u w:val="single"/>
              </w:rPr>
              <w:t xml:space="preserve">WV DOH Halleck Rd OP Design Build ($7.6M) </w:t>
            </w:r>
          </w:p>
          <w:p w14:paraId="35DDB4CE" w14:textId="77777777" w:rsidR="007E4894" w:rsidRPr="007E4894" w:rsidRDefault="007E4894" w:rsidP="007E4894">
            <w:pPr>
              <w:pStyle w:val="NormalWeb"/>
              <w:spacing w:after="0"/>
              <w:rPr>
                <w:rFonts w:asciiTheme="minorHAnsi" w:hAnsiTheme="minorHAnsi" w:cstheme="minorHAnsi"/>
                <w:sz w:val="22"/>
                <w:szCs w:val="22"/>
              </w:rPr>
            </w:pPr>
            <w:r w:rsidRPr="007E4894">
              <w:rPr>
                <w:rFonts w:asciiTheme="minorHAnsi" w:hAnsiTheme="minorHAnsi" w:cstheme="minorHAnsi"/>
                <w:sz w:val="22"/>
                <w:szCs w:val="22"/>
              </w:rPr>
              <w:t xml:space="preserve">Design and replacement of a pair of three-span mainline I-79 bridges with single-span steel beam bridges on MSE walls near Morgantown, WV. An accepted ATC removed the requirement for crossovers and contra-flow, enabling the structure replacement to be performed in two phases instead of four. Additional work included widening of 600’ of I-79, new median drainage, and re-surfacing of both I-79 and Halleck Rd. </w:t>
            </w:r>
          </w:p>
          <w:p w14:paraId="156E1389" w14:textId="77777777" w:rsidR="007E4894" w:rsidRPr="007E4894" w:rsidRDefault="007E4894" w:rsidP="007E4894">
            <w:pPr>
              <w:pStyle w:val="NormalWeb"/>
              <w:spacing w:after="0"/>
              <w:rPr>
                <w:rFonts w:asciiTheme="minorHAnsi" w:hAnsiTheme="minorHAnsi" w:cstheme="minorHAnsi"/>
                <w:sz w:val="22"/>
                <w:szCs w:val="22"/>
                <w:u w:val="single"/>
              </w:rPr>
            </w:pPr>
            <w:r w:rsidRPr="007E4894">
              <w:rPr>
                <w:rFonts w:asciiTheme="minorHAnsi" w:hAnsiTheme="minorHAnsi" w:cstheme="minorHAnsi"/>
                <w:b/>
                <w:bCs/>
                <w:sz w:val="22"/>
                <w:szCs w:val="22"/>
                <w:u w:val="single"/>
              </w:rPr>
              <w:t xml:space="preserve">WV DOH Kevin Rux Memorial Bridge ($4.2M) </w:t>
            </w:r>
          </w:p>
          <w:p w14:paraId="3AF03A4C" w14:textId="77777777" w:rsidR="007E4894" w:rsidRPr="007E4894" w:rsidRDefault="007E4894" w:rsidP="007E4894">
            <w:pPr>
              <w:pStyle w:val="NormalWeb"/>
              <w:spacing w:after="0"/>
              <w:rPr>
                <w:rFonts w:asciiTheme="minorHAnsi" w:hAnsiTheme="minorHAnsi" w:cstheme="minorHAnsi"/>
                <w:sz w:val="22"/>
                <w:szCs w:val="22"/>
              </w:rPr>
            </w:pPr>
            <w:r w:rsidRPr="007E4894">
              <w:rPr>
                <w:rFonts w:asciiTheme="minorHAnsi" w:hAnsiTheme="minorHAnsi" w:cstheme="minorHAnsi"/>
                <w:sz w:val="22"/>
                <w:szCs w:val="22"/>
              </w:rPr>
              <w:t xml:space="preserve">Design build project in Bridgeport, WV. Structure carrying WV 131 over I-79. Scope included a phased roadway and structure widening to accommodate a new turning lane across the proposed structure. Work included erection of an additional line of plate girders, complete deck replacement, substructure widening, painting of existing girders and widening/resurfacing of 600’ of WV 131. </w:t>
            </w:r>
          </w:p>
          <w:p w14:paraId="2CF9530C" w14:textId="77777777" w:rsidR="007E4894" w:rsidRPr="007E4894" w:rsidRDefault="007E4894" w:rsidP="007E4894">
            <w:pPr>
              <w:pStyle w:val="NormalWeb"/>
              <w:spacing w:after="0"/>
              <w:rPr>
                <w:rFonts w:asciiTheme="minorHAnsi" w:hAnsiTheme="minorHAnsi" w:cstheme="minorHAnsi"/>
                <w:sz w:val="22"/>
                <w:szCs w:val="22"/>
                <w:u w:val="single"/>
              </w:rPr>
            </w:pPr>
            <w:r w:rsidRPr="007E4894">
              <w:rPr>
                <w:rFonts w:asciiTheme="minorHAnsi" w:hAnsiTheme="minorHAnsi" w:cstheme="minorHAnsi"/>
                <w:b/>
                <w:bCs/>
                <w:sz w:val="22"/>
                <w:szCs w:val="22"/>
                <w:u w:val="single"/>
              </w:rPr>
              <w:t xml:space="preserve">WV DOH McClanahan +1 Design Build ($2.2M) </w:t>
            </w:r>
          </w:p>
          <w:p w14:paraId="73F3BA3D" w14:textId="77777777" w:rsidR="007E4894" w:rsidRPr="007E4894" w:rsidRDefault="007E4894" w:rsidP="007E4894">
            <w:pPr>
              <w:pStyle w:val="NormalWeb"/>
              <w:spacing w:after="0"/>
              <w:rPr>
                <w:rFonts w:asciiTheme="minorHAnsi" w:hAnsiTheme="minorHAnsi" w:cstheme="minorHAnsi"/>
                <w:sz w:val="22"/>
                <w:szCs w:val="22"/>
              </w:rPr>
            </w:pPr>
            <w:r w:rsidRPr="007E4894">
              <w:rPr>
                <w:rFonts w:asciiTheme="minorHAnsi" w:hAnsiTheme="minorHAnsi" w:cstheme="minorHAnsi"/>
                <w:sz w:val="22"/>
                <w:szCs w:val="22"/>
              </w:rPr>
              <w:t xml:space="preserve">Design and replacement of two deficient structures near Poca, WV. Replacement of the McClanahan bridge carrying CR 38/1 over the Pocatalico River with a three-span steel beam bridge on capped-pile abutments and new piers on drilled shafts. Replacement of the Harmons Creek bridge over Harmons Creek with 31’ single-span slab bridge. Both structures involved permitting for in-stream access below OHWM, multiple utility relocations and new right-of-way acquisition, all responsibilities of the Design Build Team. </w:t>
            </w:r>
          </w:p>
          <w:p w14:paraId="683CAFEB" w14:textId="77777777" w:rsidR="007E4894" w:rsidRPr="007E4894" w:rsidRDefault="007E4894" w:rsidP="007E4894">
            <w:pPr>
              <w:pStyle w:val="NormalWeb"/>
              <w:spacing w:after="0"/>
              <w:rPr>
                <w:rFonts w:asciiTheme="minorHAnsi" w:hAnsiTheme="minorHAnsi" w:cstheme="minorHAnsi"/>
                <w:sz w:val="22"/>
                <w:szCs w:val="22"/>
                <w:u w:val="single"/>
              </w:rPr>
            </w:pPr>
            <w:r w:rsidRPr="007E4894">
              <w:rPr>
                <w:rFonts w:asciiTheme="minorHAnsi" w:hAnsiTheme="minorHAnsi" w:cstheme="minorHAnsi"/>
                <w:b/>
                <w:bCs/>
                <w:sz w:val="22"/>
                <w:szCs w:val="22"/>
                <w:u w:val="single"/>
              </w:rPr>
              <w:t xml:space="preserve">WV DOH Airport Exit Bridge ($3.8M) </w:t>
            </w:r>
          </w:p>
          <w:p w14:paraId="7B35AAA7" w14:textId="77777777" w:rsidR="007E4894" w:rsidRPr="007E4894" w:rsidRDefault="007E4894" w:rsidP="007E4894">
            <w:pPr>
              <w:pStyle w:val="NormalWeb"/>
              <w:spacing w:after="0"/>
              <w:rPr>
                <w:rFonts w:asciiTheme="minorHAnsi" w:hAnsiTheme="minorHAnsi" w:cstheme="minorHAnsi"/>
                <w:sz w:val="22"/>
                <w:szCs w:val="22"/>
              </w:rPr>
            </w:pPr>
            <w:r w:rsidRPr="007E4894">
              <w:rPr>
                <w:rFonts w:asciiTheme="minorHAnsi" w:hAnsiTheme="minorHAnsi" w:cstheme="minorHAnsi"/>
                <w:sz w:val="22"/>
                <w:szCs w:val="22"/>
              </w:rPr>
              <w:t xml:space="preserve">Design Build bridge project located in Morgantown, WV. Scope included a three-phase deck replacement, new parapets, substructure rehab and painting of existing girders for bridge carrying Cheat Rd over I-68. This interchange provides critical access for traffic heading to WVU and </w:t>
            </w:r>
            <w:proofErr w:type="gramStart"/>
            <w:r w:rsidRPr="007E4894">
              <w:rPr>
                <w:rFonts w:asciiTheme="minorHAnsi" w:hAnsiTheme="minorHAnsi" w:cstheme="minorHAnsi"/>
                <w:sz w:val="22"/>
                <w:szCs w:val="22"/>
              </w:rPr>
              <w:t>it’s</w:t>
            </w:r>
            <w:proofErr w:type="gramEnd"/>
            <w:r w:rsidRPr="007E4894">
              <w:rPr>
                <w:rFonts w:asciiTheme="minorHAnsi" w:hAnsiTheme="minorHAnsi" w:cstheme="minorHAnsi"/>
                <w:sz w:val="22"/>
                <w:szCs w:val="22"/>
              </w:rPr>
              <w:t xml:space="preserve"> football stadium. Three phase replacement was required to accommodate the high traffic volumes, and strict non-working periods were enforced during WVU home sporting events. </w:t>
            </w:r>
          </w:p>
          <w:p w14:paraId="54E0B22B" w14:textId="77777777" w:rsidR="007E4894" w:rsidRPr="007E4894" w:rsidRDefault="007E4894" w:rsidP="007E4894">
            <w:pPr>
              <w:pStyle w:val="NormalWeb"/>
              <w:spacing w:after="0"/>
              <w:rPr>
                <w:rFonts w:asciiTheme="minorHAnsi" w:hAnsiTheme="minorHAnsi" w:cstheme="minorHAnsi"/>
                <w:sz w:val="22"/>
                <w:szCs w:val="22"/>
                <w:u w:val="single"/>
              </w:rPr>
            </w:pPr>
            <w:r w:rsidRPr="007E4894">
              <w:rPr>
                <w:rFonts w:asciiTheme="minorHAnsi" w:hAnsiTheme="minorHAnsi" w:cstheme="minorHAnsi"/>
                <w:b/>
                <w:bCs/>
                <w:sz w:val="22"/>
                <w:szCs w:val="22"/>
                <w:u w:val="single"/>
              </w:rPr>
              <w:t xml:space="preserve">190487 Jackson County US-35 Overlays ($930K) </w:t>
            </w:r>
          </w:p>
          <w:p w14:paraId="4B1FEBDE" w14:textId="77777777" w:rsidR="007E4894" w:rsidRPr="007E4894" w:rsidRDefault="007E4894" w:rsidP="007E4894">
            <w:pPr>
              <w:pStyle w:val="NormalWeb"/>
              <w:spacing w:after="0"/>
              <w:rPr>
                <w:rFonts w:asciiTheme="minorHAnsi" w:hAnsiTheme="minorHAnsi" w:cstheme="minorHAnsi"/>
                <w:sz w:val="22"/>
                <w:szCs w:val="22"/>
              </w:rPr>
            </w:pPr>
            <w:r w:rsidRPr="007E4894">
              <w:rPr>
                <w:rFonts w:asciiTheme="minorHAnsi" w:hAnsiTheme="minorHAnsi" w:cstheme="minorHAnsi"/>
                <w:sz w:val="22"/>
                <w:szCs w:val="22"/>
              </w:rPr>
              <w:t xml:space="preserve">Two-phase rehab of existing pair of three-span slab bridges on US-35. Deck edge removal/ replacement, new parapet walls, new approach slabs and bridge deck overlays using hydro-demolition. </w:t>
            </w:r>
          </w:p>
          <w:p w14:paraId="22A89218" w14:textId="77777777" w:rsidR="007E4894" w:rsidRPr="007E4894" w:rsidRDefault="007E4894" w:rsidP="007E4894">
            <w:pPr>
              <w:pStyle w:val="NormalWeb"/>
              <w:spacing w:after="0"/>
              <w:rPr>
                <w:rFonts w:asciiTheme="minorHAnsi" w:hAnsiTheme="minorHAnsi" w:cstheme="minorHAnsi"/>
                <w:sz w:val="22"/>
                <w:szCs w:val="22"/>
                <w:u w:val="single"/>
              </w:rPr>
            </w:pPr>
            <w:r w:rsidRPr="007E4894">
              <w:rPr>
                <w:rFonts w:asciiTheme="minorHAnsi" w:hAnsiTheme="minorHAnsi" w:cstheme="minorHAnsi"/>
                <w:b/>
                <w:bCs/>
                <w:sz w:val="22"/>
                <w:szCs w:val="22"/>
                <w:u w:val="single"/>
              </w:rPr>
              <w:t xml:space="preserve">200060 Jackson County CR 29 Bridge ($963K) </w:t>
            </w:r>
          </w:p>
          <w:p w14:paraId="37F97285" w14:textId="77777777" w:rsidR="007E4894" w:rsidRPr="007E4894" w:rsidRDefault="007E4894" w:rsidP="007E4894">
            <w:pPr>
              <w:pStyle w:val="NormalWeb"/>
              <w:spacing w:after="0"/>
              <w:rPr>
                <w:rFonts w:asciiTheme="minorHAnsi" w:hAnsiTheme="minorHAnsi" w:cstheme="minorHAnsi"/>
                <w:sz w:val="22"/>
                <w:szCs w:val="22"/>
              </w:rPr>
            </w:pPr>
            <w:r w:rsidRPr="007E4894">
              <w:rPr>
                <w:rFonts w:asciiTheme="minorHAnsi" w:hAnsiTheme="minorHAnsi" w:cstheme="minorHAnsi"/>
                <w:sz w:val="22"/>
                <w:szCs w:val="22"/>
              </w:rPr>
              <w:t xml:space="preserve">Replacement of bridge over North Pigeon Creek with 86’ single-span composite box beam bridge. </w:t>
            </w:r>
          </w:p>
          <w:p w14:paraId="77AB1CF3" w14:textId="77777777" w:rsidR="007E4894" w:rsidRPr="007E4894" w:rsidRDefault="007E4894" w:rsidP="007E4894">
            <w:pPr>
              <w:pStyle w:val="NormalWeb"/>
              <w:spacing w:after="0"/>
              <w:rPr>
                <w:rFonts w:asciiTheme="minorHAnsi" w:hAnsiTheme="minorHAnsi" w:cstheme="minorHAnsi"/>
                <w:sz w:val="22"/>
                <w:szCs w:val="22"/>
                <w:u w:val="single"/>
              </w:rPr>
            </w:pPr>
            <w:r w:rsidRPr="007E4894">
              <w:rPr>
                <w:rFonts w:asciiTheme="minorHAnsi" w:hAnsiTheme="minorHAnsi" w:cstheme="minorHAnsi"/>
                <w:b/>
                <w:bCs/>
                <w:sz w:val="22"/>
                <w:szCs w:val="22"/>
                <w:u w:val="single"/>
              </w:rPr>
              <w:t xml:space="preserve">200160 Athens County US 56 Bridge ($970K) </w:t>
            </w:r>
          </w:p>
          <w:p w14:paraId="7A827ECD" w14:textId="77777777" w:rsidR="007E4894" w:rsidRPr="007E4894" w:rsidRDefault="007E4894" w:rsidP="007E4894">
            <w:pPr>
              <w:pStyle w:val="NormalWeb"/>
              <w:spacing w:after="0"/>
              <w:rPr>
                <w:rFonts w:asciiTheme="minorHAnsi" w:hAnsiTheme="minorHAnsi" w:cstheme="minorHAnsi"/>
                <w:sz w:val="22"/>
                <w:szCs w:val="22"/>
              </w:rPr>
            </w:pPr>
            <w:r w:rsidRPr="007E4894">
              <w:rPr>
                <w:rFonts w:asciiTheme="minorHAnsi" w:hAnsiTheme="minorHAnsi" w:cstheme="minorHAnsi"/>
                <w:sz w:val="22"/>
                <w:szCs w:val="22"/>
              </w:rPr>
              <w:t xml:space="preserve">80-day closure of US 56 to replace the deck and beams of the existing bridge over Kanawha River RR. Additional work includes concrete sealing, approach slabs, beam painting and minor resurfacing. </w:t>
            </w:r>
          </w:p>
          <w:p w14:paraId="7B47674B" w14:textId="77777777" w:rsidR="007E4894" w:rsidRPr="007E4894" w:rsidRDefault="007E4894" w:rsidP="007E4894">
            <w:pPr>
              <w:pStyle w:val="NormalWeb"/>
              <w:spacing w:after="0"/>
              <w:rPr>
                <w:rFonts w:asciiTheme="minorHAnsi" w:hAnsiTheme="minorHAnsi" w:cstheme="minorHAnsi"/>
                <w:sz w:val="22"/>
                <w:szCs w:val="22"/>
                <w:u w:val="single"/>
              </w:rPr>
            </w:pPr>
            <w:r w:rsidRPr="007E4894">
              <w:rPr>
                <w:rFonts w:asciiTheme="minorHAnsi" w:hAnsiTheme="minorHAnsi" w:cstheme="minorHAnsi"/>
                <w:b/>
                <w:bCs/>
                <w:sz w:val="22"/>
                <w:szCs w:val="22"/>
                <w:u w:val="single"/>
              </w:rPr>
              <w:t xml:space="preserve">180478 Pike County TR 655 Bridge ($738K) </w:t>
            </w:r>
          </w:p>
          <w:p w14:paraId="6CAD9E2A" w14:textId="7D52ACF1" w:rsidR="007E4894" w:rsidRPr="007E4894" w:rsidRDefault="007E4894" w:rsidP="007E4894">
            <w:pPr>
              <w:pStyle w:val="NormalWeb"/>
              <w:spacing w:before="0" w:beforeAutospacing="0" w:after="0" w:afterAutospacing="0"/>
              <w:rPr>
                <w:rFonts w:asciiTheme="minorHAnsi" w:hAnsiTheme="minorHAnsi" w:cstheme="minorHAnsi"/>
                <w:sz w:val="22"/>
                <w:szCs w:val="22"/>
              </w:rPr>
            </w:pPr>
            <w:r w:rsidRPr="007E4894">
              <w:rPr>
                <w:rFonts w:asciiTheme="minorHAnsi" w:hAnsiTheme="minorHAnsi" w:cstheme="minorHAnsi"/>
                <w:sz w:val="22"/>
                <w:szCs w:val="22"/>
              </w:rPr>
              <w:t>Improvement of 425’ of TR 655 by replacing the existing bridge with a 3-span non-composite box beam bridge on capped pile abutments and piers. Maintained one lane of traffic by constructing 1200 CY temporary embankment and temporary signals.</w:t>
            </w:r>
          </w:p>
          <w:p w14:paraId="5D3DDF0A" w14:textId="77777777" w:rsidR="00A42C4C" w:rsidRDefault="00A42C4C" w:rsidP="00166F95">
            <w:pPr>
              <w:spacing w:beforeLines="40" w:before="96" w:afterLines="40" w:after="96"/>
              <w:rPr>
                <w:rFonts w:asciiTheme="minorHAnsi" w:hAnsiTheme="minorHAnsi" w:cstheme="minorHAnsi"/>
              </w:rPr>
            </w:pPr>
          </w:p>
          <w:p w14:paraId="2CFBD6CB" w14:textId="77777777" w:rsidR="00A42C4C" w:rsidRPr="00182A22" w:rsidRDefault="00A42C4C" w:rsidP="00166F95">
            <w:pPr>
              <w:spacing w:beforeLines="40" w:before="96" w:afterLines="40" w:after="96"/>
              <w:rPr>
                <w:rFonts w:asciiTheme="minorHAnsi" w:eastAsia="Calibri" w:hAnsiTheme="minorHAnsi" w:cstheme="minorHAnsi"/>
                <w:b/>
                <w:sz w:val="22"/>
                <w:szCs w:val="22"/>
              </w:rPr>
            </w:pPr>
          </w:p>
        </w:tc>
        <w:tc>
          <w:tcPr>
            <w:tcW w:w="1024" w:type="pct"/>
          </w:tcPr>
          <w:p w14:paraId="4D126B61" w14:textId="18DBBD81" w:rsidR="00A42C4C" w:rsidRDefault="00A42C4C" w:rsidP="007E7282">
            <w:pPr>
              <w:rPr>
                <w:rFonts w:asciiTheme="minorHAnsi" w:eastAsiaTheme="minorEastAsia" w:hAnsiTheme="minorHAnsi" w:cstheme="minorHAnsi"/>
                <w:b/>
                <w:bCs/>
                <w:sz w:val="22"/>
                <w:szCs w:val="22"/>
              </w:rPr>
            </w:pPr>
          </w:p>
          <w:p w14:paraId="0F19F4BB" w14:textId="3CE899A7" w:rsidR="009C54D5" w:rsidRDefault="009C54D5" w:rsidP="009C54D5">
            <w:pPr>
              <w:rPr>
                <w:rFonts w:asciiTheme="minorHAnsi" w:eastAsiaTheme="minorEastAsia" w:hAnsiTheme="minorHAnsi" w:cstheme="minorHAnsi"/>
                <w:b/>
                <w:bCs/>
                <w:sz w:val="22"/>
                <w:szCs w:val="22"/>
              </w:rPr>
            </w:pPr>
            <w:r w:rsidRPr="00701A5B">
              <w:rPr>
                <w:rFonts w:asciiTheme="minorHAnsi" w:eastAsiaTheme="minorEastAsia" w:hAnsiTheme="minorHAnsi" w:cstheme="minorHAnsi"/>
                <w:b/>
                <w:bCs/>
                <w:sz w:val="22"/>
                <w:szCs w:val="22"/>
              </w:rPr>
              <w:t xml:space="preserve">Score: </w:t>
            </w:r>
            <w:r w:rsidR="00F51191">
              <w:rPr>
                <w:rFonts w:asciiTheme="minorHAnsi" w:eastAsiaTheme="minorEastAsia" w:hAnsiTheme="minorHAnsi" w:cstheme="minorHAnsi"/>
                <w:b/>
                <w:bCs/>
                <w:sz w:val="22"/>
                <w:szCs w:val="22"/>
              </w:rPr>
              <w:t>6.5</w:t>
            </w:r>
          </w:p>
          <w:p w14:paraId="3A1144D5" w14:textId="77777777" w:rsidR="00A42C4C" w:rsidRDefault="00A42C4C" w:rsidP="007E7282">
            <w:pPr>
              <w:rPr>
                <w:rFonts w:asciiTheme="minorHAnsi" w:eastAsiaTheme="minorEastAsia" w:hAnsiTheme="minorHAnsi" w:cstheme="minorHAnsi"/>
                <w:b/>
                <w:bCs/>
                <w:sz w:val="22"/>
                <w:szCs w:val="22"/>
              </w:rPr>
            </w:pPr>
          </w:p>
          <w:p w14:paraId="5D57DF2F" w14:textId="77777777" w:rsidR="009C54D5" w:rsidRDefault="009C54D5" w:rsidP="007E7282">
            <w:pPr>
              <w:rPr>
                <w:rFonts w:asciiTheme="minorHAnsi" w:eastAsiaTheme="minorEastAsia" w:hAnsiTheme="minorHAnsi" w:cstheme="minorHAnsi"/>
                <w:b/>
                <w:bCs/>
                <w:sz w:val="22"/>
                <w:szCs w:val="22"/>
              </w:rPr>
            </w:pPr>
          </w:p>
          <w:p w14:paraId="56D516E0" w14:textId="59B3ED15" w:rsidR="00A42C4C" w:rsidRPr="00182A22" w:rsidRDefault="00A42C4C" w:rsidP="007E7282">
            <w:pPr>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 xml:space="preserve">Name: </w:t>
            </w:r>
            <w:r w:rsidR="007E4894">
              <w:rPr>
                <w:rFonts w:asciiTheme="minorHAnsi" w:eastAsiaTheme="minorEastAsia" w:hAnsiTheme="minorHAnsi" w:cstheme="minorHAnsi"/>
                <w:b/>
                <w:bCs/>
                <w:sz w:val="22"/>
                <w:szCs w:val="22"/>
              </w:rPr>
              <w:t>Gary Saltsman, EIT</w:t>
            </w:r>
            <w:r w:rsidRPr="00182A22">
              <w:rPr>
                <w:rFonts w:asciiTheme="minorHAnsi" w:eastAsiaTheme="minorEastAsia" w:hAnsiTheme="minorHAnsi" w:cstheme="minorHAnsi"/>
                <w:b/>
                <w:bCs/>
                <w:sz w:val="22"/>
                <w:szCs w:val="22"/>
              </w:rPr>
              <w:t xml:space="preserve"> (</w:t>
            </w:r>
            <w:r w:rsidR="007E4894">
              <w:rPr>
                <w:rFonts w:asciiTheme="minorHAnsi" w:eastAsiaTheme="minorEastAsia" w:hAnsiTheme="minorHAnsi" w:cstheme="minorHAnsi"/>
                <w:b/>
                <w:bCs/>
                <w:sz w:val="22"/>
                <w:szCs w:val="22"/>
              </w:rPr>
              <w:t>Triton</w:t>
            </w:r>
            <w:r w:rsidRPr="00182A22">
              <w:rPr>
                <w:rFonts w:asciiTheme="minorHAnsi" w:eastAsiaTheme="minorEastAsia" w:hAnsiTheme="minorHAnsi" w:cstheme="minorHAnsi"/>
                <w:b/>
                <w:bCs/>
                <w:sz w:val="22"/>
                <w:szCs w:val="22"/>
              </w:rPr>
              <w:t>)</w:t>
            </w:r>
          </w:p>
          <w:p w14:paraId="136A6DD6" w14:textId="538D7211" w:rsidR="00A42C4C" w:rsidRDefault="00A42C4C" w:rsidP="007E7282">
            <w:pPr>
              <w:rPr>
                <w:rFonts w:asciiTheme="minorHAnsi" w:eastAsia="Calibri" w:hAnsiTheme="minorHAnsi" w:cstheme="minorHAnsi"/>
                <w:b/>
                <w:sz w:val="22"/>
                <w:szCs w:val="22"/>
              </w:rPr>
            </w:pPr>
          </w:p>
          <w:p w14:paraId="67206419" w14:textId="7CB48FE0" w:rsidR="007E4894" w:rsidRPr="00182A22" w:rsidRDefault="007E4894" w:rsidP="007E7282">
            <w:pPr>
              <w:rPr>
                <w:rFonts w:asciiTheme="minorHAnsi" w:eastAsia="Calibri" w:hAnsiTheme="minorHAnsi" w:cstheme="minorHAnsi"/>
                <w:b/>
                <w:sz w:val="22"/>
                <w:szCs w:val="22"/>
              </w:rPr>
            </w:pPr>
            <w:r>
              <w:rPr>
                <w:rFonts w:asciiTheme="minorHAnsi" w:eastAsia="Calibri" w:hAnsiTheme="minorHAnsi" w:cstheme="minorHAnsi"/>
                <w:b/>
                <w:sz w:val="22"/>
                <w:szCs w:val="22"/>
              </w:rPr>
              <w:t>10 Years Experience, 2 with Triton</w:t>
            </w:r>
          </w:p>
          <w:p w14:paraId="5D71221E" w14:textId="0E7E15EA" w:rsidR="00A42C4C" w:rsidRDefault="00A42C4C" w:rsidP="715A9823">
            <w:pPr>
              <w:pStyle w:val="NormalWeb"/>
              <w:spacing w:before="0" w:beforeAutospacing="0" w:after="0" w:afterAutospacing="0"/>
              <w:rPr>
                <w:rFonts w:asciiTheme="minorHAnsi" w:hAnsiTheme="minorHAnsi" w:cstheme="minorHAnsi"/>
              </w:rPr>
            </w:pPr>
          </w:p>
          <w:p w14:paraId="7CAACC5E" w14:textId="77777777" w:rsidR="007E4894" w:rsidRDefault="007E4894" w:rsidP="007E4894">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Professional Registrations</w:t>
            </w:r>
            <w:r>
              <w:rPr>
                <w:rFonts w:asciiTheme="minorHAnsi" w:eastAsiaTheme="minorEastAsia" w:hAnsiTheme="minorHAnsi" w:cstheme="minorHAnsi"/>
                <w:b/>
                <w:bCs/>
                <w:sz w:val="22"/>
                <w:szCs w:val="22"/>
              </w:rPr>
              <w:t>/Certifications</w:t>
            </w: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 xml:space="preserve"> </w:t>
            </w:r>
          </w:p>
          <w:p w14:paraId="4489FC8F" w14:textId="6707A5E0" w:rsidR="007E4894" w:rsidRPr="007E4894" w:rsidRDefault="007E4894" w:rsidP="006D71B5">
            <w:pPr>
              <w:pStyle w:val="NormalWeb"/>
              <w:numPr>
                <w:ilvl w:val="0"/>
                <w:numId w:val="38"/>
              </w:numPr>
              <w:spacing w:before="0" w:beforeAutospacing="0" w:after="0" w:afterAutospacing="0"/>
              <w:rPr>
                <w:rFonts w:asciiTheme="minorHAnsi" w:hAnsiTheme="minorHAnsi" w:cstheme="minorHAnsi"/>
                <w:sz w:val="22"/>
                <w:szCs w:val="22"/>
              </w:rPr>
            </w:pPr>
            <w:r w:rsidRPr="007E4894">
              <w:rPr>
                <w:rFonts w:asciiTheme="minorHAnsi" w:hAnsiTheme="minorHAnsi" w:cstheme="minorHAnsi"/>
                <w:sz w:val="22"/>
                <w:szCs w:val="22"/>
              </w:rPr>
              <w:t>OSHA 30 Hour</w:t>
            </w:r>
          </w:p>
          <w:p w14:paraId="065FFC3B" w14:textId="7B7B1EE4" w:rsidR="007E4894" w:rsidRPr="007E4894" w:rsidRDefault="007E4894" w:rsidP="006D71B5">
            <w:pPr>
              <w:pStyle w:val="NormalWeb"/>
              <w:numPr>
                <w:ilvl w:val="0"/>
                <w:numId w:val="38"/>
              </w:numPr>
              <w:spacing w:before="0" w:beforeAutospacing="0" w:after="0" w:afterAutospacing="0"/>
              <w:rPr>
                <w:rFonts w:asciiTheme="minorHAnsi" w:hAnsiTheme="minorHAnsi" w:cstheme="minorHAnsi"/>
                <w:sz w:val="22"/>
                <w:szCs w:val="22"/>
              </w:rPr>
            </w:pPr>
            <w:r w:rsidRPr="007E4894">
              <w:rPr>
                <w:rFonts w:asciiTheme="minorHAnsi" w:hAnsiTheme="minorHAnsi" w:cstheme="minorHAnsi"/>
                <w:sz w:val="22"/>
                <w:szCs w:val="22"/>
              </w:rPr>
              <w:t>OSHA Confined Space</w:t>
            </w:r>
          </w:p>
          <w:p w14:paraId="34EAA285" w14:textId="3F181C2F" w:rsidR="007E4894" w:rsidRPr="007E4894" w:rsidRDefault="007E4894" w:rsidP="006D71B5">
            <w:pPr>
              <w:pStyle w:val="NormalWeb"/>
              <w:numPr>
                <w:ilvl w:val="0"/>
                <w:numId w:val="38"/>
              </w:numPr>
              <w:spacing w:before="0" w:beforeAutospacing="0" w:after="0" w:afterAutospacing="0"/>
              <w:rPr>
                <w:rFonts w:asciiTheme="minorHAnsi" w:hAnsiTheme="minorHAnsi" w:cstheme="minorHAnsi"/>
                <w:sz w:val="22"/>
                <w:szCs w:val="22"/>
              </w:rPr>
            </w:pPr>
            <w:r w:rsidRPr="007E4894">
              <w:rPr>
                <w:rFonts w:asciiTheme="minorHAnsi" w:hAnsiTheme="minorHAnsi" w:cstheme="minorHAnsi"/>
                <w:sz w:val="22"/>
                <w:szCs w:val="22"/>
              </w:rPr>
              <w:t>OSHA Fall Protection</w:t>
            </w:r>
          </w:p>
          <w:p w14:paraId="1CBC96A2" w14:textId="45576902" w:rsidR="007E4894" w:rsidRPr="007E4894" w:rsidRDefault="007E4894" w:rsidP="006D71B5">
            <w:pPr>
              <w:pStyle w:val="NormalWeb"/>
              <w:numPr>
                <w:ilvl w:val="0"/>
                <w:numId w:val="38"/>
              </w:numPr>
              <w:spacing w:before="0" w:beforeAutospacing="0" w:after="0" w:afterAutospacing="0"/>
              <w:rPr>
                <w:rFonts w:asciiTheme="minorHAnsi" w:hAnsiTheme="minorHAnsi" w:cstheme="minorHAnsi"/>
                <w:sz w:val="22"/>
                <w:szCs w:val="22"/>
              </w:rPr>
            </w:pPr>
            <w:r w:rsidRPr="007E4894">
              <w:rPr>
                <w:rFonts w:asciiTheme="minorHAnsi" w:hAnsiTheme="minorHAnsi" w:cstheme="minorHAnsi"/>
                <w:sz w:val="22"/>
                <w:szCs w:val="22"/>
              </w:rPr>
              <w:t>OSHA Scaffolding</w:t>
            </w:r>
          </w:p>
          <w:p w14:paraId="3107AA21" w14:textId="731D8ECD" w:rsidR="007E4894" w:rsidRPr="007E4894" w:rsidRDefault="007E4894" w:rsidP="006D71B5">
            <w:pPr>
              <w:pStyle w:val="NormalWeb"/>
              <w:numPr>
                <w:ilvl w:val="0"/>
                <w:numId w:val="38"/>
              </w:numPr>
              <w:spacing w:before="0" w:beforeAutospacing="0" w:after="0" w:afterAutospacing="0"/>
              <w:rPr>
                <w:rFonts w:asciiTheme="minorHAnsi" w:hAnsiTheme="minorHAnsi" w:cstheme="minorHAnsi"/>
                <w:sz w:val="22"/>
                <w:szCs w:val="22"/>
              </w:rPr>
            </w:pPr>
            <w:r w:rsidRPr="007E4894">
              <w:rPr>
                <w:rFonts w:asciiTheme="minorHAnsi" w:hAnsiTheme="minorHAnsi" w:cstheme="minorHAnsi"/>
                <w:sz w:val="22"/>
                <w:szCs w:val="22"/>
              </w:rPr>
              <w:t>OSHA Trench and Excavation</w:t>
            </w:r>
          </w:p>
          <w:p w14:paraId="196C6253" w14:textId="01A51E30" w:rsidR="007E4894" w:rsidRPr="007E4894" w:rsidRDefault="007E4894" w:rsidP="006D71B5">
            <w:pPr>
              <w:pStyle w:val="NormalWeb"/>
              <w:numPr>
                <w:ilvl w:val="0"/>
                <w:numId w:val="38"/>
              </w:numPr>
              <w:spacing w:before="0" w:beforeAutospacing="0" w:after="0" w:afterAutospacing="0"/>
              <w:rPr>
                <w:rFonts w:asciiTheme="minorHAnsi" w:hAnsiTheme="minorHAnsi" w:cstheme="minorHAnsi"/>
                <w:sz w:val="22"/>
                <w:szCs w:val="22"/>
              </w:rPr>
            </w:pPr>
            <w:r w:rsidRPr="007E4894">
              <w:rPr>
                <w:rFonts w:asciiTheme="minorHAnsi" w:hAnsiTheme="minorHAnsi" w:cstheme="minorHAnsi"/>
                <w:sz w:val="22"/>
                <w:szCs w:val="22"/>
              </w:rPr>
              <w:t>First Aid/CPR, AED</w:t>
            </w:r>
          </w:p>
          <w:p w14:paraId="76F2BCDD" w14:textId="41C16D31" w:rsidR="007E4894" w:rsidRPr="007E4894" w:rsidRDefault="007E4894" w:rsidP="006D71B5">
            <w:pPr>
              <w:pStyle w:val="NormalWeb"/>
              <w:numPr>
                <w:ilvl w:val="0"/>
                <w:numId w:val="38"/>
              </w:numPr>
              <w:spacing w:before="0" w:beforeAutospacing="0" w:after="0" w:afterAutospacing="0"/>
              <w:rPr>
                <w:rFonts w:asciiTheme="minorHAnsi" w:hAnsiTheme="minorHAnsi" w:cstheme="minorHAnsi"/>
                <w:sz w:val="22"/>
                <w:szCs w:val="22"/>
              </w:rPr>
            </w:pPr>
            <w:r w:rsidRPr="007E4894">
              <w:rPr>
                <w:rFonts w:asciiTheme="minorHAnsi" w:hAnsiTheme="minorHAnsi" w:cstheme="minorHAnsi"/>
                <w:sz w:val="22"/>
                <w:szCs w:val="22"/>
              </w:rPr>
              <w:t xml:space="preserve">PennDOT NECEPT Concrete </w:t>
            </w:r>
            <w:proofErr w:type="gramStart"/>
            <w:r w:rsidRPr="007E4894">
              <w:rPr>
                <w:rFonts w:asciiTheme="minorHAnsi" w:hAnsiTheme="minorHAnsi" w:cstheme="minorHAnsi"/>
                <w:sz w:val="22"/>
                <w:szCs w:val="22"/>
              </w:rPr>
              <w:t>Field Testing</w:t>
            </w:r>
            <w:proofErr w:type="gramEnd"/>
            <w:r w:rsidRPr="007E4894">
              <w:rPr>
                <w:rFonts w:asciiTheme="minorHAnsi" w:hAnsiTheme="minorHAnsi" w:cstheme="minorHAnsi"/>
                <w:sz w:val="22"/>
                <w:szCs w:val="22"/>
              </w:rPr>
              <w:t xml:space="preserve"> Technician</w:t>
            </w:r>
          </w:p>
          <w:p w14:paraId="318BED97" w14:textId="08FB8219" w:rsidR="007E4894" w:rsidRPr="007E4894" w:rsidRDefault="007E4894" w:rsidP="006D71B5">
            <w:pPr>
              <w:pStyle w:val="NormalWeb"/>
              <w:numPr>
                <w:ilvl w:val="0"/>
                <w:numId w:val="38"/>
              </w:numPr>
              <w:spacing w:before="0" w:beforeAutospacing="0" w:after="0" w:afterAutospacing="0"/>
              <w:rPr>
                <w:rFonts w:asciiTheme="minorHAnsi" w:hAnsiTheme="minorHAnsi" w:cstheme="minorHAnsi"/>
                <w:sz w:val="22"/>
                <w:szCs w:val="22"/>
              </w:rPr>
            </w:pPr>
            <w:r w:rsidRPr="007E4894">
              <w:rPr>
                <w:rFonts w:asciiTheme="minorHAnsi" w:hAnsiTheme="minorHAnsi" w:cstheme="minorHAnsi"/>
                <w:sz w:val="22"/>
                <w:szCs w:val="22"/>
              </w:rPr>
              <w:t xml:space="preserve">ASBI Grouting </w:t>
            </w:r>
            <w:proofErr w:type="spellStart"/>
            <w:r w:rsidRPr="007E4894">
              <w:rPr>
                <w:rFonts w:asciiTheme="minorHAnsi" w:hAnsiTheme="minorHAnsi" w:cstheme="minorHAnsi"/>
                <w:sz w:val="22"/>
                <w:szCs w:val="22"/>
              </w:rPr>
              <w:t>Trainiing</w:t>
            </w:r>
            <w:proofErr w:type="spellEnd"/>
            <w:r w:rsidRPr="007E4894">
              <w:rPr>
                <w:rFonts w:asciiTheme="minorHAnsi" w:hAnsiTheme="minorHAnsi" w:cstheme="minorHAnsi"/>
                <w:sz w:val="22"/>
                <w:szCs w:val="22"/>
              </w:rPr>
              <w:t xml:space="preserve"> Certificate</w:t>
            </w:r>
          </w:p>
          <w:p w14:paraId="1B6F3C24" w14:textId="57546119" w:rsidR="007E4894" w:rsidRPr="007E4894" w:rsidRDefault="007E4894" w:rsidP="006D71B5">
            <w:pPr>
              <w:pStyle w:val="NormalWeb"/>
              <w:numPr>
                <w:ilvl w:val="0"/>
                <w:numId w:val="38"/>
              </w:numPr>
              <w:spacing w:before="0" w:beforeAutospacing="0" w:after="0" w:afterAutospacing="0"/>
              <w:rPr>
                <w:rFonts w:asciiTheme="minorHAnsi" w:hAnsiTheme="minorHAnsi" w:cstheme="minorHAnsi"/>
                <w:sz w:val="22"/>
                <w:szCs w:val="22"/>
              </w:rPr>
            </w:pPr>
            <w:r w:rsidRPr="007E4894">
              <w:rPr>
                <w:rFonts w:asciiTheme="minorHAnsi" w:hAnsiTheme="minorHAnsi" w:cstheme="minorHAnsi"/>
                <w:sz w:val="22"/>
                <w:szCs w:val="22"/>
              </w:rPr>
              <w:t>PTI Level 2 Multi-Strand &amp; Grouted PT Specialist</w:t>
            </w:r>
          </w:p>
          <w:p w14:paraId="5F7376F6" w14:textId="77777777" w:rsidR="007E4894" w:rsidRDefault="007E4894" w:rsidP="75962181">
            <w:pPr>
              <w:pStyle w:val="NormalWeb"/>
              <w:spacing w:before="0" w:beforeAutospacing="0" w:after="0" w:afterAutospacing="0"/>
              <w:rPr>
                <w:rFonts w:asciiTheme="minorHAnsi" w:eastAsiaTheme="minorEastAsia" w:hAnsiTheme="minorHAnsi" w:cstheme="minorHAnsi"/>
                <w:b/>
                <w:bCs/>
                <w:sz w:val="22"/>
                <w:szCs w:val="22"/>
              </w:rPr>
            </w:pPr>
          </w:p>
          <w:p w14:paraId="69E2A6C3" w14:textId="42715631" w:rsidR="00A42C4C" w:rsidRPr="00182A22" w:rsidRDefault="00A42C4C" w:rsidP="007E4894">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Education:</w:t>
            </w:r>
            <w:r w:rsidR="007E4894">
              <w:rPr>
                <w:rFonts w:asciiTheme="minorHAnsi" w:eastAsiaTheme="minorEastAsia" w:hAnsiTheme="minorHAnsi" w:cstheme="minorHAnsi"/>
                <w:b/>
                <w:bCs/>
                <w:sz w:val="22"/>
                <w:szCs w:val="22"/>
              </w:rPr>
              <w:t xml:space="preserve"> </w:t>
            </w:r>
            <w:r w:rsidR="007E4894" w:rsidRPr="007E4894">
              <w:rPr>
                <w:rFonts w:asciiTheme="minorHAnsi" w:eastAsiaTheme="minorEastAsia" w:hAnsiTheme="minorHAnsi" w:cstheme="minorHAnsi"/>
                <w:sz w:val="22"/>
                <w:szCs w:val="22"/>
              </w:rPr>
              <w:t>BS Civil Engineering Technology,</w:t>
            </w:r>
            <w:r w:rsidR="007E4894">
              <w:rPr>
                <w:rFonts w:asciiTheme="minorHAnsi" w:eastAsiaTheme="minorEastAsia" w:hAnsiTheme="minorHAnsi" w:cstheme="minorHAnsi"/>
                <w:sz w:val="22"/>
                <w:szCs w:val="22"/>
              </w:rPr>
              <w:t xml:space="preserve"> </w:t>
            </w:r>
            <w:r w:rsidR="007E4894" w:rsidRPr="007E4894">
              <w:rPr>
                <w:rFonts w:asciiTheme="minorHAnsi" w:eastAsiaTheme="minorEastAsia" w:hAnsiTheme="minorHAnsi" w:cstheme="minorHAnsi"/>
                <w:sz w:val="22"/>
                <w:szCs w:val="22"/>
              </w:rPr>
              <w:t>University of Pittsburg, 2015</w:t>
            </w:r>
          </w:p>
          <w:p w14:paraId="70F406FE" w14:textId="77777777" w:rsidR="007E4894" w:rsidRDefault="007E4894" w:rsidP="75962181">
            <w:pPr>
              <w:pStyle w:val="NormalWeb"/>
              <w:spacing w:before="0" w:beforeAutospacing="0" w:after="0" w:afterAutospacing="0"/>
              <w:rPr>
                <w:rFonts w:asciiTheme="minorHAnsi" w:eastAsiaTheme="minorEastAsia" w:hAnsiTheme="minorHAnsi" w:cstheme="minorHAnsi"/>
                <w:b/>
                <w:bCs/>
                <w:sz w:val="22"/>
                <w:szCs w:val="22"/>
              </w:rPr>
            </w:pPr>
          </w:p>
          <w:p w14:paraId="04C4C22C" w14:textId="1104671A" w:rsidR="00A42C4C" w:rsidRPr="00182A22" w:rsidRDefault="00A42C4C"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Unique Qualiﬁcations:</w:t>
            </w:r>
          </w:p>
          <w:p w14:paraId="0B59BF52" w14:textId="4F232EA8" w:rsidR="00A42C4C" w:rsidRDefault="007E4894" w:rsidP="006D71B5">
            <w:pPr>
              <w:pStyle w:val="NormalWeb"/>
              <w:numPr>
                <w:ilvl w:val="0"/>
                <w:numId w:val="39"/>
              </w:numPr>
              <w:spacing w:before="0" w:beforeAutospacing="0" w:after="0" w:afterAutospacing="0"/>
              <w:rPr>
                <w:rFonts w:asciiTheme="minorHAnsi" w:eastAsiaTheme="minorEastAsia" w:hAnsiTheme="minorHAnsi" w:cstheme="minorHAnsi"/>
                <w:sz w:val="22"/>
                <w:szCs w:val="22"/>
              </w:rPr>
            </w:pPr>
            <w:r>
              <w:rPr>
                <w:rFonts w:asciiTheme="minorHAnsi" w:eastAsiaTheme="minorEastAsia" w:hAnsiTheme="minorHAnsi" w:cstheme="minorHAnsi"/>
                <w:sz w:val="22"/>
                <w:szCs w:val="22"/>
              </w:rPr>
              <w:t>Demolition</w:t>
            </w:r>
          </w:p>
          <w:p w14:paraId="0BFE7719" w14:textId="4FB32A3B" w:rsidR="007E4894" w:rsidRDefault="007E4894" w:rsidP="006D71B5">
            <w:pPr>
              <w:pStyle w:val="NormalWeb"/>
              <w:numPr>
                <w:ilvl w:val="0"/>
                <w:numId w:val="39"/>
              </w:numPr>
              <w:spacing w:before="0" w:beforeAutospacing="0" w:after="0" w:afterAutospacing="0"/>
              <w:rPr>
                <w:rFonts w:asciiTheme="minorHAnsi" w:eastAsiaTheme="minorEastAsia" w:hAnsiTheme="minorHAnsi" w:cstheme="minorHAnsi"/>
                <w:sz w:val="22"/>
                <w:szCs w:val="22"/>
              </w:rPr>
            </w:pPr>
            <w:r>
              <w:rPr>
                <w:rFonts w:asciiTheme="minorHAnsi" w:eastAsiaTheme="minorEastAsia" w:hAnsiTheme="minorHAnsi" w:cstheme="minorHAnsi"/>
                <w:sz w:val="22"/>
                <w:szCs w:val="22"/>
              </w:rPr>
              <w:t>Custom Falsework</w:t>
            </w:r>
          </w:p>
          <w:p w14:paraId="587CA6A7" w14:textId="532A66E1" w:rsidR="007E4894" w:rsidRPr="00182A22" w:rsidRDefault="007E4894" w:rsidP="006D71B5">
            <w:pPr>
              <w:pStyle w:val="NormalWeb"/>
              <w:numPr>
                <w:ilvl w:val="0"/>
                <w:numId w:val="39"/>
              </w:numPr>
              <w:spacing w:before="0" w:beforeAutospacing="0" w:after="0" w:afterAutospacing="0"/>
              <w:rPr>
                <w:rFonts w:asciiTheme="minorHAnsi" w:hAnsiTheme="minorHAnsi" w:cstheme="minorHAnsi"/>
                <w:sz w:val="22"/>
                <w:szCs w:val="22"/>
              </w:rPr>
            </w:pPr>
            <w:r>
              <w:rPr>
                <w:rFonts w:asciiTheme="minorHAnsi" w:eastAsiaTheme="minorEastAsia" w:hAnsiTheme="minorHAnsi" w:cstheme="minorHAnsi"/>
                <w:sz w:val="22"/>
                <w:szCs w:val="22"/>
              </w:rPr>
              <w:t>Precast systems</w:t>
            </w:r>
          </w:p>
          <w:p w14:paraId="4750AC33" w14:textId="77777777" w:rsidR="00A42C4C" w:rsidRDefault="00A42C4C" w:rsidP="00A67B5D">
            <w:pPr>
              <w:pStyle w:val="NormalWeb"/>
              <w:spacing w:before="0" w:beforeAutospacing="0" w:after="0" w:afterAutospacing="0"/>
              <w:rPr>
                <w:rFonts w:asciiTheme="minorHAnsi" w:hAnsiTheme="minorHAnsi" w:cstheme="minorHAnsi"/>
                <w:b/>
                <w:sz w:val="22"/>
                <w:szCs w:val="22"/>
              </w:rPr>
            </w:pPr>
          </w:p>
          <w:p w14:paraId="297EDBB3" w14:textId="04046A81" w:rsidR="00B463E9" w:rsidRPr="009C54D5" w:rsidRDefault="00B463E9" w:rsidP="00A67B5D">
            <w:pPr>
              <w:pStyle w:val="NormalWeb"/>
              <w:spacing w:before="0" w:beforeAutospacing="0" w:after="0" w:afterAutospacing="0"/>
              <w:rPr>
                <w:rFonts w:asciiTheme="minorHAnsi" w:hAnsiTheme="minorHAnsi" w:cstheme="minorHAnsi"/>
                <w:bCs/>
                <w:sz w:val="22"/>
                <w:szCs w:val="22"/>
                <w:u w:val="single"/>
              </w:rPr>
            </w:pPr>
            <w:r w:rsidRPr="009C54D5">
              <w:rPr>
                <w:rFonts w:asciiTheme="minorHAnsi" w:hAnsiTheme="minorHAnsi" w:cstheme="minorHAnsi"/>
                <w:bCs/>
                <w:sz w:val="22"/>
                <w:szCs w:val="22"/>
                <w:u w:val="single"/>
              </w:rPr>
              <w:t>General Note: All projects are of different specifications and requirements. Good prior roles on projects listed. Good DB Experience in previous roles.</w:t>
            </w:r>
            <w:r w:rsidR="009C54D5" w:rsidRPr="009C54D5">
              <w:rPr>
                <w:rFonts w:asciiTheme="minorHAnsi" w:hAnsiTheme="minorHAnsi" w:cstheme="minorHAnsi"/>
                <w:bCs/>
                <w:sz w:val="22"/>
                <w:szCs w:val="22"/>
                <w:u w:val="single"/>
              </w:rPr>
              <w:t xml:space="preserve"> Prior projects are of similar size and scope. </w:t>
            </w:r>
            <w:r w:rsidR="009C54D5" w:rsidRPr="00B55B4C">
              <w:rPr>
                <w:rFonts w:asciiTheme="minorHAnsi" w:hAnsiTheme="minorHAnsi" w:cstheme="minorHAnsi"/>
                <w:bCs/>
                <w:i/>
                <w:iCs/>
                <w:sz w:val="22"/>
                <w:szCs w:val="22"/>
                <w:u w:val="single"/>
              </w:rPr>
              <w:t>No time commitment listed.</w:t>
            </w:r>
          </w:p>
          <w:p w14:paraId="6933BD16" w14:textId="77777777" w:rsidR="00B463E9" w:rsidRPr="00182A22" w:rsidRDefault="00B463E9" w:rsidP="00A67B5D">
            <w:pPr>
              <w:pStyle w:val="NormalWeb"/>
              <w:spacing w:before="0" w:beforeAutospacing="0" w:after="0" w:afterAutospacing="0"/>
              <w:rPr>
                <w:rFonts w:asciiTheme="minorHAnsi" w:hAnsiTheme="minorHAnsi" w:cstheme="minorHAnsi"/>
                <w:b/>
                <w:sz w:val="22"/>
                <w:szCs w:val="22"/>
              </w:rPr>
            </w:pPr>
          </w:p>
          <w:p w14:paraId="5F8D259D" w14:textId="728C4C54" w:rsidR="00A42C4C" w:rsidRPr="00182A22" w:rsidRDefault="00A42C4C"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Commitment:</w:t>
            </w:r>
          </w:p>
          <w:p w14:paraId="0C928257" w14:textId="10074A2D" w:rsidR="00A42C4C" w:rsidRDefault="00B14272" w:rsidP="715A9823">
            <w:pPr>
              <w:pStyle w:val="NormalWeb"/>
              <w:spacing w:before="0" w:beforeAutospacing="0" w:after="0" w:afterAutospacing="0"/>
              <w:rPr>
                <w:rFonts w:asciiTheme="minorHAnsi" w:eastAsiaTheme="minorEastAsia" w:hAnsiTheme="minorHAnsi" w:cstheme="minorHAnsi"/>
                <w:sz w:val="22"/>
                <w:szCs w:val="22"/>
              </w:rPr>
            </w:pPr>
            <w:r>
              <w:rPr>
                <w:rFonts w:asciiTheme="minorHAnsi" w:eastAsiaTheme="minorEastAsia" w:hAnsiTheme="minorHAnsi" w:cstheme="minorHAnsi"/>
                <w:sz w:val="22"/>
                <w:szCs w:val="22"/>
              </w:rPr>
              <w:t>None listed</w:t>
            </w:r>
          </w:p>
          <w:p w14:paraId="39E1077E" w14:textId="77777777" w:rsidR="00B14272" w:rsidRDefault="00B14272" w:rsidP="715A9823">
            <w:pPr>
              <w:pStyle w:val="NormalWeb"/>
              <w:spacing w:before="0" w:beforeAutospacing="0" w:after="0" w:afterAutospacing="0"/>
              <w:rPr>
                <w:rFonts w:asciiTheme="minorHAnsi" w:eastAsiaTheme="minorEastAsia" w:hAnsiTheme="minorHAnsi" w:cstheme="minorHAnsi"/>
                <w:sz w:val="22"/>
                <w:szCs w:val="22"/>
              </w:rPr>
            </w:pPr>
          </w:p>
          <w:p w14:paraId="6CDAEEFE" w14:textId="77777777" w:rsidR="00B14272" w:rsidRDefault="00B14272" w:rsidP="00B14272">
            <w:pPr>
              <w:pStyle w:val="NormalWeb"/>
              <w:spacing w:before="0" w:beforeAutospacing="0" w:after="0" w:afterAutospacing="0"/>
              <w:rPr>
                <w:rFonts w:asciiTheme="minorHAnsi" w:eastAsiaTheme="minorEastAsia" w:hAnsiTheme="minorHAnsi" w:cstheme="minorHAnsi"/>
                <w:sz w:val="22"/>
                <w:szCs w:val="22"/>
              </w:rPr>
            </w:pPr>
            <w:r>
              <w:rPr>
                <w:rFonts w:asciiTheme="minorHAnsi" w:eastAsiaTheme="minorEastAsia" w:hAnsiTheme="minorHAnsi" w:cstheme="minorHAnsi"/>
                <w:sz w:val="22"/>
                <w:szCs w:val="22"/>
              </w:rPr>
              <w:t>Key Project Experience:</w:t>
            </w:r>
          </w:p>
          <w:p w14:paraId="4D6EABE0" w14:textId="60B9D8C1" w:rsidR="00B14272" w:rsidRPr="00B14272" w:rsidRDefault="00B14272" w:rsidP="00B14272">
            <w:pPr>
              <w:pStyle w:val="NormalWeb"/>
              <w:spacing w:before="0" w:beforeAutospacing="0" w:after="0" w:afterAutospacing="0"/>
              <w:rPr>
                <w:rFonts w:asciiTheme="minorHAnsi" w:eastAsiaTheme="minorEastAsia" w:hAnsiTheme="minorHAnsi" w:cstheme="minorHAnsi"/>
                <w:sz w:val="22"/>
                <w:szCs w:val="22"/>
              </w:rPr>
            </w:pPr>
            <w:r w:rsidRPr="00B14272">
              <w:rPr>
                <w:rFonts w:asciiTheme="minorHAnsi" w:eastAsiaTheme="minorEastAsia" w:hAnsiTheme="minorHAnsi" w:cstheme="minorHAnsi"/>
                <w:b/>
                <w:bCs/>
                <w:sz w:val="22"/>
                <w:szCs w:val="22"/>
              </w:rPr>
              <w:t>Cheat River Bridge Design Build, Tucker County, WV</w:t>
            </w:r>
            <w:r>
              <w:rPr>
                <w:rFonts w:asciiTheme="minorHAnsi" w:eastAsiaTheme="minorEastAsia" w:hAnsiTheme="minorHAnsi" w:cstheme="minorHAnsi"/>
                <w:b/>
                <w:bCs/>
                <w:sz w:val="22"/>
                <w:szCs w:val="22"/>
              </w:rPr>
              <w:t xml:space="preserve"> </w:t>
            </w:r>
            <w:r w:rsidRPr="00B14272">
              <w:rPr>
                <w:rFonts w:asciiTheme="minorHAnsi" w:eastAsiaTheme="minorEastAsia" w:hAnsiTheme="minorHAnsi" w:cstheme="minorHAnsi"/>
                <w:b/>
                <w:bCs/>
                <w:sz w:val="22"/>
                <w:szCs w:val="22"/>
              </w:rPr>
              <w:t xml:space="preserve">($147M) (WVDOH) </w:t>
            </w:r>
            <w:r w:rsidRPr="00B14272">
              <w:rPr>
                <w:rFonts w:asciiTheme="minorHAnsi" w:eastAsiaTheme="minorEastAsia" w:hAnsiTheme="minorHAnsi" w:cstheme="minorHAnsi"/>
                <w:b/>
                <w:bCs/>
                <w:i/>
                <w:iCs/>
                <w:sz w:val="22"/>
                <w:szCs w:val="22"/>
              </w:rPr>
              <w:t>Project Manager</w:t>
            </w:r>
            <w:r w:rsidRPr="00B14272">
              <w:rPr>
                <w:rFonts w:asciiTheme="minorHAnsi" w:eastAsiaTheme="minorEastAsia" w:hAnsiTheme="minorHAnsi" w:cstheme="minorHAnsi"/>
                <w:b/>
                <w:bCs/>
                <w:sz w:val="22"/>
                <w:szCs w:val="22"/>
              </w:rPr>
              <w:t xml:space="preserve">: </w:t>
            </w:r>
            <w:r w:rsidRPr="00B14272">
              <w:rPr>
                <w:rFonts w:asciiTheme="minorHAnsi" w:eastAsiaTheme="minorEastAsia" w:hAnsiTheme="minorHAnsi" w:cstheme="minorHAnsi"/>
                <w:sz w:val="22"/>
                <w:szCs w:val="22"/>
              </w:rPr>
              <w:t>Design and</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Construction of a 3,300’ multi span steel plate girder</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bridge over the Cheat River. The bridge piers are founded</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on a combination of large diameter drilled shafts and H</w:t>
            </w:r>
            <w:r>
              <w:rPr>
                <w:rFonts w:asciiTheme="minorHAnsi" w:eastAsiaTheme="minorEastAsia" w:hAnsiTheme="minorHAnsi" w:cstheme="minorHAnsi"/>
                <w:sz w:val="22"/>
                <w:szCs w:val="22"/>
              </w:rPr>
              <w:t>-</w:t>
            </w:r>
            <w:r w:rsidRPr="00B14272">
              <w:rPr>
                <w:rFonts w:asciiTheme="minorHAnsi" w:eastAsiaTheme="minorEastAsia" w:hAnsiTheme="minorHAnsi" w:cstheme="minorHAnsi"/>
                <w:sz w:val="22"/>
                <w:szCs w:val="22"/>
              </w:rPr>
              <w:t>piling.</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The project consists of H-shaped piers that range</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from 150’ to 160’ in height, 88’6” by 24’ pier caps, and a</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cast in place deck. The 620’ main river span included</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stacked haunch girders. The project is currently ongoing.</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i/>
                <w:iCs/>
                <w:sz w:val="22"/>
                <w:szCs w:val="22"/>
              </w:rPr>
              <w:t xml:space="preserve">Date of Construction: </w:t>
            </w:r>
            <w:r w:rsidRPr="00B14272">
              <w:rPr>
                <w:rFonts w:asciiTheme="minorHAnsi" w:eastAsiaTheme="minorEastAsia" w:hAnsiTheme="minorHAnsi" w:cstheme="minorHAnsi"/>
                <w:sz w:val="22"/>
                <w:szCs w:val="22"/>
              </w:rPr>
              <w:t xml:space="preserve">January 2023 – Present | </w:t>
            </w:r>
            <w:r w:rsidRPr="00B14272">
              <w:rPr>
                <w:rFonts w:asciiTheme="minorHAnsi" w:eastAsiaTheme="minorEastAsia" w:hAnsiTheme="minorHAnsi" w:cstheme="minorHAnsi"/>
                <w:i/>
                <w:iCs/>
                <w:sz w:val="22"/>
                <w:szCs w:val="22"/>
              </w:rPr>
              <w:t>Owner</w:t>
            </w:r>
            <w:r>
              <w:rPr>
                <w:rFonts w:asciiTheme="minorHAnsi" w:eastAsiaTheme="minorEastAsia" w:hAnsiTheme="minorHAnsi" w:cstheme="minorHAnsi"/>
                <w:i/>
                <w:iCs/>
                <w:sz w:val="22"/>
                <w:szCs w:val="22"/>
              </w:rPr>
              <w:t xml:space="preserve"> </w:t>
            </w:r>
            <w:r w:rsidRPr="00B14272">
              <w:rPr>
                <w:rFonts w:asciiTheme="minorHAnsi" w:eastAsiaTheme="minorEastAsia" w:hAnsiTheme="minorHAnsi" w:cstheme="minorHAnsi"/>
                <w:i/>
                <w:iCs/>
                <w:sz w:val="22"/>
                <w:szCs w:val="22"/>
              </w:rPr>
              <w:t xml:space="preserve">&amp; Contact Information: </w:t>
            </w:r>
            <w:r w:rsidRPr="00B14272">
              <w:rPr>
                <w:rFonts w:asciiTheme="minorHAnsi" w:eastAsiaTheme="minorEastAsia" w:hAnsiTheme="minorHAnsi" w:cstheme="minorHAnsi"/>
                <w:sz w:val="22"/>
                <w:szCs w:val="22"/>
              </w:rPr>
              <w:t>West Virginia Division of</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Highways, Tommy Collins - WVDOH Regional Construction</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 xml:space="preserve">Engineer </w:t>
            </w:r>
            <w:proofErr w:type="spellStart"/>
            <w:r w:rsidRPr="00B14272">
              <w:rPr>
                <w:rFonts w:asciiTheme="minorHAnsi" w:eastAsiaTheme="minorEastAsia" w:hAnsiTheme="minorHAnsi" w:cstheme="minorHAnsi"/>
                <w:sz w:val="22"/>
                <w:szCs w:val="22"/>
              </w:rPr>
              <w:t>Coordor</w:t>
            </w:r>
            <w:proofErr w:type="spellEnd"/>
            <w:r w:rsidRPr="00B14272">
              <w:rPr>
                <w:rFonts w:asciiTheme="minorHAnsi" w:eastAsiaTheme="minorEastAsia" w:hAnsiTheme="minorHAnsi" w:cstheme="minorHAnsi"/>
                <w:sz w:val="22"/>
                <w:szCs w:val="22"/>
              </w:rPr>
              <w:t xml:space="preserve"> H, Phone: (304) 546-1455</w:t>
            </w:r>
          </w:p>
          <w:p w14:paraId="0E6FE518" w14:textId="3DF6E0D7" w:rsidR="00B14272" w:rsidRPr="00B14272" w:rsidRDefault="00B14272" w:rsidP="00B14272">
            <w:pPr>
              <w:pStyle w:val="NormalWeb"/>
              <w:rPr>
                <w:rFonts w:asciiTheme="minorHAnsi" w:eastAsiaTheme="minorEastAsia" w:hAnsiTheme="minorHAnsi" w:cstheme="minorHAnsi"/>
                <w:sz w:val="22"/>
                <w:szCs w:val="22"/>
              </w:rPr>
            </w:pPr>
            <w:r w:rsidRPr="00B14272">
              <w:rPr>
                <w:rFonts w:asciiTheme="minorHAnsi" w:eastAsiaTheme="minorEastAsia" w:hAnsiTheme="minorHAnsi" w:cstheme="minorHAnsi"/>
                <w:b/>
                <w:bCs/>
                <w:sz w:val="22"/>
                <w:szCs w:val="22"/>
              </w:rPr>
              <w:t>F89 Exit 300 I81 Accelerations Lane, Warren County,</w:t>
            </w:r>
            <w:r>
              <w:rPr>
                <w:rFonts w:asciiTheme="minorHAnsi" w:eastAsiaTheme="minorEastAsia" w:hAnsiTheme="minorHAnsi" w:cstheme="minorHAnsi"/>
                <w:b/>
                <w:bCs/>
                <w:sz w:val="22"/>
                <w:szCs w:val="22"/>
              </w:rPr>
              <w:t xml:space="preserve"> </w:t>
            </w:r>
            <w:r w:rsidRPr="00B14272">
              <w:rPr>
                <w:rFonts w:asciiTheme="minorHAnsi" w:eastAsiaTheme="minorEastAsia" w:hAnsiTheme="minorHAnsi" w:cstheme="minorHAnsi"/>
                <w:b/>
                <w:bCs/>
                <w:sz w:val="22"/>
                <w:szCs w:val="22"/>
              </w:rPr>
              <w:t xml:space="preserve">VA ($7M) (VADOT) </w:t>
            </w:r>
            <w:r w:rsidRPr="00B14272">
              <w:rPr>
                <w:rFonts w:asciiTheme="minorHAnsi" w:eastAsiaTheme="minorEastAsia" w:hAnsiTheme="minorHAnsi" w:cstheme="minorHAnsi"/>
                <w:b/>
                <w:bCs/>
                <w:i/>
                <w:iCs/>
                <w:sz w:val="22"/>
                <w:szCs w:val="22"/>
              </w:rPr>
              <w:t xml:space="preserve">Project Manager: </w:t>
            </w:r>
            <w:r w:rsidRPr="00B14272">
              <w:rPr>
                <w:rFonts w:asciiTheme="minorHAnsi" w:eastAsiaTheme="minorEastAsia" w:hAnsiTheme="minorHAnsi" w:cstheme="minorHAnsi"/>
                <w:sz w:val="22"/>
                <w:szCs w:val="22"/>
              </w:rPr>
              <w:t>Construction of a</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130’ single span precast beam bridge over Water plant</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Road near Strasburg VA. Project consists of phased</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construction along I81 at mile post 300. Phase 1 included</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 xml:space="preserve">demolition of half of the original 3 span </w:t>
            </w:r>
            <w:proofErr w:type="gramStart"/>
            <w:r w:rsidRPr="00B14272">
              <w:rPr>
                <w:rFonts w:asciiTheme="minorHAnsi" w:eastAsiaTheme="minorEastAsia" w:hAnsiTheme="minorHAnsi" w:cstheme="minorHAnsi"/>
                <w:sz w:val="22"/>
                <w:szCs w:val="22"/>
              </w:rPr>
              <w:t>bridge, and</w:t>
            </w:r>
            <w:proofErr w:type="gramEnd"/>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widening towards the median of I81. The project is</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 xml:space="preserve">currently ongoing. | </w:t>
            </w:r>
            <w:r w:rsidRPr="00B14272">
              <w:rPr>
                <w:rFonts w:asciiTheme="minorHAnsi" w:eastAsiaTheme="minorEastAsia" w:hAnsiTheme="minorHAnsi" w:cstheme="minorHAnsi"/>
                <w:i/>
                <w:iCs/>
                <w:sz w:val="22"/>
                <w:szCs w:val="22"/>
              </w:rPr>
              <w:t>Date of Construction</w:t>
            </w:r>
            <w:r w:rsidRPr="00B14272">
              <w:rPr>
                <w:rFonts w:asciiTheme="minorHAnsi" w:eastAsiaTheme="minorEastAsia" w:hAnsiTheme="minorHAnsi" w:cstheme="minorHAnsi"/>
                <w:sz w:val="22"/>
                <w:szCs w:val="22"/>
              </w:rPr>
              <w:t>: November</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 xml:space="preserve">2022 – June 2024 | Owner &amp; </w:t>
            </w:r>
            <w:r w:rsidRPr="00B14272">
              <w:rPr>
                <w:rFonts w:asciiTheme="minorHAnsi" w:eastAsiaTheme="minorEastAsia" w:hAnsiTheme="minorHAnsi" w:cstheme="minorHAnsi"/>
                <w:i/>
                <w:iCs/>
                <w:sz w:val="22"/>
                <w:szCs w:val="22"/>
              </w:rPr>
              <w:t xml:space="preserve">Contact Information: </w:t>
            </w:r>
            <w:r w:rsidRPr="00B14272">
              <w:rPr>
                <w:rFonts w:asciiTheme="minorHAnsi" w:eastAsiaTheme="minorEastAsia" w:hAnsiTheme="minorHAnsi" w:cstheme="minorHAnsi"/>
                <w:sz w:val="22"/>
                <w:szCs w:val="22"/>
              </w:rPr>
              <w:t>Virginia</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 xml:space="preserve">Department of Transportation Josh </w:t>
            </w:r>
            <w:proofErr w:type="spellStart"/>
            <w:r w:rsidRPr="00B14272">
              <w:rPr>
                <w:rFonts w:asciiTheme="minorHAnsi" w:eastAsiaTheme="minorEastAsia" w:hAnsiTheme="minorHAnsi" w:cstheme="minorHAnsi"/>
                <w:sz w:val="22"/>
                <w:szCs w:val="22"/>
              </w:rPr>
              <w:t>parlett</w:t>
            </w:r>
            <w:proofErr w:type="spellEnd"/>
            <w:r w:rsidRPr="00B14272">
              <w:rPr>
                <w:rFonts w:asciiTheme="minorHAnsi" w:eastAsiaTheme="minorEastAsia" w:hAnsiTheme="minorHAnsi" w:cstheme="minorHAnsi"/>
                <w:sz w:val="22"/>
                <w:szCs w:val="22"/>
              </w:rPr>
              <w:t xml:space="preserve"> – VDOT</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Construction Manager Staunton District, (540) 743-1420</w:t>
            </w:r>
          </w:p>
          <w:p w14:paraId="7200C71B" w14:textId="0BA24E0F" w:rsidR="00B14272" w:rsidRDefault="00B14272" w:rsidP="00B14272">
            <w:pPr>
              <w:pStyle w:val="NormalWeb"/>
              <w:rPr>
                <w:rFonts w:asciiTheme="minorHAnsi" w:eastAsiaTheme="minorEastAsia" w:hAnsiTheme="minorHAnsi" w:cstheme="minorHAnsi"/>
                <w:sz w:val="22"/>
                <w:szCs w:val="22"/>
              </w:rPr>
            </w:pPr>
            <w:r w:rsidRPr="00B14272">
              <w:rPr>
                <w:rFonts w:asciiTheme="minorHAnsi" w:eastAsiaTheme="minorEastAsia" w:hAnsiTheme="minorHAnsi" w:cstheme="minorHAnsi"/>
                <w:b/>
                <w:bCs/>
                <w:sz w:val="22"/>
                <w:szCs w:val="22"/>
              </w:rPr>
              <w:t>John Blue Bridge, Hampshire County, WV ($12.1M)</w:t>
            </w:r>
            <w:r>
              <w:rPr>
                <w:rFonts w:asciiTheme="minorHAnsi" w:eastAsiaTheme="minorEastAsia" w:hAnsiTheme="minorHAnsi" w:cstheme="minorHAnsi"/>
                <w:b/>
                <w:bCs/>
                <w:sz w:val="22"/>
                <w:szCs w:val="22"/>
              </w:rPr>
              <w:t xml:space="preserve"> </w:t>
            </w:r>
            <w:r w:rsidRPr="00B14272">
              <w:rPr>
                <w:rFonts w:asciiTheme="minorHAnsi" w:eastAsiaTheme="minorEastAsia" w:hAnsiTheme="minorHAnsi" w:cstheme="minorHAnsi"/>
                <w:b/>
                <w:bCs/>
                <w:sz w:val="22"/>
                <w:szCs w:val="22"/>
              </w:rPr>
              <w:t xml:space="preserve">(WVDOH) </w:t>
            </w:r>
            <w:r w:rsidRPr="00B14272">
              <w:rPr>
                <w:rFonts w:asciiTheme="minorHAnsi" w:eastAsiaTheme="minorEastAsia" w:hAnsiTheme="minorHAnsi" w:cstheme="minorHAnsi"/>
                <w:b/>
                <w:bCs/>
                <w:i/>
                <w:iCs/>
                <w:sz w:val="22"/>
                <w:szCs w:val="22"/>
              </w:rPr>
              <w:t xml:space="preserve">Project Manager: </w:t>
            </w:r>
            <w:r w:rsidRPr="00B14272">
              <w:rPr>
                <w:rFonts w:asciiTheme="minorHAnsi" w:eastAsiaTheme="minorEastAsia" w:hAnsiTheme="minorHAnsi" w:cstheme="minorHAnsi"/>
                <w:sz w:val="22"/>
                <w:szCs w:val="22"/>
              </w:rPr>
              <w:t>Construction of a 478’ multi</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span steel plate girder bridge over the South Branch of</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the Potomac River. The bridge piers were founded on</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large diameter drilled shafts within the river and the</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abutments were on driven piling. The project also</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 xml:space="preserve">consisted of 2 – 300’ retaining walls with permanent rock anchorages. </w:t>
            </w:r>
            <w:r w:rsidRPr="00B14272">
              <w:rPr>
                <w:rFonts w:asciiTheme="minorHAnsi" w:eastAsiaTheme="minorEastAsia" w:hAnsiTheme="minorHAnsi" w:cstheme="minorHAnsi"/>
                <w:i/>
                <w:iCs/>
                <w:sz w:val="22"/>
                <w:szCs w:val="22"/>
              </w:rPr>
              <w:t>Date of Construction:</w:t>
            </w:r>
            <w:r>
              <w:rPr>
                <w:rFonts w:asciiTheme="minorHAnsi" w:eastAsiaTheme="minorEastAsia" w:hAnsiTheme="minorHAnsi" w:cstheme="minorHAnsi"/>
                <w:i/>
                <w:iCs/>
                <w:sz w:val="22"/>
                <w:szCs w:val="22"/>
              </w:rPr>
              <w:t xml:space="preserve"> </w:t>
            </w:r>
            <w:r w:rsidRPr="00B14272">
              <w:rPr>
                <w:rFonts w:asciiTheme="minorHAnsi" w:eastAsiaTheme="minorEastAsia" w:hAnsiTheme="minorHAnsi" w:cstheme="minorHAnsi"/>
                <w:sz w:val="22"/>
                <w:szCs w:val="22"/>
              </w:rPr>
              <w:t xml:space="preserve">January 2020 - May 2022 | </w:t>
            </w:r>
            <w:r w:rsidRPr="00B14272">
              <w:rPr>
                <w:rFonts w:asciiTheme="minorHAnsi" w:eastAsiaTheme="minorEastAsia" w:hAnsiTheme="minorHAnsi" w:cstheme="minorHAnsi"/>
                <w:i/>
                <w:iCs/>
                <w:sz w:val="22"/>
                <w:szCs w:val="22"/>
              </w:rPr>
              <w:t xml:space="preserve">Owner &amp; Contact Information: </w:t>
            </w:r>
            <w:r w:rsidRPr="00B14272">
              <w:rPr>
                <w:rFonts w:asciiTheme="minorHAnsi" w:eastAsiaTheme="minorEastAsia" w:hAnsiTheme="minorHAnsi" w:cstheme="minorHAnsi"/>
                <w:sz w:val="22"/>
                <w:szCs w:val="22"/>
              </w:rPr>
              <w:t>West Virginia Division of Highways –</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District 05, Daniel Watts, (681) 320-2077</w:t>
            </w:r>
          </w:p>
          <w:p w14:paraId="7D44449C" w14:textId="77777777" w:rsidR="00B14272" w:rsidRDefault="00B14272" w:rsidP="00B14272">
            <w:pPr>
              <w:pStyle w:val="NormalWeb"/>
              <w:rPr>
                <w:rFonts w:asciiTheme="minorHAnsi" w:eastAsiaTheme="minorEastAsia" w:hAnsiTheme="minorHAnsi" w:cstheme="minorHAnsi"/>
                <w:sz w:val="22"/>
                <w:szCs w:val="22"/>
              </w:rPr>
            </w:pPr>
            <w:r w:rsidRPr="00B14272">
              <w:rPr>
                <w:rFonts w:asciiTheme="minorHAnsi" w:eastAsiaTheme="minorEastAsia" w:hAnsiTheme="minorHAnsi" w:cstheme="minorHAnsi"/>
                <w:b/>
                <w:bCs/>
                <w:sz w:val="22"/>
                <w:szCs w:val="22"/>
              </w:rPr>
              <w:t>Charleroi Locks and Dam - River Chamber Completion, Monongahela River, Monessen, PA</w:t>
            </w:r>
            <w:r>
              <w:rPr>
                <w:rFonts w:asciiTheme="minorHAnsi" w:eastAsiaTheme="minorEastAsia" w:hAnsiTheme="minorHAnsi" w:cstheme="minorHAnsi"/>
                <w:b/>
                <w:bCs/>
                <w:sz w:val="22"/>
                <w:szCs w:val="22"/>
              </w:rPr>
              <w:t xml:space="preserve"> </w:t>
            </w:r>
            <w:r w:rsidRPr="00B14272">
              <w:rPr>
                <w:rFonts w:asciiTheme="minorHAnsi" w:eastAsiaTheme="minorEastAsia" w:hAnsiTheme="minorHAnsi" w:cstheme="minorHAnsi"/>
                <w:b/>
                <w:bCs/>
                <w:sz w:val="22"/>
                <w:szCs w:val="22"/>
              </w:rPr>
              <w:t xml:space="preserve">($56M) </w:t>
            </w:r>
            <w:r w:rsidRPr="00B14272">
              <w:rPr>
                <w:rFonts w:asciiTheme="minorHAnsi" w:eastAsiaTheme="minorEastAsia" w:hAnsiTheme="minorHAnsi" w:cstheme="minorHAnsi"/>
                <w:b/>
                <w:bCs/>
                <w:i/>
                <w:iCs/>
                <w:sz w:val="22"/>
                <w:szCs w:val="22"/>
              </w:rPr>
              <w:t xml:space="preserve">Project </w:t>
            </w:r>
            <w:proofErr w:type="gramStart"/>
            <w:r w:rsidRPr="00B14272">
              <w:rPr>
                <w:rFonts w:asciiTheme="minorHAnsi" w:eastAsiaTheme="minorEastAsia" w:hAnsiTheme="minorHAnsi" w:cstheme="minorHAnsi"/>
                <w:b/>
                <w:bCs/>
                <w:i/>
                <w:iCs/>
                <w:sz w:val="22"/>
                <w:szCs w:val="22"/>
              </w:rPr>
              <w:t xml:space="preserve">Engineer </w:t>
            </w:r>
            <w:r w:rsidRPr="00B14272">
              <w:rPr>
                <w:rFonts w:asciiTheme="minorHAnsi" w:eastAsiaTheme="minorEastAsia" w:hAnsiTheme="minorHAnsi" w:cstheme="minorHAnsi"/>
                <w:b/>
                <w:bCs/>
                <w:sz w:val="22"/>
                <w:szCs w:val="22"/>
              </w:rPr>
              <w:t>:</w:t>
            </w:r>
            <w:proofErr w:type="gramEnd"/>
            <w:r w:rsidRPr="00B14272">
              <w:rPr>
                <w:rFonts w:asciiTheme="minorHAnsi" w:eastAsiaTheme="minorEastAsia" w:hAnsiTheme="minorHAnsi" w:cstheme="minorHAnsi"/>
                <w:b/>
                <w:bCs/>
                <w:sz w:val="22"/>
                <w:szCs w:val="22"/>
              </w:rPr>
              <w:t xml:space="preserve"> </w:t>
            </w:r>
            <w:r w:rsidRPr="00B14272">
              <w:rPr>
                <w:rFonts w:asciiTheme="minorHAnsi" w:eastAsiaTheme="minorEastAsia" w:hAnsiTheme="minorHAnsi" w:cstheme="minorHAnsi"/>
                <w:sz w:val="22"/>
                <w:szCs w:val="22"/>
              </w:rPr>
              <w:t>Performed as a Joint Venture by Trumbull Corporation and Brayman</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Construction, TBJV is currently building the Base Bid, Option 1, and Option 2. With these</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options, TBJV will construct the new middle wall monoliths from M-1 to M-16. Aspects of the</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 xml:space="preserve">Project include the following: </w:t>
            </w:r>
            <w:proofErr w:type="spellStart"/>
            <w:r w:rsidRPr="00B14272">
              <w:rPr>
                <w:rFonts w:asciiTheme="minorHAnsi" w:eastAsiaTheme="minorEastAsia" w:hAnsiTheme="minorHAnsi" w:cstheme="minorHAnsi"/>
                <w:sz w:val="22"/>
                <w:szCs w:val="22"/>
              </w:rPr>
              <w:t>Cofferbox</w:t>
            </w:r>
            <w:proofErr w:type="spellEnd"/>
            <w:r w:rsidRPr="00B14272">
              <w:rPr>
                <w:rFonts w:asciiTheme="minorHAnsi" w:eastAsiaTheme="minorEastAsia" w:hAnsiTheme="minorHAnsi" w:cstheme="minorHAnsi"/>
                <w:sz w:val="22"/>
                <w:szCs w:val="22"/>
              </w:rPr>
              <w:t xml:space="preserve"> Excavation, </w:t>
            </w:r>
            <w:proofErr w:type="spellStart"/>
            <w:r w:rsidRPr="00B14272">
              <w:rPr>
                <w:rFonts w:asciiTheme="minorHAnsi" w:eastAsiaTheme="minorEastAsia" w:hAnsiTheme="minorHAnsi" w:cstheme="minorHAnsi"/>
                <w:sz w:val="22"/>
                <w:szCs w:val="22"/>
              </w:rPr>
              <w:t>Cofferbox</w:t>
            </w:r>
            <w:proofErr w:type="spellEnd"/>
            <w:r w:rsidRPr="00B14272">
              <w:rPr>
                <w:rFonts w:asciiTheme="minorHAnsi" w:eastAsiaTheme="minorEastAsia" w:hAnsiTheme="minorHAnsi" w:cstheme="minorHAnsi"/>
                <w:sz w:val="22"/>
                <w:szCs w:val="22"/>
              </w:rPr>
              <w:t xml:space="preserve"> Dewatering, Underwater</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Excavation, 72-inch Diameter Drilled Shafts, Drilled Shaft Tremie Concrete, Secant Pile</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Installation, Mass Monolith Concrete Placements, Crosshole Sonic Logging (CSL) Testing, Control</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 xml:space="preserve">Tower – CIP Construction, Sheet &amp; King Pile </w:t>
            </w:r>
            <w:proofErr w:type="spellStart"/>
            <w:r w:rsidRPr="00B14272">
              <w:rPr>
                <w:rFonts w:asciiTheme="minorHAnsi" w:eastAsiaTheme="minorEastAsia" w:hAnsiTheme="minorHAnsi" w:cstheme="minorHAnsi"/>
                <w:sz w:val="22"/>
                <w:szCs w:val="22"/>
              </w:rPr>
              <w:t>Cofferbox</w:t>
            </w:r>
            <w:proofErr w:type="spellEnd"/>
            <w:r w:rsidRPr="00B14272">
              <w:rPr>
                <w:rFonts w:asciiTheme="minorHAnsi" w:eastAsiaTheme="minorEastAsia" w:hAnsiTheme="minorHAnsi" w:cstheme="minorHAnsi"/>
                <w:sz w:val="22"/>
                <w:szCs w:val="22"/>
              </w:rPr>
              <w:t xml:space="preserve"> Construction, Mass Tremie Concrete</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 xml:space="preserve">Placements, and Dynamic Pile Testing. | </w:t>
            </w:r>
            <w:r w:rsidRPr="00B14272">
              <w:rPr>
                <w:rFonts w:asciiTheme="minorHAnsi" w:eastAsiaTheme="minorEastAsia" w:hAnsiTheme="minorHAnsi" w:cstheme="minorHAnsi"/>
                <w:i/>
                <w:iCs/>
                <w:sz w:val="22"/>
                <w:szCs w:val="22"/>
              </w:rPr>
              <w:t xml:space="preserve">Date of Construction: </w:t>
            </w:r>
            <w:r w:rsidRPr="00B14272">
              <w:rPr>
                <w:rFonts w:asciiTheme="minorHAnsi" w:eastAsiaTheme="minorEastAsia" w:hAnsiTheme="minorHAnsi" w:cstheme="minorHAnsi"/>
                <w:sz w:val="22"/>
                <w:szCs w:val="22"/>
              </w:rPr>
              <w:t>September 2017 – July 2018 |</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i/>
                <w:iCs/>
                <w:sz w:val="22"/>
                <w:szCs w:val="22"/>
              </w:rPr>
              <w:t xml:space="preserve">Owner &amp; Contact Information: </w:t>
            </w:r>
            <w:r w:rsidRPr="00B14272">
              <w:rPr>
                <w:rFonts w:asciiTheme="minorHAnsi" w:eastAsiaTheme="minorEastAsia" w:hAnsiTheme="minorHAnsi" w:cstheme="minorHAnsi"/>
                <w:sz w:val="22"/>
                <w:szCs w:val="22"/>
              </w:rPr>
              <w:t>US Army Corps of Engineers, Pittsburgh District</w:t>
            </w:r>
          </w:p>
          <w:p w14:paraId="50B79073" w14:textId="2D3477A3" w:rsidR="00B14272" w:rsidRDefault="00B14272" w:rsidP="00B14272">
            <w:pPr>
              <w:pStyle w:val="NormalWeb"/>
              <w:rPr>
                <w:rFonts w:asciiTheme="minorHAnsi" w:eastAsiaTheme="minorEastAsia" w:hAnsiTheme="minorHAnsi" w:cstheme="minorHAnsi"/>
                <w:sz w:val="22"/>
                <w:szCs w:val="22"/>
              </w:rPr>
            </w:pPr>
            <w:r w:rsidRPr="00B14272">
              <w:rPr>
                <w:rFonts w:asciiTheme="minorHAnsi" w:eastAsiaTheme="minorEastAsia" w:hAnsiTheme="minorHAnsi" w:cstheme="minorHAnsi"/>
                <w:b/>
                <w:bCs/>
                <w:sz w:val="22"/>
                <w:szCs w:val="22"/>
              </w:rPr>
              <w:t>SR 93 Oakley C. Collins Memorial Bridge (Ironton-Russell Bridge), Ironton, Lawrence County,</w:t>
            </w:r>
            <w:r>
              <w:rPr>
                <w:rFonts w:asciiTheme="minorHAnsi" w:eastAsiaTheme="minorEastAsia" w:hAnsiTheme="minorHAnsi" w:cstheme="minorHAnsi"/>
                <w:b/>
                <w:bCs/>
                <w:sz w:val="22"/>
                <w:szCs w:val="22"/>
              </w:rPr>
              <w:t xml:space="preserve"> </w:t>
            </w:r>
            <w:r w:rsidRPr="00B14272">
              <w:rPr>
                <w:rFonts w:asciiTheme="minorHAnsi" w:eastAsiaTheme="minorEastAsia" w:hAnsiTheme="minorHAnsi" w:cstheme="minorHAnsi"/>
                <w:b/>
                <w:bCs/>
                <w:sz w:val="22"/>
                <w:szCs w:val="22"/>
              </w:rPr>
              <w:t xml:space="preserve">OH ($87M) (OHDOH) </w:t>
            </w:r>
            <w:r w:rsidRPr="00B14272">
              <w:rPr>
                <w:rFonts w:asciiTheme="minorHAnsi" w:eastAsiaTheme="minorEastAsia" w:hAnsiTheme="minorHAnsi" w:cstheme="minorHAnsi"/>
                <w:b/>
                <w:bCs/>
                <w:i/>
                <w:iCs/>
                <w:sz w:val="22"/>
                <w:szCs w:val="22"/>
              </w:rPr>
              <w:t>Project Engineer</w:t>
            </w:r>
            <w:r w:rsidRPr="00B14272">
              <w:rPr>
                <w:rFonts w:asciiTheme="minorHAnsi" w:eastAsiaTheme="minorEastAsia" w:hAnsiTheme="minorHAnsi" w:cstheme="minorHAnsi"/>
                <w:b/>
                <w:bCs/>
                <w:sz w:val="22"/>
                <w:szCs w:val="22"/>
              </w:rPr>
              <w:t xml:space="preserve">: </w:t>
            </w:r>
            <w:r w:rsidRPr="00B14272">
              <w:rPr>
                <w:rFonts w:asciiTheme="minorHAnsi" w:eastAsiaTheme="minorEastAsia" w:hAnsiTheme="minorHAnsi" w:cstheme="minorHAnsi"/>
                <w:sz w:val="22"/>
                <w:szCs w:val="22"/>
              </w:rPr>
              <w:t>Scope involved construction of a cast-in-place</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concrete, cable-stayed bridge with the main unit consisting of three spans; two flanking spans</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at 370’ each and a center span of 900’ -- the longest span ODOT has ever constructed. The main</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span is supported by 2-each, 316’ tall cast-in-place delta-shaped towers, founded on large</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diameter drilled shafts with rock sockets. The project employed many innovative modifications</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to traditional means and methods such as casting back spans in place using custom designed</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falsework, a precast anchor block system to simplify stay cable anchorage placement, precast</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 xml:space="preserve">concrete girders for floor beams on side spans, and precast cofferdams.| </w:t>
            </w:r>
            <w:r w:rsidRPr="00B14272">
              <w:rPr>
                <w:rFonts w:asciiTheme="minorHAnsi" w:eastAsiaTheme="minorEastAsia" w:hAnsiTheme="minorHAnsi" w:cstheme="minorHAnsi"/>
                <w:i/>
                <w:iCs/>
                <w:sz w:val="22"/>
                <w:szCs w:val="22"/>
              </w:rPr>
              <w:t>Date of Construction:</w:t>
            </w:r>
            <w:r>
              <w:rPr>
                <w:rFonts w:asciiTheme="minorHAnsi" w:eastAsiaTheme="minorEastAsia" w:hAnsiTheme="minorHAnsi" w:cstheme="minorHAnsi"/>
                <w:i/>
                <w:iCs/>
                <w:sz w:val="22"/>
                <w:szCs w:val="22"/>
              </w:rPr>
              <w:t xml:space="preserve"> </w:t>
            </w:r>
            <w:r w:rsidRPr="00B14272">
              <w:rPr>
                <w:rFonts w:asciiTheme="minorHAnsi" w:eastAsiaTheme="minorEastAsia" w:hAnsiTheme="minorHAnsi" w:cstheme="minorHAnsi"/>
                <w:sz w:val="22"/>
                <w:szCs w:val="22"/>
              </w:rPr>
              <w:t xml:space="preserve">August 2015 – July 2017| </w:t>
            </w:r>
            <w:r w:rsidRPr="00B14272">
              <w:rPr>
                <w:rFonts w:asciiTheme="minorHAnsi" w:eastAsiaTheme="minorEastAsia" w:hAnsiTheme="minorHAnsi" w:cstheme="minorHAnsi"/>
                <w:i/>
                <w:iCs/>
                <w:sz w:val="22"/>
                <w:szCs w:val="22"/>
              </w:rPr>
              <w:t xml:space="preserve">Owner &amp; Contact Information: </w:t>
            </w:r>
            <w:r w:rsidRPr="00B14272">
              <w:rPr>
                <w:rFonts w:asciiTheme="minorHAnsi" w:eastAsiaTheme="minorEastAsia" w:hAnsiTheme="minorHAnsi" w:cstheme="minorHAnsi"/>
                <w:sz w:val="22"/>
                <w:szCs w:val="22"/>
              </w:rPr>
              <w:t>Ohio Department of Transportation,</w:t>
            </w:r>
            <w:r>
              <w:rPr>
                <w:rFonts w:asciiTheme="minorHAnsi" w:eastAsiaTheme="minorEastAsia" w:hAnsiTheme="minorHAnsi" w:cstheme="minorHAnsi"/>
                <w:sz w:val="22"/>
                <w:szCs w:val="22"/>
              </w:rPr>
              <w:t xml:space="preserve"> </w:t>
            </w:r>
            <w:r w:rsidRPr="00B14272">
              <w:rPr>
                <w:rFonts w:asciiTheme="minorHAnsi" w:eastAsiaTheme="minorEastAsia" w:hAnsiTheme="minorHAnsi" w:cstheme="minorHAnsi"/>
                <w:sz w:val="22"/>
                <w:szCs w:val="22"/>
              </w:rPr>
              <w:t>District 9</w:t>
            </w:r>
          </w:p>
          <w:p w14:paraId="6B9F02C5" w14:textId="77777777" w:rsidR="00A42C4C" w:rsidRDefault="00A42C4C" w:rsidP="715A9823">
            <w:pPr>
              <w:pStyle w:val="NormalWeb"/>
              <w:spacing w:before="0" w:beforeAutospacing="0" w:after="0" w:afterAutospacing="0"/>
              <w:rPr>
                <w:rFonts w:asciiTheme="minorHAnsi" w:eastAsiaTheme="minorEastAsia" w:hAnsiTheme="minorHAnsi" w:cstheme="minorHAnsi"/>
                <w:sz w:val="22"/>
                <w:szCs w:val="22"/>
              </w:rPr>
            </w:pPr>
          </w:p>
          <w:p w14:paraId="2CFBD6CC" w14:textId="02B54837" w:rsidR="00A42C4C" w:rsidRPr="0065243D" w:rsidRDefault="00A42C4C" w:rsidP="001C434D">
            <w:pPr>
              <w:pStyle w:val="NormalWeb"/>
              <w:spacing w:before="0" w:beforeAutospacing="0" w:after="0" w:afterAutospacing="0"/>
              <w:rPr>
                <w:rFonts w:asciiTheme="minorHAnsi" w:hAnsiTheme="minorHAnsi" w:cstheme="minorHAnsi"/>
                <w:i/>
                <w:sz w:val="22"/>
                <w:szCs w:val="22"/>
              </w:rPr>
            </w:pPr>
          </w:p>
        </w:tc>
      </w:tr>
    </w:tbl>
    <w:p w14:paraId="2CFBD6CF" w14:textId="49D094E6" w:rsidR="004E2BF8" w:rsidRPr="00182A22" w:rsidRDefault="004E2BF8" w:rsidP="004E2BF8">
      <w:pPr>
        <w:rPr>
          <w:rFonts w:asciiTheme="minorHAnsi" w:hAnsiTheme="minorHAnsi" w:cstheme="minorHAnsi"/>
          <w:sz w:val="22"/>
          <w:szCs w:val="22"/>
        </w:rPr>
      </w:pPr>
      <w:r w:rsidRPr="00182A22">
        <w:rPr>
          <w:rFonts w:asciiTheme="minorHAnsi" w:hAnsiTheme="minorHAnsi" w:cstheme="minorHAnsi"/>
          <w:sz w:val="22"/>
          <w:szCs w:val="22"/>
        </w:rPr>
        <w:br w:type="page"/>
      </w:r>
    </w:p>
    <w:tbl>
      <w:tblPr>
        <w:tblW w:w="49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3"/>
        <w:gridCol w:w="4322"/>
        <w:gridCol w:w="91"/>
        <w:gridCol w:w="4413"/>
        <w:gridCol w:w="4771"/>
        <w:gridCol w:w="4585"/>
      </w:tblGrid>
      <w:tr w:rsidR="00A42C4C" w:rsidRPr="00182A22" w14:paraId="2CFBD6D6" w14:textId="77777777" w:rsidTr="006D71B5">
        <w:trPr>
          <w:tblHeader/>
        </w:trPr>
        <w:tc>
          <w:tcPr>
            <w:tcW w:w="991" w:type="pct"/>
            <w:tcBorders>
              <w:top w:val="single" w:sz="4" w:space="0" w:color="auto"/>
              <w:left w:val="single" w:sz="4" w:space="0" w:color="auto"/>
              <w:bottom w:val="single" w:sz="4" w:space="0" w:color="auto"/>
              <w:right w:val="single" w:sz="4" w:space="0" w:color="auto"/>
            </w:tcBorders>
          </w:tcPr>
          <w:p w14:paraId="2CFBD6D0" w14:textId="77777777" w:rsidR="00A42C4C" w:rsidRPr="00182A22" w:rsidRDefault="00A42C4C"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BEAVER </w:t>
            </w:r>
          </w:p>
        </w:tc>
        <w:tc>
          <w:tcPr>
            <w:tcW w:w="973" w:type="pct"/>
            <w:gridSpan w:val="2"/>
            <w:tcBorders>
              <w:left w:val="single" w:sz="4" w:space="0" w:color="auto"/>
            </w:tcBorders>
          </w:tcPr>
          <w:p w14:paraId="2CFBD6D1" w14:textId="77777777" w:rsidR="00A42C4C" w:rsidRPr="00182A22" w:rsidRDefault="00A42C4C"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BRAYMAN</w:t>
            </w:r>
          </w:p>
        </w:tc>
        <w:tc>
          <w:tcPr>
            <w:tcW w:w="973" w:type="pct"/>
          </w:tcPr>
          <w:p w14:paraId="2CFBD6D2" w14:textId="3379E6F4" w:rsidR="00A42C4C" w:rsidRPr="00182A22" w:rsidRDefault="00CD1BBB" w:rsidP="004E2BF8">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RUHLIN</w:t>
            </w:r>
          </w:p>
        </w:tc>
        <w:tc>
          <w:tcPr>
            <w:tcW w:w="1052" w:type="pct"/>
          </w:tcPr>
          <w:p w14:paraId="2CFBD6D3" w14:textId="3BD465EA" w:rsidR="00A42C4C" w:rsidRPr="00182A22" w:rsidRDefault="00CD1BBB" w:rsidP="004E2BF8">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SHELLY AND SANDS</w:t>
            </w:r>
          </w:p>
        </w:tc>
        <w:tc>
          <w:tcPr>
            <w:tcW w:w="1011" w:type="pct"/>
          </w:tcPr>
          <w:p w14:paraId="2CFBD6D4" w14:textId="0DA0176F" w:rsidR="00A42C4C" w:rsidRPr="00182A22" w:rsidRDefault="00CD1BBB" w:rsidP="004E2BF8">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TRITON-ELR</w:t>
            </w:r>
          </w:p>
        </w:tc>
      </w:tr>
      <w:tr w:rsidR="004E2BF8" w:rsidRPr="00182A22" w14:paraId="2CFBD6D9" w14:textId="77777777" w:rsidTr="006D71B5">
        <w:trPr>
          <w:tblHeader/>
        </w:trPr>
        <w:tc>
          <w:tcPr>
            <w:tcW w:w="5000" w:type="pct"/>
            <w:gridSpan w:val="6"/>
            <w:tcBorders>
              <w:top w:val="single" w:sz="4" w:space="0" w:color="auto"/>
              <w:left w:val="single" w:sz="4" w:space="0" w:color="auto"/>
              <w:bottom w:val="single" w:sz="4" w:space="0" w:color="auto"/>
            </w:tcBorders>
            <w:shd w:val="clear" w:color="auto" w:fill="D9D9D9" w:themeFill="background1" w:themeFillShade="D9"/>
          </w:tcPr>
          <w:p w14:paraId="26590D93" w14:textId="77777777" w:rsidR="00CD1BBB" w:rsidRPr="00182A22" w:rsidRDefault="00CD1BBB" w:rsidP="00CD1BBB">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C </w:t>
            </w:r>
            <w:r>
              <w:rPr>
                <w:rFonts w:asciiTheme="minorHAnsi" w:eastAsiaTheme="minorEastAsia" w:hAnsiTheme="minorHAnsi" w:cstheme="minorHAnsi"/>
                <w:b/>
                <w:bCs/>
                <w:sz w:val="22"/>
                <w:szCs w:val="22"/>
              </w:rPr>
              <w:t>Design-Build Project Team</w:t>
            </w:r>
            <w:r w:rsidRPr="00182A22">
              <w:rPr>
                <w:rFonts w:asciiTheme="minorHAnsi" w:eastAsiaTheme="minorEastAsia" w:hAnsiTheme="minorHAnsi" w:cstheme="minorHAnsi"/>
                <w:b/>
                <w:bCs/>
                <w:sz w:val="22"/>
                <w:szCs w:val="22"/>
              </w:rPr>
              <w:t xml:space="preserve"> (3</w:t>
            </w:r>
            <w:r>
              <w:rPr>
                <w:rFonts w:asciiTheme="minorHAnsi" w:eastAsiaTheme="minorEastAsia" w:hAnsiTheme="minorHAnsi" w:cstheme="minorHAnsi"/>
                <w:b/>
                <w:bCs/>
                <w:sz w:val="22"/>
                <w:szCs w:val="22"/>
              </w:rPr>
              <w:t>0</w:t>
            </w:r>
            <w:r w:rsidRPr="00182A22">
              <w:rPr>
                <w:rFonts w:asciiTheme="minorHAnsi" w:eastAsiaTheme="minorEastAsia" w:hAnsiTheme="minorHAnsi" w:cstheme="minorHAnsi"/>
                <w:b/>
                <w:bCs/>
                <w:sz w:val="22"/>
                <w:szCs w:val="22"/>
              </w:rPr>
              <w:t xml:space="preserve"> Points Max)</w:t>
            </w:r>
          </w:p>
          <w:p w14:paraId="2CFBD6D8" w14:textId="416A9A2B" w:rsidR="004E2BF8" w:rsidRPr="00182A22" w:rsidRDefault="00CD1BBB" w:rsidP="00CD1BBB">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The Offeror should provide sufficient information to enable ODOT to understand and evaluate the Offeror’s </w:t>
            </w:r>
            <w:r>
              <w:rPr>
                <w:rFonts w:asciiTheme="minorHAnsi" w:eastAsiaTheme="minorEastAsia" w:hAnsiTheme="minorHAnsi" w:cstheme="minorHAnsi"/>
                <w:sz w:val="22"/>
                <w:szCs w:val="22"/>
              </w:rPr>
              <w:t>Team</w:t>
            </w:r>
            <w:r w:rsidRPr="00182A22">
              <w:rPr>
                <w:rFonts w:asciiTheme="minorHAnsi" w:eastAsiaTheme="minorEastAsia" w:hAnsiTheme="minorHAnsi" w:cstheme="minorHAnsi"/>
                <w:sz w:val="22"/>
                <w:szCs w:val="22"/>
              </w:rPr>
              <w:t>.</w:t>
            </w:r>
          </w:p>
        </w:tc>
      </w:tr>
      <w:tr w:rsidR="004E2BF8" w:rsidRPr="00182A22" w14:paraId="2CFBD6DC" w14:textId="77777777" w:rsidTr="006D71B5">
        <w:trPr>
          <w:tblHeader/>
        </w:trPr>
        <w:tc>
          <w:tcPr>
            <w:tcW w:w="5000" w:type="pct"/>
            <w:gridSpan w:val="6"/>
            <w:tcBorders>
              <w:top w:val="single" w:sz="4" w:space="0" w:color="auto"/>
              <w:left w:val="single" w:sz="4" w:space="0" w:color="auto"/>
              <w:bottom w:val="single" w:sz="4" w:space="0" w:color="auto"/>
            </w:tcBorders>
            <w:shd w:val="clear" w:color="auto" w:fill="D9D9D9" w:themeFill="background1" w:themeFillShade="D9"/>
          </w:tcPr>
          <w:p w14:paraId="2CFBD6DA" w14:textId="2B73EF3E" w:rsidR="004E2BF8" w:rsidRPr="00182A22" w:rsidRDefault="004E2BF8" w:rsidP="004E2BF8">
            <w:pPr>
              <w:keepNext/>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3B. Evaluation of the Offeror’s proposed </w:t>
            </w:r>
            <w:r w:rsidR="00CD1BBB">
              <w:rPr>
                <w:rFonts w:asciiTheme="minorHAnsi" w:eastAsiaTheme="minorEastAsia" w:hAnsiTheme="minorHAnsi" w:cstheme="minorHAnsi"/>
                <w:b/>
                <w:bCs/>
                <w:sz w:val="22"/>
                <w:szCs w:val="22"/>
              </w:rPr>
              <w:t>Construction</w:t>
            </w:r>
            <w:r w:rsidRPr="00182A22">
              <w:rPr>
                <w:rFonts w:asciiTheme="minorHAnsi" w:eastAsiaTheme="minorEastAsia" w:hAnsiTheme="minorHAnsi" w:cstheme="minorHAnsi"/>
                <w:b/>
                <w:bCs/>
                <w:sz w:val="22"/>
                <w:szCs w:val="22"/>
              </w:rPr>
              <w:t xml:space="preserve"> Project Manager.</w:t>
            </w:r>
          </w:p>
          <w:p w14:paraId="2CFBD6DB" w14:textId="378C37EB" w:rsidR="004E2BF8" w:rsidRPr="00182A22" w:rsidRDefault="004E2BF8" w:rsidP="004E2BF8">
            <w:pPr>
              <w:keepNext/>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i/>
                <w:iCs/>
                <w:sz w:val="22"/>
                <w:szCs w:val="22"/>
              </w:rPr>
              <w:t xml:space="preserve">Duties per RFQ: </w:t>
            </w:r>
            <w:r w:rsidR="00CD1BBB" w:rsidRPr="00CD1BBB">
              <w:rPr>
                <w:rFonts w:asciiTheme="minorHAnsi" w:eastAsiaTheme="minorEastAsia" w:hAnsiTheme="minorHAnsi" w:cstheme="minorHAnsi"/>
                <w:b/>
                <w:bCs/>
                <w:i/>
                <w:iCs/>
                <w:sz w:val="22"/>
                <w:szCs w:val="22"/>
              </w:rPr>
              <w:t>The DBT Construction Project Manager actively manages the overall construction of the project. Must be an employee of the Lead Contractor. Responsible for overall construction.  The DBT Construction Manager shall have a minimum of five (5) years of similar experience on highway projects.  The DBT Construction Project Manager shall be on a full-time basis for the construction duration of the Project.</w:t>
            </w:r>
          </w:p>
        </w:tc>
      </w:tr>
      <w:tr w:rsidR="00A42C4C" w:rsidRPr="00182A22" w14:paraId="2CFBD6E3" w14:textId="77777777" w:rsidTr="006D71B5">
        <w:trPr>
          <w:trHeight w:val="10817"/>
        </w:trPr>
        <w:tc>
          <w:tcPr>
            <w:tcW w:w="991" w:type="pct"/>
          </w:tcPr>
          <w:p w14:paraId="7ED9F49D" w14:textId="04C46852" w:rsidR="00A42C4C" w:rsidRDefault="00013B5C" w:rsidP="00CB2D8A">
            <w:pPr>
              <w:rPr>
                <w:rFonts w:asciiTheme="minorHAnsi" w:eastAsiaTheme="minorEastAsia" w:hAnsiTheme="minorHAnsi" w:cstheme="minorHAnsi"/>
                <w:b/>
                <w:bCs/>
                <w:sz w:val="22"/>
                <w:szCs w:val="22"/>
              </w:rPr>
            </w:pPr>
            <w:r w:rsidRPr="00701A5B">
              <w:rPr>
                <w:rFonts w:asciiTheme="minorHAnsi" w:eastAsiaTheme="minorEastAsia" w:hAnsiTheme="minorHAnsi" w:cstheme="minorHAnsi"/>
                <w:b/>
                <w:bCs/>
                <w:sz w:val="22"/>
                <w:szCs w:val="22"/>
              </w:rPr>
              <w:t xml:space="preserve">Score: </w:t>
            </w:r>
            <w:r w:rsidR="001F4037" w:rsidRPr="00701A5B">
              <w:rPr>
                <w:rFonts w:asciiTheme="minorHAnsi" w:eastAsiaTheme="minorEastAsia" w:hAnsiTheme="minorHAnsi" w:cstheme="minorHAnsi"/>
                <w:b/>
                <w:bCs/>
                <w:sz w:val="22"/>
                <w:szCs w:val="22"/>
              </w:rPr>
              <w:t>9</w:t>
            </w:r>
          </w:p>
          <w:p w14:paraId="72646C6C" w14:textId="77777777" w:rsidR="00A42C4C" w:rsidRDefault="00A42C4C" w:rsidP="00CB2D8A">
            <w:pPr>
              <w:rPr>
                <w:rFonts w:asciiTheme="minorHAnsi" w:eastAsiaTheme="minorEastAsia" w:hAnsiTheme="minorHAnsi" w:cstheme="minorHAnsi"/>
                <w:b/>
                <w:bCs/>
                <w:sz w:val="22"/>
                <w:szCs w:val="22"/>
              </w:rPr>
            </w:pPr>
          </w:p>
          <w:p w14:paraId="13C464CD" w14:textId="77777777" w:rsidR="00013B5C" w:rsidRDefault="00013B5C" w:rsidP="00CB2D8A">
            <w:pPr>
              <w:rPr>
                <w:rFonts w:asciiTheme="minorHAnsi" w:eastAsiaTheme="minorEastAsia" w:hAnsiTheme="minorHAnsi" w:cstheme="minorHAnsi"/>
                <w:b/>
                <w:bCs/>
                <w:sz w:val="22"/>
                <w:szCs w:val="22"/>
              </w:rPr>
            </w:pPr>
          </w:p>
          <w:p w14:paraId="0D86FF8E" w14:textId="556EB937" w:rsidR="00A42C4C" w:rsidRDefault="00A42C4C" w:rsidP="00CB2D8A">
            <w:pPr>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 xml:space="preserve">Name: </w:t>
            </w:r>
            <w:r w:rsidR="00CD1BBB">
              <w:rPr>
                <w:rFonts w:asciiTheme="minorHAnsi" w:eastAsiaTheme="minorEastAsia" w:hAnsiTheme="minorHAnsi" w:cstheme="minorHAnsi"/>
                <w:b/>
                <w:bCs/>
                <w:sz w:val="22"/>
                <w:szCs w:val="22"/>
              </w:rPr>
              <w:t>Dan Engelhart (Beaver)</w:t>
            </w:r>
          </w:p>
          <w:p w14:paraId="565EC40D" w14:textId="77777777" w:rsidR="00CD1BBB" w:rsidRDefault="00CD1BBB" w:rsidP="00CB2D8A">
            <w:pPr>
              <w:rPr>
                <w:rFonts w:asciiTheme="minorHAnsi" w:eastAsia="Calibri" w:hAnsiTheme="minorHAnsi" w:cstheme="minorHAnsi"/>
                <w:b/>
                <w:sz w:val="22"/>
                <w:szCs w:val="22"/>
              </w:rPr>
            </w:pPr>
          </w:p>
          <w:p w14:paraId="27AF45EA" w14:textId="7A98215D" w:rsidR="00CD1BBB" w:rsidRPr="00182A22" w:rsidRDefault="00CD1BBB" w:rsidP="00CB2D8A">
            <w:pPr>
              <w:rPr>
                <w:rFonts w:asciiTheme="minorHAnsi" w:eastAsia="Calibri" w:hAnsiTheme="minorHAnsi" w:cstheme="minorHAnsi"/>
                <w:b/>
                <w:sz w:val="22"/>
                <w:szCs w:val="22"/>
              </w:rPr>
            </w:pPr>
            <w:r>
              <w:rPr>
                <w:rFonts w:asciiTheme="minorHAnsi" w:eastAsia="Calibri" w:hAnsiTheme="minorHAnsi" w:cstheme="minorHAnsi"/>
                <w:b/>
                <w:sz w:val="22"/>
                <w:szCs w:val="22"/>
              </w:rPr>
              <w:t>37 Years Experience, 16 with Beaver</w:t>
            </w:r>
          </w:p>
          <w:p w14:paraId="35D4E265" w14:textId="3EFE554C" w:rsidR="00A42C4C" w:rsidRPr="00182A22" w:rsidRDefault="00A42C4C" w:rsidP="00CB2D8A">
            <w:pPr>
              <w:rPr>
                <w:rFonts w:asciiTheme="minorHAnsi" w:eastAsia="Calibri" w:hAnsiTheme="minorHAnsi" w:cstheme="minorHAnsi"/>
                <w:b/>
                <w:sz w:val="22"/>
                <w:szCs w:val="22"/>
              </w:rPr>
            </w:pPr>
          </w:p>
          <w:p w14:paraId="63A45D4C" w14:textId="71D35377" w:rsidR="00CD1BBB" w:rsidRPr="00CD1BBB" w:rsidRDefault="00CD1BBB" w:rsidP="00CD1BBB">
            <w:pPr>
              <w:pStyle w:val="NormalWeb"/>
              <w:spacing w:before="0" w:beforeAutospacing="0" w:after="0" w:afterAutospacing="0"/>
              <w:rPr>
                <w:rFonts w:asciiTheme="minorHAnsi" w:hAnsiTheme="minorHAnsi" w:cstheme="minorHAnsi"/>
                <w:b/>
                <w:bCs/>
                <w:sz w:val="22"/>
                <w:szCs w:val="22"/>
              </w:rPr>
            </w:pPr>
            <w:r w:rsidRPr="00CD1BBB">
              <w:rPr>
                <w:rFonts w:asciiTheme="minorHAnsi" w:eastAsiaTheme="minorEastAsia" w:hAnsiTheme="minorHAnsi" w:cstheme="minorHAnsi"/>
                <w:b/>
                <w:bCs/>
                <w:sz w:val="22"/>
                <w:szCs w:val="22"/>
              </w:rPr>
              <w:t xml:space="preserve">Professional Registrations/Certifications: </w:t>
            </w:r>
          </w:p>
          <w:p w14:paraId="42F7EADF" w14:textId="61C5B9B4" w:rsidR="00A42C4C" w:rsidRPr="00CD1BBB" w:rsidRDefault="00CD1BBB" w:rsidP="006D71B5">
            <w:pPr>
              <w:pStyle w:val="ListParagraph"/>
              <w:numPr>
                <w:ilvl w:val="0"/>
                <w:numId w:val="40"/>
              </w:numPr>
              <w:rPr>
                <w:rFonts w:asciiTheme="minorHAnsi" w:eastAsia="Calibri" w:hAnsiTheme="minorHAnsi" w:cstheme="minorHAnsi"/>
                <w:sz w:val="22"/>
                <w:szCs w:val="22"/>
              </w:rPr>
            </w:pPr>
            <w:r w:rsidRPr="00CD1BBB">
              <w:rPr>
                <w:rFonts w:asciiTheme="minorHAnsi" w:eastAsia="Calibri" w:hAnsiTheme="minorHAnsi" w:cstheme="minorHAnsi"/>
                <w:sz w:val="22"/>
                <w:szCs w:val="22"/>
              </w:rPr>
              <w:t>OSHA 30</w:t>
            </w:r>
          </w:p>
          <w:p w14:paraId="2B4FFBF4" w14:textId="3214893C" w:rsidR="00CD1BBB" w:rsidRPr="00CD1BBB" w:rsidRDefault="00CD1BBB" w:rsidP="006D71B5">
            <w:pPr>
              <w:pStyle w:val="ListParagraph"/>
              <w:numPr>
                <w:ilvl w:val="0"/>
                <w:numId w:val="40"/>
              </w:numPr>
              <w:rPr>
                <w:rFonts w:asciiTheme="minorHAnsi" w:eastAsia="Calibri" w:hAnsiTheme="minorHAnsi" w:cstheme="minorHAnsi"/>
                <w:sz w:val="22"/>
                <w:szCs w:val="22"/>
              </w:rPr>
            </w:pPr>
            <w:r w:rsidRPr="00CD1BBB">
              <w:rPr>
                <w:rFonts w:asciiTheme="minorHAnsi" w:eastAsia="Calibri" w:hAnsiTheme="minorHAnsi" w:cstheme="minorHAnsi"/>
                <w:sz w:val="22"/>
                <w:szCs w:val="22"/>
              </w:rPr>
              <w:t>First Aid/CPR</w:t>
            </w:r>
          </w:p>
          <w:p w14:paraId="604901A5" w14:textId="23CCAFB8" w:rsidR="00CD1BBB" w:rsidRPr="00CD1BBB" w:rsidRDefault="00CD1BBB" w:rsidP="006D71B5">
            <w:pPr>
              <w:pStyle w:val="ListParagraph"/>
              <w:numPr>
                <w:ilvl w:val="0"/>
                <w:numId w:val="40"/>
              </w:numPr>
              <w:rPr>
                <w:rFonts w:asciiTheme="minorHAnsi" w:eastAsia="Calibri" w:hAnsiTheme="minorHAnsi" w:cstheme="minorHAnsi"/>
                <w:sz w:val="22"/>
                <w:szCs w:val="22"/>
              </w:rPr>
            </w:pPr>
            <w:r w:rsidRPr="00CD1BBB">
              <w:rPr>
                <w:rFonts w:asciiTheme="minorHAnsi" w:eastAsia="Calibri" w:hAnsiTheme="minorHAnsi" w:cstheme="minorHAnsi"/>
                <w:sz w:val="22"/>
                <w:szCs w:val="22"/>
              </w:rPr>
              <w:t>ACI Concrete Technician</w:t>
            </w:r>
          </w:p>
          <w:p w14:paraId="3FD59021" w14:textId="16567C93" w:rsidR="00CD1BBB" w:rsidRPr="00CD1BBB" w:rsidRDefault="00CD1BBB" w:rsidP="006D71B5">
            <w:pPr>
              <w:pStyle w:val="ListParagraph"/>
              <w:numPr>
                <w:ilvl w:val="0"/>
                <w:numId w:val="40"/>
              </w:numPr>
              <w:rPr>
                <w:rFonts w:asciiTheme="minorHAnsi" w:eastAsia="Calibri" w:hAnsiTheme="minorHAnsi" w:cstheme="minorHAnsi"/>
                <w:sz w:val="22"/>
                <w:szCs w:val="22"/>
              </w:rPr>
            </w:pPr>
            <w:r w:rsidRPr="00CD1BBB">
              <w:rPr>
                <w:rFonts w:asciiTheme="minorHAnsi" w:eastAsia="Calibri" w:hAnsiTheme="minorHAnsi" w:cstheme="minorHAnsi"/>
                <w:sz w:val="22"/>
                <w:szCs w:val="22"/>
              </w:rPr>
              <w:t>ATSSA Traffic Supervisor</w:t>
            </w:r>
          </w:p>
          <w:p w14:paraId="06822FEA" w14:textId="77F7C2E5" w:rsidR="00CD1BBB" w:rsidRPr="00CD1BBB" w:rsidRDefault="00CD1BBB" w:rsidP="006D71B5">
            <w:pPr>
              <w:pStyle w:val="ListParagraph"/>
              <w:numPr>
                <w:ilvl w:val="0"/>
                <w:numId w:val="40"/>
              </w:numPr>
              <w:rPr>
                <w:rFonts w:asciiTheme="minorHAnsi" w:eastAsia="Calibri" w:hAnsiTheme="minorHAnsi" w:cstheme="minorHAnsi"/>
                <w:sz w:val="22"/>
                <w:szCs w:val="22"/>
              </w:rPr>
            </w:pPr>
            <w:r w:rsidRPr="00CD1BBB">
              <w:rPr>
                <w:rFonts w:asciiTheme="minorHAnsi" w:eastAsia="Calibri" w:hAnsiTheme="minorHAnsi" w:cstheme="minorHAnsi"/>
                <w:sz w:val="22"/>
                <w:szCs w:val="22"/>
              </w:rPr>
              <w:t>AGC Project Manager Course</w:t>
            </w:r>
          </w:p>
          <w:p w14:paraId="5AA6785A" w14:textId="0FC5F4DF" w:rsidR="00CD1BBB" w:rsidRPr="00CD1BBB" w:rsidRDefault="00CD1BBB" w:rsidP="006D71B5">
            <w:pPr>
              <w:pStyle w:val="ListParagraph"/>
              <w:numPr>
                <w:ilvl w:val="0"/>
                <w:numId w:val="40"/>
              </w:numPr>
              <w:rPr>
                <w:rFonts w:asciiTheme="minorHAnsi" w:eastAsia="Calibri" w:hAnsiTheme="minorHAnsi" w:cstheme="minorHAnsi"/>
                <w:sz w:val="22"/>
                <w:szCs w:val="22"/>
              </w:rPr>
            </w:pPr>
            <w:r w:rsidRPr="00CD1BBB">
              <w:rPr>
                <w:rFonts w:asciiTheme="minorHAnsi" w:eastAsia="Calibri" w:hAnsiTheme="minorHAnsi" w:cstheme="minorHAnsi"/>
                <w:sz w:val="22"/>
                <w:szCs w:val="22"/>
              </w:rPr>
              <w:t>Lead Work Training</w:t>
            </w:r>
          </w:p>
          <w:p w14:paraId="0913FD60" w14:textId="77777777" w:rsidR="00CD1BBB" w:rsidRPr="00182A22" w:rsidRDefault="00CD1BBB" w:rsidP="00AB5125">
            <w:pPr>
              <w:rPr>
                <w:rFonts w:asciiTheme="minorHAnsi" w:eastAsia="Calibri" w:hAnsiTheme="minorHAnsi" w:cstheme="minorHAnsi"/>
                <w:b/>
                <w:sz w:val="22"/>
                <w:szCs w:val="22"/>
              </w:rPr>
            </w:pPr>
          </w:p>
          <w:p w14:paraId="424EFCEC" w14:textId="3BFA4222" w:rsidR="00A42C4C" w:rsidRPr="00182A22" w:rsidRDefault="00A42C4C"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Education:</w:t>
            </w:r>
            <w:r w:rsidRPr="00182A22">
              <w:rPr>
                <w:rFonts w:asciiTheme="minorHAnsi" w:eastAsiaTheme="minorEastAsia" w:hAnsiTheme="minorHAnsi" w:cstheme="minorHAnsi"/>
                <w:sz w:val="22"/>
                <w:szCs w:val="22"/>
              </w:rPr>
              <w:t xml:space="preserve"> </w:t>
            </w:r>
          </w:p>
          <w:p w14:paraId="641E0DAA" w14:textId="21CD0C07" w:rsidR="00A42C4C" w:rsidRPr="00182A22" w:rsidRDefault="00CD1BBB" w:rsidP="75962181">
            <w:pPr>
              <w:pStyle w:val="NormalWeb"/>
              <w:spacing w:before="0" w:beforeAutospacing="0" w:after="0" w:afterAutospacing="0"/>
              <w:rPr>
                <w:rFonts w:asciiTheme="minorHAnsi" w:hAnsiTheme="minorHAnsi" w:cstheme="minorHAnsi"/>
                <w:sz w:val="22"/>
                <w:szCs w:val="22"/>
              </w:rPr>
            </w:pPr>
            <w:r>
              <w:rPr>
                <w:rFonts w:asciiTheme="minorHAnsi" w:eastAsiaTheme="minorEastAsia" w:hAnsiTheme="minorHAnsi" w:cstheme="minorHAnsi"/>
                <w:sz w:val="22"/>
                <w:szCs w:val="22"/>
              </w:rPr>
              <w:t>None listed</w:t>
            </w:r>
          </w:p>
          <w:p w14:paraId="15FFA3B7" w14:textId="77777777" w:rsidR="00A42C4C" w:rsidRPr="00182A22" w:rsidRDefault="00A42C4C" w:rsidP="00CB2D8A">
            <w:pPr>
              <w:pStyle w:val="NormalWeb"/>
              <w:spacing w:before="0" w:beforeAutospacing="0" w:after="0" w:afterAutospacing="0"/>
              <w:rPr>
                <w:rFonts w:asciiTheme="minorHAnsi" w:hAnsiTheme="minorHAnsi" w:cstheme="minorHAnsi"/>
                <w:b/>
                <w:sz w:val="22"/>
                <w:szCs w:val="22"/>
              </w:rPr>
            </w:pPr>
          </w:p>
          <w:p w14:paraId="2696C173" w14:textId="52533BDD" w:rsidR="00A42C4C" w:rsidRDefault="00A42C4C" w:rsidP="75962181">
            <w:pPr>
              <w:pStyle w:val="NormalWeb"/>
              <w:spacing w:before="0" w:beforeAutospacing="0" w:after="0" w:afterAutospacing="0"/>
              <w:rPr>
                <w:rFonts w:asciiTheme="minorHAnsi" w:eastAsiaTheme="minorEastAsia" w:hAnsiTheme="minorHAnsi" w:cstheme="minorHAnsi"/>
                <w:sz w:val="22"/>
                <w:szCs w:val="22"/>
              </w:rPr>
            </w:pPr>
            <w:r w:rsidRPr="00182A22">
              <w:rPr>
                <w:rFonts w:asciiTheme="minorHAnsi" w:eastAsiaTheme="minorEastAsia" w:hAnsiTheme="minorHAnsi" w:cstheme="minorHAnsi"/>
                <w:b/>
                <w:bCs/>
                <w:sz w:val="22"/>
                <w:szCs w:val="22"/>
              </w:rPr>
              <w:t>Unique Qualifications:</w:t>
            </w:r>
            <w:r w:rsidRPr="00182A22">
              <w:rPr>
                <w:rFonts w:asciiTheme="minorHAnsi" w:eastAsiaTheme="minorEastAsia" w:hAnsiTheme="minorHAnsi" w:cstheme="minorHAnsi"/>
                <w:sz w:val="22"/>
                <w:szCs w:val="22"/>
              </w:rPr>
              <w:t xml:space="preserve"> </w:t>
            </w:r>
          </w:p>
          <w:p w14:paraId="68660954" w14:textId="63C7D19A" w:rsidR="00CD1BBB" w:rsidRDefault="00CD1BBB" w:rsidP="006D71B5">
            <w:pPr>
              <w:pStyle w:val="NormalWeb"/>
              <w:numPr>
                <w:ilvl w:val="0"/>
                <w:numId w:val="41"/>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Interstate and Local MOT</w:t>
            </w:r>
          </w:p>
          <w:p w14:paraId="189EC24E" w14:textId="0695ED0C" w:rsidR="00CD1BBB" w:rsidRDefault="00CD1BBB" w:rsidP="006D71B5">
            <w:pPr>
              <w:pStyle w:val="NormalWeb"/>
              <w:numPr>
                <w:ilvl w:val="0"/>
                <w:numId w:val="41"/>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Limited ROW Construction</w:t>
            </w:r>
          </w:p>
          <w:p w14:paraId="441AE580" w14:textId="6837F7F6" w:rsidR="00CD1BBB" w:rsidRDefault="00CD1BBB" w:rsidP="006D71B5">
            <w:pPr>
              <w:pStyle w:val="NormalWeb"/>
              <w:numPr>
                <w:ilvl w:val="0"/>
                <w:numId w:val="41"/>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DB</w:t>
            </w:r>
          </w:p>
          <w:p w14:paraId="5029386B" w14:textId="7F509054" w:rsidR="00CD1BBB" w:rsidRDefault="00CD1BBB" w:rsidP="006D71B5">
            <w:pPr>
              <w:pStyle w:val="NormalWeb"/>
              <w:numPr>
                <w:ilvl w:val="0"/>
                <w:numId w:val="41"/>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Complex Bridge Construction</w:t>
            </w:r>
          </w:p>
          <w:p w14:paraId="21E9BFC4" w14:textId="6DAC45DB" w:rsidR="00CD1BBB" w:rsidRDefault="00CD1BBB" w:rsidP="006D71B5">
            <w:pPr>
              <w:pStyle w:val="NormalWeb"/>
              <w:numPr>
                <w:ilvl w:val="0"/>
                <w:numId w:val="41"/>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Unique Pile Driving and Depp Foundation</w:t>
            </w:r>
          </w:p>
          <w:p w14:paraId="0ABB0A9D" w14:textId="7D5193A4" w:rsidR="00CD1BBB" w:rsidRDefault="00CD1BBB" w:rsidP="006D71B5">
            <w:pPr>
              <w:pStyle w:val="NormalWeb"/>
              <w:numPr>
                <w:ilvl w:val="0"/>
                <w:numId w:val="41"/>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Utility Coordination</w:t>
            </w:r>
          </w:p>
          <w:p w14:paraId="53DB22FF" w14:textId="579D97C9" w:rsidR="00CD1BBB" w:rsidRDefault="00CD1BBB" w:rsidP="006D71B5">
            <w:pPr>
              <w:pStyle w:val="NormalWeb"/>
              <w:numPr>
                <w:ilvl w:val="0"/>
                <w:numId w:val="41"/>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Constructability Review</w:t>
            </w:r>
          </w:p>
          <w:p w14:paraId="29FB0C20" w14:textId="5EC319B1" w:rsidR="00CD1BBB" w:rsidRPr="00182A22" w:rsidRDefault="00CD1BBB" w:rsidP="006D71B5">
            <w:pPr>
              <w:pStyle w:val="NormalWeb"/>
              <w:numPr>
                <w:ilvl w:val="0"/>
                <w:numId w:val="41"/>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Partnering</w:t>
            </w:r>
          </w:p>
          <w:p w14:paraId="00881759" w14:textId="77777777" w:rsidR="00A42C4C" w:rsidRPr="00182A22" w:rsidRDefault="00A42C4C" w:rsidP="00AB5125">
            <w:pPr>
              <w:pStyle w:val="NormalWeb"/>
              <w:spacing w:before="0" w:beforeAutospacing="0" w:after="0" w:afterAutospacing="0"/>
              <w:rPr>
                <w:rFonts w:asciiTheme="minorHAnsi" w:hAnsiTheme="minorHAnsi" w:cstheme="minorHAnsi"/>
                <w:sz w:val="22"/>
                <w:szCs w:val="22"/>
              </w:rPr>
            </w:pPr>
          </w:p>
          <w:p w14:paraId="4CC2A4CA" w14:textId="5A69490F" w:rsidR="00A42C4C" w:rsidRDefault="00A42C4C" w:rsidP="00182A22">
            <w:pPr>
              <w:pStyle w:val="NormalWeb"/>
              <w:spacing w:before="0" w:beforeAutospacing="0" w:after="0" w:afterAutospacing="0"/>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Commitment:</w:t>
            </w:r>
          </w:p>
          <w:p w14:paraId="5BD66EAF" w14:textId="4743C850" w:rsidR="00CD1BBB" w:rsidRDefault="00CD1BBB" w:rsidP="00182A22">
            <w:pPr>
              <w:pStyle w:val="NormalWeb"/>
              <w:spacing w:before="0" w:beforeAutospacing="0" w:after="0" w:afterAutospacing="0"/>
              <w:rPr>
                <w:rFonts w:asciiTheme="minorHAnsi" w:eastAsiaTheme="minorEastAsia" w:hAnsiTheme="minorHAnsi" w:cstheme="minorHAnsi"/>
                <w:sz w:val="22"/>
                <w:szCs w:val="22"/>
              </w:rPr>
            </w:pPr>
            <w:r>
              <w:rPr>
                <w:rFonts w:asciiTheme="minorHAnsi" w:eastAsiaTheme="minorEastAsia" w:hAnsiTheme="minorHAnsi" w:cstheme="minorHAnsi"/>
                <w:sz w:val="22"/>
                <w:szCs w:val="22"/>
              </w:rPr>
              <w:t>Design – 25%</w:t>
            </w:r>
          </w:p>
          <w:p w14:paraId="57CE0D20" w14:textId="0BE466E4" w:rsidR="00CD1BBB" w:rsidRDefault="00CD1BBB" w:rsidP="00182A22">
            <w:pPr>
              <w:pStyle w:val="NormalWeb"/>
              <w:spacing w:before="0" w:beforeAutospacing="0" w:after="0" w:afterAutospacing="0"/>
              <w:rPr>
                <w:rFonts w:asciiTheme="minorHAnsi" w:eastAsiaTheme="minorEastAsia" w:hAnsiTheme="minorHAnsi" w:cstheme="minorHAnsi"/>
                <w:sz w:val="22"/>
                <w:szCs w:val="22"/>
              </w:rPr>
            </w:pPr>
            <w:r>
              <w:rPr>
                <w:rFonts w:asciiTheme="minorHAnsi" w:eastAsiaTheme="minorEastAsia" w:hAnsiTheme="minorHAnsi" w:cstheme="minorHAnsi"/>
                <w:sz w:val="22"/>
                <w:szCs w:val="22"/>
              </w:rPr>
              <w:t>Construction – 100%</w:t>
            </w:r>
          </w:p>
          <w:p w14:paraId="3EB43ED1" w14:textId="77777777" w:rsidR="00A42C4C" w:rsidRDefault="00A42C4C" w:rsidP="00182A22">
            <w:pPr>
              <w:pStyle w:val="NormalWeb"/>
              <w:spacing w:before="0" w:beforeAutospacing="0" w:after="0" w:afterAutospacing="0"/>
              <w:rPr>
                <w:rFonts w:asciiTheme="minorHAnsi" w:hAnsiTheme="minorHAnsi" w:cstheme="minorHAnsi"/>
                <w:i/>
              </w:rPr>
            </w:pPr>
          </w:p>
          <w:p w14:paraId="194A8A6F" w14:textId="79024F6B" w:rsidR="009C54D5" w:rsidRPr="00E65AC0" w:rsidRDefault="009C54D5" w:rsidP="00182A22">
            <w:pPr>
              <w:pStyle w:val="NormalWeb"/>
              <w:spacing w:before="0" w:beforeAutospacing="0" w:after="0" w:afterAutospacing="0"/>
              <w:rPr>
                <w:rFonts w:asciiTheme="minorHAnsi" w:hAnsiTheme="minorHAnsi" w:cstheme="minorHAnsi"/>
                <w:iCs/>
                <w:sz w:val="22"/>
                <w:szCs w:val="22"/>
                <w:u w:val="single"/>
              </w:rPr>
            </w:pPr>
            <w:r w:rsidRPr="00E65AC0">
              <w:rPr>
                <w:rFonts w:asciiTheme="minorHAnsi" w:hAnsiTheme="minorHAnsi" w:cstheme="minorHAnsi"/>
                <w:iCs/>
                <w:sz w:val="22"/>
                <w:szCs w:val="22"/>
                <w:u w:val="single"/>
              </w:rPr>
              <w:t>General Notes: Projects listed are of similar size and complexity. Highly capable with many years of experience. Limited DB experience. Reasonable time commitment.</w:t>
            </w:r>
          </w:p>
          <w:p w14:paraId="3951996A" w14:textId="77777777" w:rsidR="009C54D5" w:rsidRPr="009C54D5" w:rsidRDefault="009C54D5" w:rsidP="00182A22">
            <w:pPr>
              <w:pStyle w:val="NormalWeb"/>
              <w:spacing w:before="0" w:beforeAutospacing="0" w:after="0" w:afterAutospacing="0"/>
              <w:rPr>
                <w:rFonts w:asciiTheme="minorHAnsi" w:hAnsiTheme="minorHAnsi" w:cstheme="minorHAnsi"/>
                <w:iCs/>
              </w:rPr>
            </w:pPr>
          </w:p>
          <w:p w14:paraId="2F69276C" w14:textId="77777777" w:rsidR="008043CE" w:rsidRDefault="008043CE" w:rsidP="00182A22">
            <w:pPr>
              <w:pStyle w:val="NormalWeb"/>
              <w:spacing w:before="0" w:beforeAutospacing="0" w:after="0" w:afterAutospacing="0"/>
              <w:rPr>
                <w:rFonts w:asciiTheme="minorHAnsi" w:hAnsiTheme="minorHAnsi" w:cstheme="minorHAnsi"/>
                <w:b/>
                <w:bCs/>
                <w:iCs/>
                <w:sz w:val="22"/>
                <w:szCs w:val="22"/>
                <w:u w:val="single"/>
              </w:rPr>
            </w:pPr>
            <w:r w:rsidRPr="008043CE">
              <w:rPr>
                <w:rFonts w:asciiTheme="minorHAnsi" w:hAnsiTheme="minorHAnsi" w:cstheme="minorHAnsi"/>
                <w:b/>
                <w:bCs/>
                <w:iCs/>
                <w:sz w:val="22"/>
                <w:szCs w:val="22"/>
                <w:u w:val="single"/>
              </w:rPr>
              <w:t>Key Project Experience:</w:t>
            </w:r>
          </w:p>
          <w:p w14:paraId="5DBDBF5D" w14:textId="77777777" w:rsidR="008043CE" w:rsidRDefault="008043CE" w:rsidP="008043CE">
            <w:pPr>
              <w:pStyle w:val="NormalWeb"/>
              <w:rPr>
                <w:rFonts w:asciiTheme="minorHAnsi" w:hAnsiTheme="minorHAnsi" w:cstheme="minorHAnsi"/>
                <w:b/>
                <w:bCs/>
                <w:i/>
                <w:iCs/>
                <w:sz w:val="22"/>
                <w:szCs w:val="22"/>
              </w:rPr>
            </w:pPr>
            <w:r w:rsidRPr="008043CE">
              <w:rPr>
                <w:rFonts w:asciiTheme="minorHAnsi" w:hAnsiTheme="minorHAnsi" w:cstheme="minorHAnsi"/>
                <w:b/>
                <w:bCs/>
                <w:iCs/>
                <w:sz w:val="22"/>
                <w:szCs w:val="22"/>
              </w:rPr>
              <w:t>OTIC 432304, SUMMIT COUNTY TINKERS CREEK BRIDGE</w:t>
            </w:r>
            <w:r>
              <w:rPr>
                <w:rFonts w:asciiTheme="minorHAnsi" w:hAnsiTheme="minorHAnsi" w:cstheme="minorHAnsi"/>
                <w:b/>
                <w:bCs/>
                <w:iCs/>
                <w:sz w:val="22"/>
                <w:szCs w:val="22"/>
              </w:rPr>
              <w:t xml:space="preserve"> </w:t>
            </w:r>
            <w:r w:rsidRPr="008043CE">
              <w:rPr>
                <w:rFonts w:asciiTheme="minorHAnsi" w:hAnsiTheme="minorHAnsi" w:cstheme="minorHAnsi"/>
                <w:b/>
                <w:bCs/>
                <w:iCs/>
                <w:sz w:val="22"/>
                <w:szCs w:val="22"/>
              </w:rPr>
              <w:t xml:space="preserve">RECONSTRUCTION (OHIO TURNPIKE) ($42.7M </w:t>
            </w:r>
            <w:r>
              <w:rPr>
                <w:rFonts w:asciiTheme="minorHAnsi" w:hAnsiTheme="minorHAnsi" w:cstheme="minorHAnsi"/>
                <w:b/>
                <w:bCs/>
                <w:iCs/>
                <w:sz w:val="22"/>
                <w:szCs w:val="22"/>
              </w:rPr>
              <w:t>–</w:t>
            </w:r>
            <w:r w:rsidRPr="008043CE">
              <w:rPr>
                <w:rFonts w:asciiTheme="minorHAnsi" w:hAnsiTheme="minorHAnsi" w:cstheme="minorHAnsi"/>
                <w:b/>
                <w:bCs/>
                <w:iCs/>
                <w:sz w:val="22"/>
                <w:szCs w:val="22"/>
              </w:rPr>
              <w:t xml:space="preserve"> Project</w:t>
            </w:r>
            <w:r>
              <w:rPr>
                <w:rFonts w:asciiTheme="minorHAnsi" w:hAnsiTheme="minorHAnsi" w:cstheme="minorHAnsi"/>
                <w:b/>
                <w:bCs/>
                <w:iCs/>
                <w:sz w:val="22"/>
                <w:szCs w:val="22"/>
              </w:rPr>
              <w:t xml:space="preserve"> </w:t>
            </w:r>
            <w:r w:rsidRPr="008043CE">
              <w:rPr>
                <w:rFonts w:asciiTheme="minorHAnsi" w:hAnsiTheme="minorHAnsi" w:cstheme="minorHAnsi"/>
                <w:b/>
                <w:bCs/>
                <w:iCs/>
                <w:sz w:val="22"/>
                <w:szCs w:val="22"/>
              </w:rPr>
              <w:t>Superintendent)</w:t>
            </w:r>
            <w:r w:rsidRPr="008043CE">
              <w:rPr>
                <w:rFonts w:asciiTheme="minorHAnsi" w:hAnsiTheme="minorHAnsi" w:cstheme="minorHAnsi"/>
                <w:iCs/>
                <w:sz w:val="22"/>
                <w:szCs w:val="22"/>
              </w:rPr>
              <w:t>. Dan is responsible for overseeing all</w:t>
            </w:r>
            <w:r>
              <w:rPr>
                <w:rFonts w:asciiTheme="minorHAnsi" w:hAnsiTheme="minorHAnsi" w:cstheme="minorHAnsi"/>
                <w:iCs/>
                <w:sz w:val="22"/>
                <w:szCs w:val="22"/>
              </w:rPr>
              <w:t xml:space="preserve"> </w:t>
            </w:r>
            <w:r w:rsidRPr="008043CE">
              <w:rPr>
                <w:rFonts w:asciiTheme="minorHAnsi" w:hAnsiTheme="minorHAnsi" w:cstheme="minorHAnsi"/>
                <w:iCs/>
                <w:sz w:val="22"/>
                <w:szCs w:val="22"/>
              </w:rPr>
              <w:t>construction activities for this demolition and reconstruction</w:t>
            </w:r>
            <w:r>
              <w:rPr>
                <w:rFonts w:asciiTheme="minorHAnsi" w:hAnsiTheme="minorHAnsi" w:cstheme="minorHAnsi"/>
                <w:iCs/>
                <w:sz w:val="22"/>
                <w:szCs w:val="22"/>
              </w:rPr>
              <w:t xml:space="preserve"> </w:t>
            </w:r>
            <w:r w:rsidRPr="008043CE">
              <w:rPr>
                <w:rFonts w:asciiTheme="minorHAnsi" w:hAnsiTheme="minorHAnsi" w:cstheme="minorHAnsi"/>
                <w:iCs/>
                <w:sz w:val="22"/>
                <w:szCs w:val="22"/>
              </w:rPr>
              <w:t>project in Hudson, OH which includes the eastbound and</w:t>
            </w:r>
            <w:r>
              <w:rPr>
                <w:rFonts w:asciiTheme="minorHAnsi" w:hAnsiTheme="minorHAnsi" w:cstheme="minorHAnsi"/>
                <w:iCs/>
                <w:sz w:val="22"/>
                <w:szCs w:val="22"/>
              </w:rPr>
              <w:t xml:space="preserve"> </w:t>
            </w:r>
            <w:r w:rsidRPr="008043CE">
              <w:rPr>
                <w:rFonts w:asciiTheme="minorHAnsi" w:hAnsiTheme="minorHAnsi" w:cstheme="minorHAnsi"/>
                <w:iCs/>
                <w:sz w:val="22"/>
                <w:szCs w:val="22"/>
              </w:rPr>
              <w:t>westbound bridges over Tinkers Creek. The project involves</w:t>
            </w:r>
            <w:r>
              <w:rPr>
                <w:rFonts w:asciiTheme="minorHAnsi" w:hAnsiTheme="minorHAnsi" w:cstheme="minorHAnsi"/>
                <w:iCs/>
                <w:sz w:val="22"/>
                <w:szCs w:val="22"/>
              </w:rPr>
              <w:t xml:space="preserve"> </w:t>
            </w:r>
            <w:r w:rsidRPr="008043CE">
              <w:rPr>
                <w:rFonts w:asciiTheme="minorHAnsi" w:hAnsiTheme="minorHAnsi" w:cstheme="minorHAnsi"/>
                <w:iCs/>
                <w:sz w:val="22"/>
                <w:szCs w:val="22"/>
              </w:rPr>
              <w:t>shortening the bridge spans from the original structures and</w:t>
            </w:r>
            <w:r>
              <w:rPr>
                <w:rFonts w:asciiTheme="minorHAnsi" w:hAnsiTheme="minorHAnsi" w:cstheme="minorHAnsi"/>
                <w:iCs/>
                <w:sz w:val="22"/>
                <w:szCs w:val="22"/>
              </w:rPr>
              <w:t xml:space="preserve"> </w:t>
            </w:r>
            <w:r w:rsidRPr="008043CE">
              <w:rPr>
                <w:rFonts w:asciiTheme="minorHAnsi" w:hAnsiTheme="minorHAnsi" w:cstheme="minorHAnsi"/>
                <w:iCs/>
                <w:sz w:val="22"/>
                <w:szCs w:val="22"/>
              </w:rPr>
              <w:t>faced challenges due to limited right-of-way (ROW) caused by</w:t>
            </w:r>
            <w:r>
              <w:rPr>
                <w:rFonts w:asciiTheme="minorHAnsi" w:hAnsiTheme="minorHAnsi" w:cstheme="minorHAnsi"/>
                <w:iCs/>
                <w:sz w:val="22"/>
                <w:szCs w:val="22"/>
              </w:rPr>
              <w:t xml:space="preserve"> </w:t>
            </w:r>
            <w:r w:rsidRPr="008043CE">
              <w:rPr>
                <w:rFonts w:asciiTheme="minorHAnsi" w:hAnsiTheme="minorHAnsi" w:cstheme="minorHAnsi"/>
                <w:iCs/>
                <w:sz w:val="22"/>
                <w:szCs w:val="22"/>
              </w:rPr>
              <w:t>nearby wetlands and NEPA restrictions. This required extensive</w:t>
            </w:r>
            <w:r>
              <w:rPr>
                <w:rFonts w:asciiTheme="minorHAnsi" w:hAnsiTheme="minorHAnsi" w:cstheme="minorHAnsi"/>
                <w:iCs/>
                <w:sz w:val="22"/>
                <w:szCs w:val="22"/>
              </w:rPr>
              <w:t xml:space="preserve"> </w:t>
            </w:r>
            <w:r w:rsidRPr="008043CE">
              <w:rPr>
                <w:rFonts w:asciiTheme="minorHAnsi" w:hAnsiTheme="minorHAnsi" w:cstheme="minorHAnsi"/>
                <w:iCs/>
                <w:sz w:val="22"/>
                <w:szCs w:val="22"/>
              </w:rPr>
              <w:t>planning and coordination to execute the work properly. Traffic</w:t>
            </w:r>
            <w:r>
              <w:rPr>
                <w:rFonts w:asciiTheme="minorHAnsi" w:hAnsiTheme="minorHAnsi" w:cstheme="minorHAnsi"/>
                <w:iCs/>
                <w:sz w:val="22"/>
                <w:szCs w:val="22"/>
              </w:rPr>
              <w:t xml:space="preserve"> </w:t>
            </w:r>
            <w:r w:rsidRPr="008043CE">
              <w:rPr>
                <w:rFonts w:asciiTheme="minorHAnsi" w:hAnsiTheme="minorHAnsi" w:cstheme="minorHAnsi"/>
                <w:iCs/>
                <w:sz w:val="22"/>
                <w:szCs w:val="22"/>
              </w:rPr>
              <w:t>management was critical, with continuous monitoring of the</w:t>
            </w:r>
            <w:r>
              <w:rPr>
                <w:rFonts w:asciiTheme="minorHAnsi" w:hAnsiTheme="minorHAnsi" w:cstheme="minorHAnsi"/>
                <w:iCs/>
                <w:sz w:val="22"/>
                <w:szCs w:val="22"/>
              </w:rPr>
              <w:t xml:space="preserve"> </w:t>
            </w:r>
            <w:r w:rsidRPr="008043CE">
              <w:rPr>
                <w:rFonts w:asciiTheme="minorHAnsi" w:hAnsiTheme="minorHAnsi" w:cstheme="minorHAnsi"/>
                <w:iCs/>
                <w:sz w:val="22"/>
                <w:szCs w:val="22"/>
              </w:rPr>
              <w:t>existing bridges to address any damage and prevent disruptions</w:t>
            </w:r>
            <w:r>
              <w:rPr>
                <w:rFonts w:asciiTheme="minorHAnsi" w:hAnsiTheme="minorHAnsi" w:cstheme="minorHAnsi"/>
                <w:iCs/>
                <w:sz w:val="22"/>
                <w:szCs w:val="22"/>
              </w:rPr>
              <w:t xml:space="preserve"> </w:t>
            </w:r>
            <w:r w:rsidRPr="008043CE">
              <w:rPr>
                <w:rFonts w:asciiTheme="minorHAnsi" w:hAnsiTheme="minorHAnsi" w:cstheme="minorHAnsi"/>
                <w:iCs/>
                <w:sz w:val="22"/>
                <w:szCs w:val="22"/>
              </w:rPr>
              <w:t>to traffic flow. After the project was awarded, the</w:t>
            </w:r>
            <w:r>
              <w:rPr>
                <w:rFonts w:asciiTheme="minorHAnsi" w:hAnsiTheme="minorHAnsi" w:cstheme="minorHAnsi"/>
                <w:iCs/>
                <w:sz w:val="22"/>
                <w:szCs w:val="22"/>
              </w:rPr>
              <w:t xml:space="preserve"> </w:t>
            </w:r>
            <w:r w:rsidRPr="008043CE">
              <w:rPr>
                <w:rFonts w:asciiTheme="minorHAnsi" w:hAnsiTheme="minorHAnsi" w:cstheme="minorHAnsi"/>
                <w:iCs/>
                <w:sz w:val="22"/>
                <w:szCs w:val="22"/>
              </w:rPr>
              <w:t>construction zone limits were extended to minimize disruption</w:t>
            </w:r>
            <w:r>
              <w:rPr>
                <w:rFonts w:asciiTheme="minorHAnsi" w:hAnsiTheme="minorHAnsi" w:cstheme="minorHAnsi"/>
                <w:iCs/>
                <w:sz w:val="22"/>
                <w:szCs w:val="22"/>
              </w:rPr>
              <w:t xml:space="preserve"> </w:t>
            </w:r>
            <w:r w:rsidRPr="008043CE">
              <w:rPr>
                <w:rFonts w:asciiTheme="minorHAnsi" w:hAnsiTheme="minorHAnsi" w:cstheme="minorHAnsi"/>
                <w:iCs/>
                <w:sz w:val="22"/>
                <w:szCs w:val="22"/>
              </w:rPr>
              <w:t>to public traffic from construction traffic. Due to the project's</w:t>
            </w:r>
            <w:r>
              <w:rPr>
                <w:rFonts w:asciiTheme="minorHAnsi" w:hAnsiTheme="minorHAnsi" w:cstheme="minorHAnsi"/>
                <w:iCs/>
                <w:sz w:val="22"/>
                <w:szCs w:val="22"/>
              </w:rPr>
              <w:t xml:space="preserve"> </w:t>
            </w:r>
            <w:r w:rsidRPr="008043CE">
              <w:rPr>
                <w:rFonts w:asciiTheme="minorHAnsi" w:hAnsiTheme="minorHAnsi" w:cstheme="minorHAnsi"/>
                <w:iCs/>
                <w:sz w:val="22"/>
                <w:szCs w:val="22"/>
              </w:rPr>
              <w:t>location in an EPA-restricted area, additional steps and</w:t>
            </w:r>
            <w:r>
              <w:rPr>
                <w:rFonts w:asciiTheme="minorHAnsi" w:hAnsiTheme="minorHAnsi" w:cstheme="minorHAnsi"/>
                <w:iCs/>
                <w:sz w:val="22"/>
                <w:szCs w:val="22"/>
              </w:rPr>
              <w:t xml:space="preserve"> </w:t>
            </w:r>
            <w:r w:rsidRPr="008043CE">
              <w:rPr>
                <w:rFonts w:asciiTheme="minorHAnsi" w:hAnsiTheme="minorHAnsi" w:cstheme="minorHAnsi"/>
                <w:iCs/>
                <w:sz w:val="22"/>
                <w:szCs w:val="22"/>
              </w:rPr>
              <w:t>approvals were required to ensure compliance with</w:t>
            </w:r>
            <w:r>
              <w:rPr>
                <w:rFonts w:asciiTheme="minorHAnsi" w:hAnsiTheme="minorHAnsi" w:cstheme="minorHAnsi"/>
                <w:iCs/>
                <w:sz w:val="22"/>
                <w:szCs w:val="22"/>
              </w:rPr>
              <w:t xml:space="preserve"> </w:t>
            </w:r>
            <w:r w:rsidRPr="008043CE">
              <w:rPr>
                <w:rFonts w:asciiTheme="minorHAnsi" w:hAnsiTheme="minorHAnsi" w:cstheme="minorHAnsi"/>
                <w:iCs/>
                <w:sz w:val="22"/>
                <w:szCs w:val="22"/>
              </w:rPr>
              <w:t>environmental regulations. Dan assisted with the</w:t>
            </w:r>
            <w:r>
              <w:rPr>
                <w:rFonts w:asciiTheme="minorHAnsi" w:hAnsiTheme="minorHAnsi" w:cstheme="minorHAnsi"/>
                <w:iCs/>
                <w:sz w:val="22"/>
                <w:szCs w:val="22"/>
              </w:rPr>
              <w:t xml:space="preserve"> </w:t>
            </w:r>
            <w:r w:rsidRPr="008043CE">
              <w:rPr>
                <w:rFonts w:asciiTheme="minorHAnsi" w:hAnsiTheme="minorHAnsi" w:cstheme="minorHAnsi"/>
                <w:iCs/>
                <w:sz w:val="22"/>
                <w:szCs w:val="22"/>
              </w:rPr>
              <w:t>constructability review of the Load Transfer platform on timber</w:t>
            </w:r>
            <w:r>
              <w:rPr>
                <w:rFonts w:asciiTheme="minorHAnsi" w:hAnsiTheme="minorHAnsi" w:cstheme="minorHAnsi"/>
                <w:iCs/>
                <w:sz w:val="22"/>
                <w:szCs w:val="22"/>
              </w:rPr>
              <w:t xml:space="preserve"> </w:t>
            </w:r>
            <w:r w:rsidRPr="008043CE">
              <w:rPr>
                <w:rFonts w:asciiTheme="minorHAnsi" w:hAnsiTheme="minorHAnsi" w:cstheme="minorHAnsi"/>
                <w:iCs/>
                <w:sz w:val="22"/>
                <w:szCs w:val="22"/>
              </w:rPr>
              <w:t>piles, which replaced the original Deep Soil Mixing approach</w:t>
            </w:r>
            <w:r>
              <w:rPr>
                <w:rFonts w:asciiTheme="minorHAnsi" w:hAnsiTheme="minorHAnsi" w:cstheme="minorHAnsi"/>
                <w:iCs/>
                <w:sz w:val="22"/>
                <w:szCs w:val="22"/>
              </w:rPr>
              <w:t xml:space="preserve"> </w:t>
            </w:r>
            <w:r w:rsidRPr="008043CE">
              <w:rPr>
                <w:rFonts w:asciiTheme="minorHAnsi" w:hAnsiTheme="minorHAnsi" w:cstheme="minorHAnsi"/>
                <w:iCs/>
                <w:sz w:val="22"/>
                <w:szCs w:val="22"/>
              </w:rPr>
              <w:t>for the abutment embankments on a low-strength peat bog.</w:t>
            </w:r>
            <w:r>
              <w:rPr>
                <w:rFonts w:asciiTheme="minorHAnsi" w:hAnsiTheme="minorHAnsi" w:cstheme="minorHAnsi"/>
                <w:iCs/>
                <w:sz w:val="22"/>
                <w:szCs w:val="22"/>
              </w:rPr>
              <w:t xml:space="preserve"> </w:t>
            </w:r>
            <w:r w:rsidRPr="008043CE">
              <w:rPr>
                <w:rFonts w:asciiTheme="minorHAnsi" w:hAnsiTheme="minorHAnsi" w:cstheme="minorHAnsi"/>
                <w:iCs/>
                <w:sz w:val="22"/>
                <w:szCs w:val="22"/>
              </w:rPr>
              <w:t>This solution reduced environmental risks related to</w:t>
            </w:r>
            <w:r>
              <w:rPr>
                <w:rFonts w:asciiTheme="minorHAnsi" w:hAnsiTheme="minorHAnsi" w:cstheme="minorHAnsi"/>
                <w:iCs/>
                <w:sz w:val="22"/>
                <w:szCs w:val="22"/>
              </w:rPr>
              <w:t xml:space="preserve"> </w:t>
            </w:r>
            <w:r w:rsidRPr="008043CE">
              <w:rPr>
                <w:rFonts w:asciiTheme="minorHAnsi" w:hAnsiTheme="minorHAnsi" w:cstheme="minorHAnsi"/>
                <w:iCs/>
                <w:sz w:val="22"/>
                <w:szCs w:val="22"/>
              </w:rPr>
              <w:t>groundwater pH, removing the need for EPA Method 150.2</w:t>
            </w:r>
            <w:r>
              <w:rPr>
                <w:rFonts w:asciiTheme="minorHAnsi" w:hAnsiTheme="minorHAnsi" w:cstheme="minorHAnsi"/>
                <w:iCs/>
                <w:sz w:val="22"/>
                <w:szCs w:val="22"/>
              </w:rPr>
              <w:t xml:space="preserve"> </w:t>
            </w:r>
            <w:r w:rsidRPr="008043CE">
              <w:rPr>
                <w:rFonts w:asciiTheme="minorHAnsi" w:hAnsiTheme="minorHAnsi" w:cstheme="minorHAnsi"/>
                <w:iCs/>
                <w:sz w:val="22"/>
                <w:szCs w:val="22"/>
              </w:rPr>
              <w:t xml:space="preserve">monitoring. </w:t>
            </w:r>
            <w:r w:rsidRPr="008043CE">
              <w:rPr>
                <w:rFonts w:asciiTheme="minorHAnsi" w:hAnsiTheme="minorHAnsi" w:cstheme="minorHAnsi"/>
                <w:b/>
                <w:bCs/>
                <w:i/>
                <w:iCs/>
                <w:sz w:val="22"/>
                <w:szCs w:val="22"/>
              </w:rPr>
              <w:t>Relevance: Limited ROW construction, Local</w:t>
            </w:r>
            <w:r>
              <w:rPr>
                <w:rFonts w:asciiTheme="minorHAnsi" w:hAnsiTheme="minorHAnsi" w:cstheme="minorHAnsi"/>
                <w:b/>
                <w:bCs/>
                <w:i/>
                <w:iCs/>
                <w:sz w:val="22"/>
                <w:szCs w:val="22"/>
              </w:rPr>
              <w:t xml:space="preserve"> </w:t>
            </w:r>
            <w:r w:rsidRPr="008043CE">
              <w:rPr>
                <w:rFonts w:asciiTheme="minorHAnsi" w:hAnsiTheme="minorHAnsi" w:cstheme="minorHAnsi"/>
                <w:b/>
                <w:bCs/>
                <w:i/>
                <w:iCs/>
                <w:sz w:val="22"/>
                <w:szCs w:val="22"/>
              </w:rPr>
              <w:t>Maintenance of Traffic, Local Stakeholder Coordination,</w:t>
            </w:r>
            <w:r>
              <w:rPr>
                <w:rFonts w:asciiTheme="minorHAnsi" w:hAnsiTheme="minorHAnsi" w:cstheme="minorHAnsi"/>
                <w:b/>
                <w:bCs/>
                <w:i/>
                <w:iCs/>
                <w:sz w:val="22"/>
                <w:szCs w:val="22"/>
              </w:rPr>
              <w:t xml:space="preserve"> </w:t>
            </w:r>
            <w:r w:rsidRPr="008043CE">
              <w:rPr>
                <w:rFonts w:asciiTheme="minorHAnsi" w:hAnsiTheme="minorHAnsi" w:cstheme="minorHAnsi"/>
                <w:b/>
                <w:bCs/>
                <w:i/>
                <w:iCs/>
                <w:sz w:val="22"/>
                <w:szCs w:val="22"/>
              </w:rPr>
              <w:t>Value Engineering, Environmental Commitments.</w:t>
            </w:r>
          </w:p>
          <w:p w14:paraId="62DC58F6" w14:textId="77777777" w:rsidR="00B440C3" w:rsidRDefault="008043CE" w:rsidP="008043CE">
            <w:pPr>
              <w:pStyle w:val="NormalWeb"/>
              <w:rPr>
                <w:rFonts w:asciiTheme="minorHAnsi" w:hAnsiTheme="minorHAnsi" w:cstheme="minorHAnsi"/>
                <w:b/>
                <w:bCs/>
                <w:i/>
                <w:iCs/>
                <w:sz w:val="22"/>
                <w:szCs w:val="22"/>
              </w:rPr>
            </w:pPr>
            <w:r w:rsidRPr="008043CE">
              <w:rPr>
                <w:rFonts w:asciiTheme="minorHAnsi" w:hAnsiTheme="minorHAnsi" w:cstheme="minorHAnsi"/>
                <w:b/>
                <w:bCs/>
                <w:sz w:val="22"/>
                <w:szCs w:val="22"/>
              </w:rPr>
              <w:t>ODOT 190328, STARK COUNTY INTERSTATE 77 AND ROUTE 30 BRIDGE REPLACEMENT</w:t>
            </w:r>
            <w:r w:rsidR="00B440C3">
              <w:rPr>
                <w:rFonts w:asciiTheme="minorHAnsi" w:hAnsiTheme="minorHAnsi" w:cstheme="minorHAnsi"/>
                <w:b/>
                <w:bCs/>
                <w:sz w:val="22"/>
                <w:szCs w:val="22"/>
              </w:rPr>
              <w:t xml:space="preserve"> </w:t>
            </w:r>
            <w:r w:rsidRPr="008043CE">
              <w:rPr>
                <w:rFonts w:asciiTheme="minorHAnsi" w:hAnsiTheme="minorHAnsi" w:cstheme="minorHAnsi"/>
                <w:b/>
                <w:bCs/>
                <w:sz w:val="22"/>
                <w:szCs w:val="22"/>
              </w:rPr>
              <w:t>(ODOT D4) ($60.4M - Project Superintendent)</w:t>
            </w:r>
            <w:r w:rsidRPr="008043CE">
              <w:rPr>
                <w:rFonts w:asciiTheme="minorHAnsi" w:hAnsiTheme="minorHAnsi" w:cstheme="minorHAnsi"/>
                <w:sz w:val="22"/>
                <w:szCs w:val="22"/>
              </w:rPr>
              <w:t>. Dan was responsible for all field operations</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and project safety on this infrastructure improvement. His experience with complicated</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phased bridge construction and traffic management was an incredible asset for the project</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and ODOT. The project was a four-year highway construction project at the I-77 / US-30 in</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Canton, OH. The project primarily revolved around two complete bridge replacements, one</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bridge re-deck, including minor substructure rehabilitation, and 15 bridges that received</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minor structure rehabilitation. The project also included relocation of a 72” sanitary sewer</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line, construction of three cast-in-place sanitary sewer junction chambers, full-depth</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pavement replacement through the interchange, and installation of new roadside drainage</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structures. Dan was a key asset to the project due to his extensive coordination with the local</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sewer department and the EPA, particularly given the scale of the sanitary system and the</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 xml:space="preserve">complexity of the dewatering requirements. </w:t>
            </w:r>
            <w:r w:rsidRPr="008043CE">
              <w:rPr>
                <w:rFonts w:asciiTheme="minorHAnsi" w:hAnsiTheme="minorHAnsi" w:cstheme="minorHAnsi"/>
                <w:b/>
                <w:bCs/>
                <w:i/>
                <w:iCs/>
                <w:sz w:val="22"/>
                <w:szCs w:val="22"/>
              </w:rPr>
              <w:t>Relevance: Utility Relocation Coordination,</w:t>
            </w:r>
            <w:r w:rsidR="00B440C3">
              <w:rPr>
                <w:rFonts w:asciiTheme="minorHAnsi" w:hAnsiTheme="minorHAnsi" w:cstheme="minorHAnsi"/>
                <w:b/>
                <w:bCs/>
                <w:i/>
                <w:iCs/>
                <w:sz w:val="22"/>
                <w:szCs w:val="22"/>
              </w:rPr>
              <w:t xml:space="preserve"> </w:t>
            </w:r>
            <w:r w:rsidRPr="008043CE">
              <w:rPr>
                <w:rFonts w:asciiTheme="minorHAnsi" w:hAnsiTheme="minorHAnsi" w:cstheme="minorHAnsi"/>
                <w:b/>
                <w:bCs/>
                <w:i/>
                <w:iCs/>
                <w:sz w:val="22"/>
                <w:szCs w:val="22"/>
              </w:rPr>
              <w:t>Bridge Construction, Local Stakeholder Coordination, Interstate and Local Maintenance</w:t>
            </w:r>
            <w:r w:rsidR="00B440C3">
              <w:rPr>
                <w:rFonts w:asciiTheme="minorHAnsi" w:hAnsiTheme="minorHAnsi" w:cstheme="minorHAnsi"/>
                <w:b/>
                <w:bCs/>
                <w:i/>
                <w:iCs/>
                <w:sz w:val="22"/>
                <w:szCs w:val="22"/>
              </w:rPr>
              <w:t xml:space="preserve"> </w:t>
            </w:r>
            <w:r w:rsidRPr="008043CE">
              <w:rPr>
                <w:rFonts w:asciiTheme="minorHAnsi" w:hAnsiTheme="minorHAnsi" w:cstheme="minorHAnsi"/>
                <w:b/>
                <w:bCs/>
                <w:i/>
                <w:iCs/>
                <w:sz w:val="22"/>
                <w:szCs w:val="22"/>
              </w:rPr>
              <w:t>of Traffic, Environmental Commitments, ODOT.</w:t>
            </w:r>
          </w:p>
          <w:p w14:paraId="342F00C4" w14:textId="65CED151" w:rsidR="008043CE" w:rsidRPr="008043CE" w:rsidRDefault="008043CE" w:rsidP="008043CE">
            <w:pPr>
              <w:pStyle w:val="NormalWeb"/>
              <w:rPr>
                <w:rFonts w:asciiTheme="minorHAnsi" w:hAnsiTheme="minorHAnsi" w:cstheme="minorHAnsi"/>
                <w:b/>
                <w:bCs/>
                <w:i/>
                <w:iCs/>
                <w:sz w:val="22"/>
                <w:szCs w:val="22"/>
              </w:rPr>
            </w:pPr>
            <w:r w:rsidRPr="008043CE">
              <w:rPr>
                <w:rFonts w:asciiTheme="minorHAnsi" w:hAnsiTheme="minorHAnsi" w:cstheme="minorHAnsi"/>
                <w:b/>
                <w:bCs/>
                <w:sz w:val="22"/>
                <w:szCs w:val="22"/>
              </w:rPr>
              <w:t>ODOT 143000, SCIOTO COUNTY SOUTHERN OHIO VETERANS MEMORIAL</w:t>
            </w:r>
            <w:r w:rsidR="00B440C3">
              <w:rPr>
                <w:rFonts w:asciiTheme="minorHAnsi" w:hAnsiTheme="minorHAnsi" w:cstheme="minorHAnsi"/>
                <w:b/>
                <w:bCs/>
                <w:sz w:val="22"/>
                <w:szCs w:val="22"/>
              </w:rPr>
              <w:t xml:space="preserve"> </w:t>
            </w:r>
            <w:r w:rsidRPr="008043CE">
              <w:rPr>
                <w:rFonts w:asciiTheme="minorHAnsi" w:hAnsiTheme="minorHAnsi" w:cstheme="minorHAnsi"/>
                <w:b/>
                <w:bCs/>
                <w:sz w:val="22"/>
                <w:szCs w:val="22"/>
              </w:rPr>
              <w:t>HIGHWAY/PORTSMOUTH BYPASS (DBFOM) (ODOT D9) ($429M - Structures Manager)</w:t>
            </w:r>
            <w:r w:rsidRPr="008043CE">
              <w:rPr>
                <w:rFonts w:asciiTheme="minorHAnsi" w:hAnsiTheme="minorHAnsi" w:cstheme="minorHAnsi"/>
                <w:sz w:val="22"/>
                <w:szCs w:val="22"/>
              </w:rPr>
              <w:t>. Dan</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had direct management responsibility for the construction of 21 independent bridge</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structures along a 16-mile, four-lane highway corridor. Dan oversaw procurement,</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subcontractor performance, self-performed work, and direct coordination with the designer</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for any design changes. This project included 16 bridges constructed with concrete beams and</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5 completed with steel plate girders. In addition to the bridge elements, Dan oversaw traffic</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control and coordination with stakeholders. Dan managed all aspects of the project schedule</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for the structures work, including planning all major pours and coordinating dozens of cranes</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required for the work. Dan was co-located to this project throughout the duration of the</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 xml:space="preserve">structures work. </w:t>
            </w:r>
            <w:r w:rsidRPr="008043CE">
              <w:rPr>
                <w:rFonts w:asciiTheme="minorHAnsi" w:hAnsiTheme="minorHAnsi" w:cstheme="minorHAnsi"/>
                <w:b/>
                <w:bCs/>
                <w:i/>
                <w:iCs/>
                <w:sz w:val="22"/>
                <w:szCs w:val="22"/>
              </w:rPr>
              <w:t>Relevance: Design Build, Bridge Construction, Interstate and Local</w:t>
            </w:r>
            <w:r w:rsidR="00B440C3">
              <w:rPr>
                <w:rFonts w:asciiTheme="minorHAnsi" w:hAnsiTheme="minorHAnsi" w:cstheme="minorHAnsi"/>
                <w:b/>
                <w:bCs/>
                <w:i/>
                <w:iCs/>
                <w:sz w:val="22"/>
                <w:szCs w:val="22"/>
              </w:rPr>
              <w:t xml:space="preserve"> </w:t>
            </w:r>
            <w:r w:rsidRPr="008043CE">
              <w:rPr>
                <w:rFonts w:asciiTheme="minorHAnsi" w:hAnsiTheme="minorHAnsi" w:cstheme="minorHAnsi"/>
                <w:b/>
                <w:bCs/>
                <w:i/>
                <w:iCs/>
                <w:sz w:val="22"/>
                <w:szCs w:val="22"/>
              </w:rPr>
              <w:t>Maintenance of Traffic, Environmental Commitments, Dispute Resolution, Utility</w:t>
            </w:r>
            <w:r w:rsidR="00B440C3">
              <w:rPr>
                <w:rFonts w:asciiTheme="minorHAnsi" w:hAnsiTheme="minorHAnsi" w:cstheme="minorHAnsi"/>
                <w:b/>
                <w:bCs/>
                <w:i/>
                <w:iCs/>
                <w:sz w:val="22"/>
                <w:szCs w:val="22"/>
              </w:rPr>
              <w:t xml:space="preserve"> </w:t>
            </w:r>
            <w:r w:rsidRPr="008043CE">
              <w:rPr>
                <w:rFonts w:asciiTheme="minorHAnsi" w:hAnsiTheme="minorHAnsi" w:cstheme="minorHAnsi"/>
                <w:b/>
                <w:bCs/>
                <w:i/>
                <w:iCs/>
                <w:sz w:val="22"/>
                <w:szCs w:val="22"/>
              </w:rPr>
              <w:t>Coordination. ODOT.</w:t>
            </w:r>
          </w:p>
          <w:p w14:paraId="44F71479" w14:textId="66DC5617" w:rsidR="008043CE" w:rsidRPr="008043CE" w:rsidRDefault="008043CE" w:rsidP="008043CE">
            <w:pPr>
              <w:pStyle w:val="NormalWeb"/>
              <w:rPr>
                <w:rFonts w:asciiTheme="minorHAnsi" w:hAnsiTheme="minorHAnsi" w:cstheme="minorHAnsi"/>
                <w:b/>
                <w:bCs/>
                <w:sz w:val="22"/>
                <w:szCs w:val="22"/>
              </w:rPr>
            </w:pPr>
            <w:r w:rsidRPr="008043CE">
              <w:rPr>
                <w:rFonts w:asciiTheme="minorHAnsi" w:hAnsiTheme="minorHAnsi" w:cstheme="minorHAnsi"/>
                <w:b/>
                <w:bCs/>
                <w:sz w:val="22"/>
                <w:szCs w:val="22"/>
              </w:rPr>
              <w:t>ODOT 060467, SUMMIT COUNTY INTERSTATE 271 &amp; STATE ROUTE 8 INTERCHANGE</w:t>
            </w:r>
            <w:r w:rsidR="00B440C3">
              <w:rPr>
                <w:rFonts w:asciiTheme="minorHAnsi" w:hAnsiTheme="minorHAnsi" w:cstheme="minorHAnsi"/>
                <w:b/>
                <w:bCs/>
                <w:sz w:val="22"/>
                <w:szCs w:val="22"/>
              </w:rPr>
              <w:t xml:space="preserve"> </w:t>
            </w:r>
            <w:r w:rsidRPr="008043CE">
              <w:rPr>
                <w:rFonts w:asciiTheme="minorHAnsi" w:hAnsiTheme="minorHAnsi" w:cstheme="minorHAnsi"/>
                <w:b/>
                <w:bCs/>
                <w:sz w:val="22"/>
                <w:szCs w:val="22"/>
              </w:rPr>
              <w:t>RECONSTRUCTION (, ODOT D4) ($95M - Structures Superintendent)</w:t>
            </w:r>
            <w:r w:rsidRPr="008043CE">
              <w:rPr>
                <w:rFonts w:asciiTheme="minorHAnsi" w:hAnsiTheme="minorHAnsi" w:cstheme="minorHAnsi"/>
                <w:sz w:val="22"/>
                <w:szCs w:val="22"/>
              </w:rPr>
              <w:t>. Dan was the structures</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superintendent on this major interstate interchange reconstruction in Northeast Ohio. This</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$95 million project consisted of the reconstruction of 12 bridges along with over 1 million CY</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of embankment placement. In addition to the 12 bridges, 128,000 SF of retaining wall was</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constructed as part of this interchange improvement. Working in this very busy corridor,</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nearly $1 million was saved through value engineering and the project was completed one</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 xml:space="preserve">year ahead of schedule. </w:t>
            </w:r>
            <w:r w:rsidRPr="008043CE">
              <w:rPr>
                <w:rFonts w:asciiTheme="minorHAnsi" w:hAnsiTheme="minorHAnsi" w:cstheme="minorHAnsi"/>
                <w:b/>
                <w:bCs/>
                <w:i/>
                <w:iCs/>
                <w:sz w:val="22"/>
                <w:szCs w:val="22"/>
              </w:rPr>
              <w:t>Relevance: Interstate and Local Maintenance of Traffic, Local</w:t>
            </w:r>
            <w:r w:rsidR="00B440C3">
              <w:rPr>
                <w:rFonts w:asciiTheme="minorHAnsi" w:hAnsiTheme="minorHAnsi" w:cstheme="minorHAnsi"/>
                <w:b/>
                <w:bCs/>
                <w:i/>
                <w:iCs/>
                <w:sz w:val="22"/>
                <w:szCs w:val="22"/>
              </w:rPr>
              <w:t xml:space="preserve"> </w:t>
            </w:r>
            <w:r w:rsidRPr="008043CE">
              <w:rPr>
                <w:rFonts w:asciiTheme="minorHAnsi" w:hAnsiTheme="minorHAnsi" w:cstheme="minorHAnsi"/>
                <w:b/>
                <w:bCs/>
                <w:i/>
                <w:iCs/>
                <w:sz w:val="22"/>
                <w:szCs w:val="22"/>
              </w:rPr>
              <w:t>Stakeholder Coordination, Dispute Resolution, ODOT</w:t>
            </w:r>
            <w:r w:rsidRPr="008043CE">
              <w:rPr>
                <w:rFonts w:asciiTheme="minorHAnsi" w:hAnsiTheme="minorHAnsi" w:cstheme="minorHAnsi"/>
                <w:b/>
                <w:bCs/>
                <w:sz w:val="22"/>
                <w:szCs w:val="22"/>
              </w:rPr>
              <w:t>.</w:t>
            </w:r>
          </w:p>
          <w:p w14:paraId="2CFBD6DD" w14:textId="55CE881C" w:rsidR="008043CE" w:rsidRPr="008043CE" w:rsidRDefault="008043CE" w:rsidP="00B440C3">
            <w:pPr>
              <w:pStyle w:val="NormalWeb"/>
              <w:rPr>
                <w:rFonts w:asciiTheme="minorHAnsi" w:hAnsiTheme="minorHAnsi" w:cstheme="minorHAnsi"/>
                <w:sz w:val="22"/>
                <w:szCs w:val="22"/>
              </w:rPr>
            </w:pPr>
            <w:r w:rsidRPr="008043CE">
              <w:rPr>
                <w:rFonts w:asciiTheme="minorHAnsi" w:hAnsiTheme="minorHAnsi" w:cstheme="minorHAnsi"/>
                <w:b/>
                <w:bCs/>
                <w:sz w:val="22"/>
                <w:szCs w:val="22"/>
              </w:rPr>
              <w:t>ODOT 091058, PORTAGE COUNTY SR 43 &amp; CRAIN AVENUE RELOCATION, (ODOT D4) ($17.4M</w:t>
            </w:r>
            <w:r w:rsidR="00B440C3">
              <w:rPr>
                <w:rFonts w:asciiTheme="minorHAnsi" w:hAnsiTheme="minorHAnsi" w:cstheme="minorHAnsi"/>
                <w:b/>
                <w:bCs/>
                <w:sz w:val="22"/>
                <w:szCs w:val="22"/>
              </w:rPr>
              <w:t xml:space="preserve"> </w:t>
            </w:r>
            <w:r w:rsidRPr="008043CE">
              <w:rPr>
                <w:rFonts w:asciiTheme="minorHAnsi" w:hAnsiTheme="minorHAnsi" w:cstheme="minorHAnsi"/>
                <w:b/>
                <w:bCs/>
                <w:sz w:val="22"/>
                <w:szCs w:val="22"/>
              </w:rPr>
              <w:t xml:space="preserve">- Project Superintendent). </w:t>
            </w:r>
            <w:r w:rsidRPr="008043CE">
              <w:rPr>
                <w:rFonts w:asciiTheme="minorHAnsi" w:hAnsiTheme="minorHAnsi" w:cstheme="minorHAnsi"/>
                <w:sz w:val="22"/>
                <w:szCs w:val="22"/>
              </w:rPr>
              <w:t>Dan’s responsibilities included complete control of all field</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construction activities. In addition to his role in field supervision, Dan was also involved in</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design coordination for significant changes through value engineering and constructability</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revisions. The project consisted of roadway widening and realignment and the reconstruction</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of two bridges over the Cuyahoga River and CSX and Wheeling &amp; Lake Erie Railroad. Dan was</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directly responsible for daily communication with the railroad and all construction</w:t>
            </w:r>
            <w:r w:rsidR="00B440C3">
              <w:rPr>
                <w:rFonts w:asciiTheme="minorHAnsi" w:hAnsiTheme="minorHAnsi" w:cstheme="minorHAnsi"/>
                <w:sz w:val="22"/>
                <w:szCs w:val="22"/>
              </w:rPr>
              <w:t xml:space="preserve"> </w:t>
            </w:r>
            <w:r w:rsidRPr="008043CE">
              <w:rPr>
                <w:rFonts w:asciiTheme="minorHAnsi" w:hAnsiTheme="minorHAnsi" w:cstheme="minorHAnsi"/>
                <w:sz w:val="22"/>
                <w:szCs w:val="22"/>
              </w:rPr>
              <w:t xml:space="preserve">management for work across the waterway. </w:t>
            </w:r>
            <w:r w:rsidRPr="008043CE">
              <w:rPr>
                <w:rFonts w:asciiTheme="minorHAnsi" w:hAnsiTheme="minorHAnsi" w:cstheme="minorHAnsi"/>
                <w:b/>
                <w:bCs/>
                <w:i/>
                <w:iCs/>
                <w:sz w:val="22"/>
                <w:szCs w:val="22"/>
              </w:rPr>
              <w:t>Relevance: Local Maintenance of Traffic, Bridge</w:t>
            </w:r>
            <w:r w:rsidR="00B440C3">
              <w:rPr>
                <w:rFonts w:asciiTheme="minorHAnsi" w:hAnsiTheme="minorHAnsi" w:cstheme="minorHAnsi"/>
                <w:b/>
                <w:bCs/>
                <w:i/>
                <w:iCs/>
                <w:sz w:val="22"/>
                <w:szCs w:val="22"/>
              </w:rPr>
              <w:t xml:space="preserve"> </w:t>
            </w:r>
            <w:r w:rsidRPr="008043CE">
              <w:rPr>
                <w:rFonts w:asciiTheme="minorHAnsi" w:hAnsiTheme="minorHAnsi" w:cstheme="minorHAnsi"/>
                <w:b/>
                <w:bCs/>
                <w:i/>
                <w:iCs/>
                <w:sz w:val="22"/>
                <w:szCs w:val="22"/>
              </w:rPr>
              <w:t>Construction, Utility Coordination of Structure Mounted Utilities. Environmental</w:t>
            </w:r>
            <w:r w:rsidR="00B440C3">
              <w:rPr>
                <w:rFonts w:asciiTheme="minorHAnsi" w:hAnsiTheme="minorHAnsi" w:cstheme="minorHAnsi"/>
                <w:b/>
                <w:bCs/>
                <w:i/>
                <w:iCs/>
                <w:sz w:val="22"/>
                <w:szCs w:val="22"/>
              </w:rPr>
              <w:t xml:space="preserve"> </w:t>
            </w:r>
            <w:r w:rsidRPr="008043CE">
              <w:rPr>
                <w:rFonts w:asciiTheme="minorHAnsi" w:hAnsiTheme="minorHAnsi" w:cstheme="minorHAnsi"/>
                <w:b/>
                <w:bCs/>
                <w:i/>
                <w:iCs/>
                <w:sz w:val="22"/>
                <w:szCs w:val="22"/>
              </w:rPr>
              <w:t>Commitments, Local Stakeholder Coordination, ODOT</w:t>
            </w:r>
            <w:r w:rsidRPr="008043CE">
              <w:rPr>
                <w:rFonts w:asciiTheme="minorHAnsi" w:hAnsiTheme="minorHAnsi" w:cstheme="minorHAnsi"/>
                <w:b/>
                <w:bCs/>
                <w:sz w:val="22"/>
                <w:szCs w:val="22"/>
              </w:rPr>
              <w:t>.</w:t>
            </w:r>
          </w:p>
        </w:tc>
        <w:tc>
          <w:tcPr>
            <w:tcW w:w="953" w:type="pct"/>
          </w:tcPr>
          <w:p w14:paraId="4905CE9B" w14:textId="7F889571" w:rsidR="00013B5C" w:rsidRDefault="00013B5C" w:rsidP="00013B5C">
            <w:pPr>
              <w:rPr>
                <w:rFonts w:asciiTheme="minorHAnsi" w:eastAsiaTheme="minorEastAsia" w:hAnsiTheme="minorHAnsi" w:cstheme="minorHAnsi"/>
                <w:b/>
                <w:bCs/>
                <w:sz w:val="22"/>
                <w:szCs w:val="22"/>
              </w:rPr>
            </w:pPr>
            <w:r w:rsidRPr="00701A5B">
              <w:rPr>
                <w:rFonts w:asciiTheme="minorHAnsi" w:eastAsiaTheme="minorEastAsia" w:hAnsiTheme="minorHAnsi" w:cstheme="minorHAnsi"/>
                <w:b/>
                <w:bCs/>
                <w:sz w:val="22"/>
                <w:szCs w:val="22"/>
              </w:rPr>
              <w:t>Score: 7</w:t>
            </w:r>
            <w:r w:rsidR="001F4037" w:rsidRPr="00701A5B">
              <w:rPr>
                <w:rFonts w:asciiTheme="minorHAnsi" w:eastAsiaTheme="minorEastAsia" w:hAnsiTheme="minorHAnsi" w:cstheme="minorHAnsi"/>
                <w:b/>
                <w:bCs/>
                <w:sz w:val="22"/>
                <w:szCs w:val="22"/>
              </w:rPr>
              <w:t>.5</w:t>
            </w:r>
          </w:p>
          <w:p w14:paraId="25B5E014" w14:textId="6A52E2FA" w:rsidR="00A42C4C" w:rsidRDefault="00A42C4C" w:rsidP="007E7282">
            <w:pPr>
              <w:rPr>
                <w:rFonts w:asciiTheme="minorHAnsi" w:eastAsiaTheme="minorEastAsia" w:hAnsiTheme="minorHAnsi" w:cstheme="minorHAnsi"/>
                <w:b/>
                <w:bCs/>
                <w:sz w:val="22"/>
                <w:szCs w:val="22"/>
              </w:rPr>
            </w:pPr>
          </w:p>
          <w:p w14:paraId="2BA168DC" w14:textId="77777777" w:rsidR="00A42C4C" w:rsidRDefault="00A42C4C" w:rsidP="007E7282">
            <w:pPr>
              <w:rPr>
                <w:rFonts w:asciiTheme="minorHAnsi" w:eastAsiaTheme="minorEastAsia" w:hAnsiTheme="minorHAnsi" w:cstheme="minorHAnsi"/>
                <w:b/>
                <w:bCs/>
                <w:sz w:val="22"/>
                <w:szCs w:val="22"/>
              </w:rPr>
            </w:pPr>
          </w:p>
          <w:p w14:paraId="14722ADF" w14:textId="55C49994" w:rsidR="00A42C4C" w:rsidRDefault="00A42C4C" w:rsidP="007E7282">
            <w:pPr>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 xml:space="preserve">Name: </w:t>
            </w:r>
            <w:r w:rsidR="00CD1BBB">
              <w:rPr>
                <w:rFonts w:asciiTheme="minorHAnsi" w:eastAsiaTheme="minorEastAsia" w:hAnsiTheme="minorHAnsi" w:cstheme="minorHAnsi"/>
                <w:b/>
                <w:bCs/>
                <w:sz w:val="22"/>
                <w:szCs w:val="22"/>
              </w:rPr>
              <w:t>Roy L. Payton (Brayman)</w:t>
            </w:r>
          </w:p>
          <w:p w14:paraId="280E694D" w14:textId="77777777" w:rsidR="00CD1BBB" w:rsidRDefault="00CD1BBB" w:rsidP="007E7282">
            <w:pPr>
              <w:rPr>
                <w:rFonts w:asciiTheme="minorHAnsi" w:eastAsia="Calibri" w:hAnsiTheme="minorHAnsi" w:cstheme="minorHAnsi"/>
                <w:b/>
                <w:sz w:val="22"/>
                <w:szCs w:val="22"/>
              </w:rPr>
            </w:pPr>
          </w:p>
          <w:p w14:paraId="7C566A59" w14:textId="76466045" w:rsidR="00CD1BBB" w:rsidRPr="00182A22" w:rsidRDefault="00CD1BBB" w:rsidP="007E7282">
            <w:pPr>
              <w:rPr>
                <w:rFonts w:asciiTheme="minorHAnsi" w:eastAsia="Calibri" w:hAnsiTheme="minorHAnsi" w:cstheme="minorHAnsi"/>
                <w:b/>
                <w:sz w:val="22"/>
                <w:szCs w:val="22"/>
              </w:rPr>
            </w:pPr>
            <w:r>
              <w:rPr>
                <w:rFonts w:asciiTheme="minorHAnsi" w:eastAsia="Calibri" w:hAnsiTheme="minorHAnsi" w:cstheme="minorHAnsi"/>
                <w:b/>
                <w:sz w:val="22"/>
                <w:szCs w:val="22"/>
              </w:rPr>
              <w:t xml:space="preserve">“Over 30 </w:t>
            </w:r>
            <w:proofErr w:type="spellStart"/>
            <w:r>
              <w:rPr>
                <w:rFonts w:asciiTheme="minorHAnsi" w:eastAsia="Calibri" w:hAnsiTheme="minorHAnsi" w:cstheme="minorHAnsi"/>
                <w:b/>
                <w:sz w:val="22"/>
                <w:szCs w:val="22"/>
              </w:rPr>
              <w:t>years experience</w:t>
            </w:r>
            <w:proofErr w:type="spellEnd"/>
            <w:r>
              <w:rPr>
                <w:rFonts w:asciiTheme="minorHAnsi" w:eastAsia="Calibri" w:hAnsiTheme="minorHAnsi" w:cstheme="minorHAnsi"/>
                <w:b/>
                <w:sz w:val="22"/>
                <w:szCs w:val="22"/>
              </w:rPr>
              <w:t>, 16 years on ODOT Projects” Pg. 42/78</w:t>
            </w:r>
          </w:p>
          <w:p w14:paraId="753648F6" w14:textId="0ADC72FF" w:rsidR="00A42C4C" w:rsidRPr="00182A22" w:rsidRDefault="00A42C4C" w:rsidP="008C3B8B">
            <w:pPr>
              <w:pStyle w:val="NormalWeb"/>
              <w:spacing w:before="0" w:beforeAutospacing="0" w:after="0" w:afterAutospacing="0"/>
              <w:rPr>
                <w:rFonts w:asciiTheme="minorHAnsi" w:hAnsiTheme="minorHAnsi" w:cstheme="minorHAnsi"/>
                <w:sz w:val="22"/>
                <w:szCs w:val="22"/>
              </w:rPr>
            </w:pPr>
          </w:p>
          <w:p w14:paraId="0ABE1802" w14:textId="77777777" w:rsidR="008043CE" w:rsidRPr="00CD1BBB" w:rsidRDefault="008043CE" w:rsidP="008043CE">
            <w:pPr>
              <w:pStyle w:val="NormalWeb"/>
              <w:spacing w:before="0" w:beforeAutospacing="0" w:after="0" w:afterAutospacing="0"/>
              <w:rPr>
                <w:rFonts w:asciiTheme="minorHAnsi" w:hAnsiTheme="minorHAnsi" w:cstheme="minorHAnsi"/>
                <w:b/>
                <w:bCs/>
                <w:sz w:val="22"/>
                <w:szCs w:val="22"/>
              </w:rPr>
            </w:pPr>
            <w:r w:rsidRPr="00CD1BBB">
              <w:rPr>
                <w:rFonts w:asciiTheme="minorHAnsi" w:eastAsiaTheme="minorEastAsia" w:hAnsiTheme="minorHAnsi" w:cstheme="minorHAnsi"/>
                <w:b/>
                <w:bCs/>
                <w:sz w:val="22"/>
                <w:szCs w:val="22"/>
              </w:rPr>
              <w:t xml:space="preserve">Professional Registrations/Certifications: </w:t>
            </w:r>
          </w:p>
          <w:p w14:paraId="643C81C8" w14:textId="77777777" w:rsidR="00CD1BBB" w:rsidRDefault="00CD1BBB" w:rsidP="006D71B5">
            <w:pPr>
              <w:pStyle w:val="NormalWeb"/>
              <w:numPr>
                <w:ilvl w:val="0"/>
                <w:numId w:val="42"/>
              </w:numPr>
              <w:rPr>
                <w:rFonts w:asciiTheme="minorHAnsi" w:eastAsiaTheme="minorEastAsia" w:hAnsiTheme="minorHAnsi" w:cstheme="minorHAnsi"/>
                <w:sz w:val="22"/>
                <w:szCs w:val="22"/>
              </w:rPr>
            </w:pPr>
            <w:r w:rsidRPr="00CD1BBB">
              <w:rPr>
                <w:rFonts w:asciiTheme="minorHAnsi" w:eastAsiaTheme="minorEastAsia" w:hAnsiTheme="minorHAnsi" w:cstheme="minorHAnsi"/>
                <w:sz w:val="22"/>
                <w:szCs w:val="22"/>
              </w:rPr>
              <w:t>OSHA 30-HR Construction</w:t>
            </w:r>
            <w:r>
              <w:rPr>
                <w:rFonts w:asciiTheme="minorHAnsi" w:eastAsiaTheme="minorEastAsia" w:hAnsiTheme="minorHAnsi" w:cstheme="minorHAnsi"/>
                <w:sz w:val="22"/>
                <w:szCs w:val="22"/>
              </w:rPr>
              <w:t xml:space="preserve"> </w:t>
            </w:r>
            <w:r w:rsidRPr="00CD1BBB">
              <w:rPr>
                <w:rFonts w:asciiTheme="minorHAnsi" w:eastAsiaTheme="minorEastAsia" w:hAnsiTheme="minorHAnsi" w:cstheme="minorHAnsi"/>
                <w:sz w:val="22"/>
                <w:szCs w:val="22"/>
              </w:rPr>
              <w:t>Safety &amp; Health</w:t>
            </w:r>
            <w:r>
              <w:rPr>
                <w:rFonts w:asciiTheme="minorHAnsi" w:eastAsiaTheme="minorEastAsia" w:hAnsiTheme="minorHAnsi" w:cstheme="minorHAnsi"/>
                <w:sz w:val="22"/>
                <w:szCs w:val="22"/>
              </w:rPr>
              <w:t xml:space="preserve"> </w:t>
            </w:r>
          </w:p>
          <w:p w14:paraId="5300A3A7" w14:textId="6E7243E4" w:rsidR="00CD1BBB" w:rsidRPr="00CD1BBB" w:rsidRDefault="00CD1BBB" w:rsidP="006D71B5">
            <w:pPr>
              <w:pStyle w:val="NormalWeb"/>
              <w:numPr>
                <w:ilvl w:val="0"/>
                <w:numId w:val="42"/>
              </w:numPr>
              <w:rPr>
                <w:rFonts w:asciiTheme="minorHAnsi" w:eastAsiaTheme="minorEastAsia" w:hAnsiTheme="minorHAnsi" w:cstheme="minorHAnsi"/>
                <w:sz w:val="22"/>
                <w:szCs w:val="22"/>
              </w:rPr>
            </w:pPr>
            <w:r w:rsidRPr="00CD1BBB">
              <w:rPr>
                <w:rFonts w:asciiTheme="minorHAnsi" w:eastAsiaTheme="minorEastAsia" w:hAnsiTheme="minorHAnsi" w:cstheme="minorHAnsi"/>
                <w:sz w:val="22"/>
                <w:szCs w:val="22"/>
              </w:rPr>
              <w:t>OSHA Competent Person –</w:t>
            </w:r>
            <w:r>
              <w:rPr>
                <w:rFonts w:asciiTheme="minorHAnsi" w:eastAsiaTheme="minorEastAsia" w:hAnsiTheme="minorHAnsi" w:cstheme="minorHAnsi"/>
                <w:sz w:val="22"/>
                <w:szCs w:val="22"/>
              </w:rPr>
              <w:t xml:space="preserve"> </w:t>
            </w:r>
            <w:r w:rsidRPr="00CD1BBB">
              <w:rPr>
                <w:rFonts w:asciiTheme="minorHAnsi" w:eastAsiaTheme="minorEastAsia" w:hAnsiTheme="minorHAnsi" w:cstheme="minorHAnsi"/>
                <w:sz w:val="22"/>
                <w:szCs w:val="22"/>
              </w:rPr>
              <w:t>Fall Protection, Ladders</w:t>
            </w:r>
            <w:r>
              <w:rPr>
                <w:rFonts w:asciiTheme="minorHAnsi" w:eastAsiaTheme="minorEastAsia" w:hAnsiTheme="minorHAnsi" w:cstheme="minorHAnsi"/>
                <w:sz w:val="22"/>
                <w:szCs w:val="22"/>
              </w:rPr>
              <w:t xml:space="preserve"> </w:t>
            </w:r>
            <w:r w:rsidRPr="00CD1BBB">
              <w:rPr>
                <w:rFonts w:asciiTheme="minorHAnsi" w:eastAsiaTheme="minorEastAsia" w:hAnsiTheme="minorHAnsi" w:cstheme="minorHAnsi"/>
                <w:sz w:val="22"/>
                <w:szCs w:val="22"/>
              </w:rPr>
              <w:t>Fire Prevention</w:t>
            </w:r>
          </w:p>
          <w:p w14:paraId="5B21638E" w14:textId="08E33F8F" w:rsidR="00CD1BBB" w:rsidRPr="00CD1BBB" w:rsidRDefault="00CD1BBB" w:rsidP="006D71B5">
            <w:pPr>
              <w:pStyle w:val="NormalWeb"/>
              <w:numPr>
                <w:ilvl w:val="0"/>
                <w:numId w:val="42"/>
              </w:numPr>
              <w:rPr>
                <w:rFonts w:asciiTheme="minorHAnsi" w:eastAsiaTheme="minorEastAsia" w:hAnsiTheme="minorHAnsi" w:cstheme="minorHAnsi"/>
                <w:sz w:val="22"/>
                <w:szCs w:val="22"/>
              </w:rPr>
            </w:pPr>
            <w:r w:rsidRPr="00CD1BBB">
              <w:rPr>
                <w:rFonts w:asciiTheme="minorHAnsi" w:eastAsiaTheme="minorEastAsia" w:hAnsiTheme="minorHAnsi" w:cstheme="minorHAnsi"/>
                <w:sz w:val="22"/>
                <w:szCs w:val="22"/>
              </w:rPr>
              <w:t>OSHA Competent Person –</w:t>
            </w:r>
            <w:r>
              <w:rPr>
                <w:rFonts w:asciiTheme="minorHAnsi" w:eastAsiaTheme="minorEastAsia" w:hAnsiTheme="minorHAnsi" w:cstheme="minorHAnsi"/>
                <w:sz w:val="22"/>
                <w:szCs w:val="22"/>
              </w:rPr>
              <w:t xml:space="preserve"> </w:t>
            </w:r>
            <w:r w:rsidRPr="00CD1BBB">
              <w:rPr>
                <w:rFonts w:asciiTheme="minorHAnsi" w:eastAsiaTheme="minorEastAsia" w:hAnsiTheme="minorHAnsi" w:cstheme="minorHAnsi"/>
                <w:sz w:val="22"/>
                <w:szCs w:val="22"/>
              </w:rPr>
              <w:t>Trenching &amp; Excavation</w:t>
            </w:r>
          </w:p>
          <w:p w14:paraId="1C544A1E" w14:textId="4A89220D" w:rsidR="00CD1BBB" w:rsidRPr="00CD1BBB" w:rsidRDefault="00CD1BBB" w:rsidP="006D71B5">
            <w:pPr>
              <w:pStyle w:val="NormalWeb"/>
              <w:numPr>
                <w:ilvl w:val="0"/>
                <w:numId w:val="42"/>
              </w:numPr>
              <w:rPr>
                <w:rFonts w:asciiTheme="minorHAnsi" w:eastAsiaTheme="minorEastAsia" w:hAnsiTheme="minorHAnsi" w:cstheme="minorHAnsi"/>
                <w:sz w:val="22"/>
                <w:szCs w:val="22"/>
              </w:rPr>
            </w:pPr>
            <w:r w:rsidRPr="00CD1BBB">
              <w:rPr>
                <w:rFonts w:asciiTheme="minorHAnsi" w:eastAsiaTheme="minorEastAsia" w:hAnsiTheme="minorHAnsi" w:cstheme="minorHAnsi"/>
                <w:sz w:val="22"/>
                <w:szCs w:val="22"/>
              </w:rPr>
              <w:t>OSHA Crane Operator</w:t>
            </w:r>
            <w:r>
              <w:rPr>
                <w:rFonts w:asciiTheme="minorHAnsi" w:eastAsiaTheme="minorEastAsia" w:hAnsiTheme="minorHAnsi" w:cstheme="minorHAnsi"/>
                <w:sz w:val="22"/>
                <w:szCs w:val="22"/>
              </w:rPr>
              <w:t xml:space="preserve"> </w:t>
            </w:r>
            <w:r w:rsidRPr="00CD1BBB">
              <w:rPr>
                <w:rFonts w:asciiTheme="minorHAnsi" w:eastAsiaTheme="minorEastAsia" w:hAnsiTheme="minorHAnsi" w:cstheme="minorHAnsi"/>
                <w:sz w:val="22"/>
                <w:szCs w:val="22"/>
              </w:rPr>
              <w:t>Certification - Awareness</w:t>
            </w:r>
          </w:p>
          <w:p w14:paraId="6F9ADF57" w14:textId="19EDD3A5" w:rsidR="00CD1BBB" w:rsidRPr="00CD1BBB" w:rsidRDefault="00CD1BBB" w:rsidP="006D71B5">
            <w:pPr>
              <w:pStyle w:val="NormalWeb"/>
              <w:numPr>
                <w:ilvl w:val="0"/>
                <w:numId w:val="42"/>
              </w:numPr>
              <w:rPr>
                <w:rFonts w:asciiTheme="minorHAnsi" w:eastAsiaTheme="minorEastAsia" w:hAnsiTheme="minorHAnsi" w:cstheme="minorHAnsi"/>
                <w:sz w:val="22"/>
                <w:szCs w:val="22"/>
              </w:rPr>
            </w:pPr>
            <w:r w:rsidRPr="00CD1BBB">
              <w:rPr>
                <w:rFonts w:asciiTheme="minorHAnsi" w:eastAsiaTheme="minorEastAsia" w:hAnsiTheme="minorHAnsi" w:cstheme="minorHAnsi"/>
                <w:sz w:val="22"/>
                <w:szCs w:val="22"/>
              </w:rPr>
              <w:t>OSHA Competent Person –Respirable Crystalline Silica</w:t>
            </w:r>
            <w:r>
              <w:rPr>
                <w:rFonts w:asciiTheme="minorHAnsi" w:eastAsiaTheme="minorEastAsia" w:hAnsiTheme="minorHAnsi" w:cstheme="minorHAnsi"/>
                <w:sz w:val="22"/>
                <w:szCs w:val="22"/>
              </w:rPr>
              <w:t xml:space="preserve"> </w:t>
            </w:r>
            <w:r w:rsidRPr="00CD1BBB">
              <w:rPr>
                <w:rFonts w:asciiTheme="minorHAnsi" w:eastAsiaTheme="minorEastAsia" w:hAnsiTheme="minorHAnsi" w:cstheme="minorHAnsi"/>
                <w:sz w:val="22"/>
                <w:szCs w:val="22"/>
              </w:rPr>
              <w:t>in Construction</w:t>
            </w:r>
          </w:p>
          <w:p w14:paraId="04BEBFBB" w14:textId="62D56502" w:rsidR="00A42C4C" w:rsidRPr="00182A22" w:rsidRDefault="00CD1BBB" w:rsidP="006D71B5">
            <w:pPr>
              <w:pStyle w:val="NormalWeb"/>
              <w:numPr>
                <w:ilvl w:val="0"/>
                <w:numId w:val="42"/>
              </w:numPr>
              <w:rPr>
                <w:rFonts w:asciiTheme="minorHAnsi" w:hAnsiTheme="minorHAnsi" w:cstheme="minorHAnsi"/>
                <w:sz w:val="22"/>
                <w:szCs w:val="22"/>
              </w:rPr>
            </w:pPr>
            <w:r w:rsidRPr="00CD1BBB">
              <w:rPr>
                <w:rFonts w:asciiTheme="minorHAnsi" w:eastAsiaTheme="minorEastAsia" w:hAnsiTheme="minorHAnsi" w:cstheme="minorHAnsi"/>
                <w:sz w:val="22"/>
                <w:szCs w:val="22"/>
              </w:rPr>
              <w:t>OSHA Competent Person -</w:t>
            </w:r>
            <w:r>
              <w:rPr>
                <w:rFonts w:asciiTheme="minorHAnsi" w:eastAsiaTheme="minorEastAsia" w:hAnsiTheme="minorHAnsi" w:cstheme="minorHAnsi"/>
                <w:sz w:val="22"/>
                <w:szCs w:val="22"/>
              </w:rPr>
              <w:t xml:space="preserve"> </w:t>
            </w:r>
            <w:r w:rsidRPr="00CD1BBB">
              <w:rPr>
                <w:rFonts w:asciiTheme="minorHAnsi" w:eastAsiaTheme="minorEastAsia" w:hAnsiTheme="minorHAnsi" w:cstheme="minorHAnsi"/>
                <w:sz w:val="22"/>
                <w:szCs w:val="22"/>
              </w:rPr>
              <w:t>Respiratory Protection</w:t>
            </w:r>
          </w:p>
          <w:p w14:paraId="1CD96826" w14:textId="221B5523" w:rsidR="00A42C4C" w:rsidRPr="00182A22" w:rsidRDefault="00A42C4C"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Education:</w:t>
            </w:r>
          </w:p>
          <w:p w14:paraId="792BC958" w14:textId="3F4ABA8E" w:rsidR="00A42C4C" w:rsidRPr="00182A22" w:rsidRDefault="00CD1BBB" w:rsidP="75962181">
            <w:pPr>
              <w:pStyle w:val="NormalWeb"/>
              <w:spacing w:before="0" w:beforeAutospacing="0" w:after="0" w:afterAutospacing="0"/>
              <w:rPr>
                <w:rFonts w:asciiTheme="minorHAnsi" w:hAnsiTheme="minorHAnsi" w:cstheme="minorHAnsi"/>
                <w:sz w:val="22"/>
                <w:szCs w:val="22"/>
              </w:rPr>
            </w:pPr>
            <w:r>
              <w:rPr>
                <w:rFonts w:asciiTheme="minorHAnsi" w:eastAsiaTheme="minorEastAsia" w:hAnsiTheme="minorHAnsi" w:cstheme="minorHAnsi"/>
                <w:sz w:val="22"/>
                <w:szCs w:val="22"/>
              </w:rPr>
              <w:t>None listed</w:t>
            </w:r>
          </w:p>
          <w:p w14:paraId="2709EBCF" w14:textId="77777777" w:rsidR="00A42C4C" w:rsidRPr="00182A22" w:rsidRDefault="00A42C4C" w:rsidP="008C3B8B">
            <w:pPr>
              <w:pStyle w:val="NormalWeb"/>
              <w:spacing w:before="0" w:beforeAutospacing="0" w:after="0" w:afterAutospacing="0"/>
              <w:rPr>
                <w:rFonts w:asciiTheme="minorHAnsi" w:hAnsiTheme="minorHAnsi" w:cstheme="minorHAnsi"/>
                <w:sz w:val="22"/>
                <w:szCs w:val="22"/>
              </w:rPr>
            </w:pPr>
          </w:p>
          <w:p w14:paraId="2876C678" w14:textId="04C80EB1" w:rsidR="00A42C4C" w:rsidRPr="00182A22" w:rsidRDefault="00A42C4C" w:rsidP="267DE63E">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Unique Qualifications</w:t>
            </w:r>
            <w:r w:rsidRPr="00182A22">
              <w:rPr>
                <w:rFonts w:asciiTheme="minorHAnsi" w:eastAsiaTheme="minorEastAsia" w:hAnsiTheme="minorHAnsi" w:cstheme="minorHAnsi"/>
                <w:sz w:val="22"/>
                <w:szCs w:val="22"/>
              </w:rPr>
              <w:t>:</w:t>
            </w:r>
          </w:p>
          <w:p w14:paraId="2EADF762" w14:textId="4F03FC68" w:rsidR="00A42C4C" w:rsidRPr="00182A22" w:rsidRDefault="00CD1BBB" w:rsidP="00CD1BBB">
            <w:pPr>
              <w:pStyle w:val="NormalWeb"/>
              <w:rPr>
                <w:rFonts w:asciiTheme="minorHAnsi" w:hAnsiTheme="minorHAnsi" w:cstheme="minorHAnsi"/>
              </w:rPr>
            </w:pPr>
            <w:r w:rsidRPr="00CD1BBB">
              <w:rPr>
                <w:rFonts w:asciiTheme="minorHAnsi" w:eastAsiaTheme="minorEastAsia" w:hAnsiTheme="minorHAnsi" w:cstheme="minorHAnsi"/>
                <w:sz w:val="22"/>
                <w:szCs w:val="22"/>
              </w:rPr>
              <w:t>Roy brings 30+ years of experience</w:t>
            </w:r>
            <w:r>
              <w:rPr>
                <w:rFonts w:asciiTheme="minorHAnsi" w:eastAsiaTheme="minorEastAsia" w:hAnsiTheme="minorHAnsi" w:cstheme="minorHAnsi"/>
                <w:sz w:val="22"/>
                <w:szCs w:val="22"/>
              </w:rPr>
              <w:t xml:space="preserve"> </w:t>
            </w:r>
            <w:r w:rsidRPr="00CD1BBB">
              <w:rPr>
                <w:rFonts w:asciiTheme="minorHAnsi" w:eastAsiaTheme="minorEastAsia" w:hAnsiTheme="minorHAnsi" w:cstheme="minorHAnsi"/>
                <w:sz w:val="22"/>
                <w:szCs w:val="22"/>
              </w:rPr>
              <w:t>in the construction</w:t>
            </w:r>
            <w:r>
              <w:rPr>
                <w:rFonts w:asciiTheme="minorHAnsi" w:eastAsiaTheme="minorEastAsia" w:hAnsiTheme="minorHAnsi" w:cstheme="minorHAnsi"/>
                <w:sz w:val="22"/>
                <w:szCs w:val="22"/>
              </w:rPr>
              <w:t xml:space="preserve"> </w:t>
            </w:r>
            <w:r w:rsidRPr="00CD1BBB">
              <w:rPr>
                <w:rFonts w:asciiTheme="minorHAnsi" w:eastAsiaTheme="minorEastAsia" w:hAnsiTheme="minorHAnsi" w:cstheme="minorHAnsi"/>
                <w:sz w:val="22"/>
                <w:szCs w:val="22"/>
              </w:rPr>
              <w:t>industry managing complex</w:t>
            </w:r>
            <w:r>
              <w:rPr>
                <w:rFonts w:asciiTheme="minorHAnsi" w:eastAsiaTheme="minorEastAsia" w:hAnsiTheme="minorHAnsi" w:cstheme="minorHAnsi"/>
                <w:sz w:val="22"/>
                <w:szCs w:val="22"/>
              </w:rPr>
              <w:t xml:space="preserve"> </w:t>
            </w:r>
            <w:r w:rsidRPr="00CD1BBB">
              <w:rPr>
                <w:rFonts w:asciiTheme="minorHAnsi" w:eastAsiaTheme="minorEastAsia" w:hAnsiTheme="minorHAnsi" w:cstheme="minorHAnsi"/>
                <w:sz w:val="22"/>
                <w:szCs w:val="22"/>
              </w:rPr>
              <w:t>designs, including 16 years</w:t>
            </w:r>
            <w:r>
              <w:rPr>
                <w:rFonts w:asciiTheme="minorHAnsi" w:eastAsiaTheme="minorEastAsia" w:hAnsiTheme="minorHAnsi" w:cstheme="minorHAnsi"/>
                <w:sz w:val="22"/>
                <w:szCs w:val="22"/>
              </w:rPr>
              <w:t xml:space="preserve"> </w:t>
            </w:r>
            <w:r w:rsidRPr="00CD1BBB">
              <w:rPr>
                <w:rFonts w:asciiTheme="minorHAnsi" w:eastAsiaTheme="minorEastAsia" w:hAnsiTheme="minorHAnsi" w:cstheme="minorHAnsi"/>
                <w:sz w:val="22"/>
                <w:szCs w:val="22"/>
              </w:rPr>
              <w:t>of experience on ODOT projects.</w:t>
            </w:r>
            <w:r>
              <w:rPr>
                <w:rFonts w:asciiTheme="minorHAnsi" w:eastAsiaTheme="minorEastAsia" w:hAnsiTheme="minorHAnsi" w:cstheme="minorHAnsi"/>
                <w:sz w:val="22"/>
                <w:szCs w:val="22"/>
              </w:rPr>
              <w:t xml:space="preserve"> </w:t>
            </w:r>
            <w:r w:rsidRPr="00CD1BBB">
              <w:rPr>
                <w:rFonts w:asciiTheme="minorHAnsi" w:eastAsiaTheme="minorEastAsia" w:hAnsiTheme="minorHAnsi" w:cstheme="minorHAnsi"/>
                <w:sz w:val="22"/>
                <w:szCs w:val="22"/>
              </w:rPr>
              <w:t>Throughout his career,</w:t>
            </w:r>
            <w:r>
              <w:rPr>
                <w:rFonts w:asciiTheme="minorHAnsi" w:eastAsiaTheme="minorEastAsia" w:hAnsiTheme="minorHAnsi" w:cstheme="minorHAnsi"/>
                <w:sz w:val="22"/>
                <w:szCs w:val="22"/>
              </w:rPr>
              <w:t xml:space="preserve"> </w:t>
            </w:r>
            <w:r w:rsidRPr="00CD1BBB">
              <w:rPr>
                <w:rFonts w:asciiTheme="minorHAnsi" w:eastAsiaTheme="minorEastAsia" w:hAnsiTheme="minorHAnsi" w:cstheme="minorHAnsi"/>
                <w:sz w:val="22"/>
                <w:szCs w:val="22"/>
              </w:rPr>
              <w:t>he has excelled in leading</w:t>
            </w:r>
            <w:r>
              <w:rPr>
                <w:rFonts w:asciiTheme="minorHAnsi" w:eastAsiaTheme="minorEastAsia" w:hAnsiTheme="minorHAnsi" w:cstheme="minorHAnsi"/>
                <w:sz w:val="22"/>
                <w:szCs w:val="22"/>
              </w:rPr>
              <w:t xml:space="preserve"> </w:t>
            </w:r>
            <w:r w:rsidRPr="00CD1BBB">
              <w:rPr>
                <w:rFonts w:asciiTheme="minorHAnsi" w:eastAsiaTheme="minorEastAsia" w:hAnsiTheme="minorHAnsi" w:cstheme="minorHAnsi"/>
                <w:sz w:val="22"/>
                <w:szCs w:val="22"/>
              </w:rPr>
              <w:t>teams, coordinating field activities,</w:t>
            </w:r>
            <w:r>
              <w:rPr>
                <w:rFonts w:asciiTheme="minorHAnsi" w:eastAsiaTheme="minorEastAsia" w:hAnsiTheme="minorHAnsi" w:cstheme="minorHAnsi"/>
                <w:sz w:val="22"/>
                <w:szCs w:val="22"/>
              </w:rPr>
              <w:t xml:space="preserve"> </w:t>
            </w:r>
            <w:r w:rsidRPr="00CD1BBB">
              <w:rPr>
                <w:rFonts w:asciiTheme="minorHAnsi" w:eastAsiaTheme="minorEastAsia" w:hAnsiTheme="minorHAnsi" w:cstheme="minorHAnsi"/>
                <w:sz w:val="22"/>
                <w:szCs w:val="22"/>
              </w:rPr>
              <w:t>ensuring safety compliance,</w:t>
            </w:r>
            <w:r>
              <w:rPr>
                <w:rFonts w:asciiTheme="minorHAnsi" w:eastAsiaTheme="minorEastAsia" w:hAnsiTheme="minorHAnsi" w:cstheme="minorHAnsi"/>
                <w:sz w:val="22"/>
                <w:szCs w:val="22"/>
              </w:rPr>
              <w:t xml:space="preserve"> </w:t>
            </w:r>
            <w:r w:rsidRPr="00CD1BBB">
              <w:rPr>
                <w:rFonts w:asciiTheme="minorHAnsi" w:eastAsiaTheme="minorEastAsia" w:hAnsiTheme="minorHAnsi" w:cstheme="minorHAnsi"/>
                <w:sz w:val="22"/>
                <w:szCs w:val="22"/>
              </w:rPr>
              <w:t>maintaining quality</w:t>
            </w:r>
            <w:r>
              <w:rPr>
                <w:rFonts w:asciiTheme="minorHAnsi" w:eastAsiaTheme="minorEastAsia" w:hAnsiTheme="minorHAnsi" w:cstheme="minorHAnsi"/>
                <w:sz w:val="22"/>
                <w:szCs w:val="22"/>
              </w:rPr>
              <w:t xml:space="preserve"> </w:t>
            </w:r>
            <w:r w:rsidRPr="00CD1BBB">
              <w:rPr>
                <w:rFonts w:asciiTheme="minorHAnsi" w:eastAsiaTheme="minorEastAsia" w:hAnsiTheme="minorHAnsi" w:cstheme="minorHAnsi"/>
                <w:sz w:val="22"/>
                <w:szCs w:val="22"/>
              </w:rPr>
              <w:t>control, and optimizing production</w:t>
            </w:r>
            <w:r>
              <w:rPr>
                <w:rFonts w:asciiTheme="minorHAnsi" w:eastAsiaTheme="minorEastAsia" w:hAnsiTheme="minorHAnsi" w:cstheme="minorHAnsi"/>
                <w:sz w:val="22"/>
                <w:szCs w:val="22"/>
              </w:rPr>
              <w:t xml:space="preserve"> </w:t>
            </w:r>
            <w:r w:rsidRPr="00CD1BBB">
              <w:rPr>
                <w:rFonts w:asciiTheme="minorHAnsi" w:eastAsiaTheme="minorEastAsia" w:hAnsiTheme="minorHAnsi" w:cstheme="minorHAnsi"/>
                <w:sz w:val="22"/>
                <w:szCs w:val="22"/>
              </w:rPr>
              <w:t>on large-scale civil</w:t>
            </w:r>
            <w:r>
              <w:rPr>
                <w:rFonts w:asciiTheme="minorHAnsi" w:eastAsiaTheme="minorEastAsia" w:hAnsiTheme="minorHAnsi" w:cstheme="minorHAnsi"/>
                <w:sz w:val="22"/>
                <w:szCs w:val="22"/>
              </w:rPr>
              <w:t xml:space="preserve"> </w:t>
            </w:r>
            <w:r w:rsidRPr="00CD1BBB">
              <w:rPr>
                <w:rFonts w:asciiTheme="minorHAnsi" w:eastAsiaTheme="minorEastAsia" w:hAnsiTheme="minorHAnsi" w:cstheme="minorHAnsi"/>
                <w:sz w:val="22"/>
                <w:szCs w:val="22"/>
              </w:rPr>
              <w:t>infrastructure projects.</w:t>
            </w:r>
          </w:p>
          <w:p w14:paraId="44564EB4" w14:textId="68FAE863" w:rsidR="00A42C4C" w:rsidRPr="00E65AC0" w:rsidRDefault="004B791B" w:rsidP="44564EB4">
            <w:pPr>
              <w:pStyle w:val="NormalWeb"/>
              <w:spacing w:before="0" w:beforeAutospacing="0" w:after="0" w:afterAutospacing="0"/>
              <w:rPr>
                <w:rFonts w:asciiTheme="minorHAnsi" w:hAnsiTheme="minorHAnsi" w:cstheme="minorHAnsi"/>
                <w:sz w:val="22"/>
                <w:szCs w:val="22"/>
                <w:u w:val="single"/>
              </w:rPr>
            </w:pPr>
            <w:r w:rsidRPr="00E65AC0">
              <w:rPr>
                <w:rFonts w:asciiTheme="minorHAnsi" w:hAnsiTheme="minorHAnsi" w:cstheme="minorHAnsi"/>
                <w:sz w:val="22"/>
                <w:szCs w:val="22"/>
                <w:u w:val="single"/>
              </w:rPr>
              <w:t>General Notes: Appears to be experienced, Key Projects don’t specifically list his role on the Project. Good DB Experience. Lots of previous ODOT experience. No commitment listed.</w:t>
            </w:r>
          </w:p>
          <w:p w14:paraId="645C01B2" w14:textId="2EADF762" w:rsidR="00A42C4C" w:rsidRDefault="00A42C4C" w:rsidP="715A9823">
            <w:pPr>
              <w:pStyle w:val="NormalWeb"/>
              <w:spacing w:beforeLines="40" w:before="96" w:beforeAutospacing="0" w:afterLines="40" w:after="96" w:afterAutospacing="0"/>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Commitment:</w:t>
            </w:r>
          </w:p>
          <w:p w14:paraId="619BF1B1" w14:textId="61FD8DAB" w:rsidR="00CD1BBB" w:rsidRDefault="00CD1BBB" w:rsidP="715A9823">
            <w:pPr>
              <w:pStyle w:val="NormalWeb"/>
              <w:spacing w:beforeLines="40" w:before="96" w:beforeAutospacing="0" w:afterLines="40" w:after="96" w:afterAutospacing="0"/>
              <w:rPr>
                <w:rFonts w:asciiTheme="minorHAnsi" w:hAnsiTheme="minorHAnsi" w:cstheme="minorHAnsi"/>
                <w:sz w:val="22"/>
                <w:szCs w:val="22"/>
              </w:rPr>
            </w:pPr>
            <w:r w:rsidRPr="00B440C3">
              <w:rPr>
                <w:rFonts w:asciiTheme="minorHAnsi" w:hAnsiTheme="minorHAnsi" w:cstheme="minorHAnsi"/>
                <w:sz w:val="22"/>
                <w:szCs w:val="22"/>
              </w:rPr>
              <w:t>None listed</w:t>
            </w:r>
          </w:p>
          <w:p w14:paraId="631905BB" w14:textId="77777777" w:rsidR="00B440C3" w:rsidRDefault="00B440C3" w:rsidP="00B440C3">
            <w:pPr>
              <w:pStyle w:val="NormalWeb"/>
              <w:spacing w:before="0" w:beforeAutospacing="0" w:after="0" w:afterAutospacing="0"/>
              <w:rPr>
                <w:rFonts w:asciiTheme="minorHAnsi" w:hAnsiTheme="minorHAnsi" w:cstheme="minorHAnsi"/>
                <w:b/>
                <w:bCs/>
                <w:iCs/>
                <w:sz w:val="22"/>
                <w:szCs w:val="22"/>
                <w:u w:val="single"/>
              </w:rPr>
            </w:pPr>
            <w:r w:rsidRPr="008043CE">
              <w:rPr>
                <w:rFonts w:asciiTheme="minorHAnsi" w:hAnsiTheme="minorHAnsi" w:cstheme="minorHAnsi"/>
                <w:b/>
                <w:bCs/>
                <w:iCs/>
                <w:sz w:val="22"/>
                <w:szCs w:val="22"/>
                <w:u w:val="single"/>
              </w:rPr>
              <w:t>Key Project Experience:</w:t>
            </w:r>
          </w:p>
          <w:p w14:paraId="796DB147" w14:textId="7E2D0D4F" w:rsidR="00B440C3" w:rsidRPr="00B440C3" w:rsidRDefault="00B440C3" w:rsidP="00B440C3">
            <w:pPr>
              <w:pStyle w:val="NormalWeb"/>
              <w:rPr>
                <w:rFonts w:asciiTheme="minorHAnsi" w:hAnsiTheme="minorHAnsi" w:cstheme="minorHAnsi"/>
                <w:iCs/>
                <w:sz w:val="22"/>
                <w:szCs w:val="22"/>
              </w:rPr>
            </w:pPr>
            <w:r w:rsidRPr="00B440C3">
              <w:rPr>
                <w:rFonts w:asciiTheme="minorHAnsi" w:hAnsiTheme="minorHAnsi" w:cstheme="minorHAnsi"/>
                <w:b/>
                <w:bCs/>
                <w:iCs/>
                <w:sz w:val="22"/>
                <w:szCs w:val="22"/>
              </w:rPr>
              <w:t>US35/I-64 I/C - Nitro I/C Design-Build</w:t>
            </w:r>
            <w:r>
              <w:rPr>
                <w:rFonts w:asciiTheme="minorHAnsi" w:hAnsiTheme="minorHAnsi" w:cstheme="minorHAnsi"/>
                <w:b/>
                <w:bCs/>
                <w:iCs/>
                <w:sz w:val="22"/>
                <w:szCs w:val="22"/>
              </w:rPr>
              <w:t xml:space="preserve"> </w:t>
            </w:r>
            <w:r w:rsidRPr="00B440C3">
              <w:rPr>
                <w:rFonts w:asciiTheme="minorHAnsi" w:hAnsiTheme="minorHAnsi" w:cstheme="minorHAnsi"/>
                <w:iCs/>
                <w:sz w:val="22"/>
                <w:szCs w:val="22"/>
              </w:rPr>
              <w:t>Charleston, WV| $254 M | October 2024</w:t>
            </w:r>
            <w:r>
              <w:rPr>
                <w:rFonts w:asciiTheme="minorHAnsi" w:hAnsiTheme="minorHAnsi" w:cstheme="minorHAnsi"/>
                <w:iCs/>
                <w:sz w:val="22"/>
                <w:szCs w:val="22"/>
              </w:rPr>
              <w:t xml:space="preserve"> </w:t>
            </w:r>
            <w:r w:rsidRPr="00B440C3">
              <w:rPr>
                <w:rFonts w:asciiTheme="minorHAnsi" w:hAnsiTheme="minorHAnsi" w:cstheme="minorHAnsi"/>
                <w:iCs/>
                <w:sz w:val="22"/>
                <w:szCs w:val="22"/>
              </w:rPr>
              <w:t>WVDOH | Brayman – Trumbull Joint Venture</w:t>
            </w:r>
            <w:r>
              <w:rPr>
                <w:rFonts w:asciiTheme="minorHAnsi" w:hAnsiTheme="minorHAnsi" w:cstheme="minorHAnsi"/>
                <w:iCs/>
                <w:sz w:val="22"/>
                <w:szCs w:val="22"/>
              </w:rPr>
              <w:t xml:space="preserve"> </w:t>
            </w:r>
            <w:r w:rsidRPr="00B440C3">
              <w:rPr>
                <w:rFonts w:asciiTheme="minorHAnsi" w:hAnsiTheme="minorHAnsi" w:cstheme="minorHAnsi"/>
                <w:iCs/>
                <w:sz w:val="22"/>
                <w:szCs w:val="22"/>
              </w:rPr>
              <w:t>Design-Build contract to widen I-64 in Putnam County,</w:t>
            </w:r>
            <w:r>
              <w:rPr>
                <w:rFonts w:asciiTheme="minorHAnsi" w:hAnsiTheme="minorHAnsi" w:cstheme="minorHAnsi"/>
                <w:iCs/>
                <w:sz w:val="22"/>
                <w:szCs w:val="22"/>
              </w:rPr>
              <w:t xml:space="preserve"> </w:t>
            </w:r>
            <w:r w:rsidRPr="00B440C3">
              <w:rPr>
                <w:rFonts w:asciiTheme="minorHAnsi" w:hAnsiTheme="minorHAnsi" w:cstheme="minorHAnsi"/>
                <w:iCs/>
                <w:sz w:val="22"/>
                <w:szCs w:val="22"/>
              </w:rPr>
              <w:t>West Virginia from 4 to 6 lanes (8 lanes between the</w:t>
            </w:r>
            <w:r>
              <w:rPr>
                <w:rFonts w:asciiTheme="minorHAnsi" w:hAnsiTheme="minorHAnsi" w:cstheme="minorHAnsi"/>
                <w:iCs/>
                <w:sz w:val="22"/>
                <w:szCs w:val="22"/>
              </w:rPr>
              <w:t xml:space="preserve"> </w:t>
            </w:r>
            <w:r w:rsidRPr="00B440C3">
              <w:rPr>
                <w:rFonts w:asciiTheme="minorHAnsi" w:hAnsiTheme="minorHAnsi" w:cstheme="minorHAnsi"/>
                <w:iCs/>
                <w:sz w:val="22"/>
                <w:szCs w:val="22"/>
              </w:rPr>
              <w:t>Saint Albans and Nitro Interchanges) for approximately</w:t>
            </w:r>
            <w:r>
              <w:rPr>
                <w:rFonts w:asciiTheme="minorHAnsi" w:hAnsiTheme="minorHAnsi" w:cstheme="minorHAnsi"/>
                <w:iCs/>
                <w:sz w:val="22"/>
                <w:szCs w:val="22"/>
              </w:rPr>
              <w:t xml:space="preserve"> </w:t>
            </w:r>
            <w:r w:rsidRPr="00B440C3">
              <w:rPr>
                <w:rFonts w:asciiTheme="minorHAnsi" w:hAnsiTheme="minorHAnsi" w:cstheme="minorHAnsi"/>
                <w:iCs/>
                <w:sz w:val="22"/>
                <w:szCs w:val="22"/>
              </w:rPr>
              <w:t>3.8 miles. Work includes:</w:t>
            </w:r>
          </w:p>
          <w:p w14:paraId="567C1CCF" w14:textId="35A726AD" w:rsidR="00B440C3" w:rsidRPr="00B440C3" w:rsidRDefault="00B440C3" w:rsidP="006D71B5">
            <w:pPr>
              <w:pStyle w:val="NormalWeb"/>
              <w:numPr>
                <w:ilvl w:val="0"/>
                <w:numId w:val="45"/>
              </w:numPr>
              <w:rPr>
                <w:rFonts w:asciiTheme="minorHAnsi" w:hAnsiTheme="minorHAnsi" w:cstheme="minorHAnsi"/>
                <w:iCs/>
                <w:sz w:val="22"/>
                <w:szCs w:val="22"/>
              </w:rPr>
            </w:pPr>
            <w:r w:rsidRPr="00B440C3">
              <w:rPr>
                <w:rFonts w:asciiTheme="minorHAnsi" w:hAnsiTheme="minorHAnsi" w:cstheme="minorHAnsi"/>
                <w:iCs/>
                <w:sz w:val="22"/>
                <w:szCs w:val="22"/>
              </w:rPr>
              <w:t>Complete replacement of I-64 bridges over CR 29</w:t>
            </w:r>
            <w:r>
              <w:rPr>
                <w:rFonts w:asciiTheme="minorHAnsi" w:hAnsiTheme="minorHAnsi" w:cstheme="minorHAnsi"/>
                <w:iCs/>
                <w:sz w:val="22"/>
                <w:szCs w:val="22"/>
              </w:rPr>
              <w:t xml:space="preserve"> </w:t>
            </w:r>
            <w:r w:rsidRPr="00B440C3">
              <w:rPr>
                <w:rFonts w:asciiTheme="minorHAnsi" w:hAnsiTheme="minorHAnsi" w:cstheme="minorHAnsi"/>
                <w:iCs/>
                <w:sz w:val="22"/>
                <w:szCs w:val="22"/>
              </w:rPr>
              <w:t>(Rocky Step Road), CR 33/5 (McCloud Road) and WV</w:t>
            </w:r>
            <w:r>
              <w:rPr>
                <w:rFonts w:asciiTheme="minorHAnsi" w:hAnsiTheme="minorHAnsi" w:cstheme="minorHAnsi"/>
                <w:iCs/>
                <w:sz w:val="22"/>
                <w:szCs w:val="22"/>
              </w:rPr>
              <w:t xml:space="preserve"> </w:t>
            </w:r>
            <w:r w:rsidRPr="00B440C3">
              <w:rPr>
                <w:rFonts w:asciiTheme="minorHAnsi" w:hAnsiTheme="minorHAnsi" w:cstheme="minorHAnsi"/>
                <w:iCs/>
                <w:sz w:val="22"/>
                <w:szCs w:val="22"/>
              </w:rPr>
              <w:t>25, Conrail Railroad, CR 25/30 at the Nitro Interchange</w:t>
            </w:r>
          </w:p>
          <w:p w14:paraId="6C32EDE7" w14:textId="5A946227" w:rsidR="00B440C3" w:rsidRPr="00B440C3" w:rsidRDefault="00B440C3" w:rsidP="006D71B5">
            <w:pPr>
              <w:pStyle w:val="NormalWeb"/>
              <w:numPr>
                <w:ilvl w:val="0"/>
                <w:numId w:val="45"/>
              </w:numPr>
              <w:rPr>
                <w:rFonts w:asciiTheme="minorHAnsi" w:hAnsiTheme="minorHAnsi" w:cstheme="minorHAnsi"/>
                <w:iCs/>
                <w:sz w:val="22"/>
                <w:szCs w:val="22"/>
              </w:rPr>
            </w:pPr>
            <w:r w:rsidRPr="00B440C3">
              <w:rPr>
                <w:rFonts w:asciiTheme="minorHAnsi" w:hAnsiTheme="minorHAnsi" w:cstheme="minorHAnsi"/>
                <w:iCs/>
                <w:sz w:val="22"/>
                <w:szCs w:val="22"/>
              </w:rPr>
              <w:t>Replacement of the CR 44 (Bills Creek Road) Bridge</w:t>
            </w:r>
            <w:r>
              <w:rPr>
                <w:rFonts w:asciiTheme="minorHAnsi" w:hAnsiTheme="minorHAnsi" w:cstheme="minorHAnsi"/>
                <w:iCs/>
                <w:sz w:val="22"/>
                <w:szCs w:val="22"/>
              </w:rPr>
              <w:t xml:space="preserve"> </w:t>
            </w:r>
            <w:r w:rsidRPr="00B440C3">
              <w:rPr>
                <w:rFonts w:asciiTheme="minorHAnsi" w:hAnsiTheme="minorHAnsi" w:cstheme="minorHAnsi"/>
                <w:iCs/>
                <w:sz w:val="22"/>
                <w:szCs w:val="22"/>
              </w:rPr>
              <w:t>over I-64 with associated work on CR 44</w:t>
            </w:r>
          </w:p>
          <w:p w14:paraId="696898CE" w14:textId="3C058874" w:rsidR="00B440C3" w:rsidRPr="00B440C3" w:rsidRDefault="00B440C3" w:rsidP="006D71B5">
            <w:pPr>
              <w:pStyle w:val="NormalWeb"/>
              <w:numPr>
                <w:ilvl w:val="0"/>
                <w:numId w:val="45"/>
              </w:numPr>
              <w:rPr>
                <w:rFonts w:asciiTheme="minorHAnsi" w:hAnsiTheme="minorHAnsi" w:cstheme="minorHAnsi"/>
                <w:iCs/>
                <w:sz w:val="22"/>
                <w:szCs w:val="22"/>
              </w:rPr>
            </w:pPr>
            <w:r w:rsidRPr="00B440C3">
              <w:rPr>
                <w:rFonts w:asciiTheme="minorHAnsi" w:hAnsiTheme="minorHAnsi" w:cstheme="minorHAnsi"/>
                <w:iCs/>
                <w:sz w:val="22"/>
                <w:szCs w:val="22"/>
              </w:rPr>
              <w:t>New interchange configuration at Saint Albans with</w:t>
            </w:r>
            <w:r>
              <w:rPr>
                <w:rFonts w:asciiTheme="minorHAnsi" w:hAnsiTheme="minorHAnsi" w:cstheme="minorHAnsi"/>
                <w:iCs/>
                <w:sz w:val="22"/>
                <w:szCs w:val="22"/>
              </w:rPr>
              <w:t xml:space="preserve"> </w:t>
            </w:r>
            <w:r w:rsidRPr="00B440C3">
              <w:rPr>
                <w:rFonts w:asciiTheme="minorHAnsi" w:hAnsiTheme="minorHAnsi" w:cstheme="minorHAnsi"/>
                <w:iCs/>
                <w:sz w:val="22"/>
                <w:szCs w:val="22"/>
              </w:rPr>
              <w:t>associated work on the ramp connection to WV 817</w:t>
            </w:r>
          </w:p>
          <w:p w14:paraId="7C922B5E" w14:textId="258A0198" w:rsidR="00B440C3" w:rsidRDefault="00B440C3" w:rsidP="006D71B5">
            <w:pPr>
              <w:pStyle w:val="NormalWeb"/>
              <w:numPr>
                <w:ilvl w:val="0"/>
                <w:numId w:val="45"/>
              </w:numPr>
              <w:rPr>
                <w:rFonts w:asciiTheme="minorHAnsi" w:hAnsiTheme="minorHAnsi" w:cstheme="minorHAnsi"/>
                <w:iCs/>
                <w:sz w:val="22"/>
                <w:szCs w:val="22"/>
              </w:rPr>
            </w:pPr>
            <w:r w:rsidRPr="00B440C3">
              <w:rPr>
                <w:rFonts w:asciiTheme="minorHAnsi" w:hAnsiTheme="minorHAnsi" w:cstheme="minorHAnsi"/>
                <w:iCs/>
                <w:sz w:val="22"/>
                <w:szCs w:val="22"/>
              </w:rPr>
              <w:t>A new bridge structure over the Kanawha River, total</w:t>
            </w:r>
            <w:r>
              <w:rPr>
                <w:rFonts w:asciiTheme="minorHAnsi" w:hAnsiTheme="minorHAnsi" w:cstheme="minorHAnsi"/>
                <w:iCs/>
                <w:sz w:val="22"/>
                <w:szCs w:val="22"/>
              </w:rPr>
              <w:t xml:space="preserve"> </w:t>
            </w:r>
            <w:r w:rsidRPr="00B440C3">
              <w:rPr>
                <w:rFonts w:asciiTheme="minorHAnsi" w:hAnsiTheme="minorHAnsi" w:cstheme="minorHAnsi"/>
                <w:iCs/>
                <w:sz w:val="22"/>
                <w:szCs w:val="22"/>
              </w:rPr>
              <w:t>replacement of the existing truss bridge, and</w:t>
            </w:r>
            <w:r>
              <w:rPr>
                <w:rFonts w:asciiTheme="minorHAnsi" w:hAnsiTheme="minorHAnsi" w:cstheme="minorHAnsi"/>
                <w:iCs/>
                <w:sz w:val="22"/>
                <w:szCs w:val="22"/>
              </w:rPr>
              <w:t xml:space="preserve"> </w:t>
            </w:r>
            <w:r w:rsidRPr="00B440C3">
              <w:rPr>
                <w:rFonts w:asciiTheme="minorHAnsi" w:hAnsiTheme="minorHAnsi" w:cstheme="minorHAnsi"/>
                <w:iCs/>
                <w:sz w:val="22"/>
                <w:szCs w:val="22"/>
              </w:rPr>
              <w:t>pavement widening and reconstruction</w:t>
            </w:r>
          </w:p>
          <w:p w14:paraId="188B2103" w14:textId="77777777" w:rsidR="00B440C3" w:rsidRPr="00B440C3" w:rsidRDefault="00B440C3" w:rsidP="00B440C3">
            <w:pPr>
              <w:pStyle w:val="NormalWeb"/>
              <w:rPr>
                <w:rFonts w:asciiTheme="minorHAnsi" w:hAnsiTheme="minorHAnsi" w:cstheme="minorHAnsi"/>
                <w:b/>
                <w:bCs/>
                <w:iCs/>
                <w:sz w:val="22"/>
                <w:szCs w:val="22"/>
              </w:rPr>
            </w:pPr>
            <w:r w:rsidRPr="00B440C3">
              <w:rPr>
                <w:rFonts w:asciiTheme="minorHAnsi" w:hAnsiTheme="minorHAnsi" w:cstheme="minorHAnsi"/>
                <w:b/>
                <w:bCs/>
                <w:iCs/>
                <w:sz w:val="22"/>
                <w:szCs w:val="22"/>
              </w:rPr>
              <w:t>Reconstruction of Berth 7 Design-Build</w:t>
            </w:r>
          </w:p>
          <w:p w14:paraId="634C77E8" w14:textId="58827A5D" w:rsidR="00B440C3" w:rsidRDefault="00B440C3" w:rsidP="00B440C3">
            <w:pPr>
              <w:pStyle w:val="NormalWeb"/>
              <w:rPr>
                <w:rFonts w:asciiTheme="minorHAnsi" w:hAnsiTheme="minorHAnsi" w:cstheme="minorHAnsi"/>
                <w:iCs/>
                <w:sz w:val="22"/>
                <w:szCs w:val="22"/>
              </w:rPr>
            </w:pPr>
            <w:r w:rsidRPr="00B440C3">
              <w:rPr>
                <w:rFonts w:asciiTheme="minorHAnsi" w:hAnsiTheme="minorHAnsi" w:cstheme="minorHAnsi"/>
                <w:iCs/>
                <w:sz w:val="22"/>
                <w:szCs w:val="22"/>
              </w:rPr>
              <w:t>Kingston, Jamaica | $27.7 M | 2024 | Kingston Wharves</w:t>
            </w:r>
            <w:r>
              <w:rPr>
                <w:rFonts w:asciiTheme="minorHAnsi" w:hAnsiTheme="minorHAnsi" w:cstheme="minorHAnsi"/>
                <w:iCs/>
                <w:sz w:val="22"/>
                <w:szCs w:val="22"/>
              </w:rPr>
              <w:t xml:space="preserve"> </w:t>
            </w:r>
            <w:r w:rsidRPr="00B440C3">
              <w:rPr>
                <w:rFonts w:asciiTheme="minorHAnsi" w:hAnsiTheme="minorHAnsi" w:cstheme="minorHAnsi"/>
                <w:iCs/>
                <w:sz w:val="22"/>
                <w:szCs w:val="22"/>
              </w:rPr>
              <w:t>Limited | Brayman Construction Corporation and Shoreline</w:t>
            </w:r>
            <w:r>
              <w:rPr>
                <w:rFonts w:asciiTheme="minorHAnsi" w:hAnsiTheme="minorHAnsi" w:cstheme="minorHAnsi"/>
                <w:iCs/>
                <w:sz w:val="22"/>
                <w:szCs w:val="22"/>
              </w:rPr>
              <w:t xml:space="preserve"> </w:t>
            </w:r>
            <w:r w:rsidRPr="00B440C3">
              <w:rPr>
                <w:rFonts w:asciiTheme="minorHAnsi" w:hAnsiTheme="minorHAnsi" w:cstheme="minorHAnsi"/>
                <w:iCs/>
                <w:sz w:val="22"/>
                <w:szCs w:val="22"/>
              </w:rPr>
              <w:t>Foundation Inc. Joint Venture</w:t>
            </w:r>
            <w:r>
              <w:rPr>
                <w:rFonts w:asciiTheme="minorHAnsi" w:hAnsiTheme="minorHAnsi" w:cstheme="minorHAnsi"/>
                <w:iCs/>
                <w:sz w:val="22"/>
                <w:szCs w:val="22"/>
              </w:rPr>
              <w:t xml:space="preserve"> - </w:t>
            </w:r>
            <w:r w:rsidRPr="00B440C3">
              <w:rPr>
                <w:rFonts w:asciiTheme="minorHAnsi" w:hAnsiTheme="minorHAnsi" w:cstheme="minorHAnsi"/>
                <w:iCs/>
                <w:sz w:val="22"/>
                <w:szCs w:val="22"/>
              </w:rPr>
              <w:t>Design and construction of new berth sea wall. Involved</w:t>
            </w:r>
            <w:r>
              <w:rPr>
                <w:rFonts w:asciiTheme="minorHAnsi" w:hAnsiTheme="minorHAnsi" w:cstheme="minorHAnsi"/>
                <w:iCs/>
                <w:sz w:val="22"/>
                <w:szCs w:val="22"/>
              </w:rPr>
              <w:t xml:space="preserve"> </w:t>
            </w:r>
            <w:r w:rsidRPr="00B440C3">
              <w:rPr>
                <w:rFonts w:asciiTheme="minorHAnsi" w:hAnsiTheme="minorHAnsi" w:cstheme="minorHAnsi"/>
                <w:iCs/>
                <w:sz w:val="22"/>
                <w:szCs w:val="22"/>
              </w:rPr>
              <w:t>installation of pipe piles, backfilling, forming and pouring</w:t>
            </w:r>
            <w:r>
              <w:rPr>
                <w:rFonts w:asciiTheme="minorHAnsi" w:hAnsiTheme="minorHAnsi" w:cstheme="minorHAnsi"/>
                <w:iCs/>
                <w:sz w:val="22"/>
                <w:szCs w:val="22"/>
              </w:rPr>
              <w:t xml:space="preserve"> </w:t>
            </w:r>
            <w:r w:rsidRPr="00B440C3">
              <w:rPr>
                <w:rFonts w:asciiTheme="minorHAnsi" w:hAnsiTheme="minorHAnsi" w:cstheme="minorHAnsi"/>
                <w:iCs/>
                <w:sz w:val="22"/>
                <w:szCs w:val="22"/>
              </w:rPr>
              <w:t>new concrete pile cap and the concrete crane apron.</w:t>
            </w:r>
          </w:p>
          <w:p w14:paraId="0040D9F0" w14:textId="036BD805" w:rsidR="00B440C3" w:rsidRPr="00B440C3" w:rsidRDefault="00B440C3" w:rsidP="00B440C3">
            <w:pPr>
              <w:pStyle w:val="NormalWeb"/>
              <w:rPr>
                <w:rFonts w:asciiTheme="minorHAnsi" w:hAnsiTheme="minorHAnsi" w:cstheme="minorHAnsi"/>
                <w:iCs/>
                <w:sz w:val="22"/>
                <w:szCs w:val="22"/>
              </w:rPr>
            </w:pPr>
            <w:r w:rsidRPr="00B440C3">
              <w:rPr>
                <w:rFonts w:asciiTheme="minorHAnsi" w:hAnsiTheme="minorHAnsi" w:cstheme="minorHAnsi"/>
                <w:b/>
                <w:bCs/>
                <w:iCs/>
                <w:sz w:val="22"/>
                <w:szCs w:val="22"/>
              </w:rPr>
              <w:t>Tom Williams Family + 3 Design-Build</w:t>
            </w:r>
            <w:r>
              <w:rPr>
                <w:rFonts w:asciiTheme="minorHAnsi" w:hAnsiTheme="minorHAnsi" w:cstheme="minorHAnsi"/>
                <w:b/>
                <w:bCs/>
                <w:iCs/>
                <w:sz w:val="22"/>
                <w:szCs w:val="22"/>
              </w:rPr>
              <w:t xml:space="preserve"> </w:t>
            </w:r>
            <w:r w:rsidRPr="00B440C3">
              <w:rPr>
                <w:rFonts w:asciiTheme="minorHAnsi" w:hAnsiTheme="minorHAnsi" w:cstheme="minorHAnsi"/>
                <w:iCs/>
                <w:sz w:val="22"/>
                <w:szCs w:val="22"/>
              </w:rPr>
              <w:t>Kanawha County, WV | $20.5 M | 2021</w:t>
            </w:r>
            <w:r>
              <w:rPr>
                <w:rFonts w:asciiTheme="minorHAnsi" w:hAnsiTheme="minorHAnsi" w:cstheme="minorHAnsi"/>
                <w:iCs/>
                <w:sz w:val="22"/>
                <w:szCs w:val="22"/>
              </w:rPr>
              <w:t xml:space="preserve"> </w:t>
            </w:r>
            <w:r w:rsidRPr="00B440C3">
              <w:rPr>
                <w:rFonts w:asciiTheme="minorHAnsi" w:hAnsiTheme="minorHAnsi" w:cstheme="minorHAnsi"/>
                <w:iCs/>
                <w:sz w:val="22"/>
                <w:szCs w:val="22"/>
              </w:rPr>
              <w:t>WVDOH | Brayman Construction Corporation</w:t>
            </w:r>
            <w:r>
              <w:rPr>
                <w:rFonts w:asciiTheme="minorHAnsi" w:hAnsiTheme="minorHAnsi" w:cstheme="minorHAnsi"/>
                <w:iCs/>
                <w:sz w:val="22"/>
                <w:szCs w:val="22"/>
              </w:rPr>
              <w:t xml:space="preserve"> </w:t>
            </w:r>
            <w:r w:rsidRPr="00B440C3">
              <w:rPr>
                <w:rFonts w:asciiTheme="minorHAnsi" w:hAnsiTheme="minorHAnsi" w:cstheme="minorHAnsi"/>
                <w:iCs/>
                <w:sz w:val="22"/>
                <w:szCs w:val="22"/>
              </w:rPr>
              <w:t>Design and construction of 5 bridges along</w:t>
            </w:r>
            <w:r>
              <w:rPr>
                <w:rFonts w:asciiTheme="minorHAnsi" w:hAnsiTheme="minorHAnsi" w:cstheme="minorHAnsi"/>
                <w:iCs/>
                <w:sz w:val="22"/>
                <w:szCs w:val="22"/>
              </w:rPr>
              <w:t xml:space="preserve"> </w:t>
            </w:r>
            <w:r w:rsidRPr="00B440C3">
              <w:rPr>
                <w:rFonts w:asciiTheme="minorHAnsi" w:hAnsiTheme="minorHAnsi" w:cstheme="minorHAnsi"/>
                <w:iCs/>
                <w:sz w:val="22"/>
                <w:szCs w:val="22"/>
              </w:rPr>
              <w:t>I-77 and I-64. The following bridges were</w:t>
            </w:r>
            <w:r>
              <w:rPr>
                <w:rFonts w:asciiTheme="minorHAnsi" w:hAnsiTheme="minorHAnsi" w:cstheme="minorHAnsi"/>
                <w:iCs/>
                <w:sz w:val="22"/>
                <w:szCs w:val="22"/>
              </w:rPr>
              <w:t xml:space="preserve"> </w:t>
            </w:r>
            <w:r w:rsidRPr="00B440C3">
              <w:rPr>
                <w:rFonts w:asciiTheme="minorHAnsi" w:hAnsiTheme="minorHAnsi" w:cstheme="minorHAnsi"/>
                <w:iCs/>
                <w:sz w:val="22"/>
                <w:szCs w:val="22"/>
              </w:rPr>
              <w:t>included in the project: Tom Williams Family</w:t>
            </w:r>
            <w:r>
              <w:rPr>
                <w:rFonts w:asciiTheme="minorHAnsi" w:hAnsiTheme="minorHAnsi" w:cstheme="minorHAnsi"/>
                <w:iCs/>
                <w:sz w:val="22"/>
                <w:szCs w:val="22"/>
              </w:rPr>
              <w:t xml:space="preserve"> </w:t>
            </w:r>
            <w:r w:rsidRPr="00B440C3">
              <w:rPr>
                <w:rFonts w:asciiTheme="minorHAnsi" w:hAnsiTheme="minorHAnsi" w:cstheme="minorHAnsi"/>
                <w:iCs/>
                <w:sz w:val="22"/>
                <w:szCs w:val="22"/>
              </w:rPr>
              <w:t>Bridge, Westmoreland Drive Overpass Bridge,</w:t>
            </w:r>
            <w:r>
              <w:rPr>
                <w:rFonts w:asciiTheme="minorHAnsi" w:hAnsiTheme="minorHAnsi" w:cstheme="minorHAnsi"/>
                <w:iCs/>
                <w:sz w:val="22"/>
                <w:szCs w:val="22"/>
              </w:rPr>
              <w:t xml:space="preserve"> </w:t>
            </w:r>
            <w:r w:rsidRPr="00B440C3">
              <w:rPr>
                <w:rFonts w:asciiTheme="minorHAnsi" w:hAnsiTheme="minorHAnsi" w:cstheme="minorHAnsi"/>
                <w:iCs/>
                <w:sz w:val="22"/>
                <w:szCs w:val="22"/>
              </w:rPr>
              <w:t>Cora Street Overpass Bridge, Danner Street</w:t>
            </w:r>
            <w:r>
              <w:rPr>
                <w:rFonts w:asciiTheme="minorHAnsi" w:hAnsiTheme="minorHAnsi" w:cstheme="minorHAnsi"/>
                <w:iCs/>
                <w:sz w:val="22"/>
                <w:szCs w:val="22"/>
              </w:rPr>
              <w:t xml:space="preserve"> </w:t>
            </w:r>
            <w:r w:rsidRPr="00B440C3">
              <w:rPr>
                <w:rFonts w:asciiTheme="minorHAnsi" w:hAnsiTheme="minorHAnsi" w:cstheme="minorHAnsi"/>
                <w:iCs/>
                <w:sz w:val="22"/>
                <w:szCs w:val="22"/>
              </w:rPr>
              <w:t>Overpass Bridge, and Spring Street Overpass</w:t>
            </w:r>
            <w:r>
              <w:rPr>
                <w:rFonts w:asciiTheme="minorHAnsi" w:hAnsiTheme="minorHAnsi" w:cstheme="minorHAnsi"/>
                <w:iCs/>
                <w:sz w:val="22"/>
                <w:szCs w:val="22"/>
              </w:rPr>
              <w:t xml:space="preserve"> </w:t>
            </w:r>
            <w:r w:rsidRPr="00B440C3">
              <w:rPr>
                <w:rFonts w:asciiTheme="minorHAnsi" w:hAnsiTheme="minorHAnsi" w:cstheme="minorHAnsi"/>
                <w:iCs/>
                <w:sz w:val="22"/>
                <w:szCs w:val="22"/>
              </w:rPr>
              <w:t>Bridge.</w:t>
            </w:r>
          </w:p>
          <w:p w14:paraId="044DF97B" w14:textId="18E54D7D" w:rsidR="00B440C3" w:rsidRPr="00B440C3" w:rsidRDefault="00B440C3" w:rsidP="00B440C3">
            <w:pPr>
              <w:pStyle w:val="NormalWeb"/>
              <w:rPr>
                <w:rFonts w:asciiTheme="minorHAnsi" w:hAnsiTheme="minorHAnsi" w:cstheme="minorHAnsi"/>
                <w:iCs/>
                <w:sz w:val="22"/>
                <w:szCs w:val="22"/>
              </w:rPr>
            </w:pPr>
            <w:r w:rsidRPr="00B440C3">
              <w:rPr>
                <w:rFonts w:asciiTheme="minorHAnsi" w:hAnsiTheme="minorHAnsi" w:cstheme="minorHAnsi"/>
                <w:b/>
                <w:bCs/>
                <w:iCs/>
                <w:sz w:val="22"/>
                <w:szCs w:val="22"/>
              </w:rPr>
              <w:t>New River Parkway</w:t>
            </w:r>
            <w:r w:rsidR="008D0B3B">
              <w:rPr>
                <w:rFonts w:asciiTheme="minorHAnsi" w:hAnsiTheme="minorHAnsi" w:cstheme="minorHAnsi"/>
                <w:b/>
                <w:bCs/>
                <w:iCs/>
                <w:sz w:val="22"/>
                <w:szCs w:val="22"/>
              </w:rPr>
              <w:t xml:space="preserve"> </w:t>
            </w:r>
            <w:r w:rsidRPr="00B440C3">
              <w:rPr>
                <w:rFonts w:asciiTheme="minorHAnsi" w:hAnsiTheme="minorHAnsi" w:cstheme="minorHAnsi"/>
                <w:iCs/>
                <w:sz w:val="22"/>
                <w:szCs w:val="22"/>
              </w:rPr>
              <w:t>Raleigh County, WV | $30 M | 2019</w:t>
            </w:r>
            <w:r w:rsidR="008D0B3B">
              <w:rPr>
                <w:rFonts w:asciiTheme="minorHAnsi" w:hAnsiTheme="minorHAnsi" w:cstheme="minorHAnsi"/>
                <w:iCs/>
                <w:sz w:val="22"/>
                <w:szCs w:val="22"/>
              </w:rPr>
              <w:t xml:space="preserve"> </w:t>
            </w:r>
            <w:r w:rsidRPr="00B440C3">
              <w:rPr>
                <w:rFonts w:asciiTheme="minorHAnsi" w:hAnsiTheme="minorHAnsi" w:cstheme="minorHAnsi"/>
                <w:iCs/>
                <w:sz w:val="22"/>
                <w:szCs w:val="22"/>
              </w:rPr>
              <w:t>WVDOH | Brayman Construction Corporation</w:t>
            </w:r>
            <w:r w:rsidR="008D0B3B">
              <w:rPr>
                <w:rFonts w:asciiTheme="minorHAnsi" w:hAnsiTheme="minorHAnsi" w:cstheme="minorHAnsi"/>
                <w:iCs/>
                <w:sz w:val="22"/>
                <w:szCs w:val="22"/>
              </w:rPr>
              <w:t xml:space="preserve"> </w:t>
            </w:r>
            <w:r w:rsidRPr="00B440C3">
              <w:rPr>
                <w:rFonts w:asciiTheme="minorHAnsi" w:hAnsiTheme="minorHAnsi" w:cstheme="minorHAnsi"/>
                <w:iCs/>
                <w:sz w:val="22"/>
                <w:szCs w:val="22"/>
              </w:rPr>
              <w:t>Construction of 5.3 miles of Roadway with</w:t>
            </w:r>
            <w:r w:rsidR="008D0B3B">
              <w:rPr>
                <w:rFonts w:asciiTheme="minorHAnsi" w:hAnsiTheme="minorHAnsi" w:cstheme="minorHAnsi"/>
                <w:iCs/>
                <w:sz w:val="22"/>
                <w:szCs w:val="22"/>
              </w:rPr>
              <w:t xml:space="preserve"> </w:t>
            </w:r>
            <w:r w:rsidRPr="00B440C3">
              <w:rPr>
                <w:rFonts w:asciiTheme="minorHAnsi" w:hAnsiTheme="minorHAnsi" w:cstheme="minorHAnsi"/>
                <w:iCs/>
                <w:sz w:val="22"/>
                <w:szCs w:val="22"/>
              </w:rPr>
              <w:t>seven (7) stream crossings, included: ten (10)</w:t>
            </w:r>
            <w:r w:rsidR="008D0B3B">
              <w:rPr>
                <w:rFonts w:asciiTheme="minorHAnsi" w:hAnsiTheme="minorHAnsi" w:cstheme="minorHAnsi"/>
                <w:iCs/>
                <w:sz w:val="22"/>
                <w:szCs w:val="22"/>
              </w:rPr>
              <w:t xml:space="preserve"> </w:t>
            </w:r>
            <w:r w:rsidRPr="00B440C3">
              <w:rPr>
                <w:rFonts w:asciiTheme="minorHAnsi" w:hAnsiTheme="minorHAnsi" w:cstheme="minorHAnsi"/>
                <w:iCs/>
                <w:sz w:val="22"/>
                <w:szCs w:val="22"/>
              </w:rPr>
              <w:t>retaining walls totaling over 21,000-LF of piling</w:t>
            </w:r>
            <w:r w:rsidR="008D0B3B">
              <w:rPr>
                <w:rFonts w:asciiTheme="minorHAnsi" w:hAnsiTheme="minorHAnsi" w:cstheme="minorHAnsi"/>
                <w:iCs/>
                <w:sz w:val="22"/>
                <w:szCs w:val="22"/>
              </w:rPr>
              <w:t xml:space="preserve"> </w:t>
            </w:r>
            <w:r w:rsidRPr="00B440C3">
              <w:rPr>
                <w:rFonts w:asciiTheme="minorHAnsi" w:hAnsiTheme="minorHAnsi" w:cstheme="minorHAnsi"/>
                <w:iCs/>
                <w:sz w:val="22"/>
                <w:szCs w:val="22"/>
              </w:rPr>
              <w:t>and 27,000-SF of lagging; almost 9000-LF</w:t>
            </w:r>
            <w:r w:rsidR="008D0B3B">
              <w:rPr>
                <w:rFonts w:asciiTheme="minorHAnsi" w:hAnsiTheme="minorHAnsi" w:cstheme="minorHAnsi"/>
                <w:iCs/>
                <w:sz w:val="22"/>
                <w:szCs w:val="22"/>
              </w:rPr>
              <w:t xml:space="preserve"> </w:t>
            </w:r>
            <w:r w:rsidRPr="00B440C3">
              <w:rPr>
                <w:rFonts w:asciiTheme="minorHAnsi" w:hAnsiTheme="minorHAnsi" w:cstheme="minorHAnsi"/>
                <w:iCs/>
                <w:sz w:val="22"/>
                <w:szCs w:val="22"/>
              </w:rPr>
              <w:t>of drainage pipe with 115 inlets; a small prestressed</w:t>
            </w:r>
            <w:r w:rsidR="008D0B3B">
              <w:rPr>
                <w:rFonts w:asciiTheme="minorHAnsi" w:hAnsiTheme="minorHAnsi" w:cstheme="minorHAnsi"/>
                <w:iCs/>
                <w:sz w:val="22"/>
                <w:szCs w:val="22"/>
              </w:rPr>
              <w:t xml:space="preserve"> </w:t>
            </w:r>
            <w:r w:rsidRPr="00B440C3">
              <w:rPr>
                <w:rFonts w:asciiTheme="minorHAnsi" w:hAnsiTheme="minorHAnsi" w:cstheme="minorHAnsi"/>
                <w:iCs/>
                <w:sz w:val="22"/>
                <w:szCs w:val="22"/>
              </w:rPr>
              <w:t>box beam bridge; two precast arch</w:t>
            </w:r>
            <w:r w:rsidR="008D0B3B">
              <w:rPr>
                <w:rFonts w:asciiTheme="minorHAnsi" w:hAnsiTheme="minorHAnsi" w:cstheme="minorHAnsi"/>
                <w:iCs/>
                <w:sz w:val="22"/>
                <w:szCs w:val="22"/>
              </w:rPr>
              <w:t xml:space="preserve"> </w:t>
            </w:r>
            <w:r w:rsidRPr="00B440C3">
              <w:rPr>
                <w:rFonts w:asciiTheme="minorHAnsi" w:hAnsiTheme="minorHAnsi" w:cstheme="minorHAnsi"/>
                <w:iCs/>
                <w:sz w:val="22"/>
                <w:szCs w:val="22"/>
              </w:rPr>
              <w:t>top bridges; multiple precast box culverts;</w:t>
            </w:r>
            <w:r w:rsidR="008D0B3B">
              <w:rPr>
                <w:rFonts w:asciiTheme="minorHAnsi" w:hAnsiTheme="minorHAnsi" w:cstheme="minorHAnsi"/>
                <w:iCs/>
                <w:sz w:val="22"/>
                <w:szCs w:val="22"/>
              </w:rPr>
              <w:t xml:space="preserve"> </w:t>
            </w:r>
            <w:r w:rsidRPr="00B440C3">
              <w:rPr>
                <w:rFonts w:asciiTheme="minorHAnsi" w:hAnsiTheme="minorHAnsi" w:cstheme="minorHAnsi"/>
                <w:iCs/>
                <w:sz w:val="22"/>
                <w:szCs w:val="22"/>
              </w:rPr>
              <w:t>one cast in place box culvert; over 2,400-LF</w:t>
            </w:r>
            <w:r w:rsidR="008D0B3B">
              <w:rPr>
                <w:rFonts w:asciiTheme="minorHAnsi" w:hAnsiTheme="minorHAnsi" w:cstheme="minorHAnsi"/>
                <w:iCs/>
                <w:sz w:val="22"/>
                <w:szCs w:val="22"/>
              </w:rPr>
              <w:t xml:space="preserve"> </w:t>
            </w:r>
            <w:r w:rsidRPr="00B440C3">
              <w:rPr>
                <w:rFonts w:asciiTheme="minorHAnsi" w:hAnsiTheme="minorHAnsi" w:cstheme="minorHAnsi"/>
                <w:iCs/>
                <w:sz w:val="22"/>
                <w:szCs w:val="22"/>
              </w:rPr>
              <w:t>of concrete curbs; and over 6,000-LF of median</w:t>
            </w:r>
            <w:r w:rsidR="008D0B3B">
              <w:rPr>
                <w:rFonts w:asciiTheme="minorHAnsi" w:hAnsiTheme="minorHAnsi" w:cstheme="minorHAnsi"/>
                <w:iCs/>
                <w:sz w:val="22"/>
                <w:szCs w:val="22"/>
              </w:rPr>
              <w:t xml:space="preserve"> </w:t>
            </w:r>
            <w:r w:rsidRPr="00B440C3">
              <w:rPr>
                <w:rFonts w:asciiTheme="minorHAnsi" w:hAnsiTheme="minorHAnsi" w:cstheme="minorHAnsi"/>
                <w:iCs/>
                <w:sz w:val="22"/>
                <w:szCs w:val="22"/>
              </w:rPr>
              <w:t>wall.</w:t>
            </w:r>
          </w:p>
          <w:p w14:paraId="3E689390" w14:textId="77777777" w:rsidR="00B440C3" w:rsidRPr="00B440C3" w:rsidRDefault="00B440C3" w:rsidP="00B440C3">
            <w:pPr>
              <w:pStyle w:val="NormalWeb"/>
              <w:rPr>
                <w:rFonts w:asciiTheme="minorHAnsi" w:hAnsiTheme="minorHAnsi" w:cstheme="minorHAnsi"/>
                <w:b/>
                <w:bCs/>
                <w:iCs/>
                <w:sz w:val="22"/>
                <w:szCs w:val="22"/>
              </w:rPr>
            </w:pPr>
            <w:proofErr w:type="spellStart"/>
            <w:r w:rsidRPr="00B440C3">
              <w:rPr>
                <w:rFonts w:asciiTheme="minorHAnsi" w:hAnsiTheme="minorHAnsi" w:cstheme="minorHAnsi"/>
                <w:b/>
                <w:bCs/>
                <w:iCs/>
                <w:sz w:val="22"/>
                <w:szCs w:val="22"/>
              </w:rPr>
              <w:t>MarkWest</w:t>
            </w:r>
            <w:proofErr w:type="spellEnd"/>
            <w:r w:rsidRPr="00B440C3">
              <w:rPr>
                <w:rFonts w:asciiTheme="minorHAnsi" w:hAnsiTheme="minorHAnsi" w:cstheme="minorHAnsi"/>
                <w:b/>
                <w:bCs/>
                <w:iCs/>
                <w:sz w:val="22"/>
                <w:szCs w:val="22"/>
              </w:rPr>
              <w:t xml:space="preserve"> </w:t>
            </w:r>
            <w:proofErr w:type="spellStart"/>
            <w:r w:rsidRPr="00B440C3">
              <w:rPr>
                <w:rFonts w:asciiTheme="minorHAnsi" w:hAnsiTheme="minorHAnsi" w:cstheme="minorHAnsi"/>
                <w:b/>
                <w:bCs/>
                <w:iCs/>
                <w:sz w:val="22"/>
                <w:szCs w:val="22"/>
              </w:rPr>
              <w:t>Majorsville</w:t>
            </w:r>
            <w:proofErr w:type="spellEnd"/>
            <w:r w:rsidRPr="00B440C3">
              <w:rPr>
                <w:rFonts w:asciiTheme="minorHAnsi" w:hAnsiTheme="minorHAnsi" w:cstheme="minorHAnsi"/>
                <w:b/>
                <w:bCs/>
                <w:iCs/>
                <w:sz w:val="22"/>
                <w:szCs w:val="22"/>
              </w:rPr>
              <w:t xml:space="preserve"> </w:t>
            </w:r>
            <w:proofErr w:type="spellStart"/>
            <w:r w:rsidRPr="00B440C3">
              <w:rPr>
                <w:rFonts w:asciiTheme="minorHAnsi" w:hAnsiTheme="minorHAnsi" w:cstheme="minorHAnsi"/>
                <w:b/>
                <w:bCs/>
                <w:iCs/>
                <w:sz w:val="22"/>
                <w:szCs w:val="22"/>
              </w:rPr>
              <w:t>Cryo</w:t>
            </w:r>
            <w:proofErr w:type="spellEnd"/>
            <w:r w:rsidRPr="00B440C3">
              <w:rPr>
                <w:rFonts w:asciiTheme="minorHAnsi" w:hAnsiTheme="minorHAnsi" w:cstheme="minorHAnsi"/>
                <w:b/>
                <w:bCs/>
                <w:iCs/>
                <w:sz w:val="22"/>
                <w:szCs w:val="22"/>
              </w:rPr>
              <w:t xml:space="preserve"> 7</w:t>
            </w:r>
          </w:p>
          <w:p w14:paraId="4997F400" w14:textId="210A6147" w:rsidR="00B440C3" w:rsidRDefault="00B440C3" w:rsidP="00B440C3">
            <w:pPr>
              <w:pStyle w:val="NormalWeb"/>
              <w:rPr>
                <w:rFonts w:asciiTheme="minorHAnsi" w:hAnsiTheme="minorHAnsi" w:cstheme="minorHAnsi"/>
                <w:iCs/>
                <w:sz w:val="22"/>
                <w:szCs w:val="22"/>
              </w:rPr>
            </w:pPr>
            <w:proofErr w:type="spellStart"/>
            <w:r w:rsidRPr="00B440C3">
              <w:rPr>
                <w:rFonts w:asciiTheme="minorHAnsi" w:hAnsiTheme="minorHAnsi" w:cstheme="minorHAnsi"/>
                <w:b/>
                <w:bCs/>
                <w:iCs/>
                <w:sz w:val="22"/>
                <w:szCs w:val="22"/>
              </w:rPr>
              <w:t>Majorsville</w:t>
            </w:r>
            <w:proofErr w:type="spellEnd"/>
            <w:r w:rsidRPr="00B440C3">
              <w:rPr>
                <w:rFonts w:asciiTheme="minorHAnsi" w:hAnsiTheme="minorHAnsi" w:cstheme="minorHAnsi"/>
                <w:b/>
                <w:bCs/>
                <w:iCs/>
                <w:sz w:val="22"/>
                <w:szCs w:val="22"/>
              </w:rPr>
              <w:t xml:space="preserve"> Processing Facility</w:t>
            </w:r>
            <w:r w:rsidR="008D0B3B">
              <w:rPr>
                <w:rFonts w:asciiTheme="minorHAnsi" w:hAnsiTheme="minorHAnsi" w:cstheme="minorHAnsi"/>
                <w:b/>
                <w:bCs/>
                <w:iCs/>
                <w:sz w:val="22"/>
                <w:szCs w:val="22"/>
              </w:rPr>
              <w:t xml:space="preserve"> </w:t>
            </w:r>
            <w:r w:rsidRPr="00B440C3">
              <w:rPr>
                <w:rFonts w:asciiTheme="minorHAnsi" w:hAnsiTheme="minorHAnsi" w:cstheme="minorHAnsi"/>
                <w:iCs/>
                <w:sz w:val="22"/>
                <w:szCs w:val="22"/>
              </w:rPr>
              <w:t xml:space="preserve">Dallas, WV | $6.9 M | 2018 | </w:t>
            </w:r>
            <w:proofErr w:type="spellStart"/>
            <w:r w:rsidRPr="00B440C3">
              <w:rPr>
                <w:rFonts w:asciiTheme="minorHAnsi" w:hAnsiTheme="minorHAnsi" w:cstheme="minorHAnsi"/>
                <w:iCs/>
                <w:sz w:val="22"/>
                <w:szCs w:val="22"/>
              </w:rPr>
              <w:t>MarkWest</w:t>
            </w:r>
            <w:proofErr w:type="spellEnd"/>
            <w:r w:rsidRPr="00B440C3">
              <w:rPr>
                <w:rFonts w:asciiTheme="minorHAnsi" w:hAnsiTheme="minorHAnsi" w:cstheme="minorHAnsi"/>
                <w:iCs/>
                <w:sz w:val="22"/>
                <w:szCs w:val="22"/>
              </w:rPr>
              <w:t xml:space="preserve"> Liberty</w:t>
            </w:r>
            <w:r w:rsidR="008D0B3B">
              <w:rPr>
                <w:rFonts w:asciiTheme="minorHAnsi" w:hAnsiTheme="minorHAnsi" w:cstheme="minorHAnsi"/>
                <w:iCs/>
                <w:sz w:val="22"/>
                <w:szCs w:val="22"/>
              </w:rPr>
              <w:t xml:space="preserve"> </w:t>
            </w:r>
            <w:r w:rsidRPr="00B440C3">
              <w:rPr>
                <w:rFonts w:asciiTheme="minorHAnsi" w:hAnsiTheme="minorHAnsi" w:cstheme="minorHAnsi"/>
                <w:iCs/>
                <w:sz w:val="22"/>
                <w:szCs w:val="22"/>
              </w:rPr>
              <w:t xml:space="preserve">Midstream &amp; Resources, LLC, </w:t>
            </w:r>
            <w:proofErr w:type="spellStart"/>
            <w:r w:rsidRPr="00B440C3">
              <w:rPr>
                <w:rFonts w:asciiTheme="minorHAnsi" w:hAnsiTheme="minorHAnsi" w:cstheme="minorHAnsi"/>
                <w:iCs/>
                <w:sz w:val="22"/>
                <w:szCs w:val="22"/>
              </w:rPr>
              <w:t>MarkWest</w:t>
            </w:r>
            <w:proofErr w:type="spellEnd"/>
            <w:r w:rsidRPr="00B440C3">
              <w:rPr>
                <w:rFonts w:asciiTheme="minorHAnsi" w:hAnsiTheme="minorHAnsi" w:cstheme="minorHAnsi"/>
                <w:iCs/>
                <w:sz w:val="22"/>
                <w:szCs w:val="22"/>
              </w:rPr>
              <w:t xml:space="preserve"> Energy</w:t>
            </w:r>
            <w:r w:rsidR="008D0B3B">
              <w:rPr>
                <w:rFonts w:asciiTheme="minorHAnsi" w:hAnsiTheme="minorHAnsi" w:cstheme="minorHAnsi"/>
                <w:iCs/>
                <w:sz w:val="22"/>
                <w:szCs w:val="22"/>
              </w:rPr>
              <w:t xml:space="preserve"> </w:t>
            </w:r>
            <w:r w:rsidRPr="00B440C3">
              <w:rPr>
                <w:rFonts w:asciiTheme="minorHAnsi" w:hAnsiTheme="minorHAnsi" w:cstheme="minorHAnsi"/>
                <w:iCs/>
                <w:sz w:val="22"/>
                <w:szCs w:val="22"/>
              </w:rPr>
              <w:t>Partners, L.P. | Songer Steel Services, Inc.</w:t>
            </w:r>
            <w:r w:rsidR="008D0B3B">
              <w:rPr>
                <w:rFonts w:asciiTheme="minorHAnsi" w:hAnsiTheme="minorHAnsi" w:cstheme="minorHAnsi"/>
                <w:iCs/>
                <w:sz w:val="22"/>
                <w:szCs w:val="22"/>
              </w:rPr>
              <w:t xml:space="preserve"> </w:t>
            </w:r>
            <w:r w:rsidRPr="00B440C3">
              <w:rPr>
                <w:rFonts w:asciiTheme="minorHAnsi" w:hAnsiTheme="minorHAnsi" w:cstheme="minorHAnsi"/>
                <w:iCs/>
                <w:sz w:val="22"/>
                <w:szCs w:val="22"/>
              </w:rPr>
              <w:t xml:space="preserve">Installation of 578 </w:t>
            </w:r>
            <w:proofErr w:type="spellStart"/>
            <w:r w:rsidRPr="00B440C3">
              <w:rPr>
                <w:rFonts w:asciiTheme="minorHAnsi" w:hAnsiTheme="minorHAnsi" w:cstheme="minorHAnsi"/>
                <w:iCs/>
                <w:sz w:val="22"/>
                <w:szCs w:val="22"/>
              </w:rPr>
              <w:t>micropiles</w:t>
            </w:r>
            <w:proofErr w:type="spellEnd"/>
            <w:r w:rsidRPr="00B440C3">
              <w:rPr>
                <w:rFonts w:asciiTheme="minorHAnsi" w:hAnsiTheme="minorHAnsi" w:cstheme="minorHAnsi"/>
                <w:iCs/>
                <w:sz w:val="22"/>
                <w:szCs w:val="22"/>
              </w:rPr>
              <w:t xml:space="preserve"> with diameters</w:t>
            </w:r>
            <w:r w:rsidR="008D0B3B">
              <w:rPr>
                <w:rFonts w:asciiTheme="minorHAnsi" w:hAnsiTheme="minorHAnsi" w:cstheme="minorHAnsi"/>
                <w:iCs/>
                <w:sz w:val="22"/>
                <w:szCs w:val="22"/>
              </w:rPr>
              <w:t xml:space="preserve"> </w:t>
            </w:r>
            <w:r w:rsidRPr="00B440C3">
              <w:rPr>
                <w:rFonts w:asciiTheme="minorHAnsi" w:hAnsiTheme="minorHAnsi" w:cstheme="minorHAnsi"/>
                <w:iCs/>
                <w:sz w:val="22"/>
                <w:szCs w:val="22"/>
              </w:rPr>
              <w:t>of 5-1/</w:t>
            </w:r>
            <w:proofErr w:type="gramStart"/>
            <w:r w:rsidRPr="00B440C3">
              <w:rPr>
                <w:rFonts w:asciiTheme="minorHAnsi" w:hAnsiTheme="minorHAnsi" w:cstheme="minorHAnsi"/>
                <w:iCs/>
                <w:sz w:val="22"/>
                <w:szCs w:val="22"/>
              </w:rPr>
              <w:t>2 inch</w:t>
            </w:r>
            <w:proofErr w:type="gramEnd"/>
            <w:r w:rsidRPr="00B440C3">
              <w:rPr>
                <w:rFonts w:asciiTheme="minorHAnsi" w:hAnsiTheme="minorHAnsi" w:cstheme="minorHAnsi"/>
                <w:iCs/>
                <w:sz w:val="22"/>
                <w:szCs w:val="22"/>
              </w:rPr>
              <w:t>, 7 inch, and 9-5/8 inch,</w:t>
            </w:r>
            <w:r w:rsidR="008D0B3B">
              <w:rPr>
                <w:rFonts w:asciiTheme="minorHAnsi" w:hAnsiTheme="minorHAnsi" w:cstheme="minorHAnsi"/>
                <w:iCs/>
                <w:sz w:val="22"/>
                <w:szCs w:val="22"/>
              </w:rPr>
              <w:t xml:space="preserve"> </w:t>
            </w:r>
            <w:r w:rsidRPr="00B440C3">
              <w:rPr>
                <w:rFonts w:asciiTheme="minorHAnsi" w:hAnsiTheme="minorHAnsi" w:cstheme="minorHAnsi"/>
                <w:iCs/>
                <w:sz w:val="22"/>
                <w:szCs w:val="22"/>
              </w:rPr>
              <w:t>and depths ranging from 30-feet to over</w:t>
            </w:r>
            <w:r w:rsidR="008D0B3B">
              <w:rPr>
                <w:rFonts w:asciiTheme="minorHAnsi" w:hAnsiTheme="minorHAnsi" w:cstheme="minorHAnsi"/>
                <w:iCs/>
                <w:sz w:val="22"/>
                <w:szCs w:val="22"/>
              </w:rPr>
              <w:t xml:space="preserve"> </w:t>
            </w:r>
            <w:r w:rsidRPr="00B440C3">
              <w:rPr>
                <w:rFonts w:asciiTheme="minorHAnsi" w:hAnsiTheme="minorHAnsi" w:cstheme="minorHAnsi"/>
                <w:iCs/>
                <w:sz w:val="22"/>
                <w:szCs w:val="22"/>
              </w:rPr>
              <w:t>100-</w:t>
            </w:r>
            <w:proofErr w:type="gramStart"/>
            <w:r w:rsidRPr="00B440C3">
              <w:rPr>
                <w:rFonts w:asciiTheme="minorHAnsi" w:hAnsiTheme="minorHAnsi" w:cstheme="minorHAnsi"/>
                <w:iCs/>
                <w:sz w:val="22"/>
                <w:szCs w:val="22"/>
              </w:rPr>
              <w:t>feet</w:t>
            </w:r>
            <w:proofErr w:type="gramEnd"/>
            <w:r w:rsidRPr="00B440C3">
              <w:rPr>
                <w:rFonts w:asciiTheme="minorHAnsi" w:hAnsiTheme="minorHAnsi" w:cstheme="minorHAnsi"/>
                <w:iCs/>
                <w:sz w:val="22"/>
                <w:szCs w:val="22"/>
              </w:rPr>
              <w:t xml:space="preserve">. The total length of </w:t>
            </w:r>
            <w:proofErr w:type="spellStart"/>
            <w:r w:rsidRPr="00B440C3">
              <w:rPr>
                <w:rFonts w:asciiTheme="minorHAnsi" w:hAnsiTheme="minorHAnsi" w:cstheme="minorHAnsi"/>
                <w:iCs/>
                <w:sz w:val="22"/>
                <w:szCs w:val="22"/>
              </w:rPr>
              <w:t>micropiles</w:t>
            </w:r>
            <w:proofErr w:type="spellEnd"/>
            <w:r w:rsidRPr="00B440C3">
              <w:rPr>
                <w:rFonts w:asciiTheme="minorHAnsi" w:hAnsiTheme="minorHAnsi" w:cstheme="minorHAnsi"/>
                <w:iCs/>
                <w:sz w:val="22"/>
                <w:szCs w:val="22"/>
              </w:rPr>
              <w:t xml:space="preserve"> installed</w:t>
            </w:r>
            <w:r w:rsidR="008D0B3B">
              <w:rPr>
                <w:rFonts w:asciiTheme="minorHAnsi" w:hAnsiTheme="minorHAnsi" w:cstheme="minorHAnsi"/>
                <w:iCs/>
                <w:sz w:val="22"/>
                <w:szCs w:val="22"/>
              </w:rPr>
              <w:t xml:space="preserve"> </w:t>
            </w:r>
            <w:r w:rsidRPr="00B440C3">
              <w:rPr>
                <w:rFonts w:asciiTheme="minorHAnsi" w:hAnsiTheme="minorHAnsi" w:cstheme="minorHAnsi"/>
                <w:iCs/>
                <w:sz w:val="22"/>
                <w:szCs w:val="22"/>
              </w:rPr>
              <w:t>exceeded 36,000-linear-feet. Work</w:t>
            </w:r>
            <w:r w:rsidR="008D0B3B">
              <w:rPr>
                <w:rFonts w:asciiTheme="minorHAnsi" w:hAnsiTheme="minorHAnsi" w:cstheme="minorHAnsi"/>
                <w:iCs/>
                <w:sz w:val="22"/>
                <w:szCs w:val="22"/>
              </w:rPr>
              <w:t xml:space="preserve"> </w:t>
            </w:r>
            <w:r w:rsidRPr="00B440C3">
              <w:rPr>
                <w:rFonts w:asciiTheme="minorHAnsi" w:hAnsiTheme="minorHAnsi" w:cstheme="minorHAnsi"/>
                <w:iCs/>
                <w:sz w:val="22"/>
                <w:szCs w:val="22"/>
              </w:rPr>
              <w:t>also included the construction of over 300</w:t>
            </w:r>
            <w:r w:rsidR="008D0B3B">
              <w:rPr>
                <w:rFonts w:asciiTheme="minorHAnsi" w:hAnsiTheme="minorHAnsi" w:cstheme="minorHAnsi"/>
                <w:iCs/>
                <w:sz w:val="22"/>
                <w:szCs w:val="22"/>
              </w:rPr>
              <w:t xml:space="preserve"> </w:t>
            </w:r>
            <w:r w:rsidRPr="00B440C3">
              <w:rPr>
                <w:rFonts w:asciiTheme="minorHAnsi" w:hAnsiTheme="minorHAnsi" w:cstheme="minorHAnsi"/>
                <w:iCs/>
                <w:sz w:val="22"/>
                <w:szCs w:val="22"/>
              </w:rPr>
              <w:t>concrete foundations including spread footers,</w:t>
            </w:r>
            <w:r w:rsidR="008D0B3B">
              <w:rPr>
                <w:rFonts w:asciiTheme="minorHAnsi" w:hAnsiTheme="minorHAnsi" w:cstheme="minorHAnsi"/>
                <w:iCs/>
                <w:sz w:val="22"/>
                <w:szCs w:val="22"/>
              </w:rPr>
              <w:t xml:space="preserve"> </w:t>
            </w:r>
            <w:r w:rsidRPr="00B440C3">
              <w:rPr>
                <w:rFonts w:asciiTheme="minorHAnsi" w:hAnsiTheme="minorHAnsi" w:cstheme="minorHAnsi"/>
                <w:iCs/>
                <w:sz w:val="22"/>
                <w:szCs w:val="22"/>
              </w:rPr>
              <w:t>pedestal supports, wall piers, building</w:t>
            </w:r>
            <w:r w:rsidR="008D0B3B">
              <w:rPr>
                <w:rFonts w:asciiTheme="minorHAnsi" w:hAnsiTheme="minorHAnsi" w:cstheme="minorHAnsi"/>
                <w:iCs/>
                <w:sz w:val="22"/>
                <w:szCs w:val="22"/>
              </w:rPr>
              <w:t xml:space="preserve"> </w:t>
            </w:r>
            <w:r w:rsidRPr="00B440C3">
              <w:rPr>
                <w:rFonts w:asciiTheme="minorHAnsi" w:hAnsiTheme="minorHAnsi" w:cstheme="minorHAnsi"/>
                <w:iCs/>
                <w:sz w:val="22"/>
                <w:szCs w:val="22"/>
              </w:rPr>
              <w:t>foundations, and containment slabs. Nearly</w:t>
            </w:r>
            <w:r w:rsidR="008D0B3B">
              <w:rPr>
                <w:rFonts w:asciiTheme="minorHAnsi" w:hAnsiTheme="minorHAnsi" w:cstheme="minorHAnsi"/>
                <w:iCs/>
                <w:sz w:val="22"/>
                <w:szCs w:val="22"/>
              </w:rPr>
              <w:t xml:space="preserve"> </w:t>
            </w:r>
            <w:r w:rsidRPr="00B440C3">
              <w:rPr>
                <w:rFonts w:asciiTheme="minorHAnsi" w:hAnsiTheme="minorHAnsi" w:cstheme="minorHAnsi"/>
                <w:iCs/>
                <w:sz w:val="22"/>
                <w:szCs w:val="22"/>
              </w:rPr>
              <w:t>4,000-cubic-yards of concrete were placed to</w:t>
            </w:r>
            <w:r w:rsidR="008D0B3B">
              <w:rPr>
                <w:rFonts w:asciiTheme="minorHAnsi" w:hAnsiTheme="minorHAnsi" w:cstheme="minorHAnsi"/>
                <w:iCs/>
                <w:sz w:val="22"/>
                <w:szCs w:val="22"/>
              </w:rPr>
              <w:t xml:space="preserve"> </w:t>
            </w:r>
            <w:r w:rsidRPr="00B440C3">
              <w:rPr>
                <w:rFonts w:asciiTheme="minorHAnsi" w:hAnsiTheme="minorHAnsi" w:cstheme="minorHAnsi"/>
                <w:iCs/>
                <w:sz w:val="22"/>
                <w:szCs w:val="22"/>
              </w:rPr>
              <w:t>complete the foundations.</w:t>
            </w:r>
          </w:p>
          <w:p w14:paraId="63530BD5" w14:textId="5E046BAE" w:rsidR="008D0B3B" w:rsidRDefault="008D0B3B" w:rsidP="008D0B3B">
            <w:pPr>
              <w:pStyle w:val="NormalWeb"/>
              <w:rPr>
                <w:rFonts w:asciiTheme="minorHAnsi" w:hAnsiTheme="minorHAnsi" w:cstheme="minorHAnsi"/>
                <w:iCs/>
                <w:sz w:val="22"/>
                <w:szCs w:val="22"/>
              </w:rPr>
            </w:pPr>
            <w:r w:rsidRPr="008D0B3B">
              <w:rPr>
                <w:rFonts w:asciiTheme="minorHAnsi" w:hAnsiTheme="minorHAnsi" w:cstheme="minorHAnsi"/>
                <w:b/>
                <w:bCs/>
                <w:iCs/>
                <w:sz w:val="22"/>
                <w:szCs w:val="22"/>
              </w:rPr>
              <w:t>Ironton-Russell Bridge</w:t>
            </w:r>
            <w:r>
              <w:rPr>
                <w:rFonts w:asciiTheme="minorHAnsi" w:hAnsiTheme="minorHAnsi" w:cstheme="minorHAnsi"/>
                <w:b/>
                <w:bCs/>
                <w:iCs/>
                <w:sz w:val="22"/>
                <w:szCs w:val="22"/>
              </w:rPr>
              <w:t xml:space="preserve"> </w:t>
            </w:r>
            <w:r w:rsidRPr="008D0B3B">
              <w:rPr>
                <w:rFonts w:asciiTheme="minorHAnsi" w:hAnsiTheme="minorHAnsi" w:cstheme="minorHAnsi"/>
                <w:iCs/>
                <w:sz w:val="22"/>
                <w:szCs w:val="22"/>
              </w:rPr>
              <w:t>Ironton, OH | $87.6 M | 2017</w:t>
            </w:r>
            <w:r>
              <w:rPr>
                <w:rFonts w:asciiTheme="minorHAnsi" w:hAnsiTheme="minorHAnsi" w:cstheme="minorHAnsi"/>
                <w:iCs/>
                <w:sz w:val="22"/>
                <w:szCs w:val="22"/>
              </w:rPr>
              <w:t xml:space="preserve"> </w:t>
            </w:r>
            <w:r w:rsidRPr="008D0B3B">
              <w:rPr>
                <w:rFonts w:asciiTheme="minorHAnsi" w:hAnsiTheme="minorHAnsi" w:cstheme="minorHAnsi"/>
                <w:iCs/>
                <w:sz w:val="22"/>
                <w:szCs w:val="22"/>
              </w:rPr>
              <w:t>ODOT | Brayman Construction Corporation</w:t>
            </w:r>
            <w:r>
              <w:rPr>
                <w:rFonts w:asciiTheme="minorHAnsi" w:hAnsiTheme="minorHAnsi" w:cstheme="minorHAnsi"/>
                <w:iCs/>
                <w:sz w:val="22"/>
                <w:szCs w:val="22"/>
              </w:rPr>
              <w:t xml:space="preserve"> </w:t>
            </w:r>
            <w:r w:rsidRPr="008D0B3B">
              <w:rPr>
                <w:rFonts w:asciiTheme="minorHAnsi" w:hAnsiTheme="minorHAnsi" w:cstheme="minorHAnsi"/>
                <w:iCs/>
                <w:sz w:val="22"/>
                <w:szCs w:val="22"/>
              </w:rPr>
              <w:t>The project entailed construction of a cast</w:t>
            </w:r>
            <w:r>
              <w:rPr>
                <w:rFonts w:asciiTheme="minorHAnsi" w:hAnsiTheme="minorHAnsi" w:cstheme="minorHAnsi"/>
                <w:iCs/>
                <w:sz w:val="22"/>
                <w:szCs w:val="22"/>
              </w:rPr>
              <w:t>-</w:t>
            </w:r>
            <w:r w:rsidRPr="008D0B3B">
              <w:rPr>
                <w:rFonts w:asciiTheme="minorHAnsi" w:hAnsiTheme="minorHAnsi" w:cstheme="minorHAnsi"/>
                <w:iCs/>
                <w:sz w:val="22"/>
                <w:szCs w:val="22"/>
              </w:rPr>
              <w:t>in-place concrete, cable-stayed bridge with</w:t>
            </w:r>
            <w:r>
              <w:rPr>
                <w:rFonts w:asciiTheme="minorHAnsi" w:hAnsiTheme="minorHAnsi" w:cstheme="minorHAnsi"/>
                <w:iCs/>
                <w:sz w:val="22"/>
                <w:szCs w:val="22"/>
              </w:rPr>
              <w:t xml:space="preserve"> </w:t>
            </w:r>
            <w:r w:rsidRPr="008D0B3B">
              <w:rPr>
                <w:rFonts w:asciiTheme="minorHAnsi" w:hAnsiTheme="minorHAnsi" w:cstheme="minorHAnsi"/>
                <w:iCs/>
                <w:sz w:val="22"/>
                <w:szCs w:val="22"/>
              </w:rPr>
              <w:t>structural steel approaches and reinforced</w:t>
            </w:r>
            <w:r>
              <w:rPr>
                <w:rFonts w:asciiTheme="minorHAnsi" w:hAnsiTheme="minorHAnsi" w:cstheme="minorHAnsi"/>
                <w:iCs/>
                <w:sz w:val="22"/>
                <w:szCs w:val="22"/>
              </w:rPr>
              <w:t xml:space="preserve"> </w:t>
            </w:r>
            <w:r w:rsidRPr="008D0B3B">
              <w:rPr>
                <w:rFonts w:asciiTheme="minorHAnsi" w:hAnsiTheme="minorHAnsi" w:cstheme="minorHAnsi"/>
                <w:iCs/>
                <w:sz w:val="22"/>
                <w:szCs w:val="22"/>
              </w:rPr>
              <w:t>concrete edge girder superstructure on the</w:t>
            </w:r>
            <w:r>
              <w:rPr>
                <w:rFonts w:asciiTheme="minorHAnsi" w:hAnsiTheme="minorHAnsi" w:cstheme="minorHAnsi"/>
                <w:iCs/>
                <w:sz w:val="22"/>
                <w:szCs w:val="22"/>
              </w:rPr>
              <w:t xml:space="preserve"> </w:t>
            </w:r>
            <w:r w:rsidRPr="008D0B3B">
              <w:rPr>
                <w:rFonts w:asciiTheme="minorHAnsi" w:hAnsiTheme="minorHAnsi" w:cstheme="minorHAnsi"/>
                <w:iCs/>
                <w:sz w:val="22"/>
                <w:szCs w:val="22"/>
              </w:rPr>
              <w:t>main span. The main unit consists of three</w:t>
            </w:r>
            <w:r>
              <w:rPr>
                <w:rFonts w:asciiTheme="minorHAnsi" w:hAnsiTheme="minorHAnsi" w:cstheme="minorHAnsi"/>
                <w:iCs/>
                <w:sz w:val="22"/>
                <w:szCs w:val="22"/>
              </w:rPr>
              <w:t xml:space="preserve"> </w:t>
            </w:r>
            <w:r w:rsidRPr="008D0B3B">
              <w:rPr>
                <w:rFonts w:asciiTheme="minorHAnsi" w:hAnsiTheme="minorHAnsi" w:cstheme="minorHAnsi"/>
                <w:iCs/>
                <w:sz w:val="22"/>
                <w:szCs w:val="22"/>
              </w:rPr>
              <w:t>(3) spans; two (2) flanking spans of 370 linear</w:t>
            </w:r>
            <w:r>
              <w:rPr>
                <w:rFonts w:asciiTheme="minorHAnsi" w:hAnsiTheme="minorHAnsi" w:cstheme="minorHAnsi"/>
                <w:iCs/>
                <w:sz w:val="22"/>
                <w:szCs w:val="22"/>
              </w:rPr>
              <w:t xml:space="preserve"> </w:t>
            </w:r>
            <w:r w:rsidRPr="008D0B3B">
              <w:rPr>
                <w:rFonts w:asciiTheme="minorHAnsi" w:hAnsiTheme="minorHAnsi" w:cstheme="minorHAnsi"/>
                <w:iCs/>
                <w:sz w:val="22"/>
                <w:szCs w:val="22"/>
              </w:rPr>
              <w:t>feet each and the center span of 900</w:t>
            </w:r>
            <w:r>
              <w:rPr>
                <w:rFonts w:asciiTheme="minorHAnsi" w:hAnsiTheme="minorHAnsi" w:cstheme="minorHAnsi"/>
                <w:iCs/>
                <w:sz w:val="22"/>
                <w:szCs w:val="22"/>
              </w:rPr>
              <w:t xml:space="preserve"> </w:t>
            </w:r>
            <w:r w:rsidRPr="008D0B3B">
              <w:rPr>
                <w:rFonts w:asciiTheme="minorHAnsi" w:hAnsiTheme="minorHAnsi" w:cstheme="minorHAnsi"/>
                <w:iCs/>
                <w:sz w:val="22"/>
                <w:szCs w:val="22"/>
              </w:rPr>
              <w:t>linear feet, which is the longest span ODOT</w:t>
            </w:r>
            <w:r>
              <w:rPr>
                <w:rFonts w:asciiTheme="minorHAnsi" w:hAnsiTheme="minorHAnsi" w:cstheme="minorHAnsi"/>
                <w:iCs/>
                <w:sz w:val="22"/>
                <w:szCs w:val="22"/>
              </w:rPr>
              <w:t xml:space="preserve"> </w:t>
            </w:r>
            <w:r w:rsidRPr="008D0B3B">
              <w:rPr>
                <w:rFonts w:asciiTheme="minorHAnsi" w:hAnsiTheme="minorHAnsi" w:cstheme="minorHAnsi"/>
                <w:iCs/>
                <w:sz w:val="22"/>
                <w:szCs w:val="22"/>
              </w:rPr>
              <w:t>has ever constructed. The project required</w:t>
            </w:r>
            <w:r>
              <w:rPr>
                <w:rFonts w:asciiTheme="minorHAnsi" w:hAnsiTheme="minorHAnsi" w:cstheme="minorHAnsi"/>
                <w:iCs/>
                <w:sz w:val="22"/>
                <w:szCs w:val="22"/>
              </w:rPr>
              <w:t xml:space="preserve"> </w:t>
            </w:r>
            <w:r w:rsidRPr="008D0B3B">
              <w:rPr>
                <w:rFonts w:asciiTheme="minorHAnsi" w:hAnsiTheme="minorHAnsi" w:cstheme="minorHAnsi"/>
                <w:iCs/>
                <w:sz w:val="22"/>
                <w:szCs w:val="22"/>
              </w:rPr>
              <w:t>a Bridge Health Monitoring System with both</w:t>
            </w:r>
            <w:r>
              <w:rPr>
                <w:rFonts w:asciiTheme="minorHAnsi" w:hAnsiTheme="minorHAnsi" w:cstheme="minorHAnsi"/>
                <w:iCs/>
                <w:sz w:val="22"/>
                <w:szCs w:val="22"/>
              </w:rPr>
              <w:t xml:space="preserve"> </w:t>
            </w:r>
            <w:r w:rsidRPr="008D0B3B">
              <w:rPr>
                <w:rFonts w:asciiTheme="minorHAnsi" w:hAnsiTheme="minorHAnsi" w:cstheme="minorHAnsi"/>
                <w:iCs/>
                <w:sz w:val="22"/>
                <w:szCs w:val="22"/>
              </w:rPr>
              <w:t>high and low speed strain gauge installation.</w:t>
            </w:r>
            <w:r>
              <w:rPr>
                <w:rFonts w:asciiTheme="minorHAnsi" w:hAnsiTheme="minorHAnsi" w:cstheme="minorHAnsi"/>
                <w:iCs/>
                <w:sz w:val="22"/>
                <w:szCs w:val="22"/>
              </w:rPr>
              <w:t xml:space="preserve"> </w:t>
            </w:r>
            <w:r w:rsidRPr="008D0B3B">
              <w:rPr>
                <w:rFonts w:asciiTheme="minorHAnsi" w:hAnsiTheme="minorHAnsi" w:cstheme="minorHAnsi"/>
                <w:iCs/>
                <w:sz w:val="22"/>
                <w:szCs w:val="22"/>
              </w:rPr>
              <w:t>The scope of work also included post-tensioning</w:t>
            </w:r>
            <w:r>
              <w:rPr>
                <w:rFonts w:asciiTheme="minorHAnsi" w:hAnsiTheme="minorHAnsi" w:cstheme="minorHAnsi"/>
                <w:iCs/>
                <w:sz w:val="22"/>
                <w:szCs w:val="22"/>
              </w:rPr>
              <w:t xml:space="preserve"> </w:t>
            </w:r>
            <w:r w:rsidRPr="008D0B3B">
              <w:rPr>
                <w:rFonts w:asciiTheme="minorHAnsi" w:hAnsiTheme="minorHAnsi" w:cstheme="minorHAnsi"/>
                <w:iCs/>
                <w:sz w:val="22"/>
                <w:szCs w:val="22"/>
              </w:rPr>
              <w:t>and high-strength concrete with design</w:t>
            </w:r>
            <w:r>
              <w:rPr>
                <w:rFonts w:asciiTheme="minorHAnsi" w:hAnsiTheme="minorHAnsi" w:cstheme="minorHAnsi"/>
                <w:iCs/>
                <w:sz w:val="22"/>
                <w:szCs w:val="22"/>
              </w:rPr>
              <w:t xml:space="preserve"> </w:t>
            </w:r>
            <w:r w:rsidRPr="008D0B3B">
              <w:rPr>
                <w:rFonts w:asciiTheme="minorHAnsi" w:hAnsiTheme="minorHAnsi" w:cstheme="minorHAnsi"/>
                <w:iCs/>
                <w:sz w:val="22"/>
                <w:szCs w:val="22"/>
              </w:rPr>
              <w:t>strengths well above 6,500-PSI.</w:t>
            </w:r>
          </w:p>
          <w:p w14:paraId="2B6E1FDB" w14:textId="77777777" w:rsidR="008D0B3B" w:rsidRPr="008D0B3B" w:rsidRDefault="008D0B3B" w:rsidP="008D0B3B">
            <w:pPr>
              <w:pStyle w:val="NormalWeb"/>
              <w:rPr>
                <w:rFonts w:asciiTheme="minorHAnsi" w:hAnsiTheme="minorHAnsi" w:cstheme="minorHAnsi"/>
                <w:b/>
                <w:bCs/>
                <w:iCs/>
                <w:sz w:val="22"/>
                <w:szCs w:val="22"/>
              </w:rPr>
            </w:pPr>
            <w:r w:rsidRPr="008D0B3B">
              <w:rPr>
                <w:rFonts w:asciiTheme="minorHAnsi" w:hAnsiTheme="minorHAnsi" w:cstheme="minorHAnsi"/>
                <w:b/>
                <w:bCs/>
                <w:iCs/>
                <w:sz w:val="22"/>
                <w:szCs w:val="22"/>
              </w:rPr>
              <w:t>Specific ODOT Projects:</w:t>
            </w:r>
          </w:p>
          <w:p w14:paraId="450D832A" w14:textId="32F30990" w:rsidR="008D0B3B" w:rsidRPr="008D0B3B" w:rsidRDefault="008D0B3B" w:rsidP="006D71B5">
            <w:pPr>
              <w:pStyle w:val="NormalWeb"/>
              <w:numPr>
                <w:ilvl w:val="0"/>
                <w:numId w:val="46"/>
              </w:numPr>
              <w:rPr>
                <w:rFonts w:asciiTheme="minorHAnsi" w:hAnsiTheme="minorHAnsi" w:cstheme="minorHAnsi"/>
                <w:iCs/>
                <w:sz w:val="22"/>
                <w:szCs w:val="22"/>
              </w:rPr>
            </w:pPr>
            <w:r w:rsidRPr="008D0B3B">
              <w:rPr>
                <w:rFonts w:asciiTheme="minorHAnsi" w:hAnsiTheme="minorHAnsi" w:cstheme="minorHAnsi"/>
                <w:iCs/>
                <w:sz w:val="22"/>
                <w:szCs w:val="22"/>
              </w:rPr>
              <w:t>SR 7 Improvements | Steubenville,</w:t>
            </w:r>
            <w:r>
              <w:rPr>
                <w:rFonts w:asciiTheme="minorHAnsi" w:hAnsiTheme="minorHAnsi" w:cstheme="minorHAnsi"/>
                <w:iCs/>
                <w:sz w:val="22"/>
                <w:szCs w:val="22"/>
              </w:rPr>
              <w:t xml:space="preserve"> </w:t>
            </w:r>
            <w:r w:rsidRPr="008D0B3B">
              <w:rPr>
                <w:rFonts w:asciiTheme="minorHAnsi" w:hAnsiTheme="minorHAnsi" w:cstheme="minorHAnsi"/>
                <w:iCs/>
                <w:sz w:val="22"/>
                <w:szCs w:val="22"/>
              </w:rPr>
              <w:t>OH</w:t>
            </w:r>
          </w:p>
          <w:p w14:paraId="36296484" w14:textId="3734BE4A" w:rsidR="008D0B3B" w:rsidRPr="008D0B3B" w:rsidRDefault="008D0B3B" w:rsidP="006D71B5">
            <w:pPr>
              <w:pStyle w:val="NormalWeb"/>
              <w:numPr>
                <w:ilvl w:val="0"/>
                <w:numId w:val="46"/>
              </w:numPr>
              <w:rPr>
                <w:rFonts w:asciiTheme="minorHAnsi" w:hAnsiTheme="minorHAnsi" w:cstheme="minorHAnsi"/>
                <w:iCs/>
                <w:sz w:val="22"/>
                <w:szCs w:val="22"/>
              </w:rPr>
            </w:pPr>
            <w:r w:rsidRPr="008D0B3B">
              <w:rPr>
                <w:rFonts w:asciiTheme="minorHAnsi" w:hAnsiTheme="minorHAnsi" w:cstheme="minorHAnsi"/>
                <w:iCs/>
                <w:sz w:val="22"/>
                <w:szCs w:val="22"/>
              </w:rPr>
              <w:t>Haverhill North Coke Facility, Phases</w:t>
            </w:r>
            <w:r>
              <w:rPr>
                <w:rFonts w:asciiTheme="minorHAnsi" w:hAnsiTheme="minorHAnsi" w:cstheme="minorHAnsi"/>
                <w:iCs/>
                <w:sz w:val="22"/>
                <w:szCs w:val="22"/>
              </w:rPr>
              <w:t xml:space="preserve"> </w:t>
            </w:r>
            <w:r w:rsidRPr="008D0B3B">
              <w:rPr>
                <w:rFonts w:asciiTheme="minorHAnsi" w:hAnsiTheme="minorHAnsi" w:cstheme="minorHAnsi"/>
                <w:iCs/>
                <w:sz w:val="22"/>
                <w:szCs w:val="22"/>
              </w:rPr>
              <w:t>1 &amp; 2 | Scioto County, OH</w:t>
            </w:r>
          </w:p>
          <w:p w14:paraId="6D01E00F" w14:textId="0C159E47" w:rsidR="008D0B3B" w:rsidRPr="008D0B3B" w:rsidRDefault="008D0B3B" w:rsidP="006D71B5">
            <w:pPr>
              <w:pStyle w:val="NormalWeb"/>
              <w:numPr>
                <w:ilvl w:val="0"/>
                <w:numId w:val="46"/>
              </w:numPr>
              <w:rPr>
                <w:rFonts w:asciiTheme="minorHAnsi" w:hAnsiTheme="minorHAnsi" w:cstheme="minorHAnsi"/>
                <w:iCs/>
                <w:sz w:val="22"/>
                <w:szCs w:val="22"/>
              </w:rPr>
            </w:pPr>
            <w:r w:rsidRPr="008D0B3B">
              <w:rPr>
                <w:rFonts w:asciiTheme="minorHAnsi" w:hAnsiTheme="minorHAnsi" w:cstheme="minorHAnsi"/>
                <w:iCs/>
                <w:sz w:val="22"/>
                <w:szCs w:val="22"/>
              </w:rPr>
              <w:t>WWTP | Delaware County, OH</w:t>
            </w:r>
          </w:p>
          <w:p w14:paraId="7BFDA3EB" w14:textId="3F2345D7" w:rsidR="008D0B3B" w:rsidRPr="008D0B3B" w:rsidRDefault="008D0B3B" w:rsidP="006D71B5">
            <w:pPr>
              <w:pStyle w:val="NormalWeb"/>
              <w:numPr>
                <w:ilvl w:val="0"/>
                <w:numId w:val="46"/>
              </w:numPr>
              <w:rPr>
                <w:rFonts w:asciiTheme="minorHAnsi" w:hAnsiTheme="minorHAnsi" w:cstheme="minorHAnsi"/>
                <w:iCs/>
                <w:sz w:val="22"/>
                <w:szCs w:val="22"/>
              </w:rPr>
            </w:pPr>
            <w:r w:rsidRPr="008D0B3B">
              <w:rPr>
                <w:rFonts w:asciiTheme="minorHAnsi" w:hAnsiTheme="minorHAnsi" w:cstheme="minorHAnsi"/>
                <w:iCs/>
                <w:sz w:val="22"/>
                <w:szCs w:val="22"/>
              </w:rPr>
              <w:t>SR 35 | Chillicothe, OH</w:t>
            </w:r>
          </w:p>
          <w:p w14:paraId="2A648E8D" w14:textId="4353A89A" w:rsidR="008D0B3B" w:rsidRPr="00B440C3" w:rsidRDefault="008D0B3B" w:rsidP="006D71B5">
            <w:pPr>
              <w:pStyle w:val="NormalWeb"/>
              <w:numPr>
                <w:ilvl w:val="0"/>
                <w:numId w:val="46"/>
              </w:numPr>
              <w:rPr>
                <w:rFonts w:asciiTheme="minorHAnsi" w:hAnsiTheme="minorHAnsi" w:cstheme="minorHAnsi"/>
                <w:iCs/>
                <w:sz w:val="22"/>
                <w:szCs w:val="22"/>
              </w:rPr>
            </w:pPr>
            <w:r w:rsidRPr="008D0B3B">
              <w:rPr>
                <w:rFonts w:asciiTheme="minorHAnsi" w:hAnsiTheme="minorHAnsi" w:cstheme="minorHAnsi"/>
                <w:iCs/>
                <w:sz w:val="22"/>
                <w:szCs w:val="22"/>
              </w:rPr>
              <w:t>SR 7 | Meigs County, OH</w:t>
            </w:r>
          </w:p>
          <w:p w14:paraId="4C0CEC70" w14:textId="77777777" w:rsidR="00B440C3" w:rsidRDefault="00B440C3" w:rsidP="715A9823">
            <w:pPr>
              <w:pStyle w:val="NormalWeb"/>
              <w:spacing w:beforeLines="40" w:before="96" w:beforeAutospacing="0" w:afterLines="40" w:after="96" w:afterAutospacing="0"/>
              <w:rPr>
                <w:rFonts w:asciiTheme="minorHAnsi" w:hAnsiTheme="minorHAnsi" w:cstheme="minorHAnsi"/>
                <w:sz w:val="22"/>
                <w:szCs w:val="22"/>
              </w:rPr>
            </w:pPr>
          </w:p>
          <w:p w14:paraId="31FE53F0" w14:textId="77777777" w:rsidR="00B440C3" w:rsidRPr="00B440C3" w:rsidRDefault="00B440C3" w:rsidP="715A9823">
            <w:pPr>
              <w:pStyle w:val="NormalWeb"/>
              <w:spacing w:beforeLines="40" w:before="96" w:beforeAutospacing="0" w:afterLines="40" w:after="96" w:afterAutospacing="0"/>
              <w:rPr>
                <w:rFonts w:asciiTheme="minorHAnsi" w:hAnsiTheme="minorHAnsi" w:cstheme="minorHAnsi"/>
                <w:sz w:val="22"/>
                <w:szCs w:val="22"/>
              </w:rPr>
            </w:pPr>
          </w:p>
          <w:p w14:paraId="2CFBD6DE" w14:textId="66F70D73" w:rsidR="00A42C4C" w:rsidRPr="008F0452" w:rsidRDefault="00A42C4C" w:rsidP="00F32A09">
            <w:pPr>
              <w:spacing w:beforeLines="40" w:before="96" w:afterLines="40" w:after="96"/>
              <w:rPr>
                <w:rFonts w:asciiTheme="minorHAnsi" w:hAnsiTheme="minorHAnsi" w:cstheme="minorHAnsi"/>
                <w:i/>
                <w:sz w:val="22"/>
                <w:szCs w:val="22"/>
              </w:rPr>
            </w:pPr>
            <w:r w:rsidRPr="008F0452">
              <w:rPr>
                <w:rFonts w:asciiTheme="minorHAnsi" w:hAnsiTheme="minorHAnsi" w:cstheme="minorHAnsi"/>
                <w:i/>
                <w:sz w:val="22"/>
                <w:szCs w:val="22"/>
              </w:rPr>
              <w:t xml:space="preserve"> </w:t>
            </w:r>
          </w:p>
        </w:tc>
        <w:tc>
          <w:tcPr>
            <w:tcW w:w="993" w:type="pct"/>
            <w:gridSpan w:val="2"/>
          </w:tcPr>
          <w:p w14:paraId="7ED3E859" w14:textId="1B3D8C01" w:rsidR="00013B5C" w:rsidRDefault="00013B5C" w:rsidP="00013B5C">
            <w:pPr>
              <w:rPr>
                <w:rFonts w:asciiTheme="minorHAnsi" w:eastAsiaTheme="minorEastAsia" w:hAnsiTheme="minorHAnsi" w:cstheme="minorHAnsi"/>
                <w:b/>
                <w:bCs/>
                <w:sz w:val="22"/>
                <w:szCs w:val="22"/>
              </w:rPr>
            </w:pPr>
            <w:r w:rsidRPr="00701A5B">
              <w:rPr>
                <w:rFonts w:asciiTheme="minorHAnsi" w:eastAsiaTheme="minorEastAsia" w:hAnsiTheme="minorHAnsi" w:cstheme="minorHAnsi"/>
                <w:b/>
                <w:bCs/>
                <w:sz w:val="22"/>
                <w:szCs w:val="22"/>
              </w:rPr>
              <w:t xml:space="preserve">Score: 8 </w:t>
            </w:r>
          </w:p>
          <w:p w14:paraId="58F4FF4D" w14:textId="37C31532" w:rsidR="00A42C4C" w:rsidRDefault="00A42C4C" w:rsidP="007E7282">
            <w:pPr>
              <w:rPr>
                <w:rFonts w:asciiTheme="minorHAnsi" w:eastAsiaTheme="minorEastAsia" w:hAnsiTheme="minorHAnsi" w:cstheme="minorHAnsi"/>
                <w:b/>
                <w:bCs/>
                <w:sz w:val="22"/>
                <w:szCs w:val="22"/>
              </w:rPr>
            </w:pPr>
          </w:p>
          <w:p w14:paraId="0A9893E7" w14:textId="77777777" w:rsidR="00A42C4C" w:rsidRDefault="00A42C4C" w:rsidP="007E7282">
            <w:pPr>
              <w:rPr>
                <w:rFonts w:asciiTheme="minorHAnsi" w:eastAsiaTheme="minorEastAsia" w:hAnsiTheme="minorHAnsi" w:cstheme="minorHAnsi"/>
                <w:b/>
                <w:bCs/>
                <w:sz w:val="22"/>
                <w:szCs w:val="22"/>
              </w:rPr>
            </w:pPr>
          </w:p>
          <w:p w14:paraId="45630CA0" w14:textId="61D11822" w:rsidR="00A42C4C" w:rsidRDefault="00A42C4C" w:rsidP="007E7282">
            <w:pPr>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Name:</w:t>
            </w:r>
            <w:r w:rsidR="00CD1BBB">
              <w:rPr>
                <w:rFonts w:asciiTheme="minorHAnsi" w:eastAsiaTheme="minorEastAsia" w:hAnsiTheme="minorHAnsi" w:cstheme="minorHAnsi"/>
                <w:b/>
                <w:bCs/>
                <w:sz w:val="22"/>
                <w:szCs w:val="22"/>
              </w:rPr>
              <w:t xml:space="preserve"> Billy Pope (Ruhlin)</w:t>
            </w:r>
          </w:p>
          <w:p w14:paraId="2E210EB5" w14:textId="77777777" w:rsidR="00CD1BBB" w:rsidRDefault="00CD1BBB" w:rsidP="007E7282">
            <w:pPr>
              <w:rPr>
                <w:rFonts w:asciiTheme="minorHAnsi" w:eastAsia="Calibri" w:hAnsiTheme="minorHAnsi" w:cstheme="minorHAnsi"/>
                <w:b/>
                <w:sz w:val="22"/>
                <w:szCs w:val="22"/>
              </w:rPr>
            </w:pPr>
          </w:p>
          <w:p w14:paraId="7709017C" w14:textId="369AD622" w:rsidR="00CD1BBB" w:rsidRPr="00182A22" w:rsidRDefault="00CD1BBB" w:rsidP="007E7282">
            <w:pPr>
              <w:rPr>
                <w:rFonts w:asciiTheme="minorHAnsi" w:eastAsia="Calibri" w:hAnsiTheme="minorHAnsi" w:cstheme="minorHAnsi"/>
                <w:b/>
                <w:sz w:val="22"/>
                <w:szCs w:val="22"/>
              </w:rPr>
            </w:pPr>
            <w:r>
              <w:rPr>
                <w:rFonts w:asciiTheme="minorHAnsi" w:eastAsia="Calibri" w:hAnsiTheme="minorHAnsi" w:cstheme="minorHAnsi"/>
                <w:b/>
                <w:sz w:val="22"/>
                <w:szCs w:val="22"/>
              </w:rPr>
              <w:t>28 Years Experience</w:t>
            </w:r>
          </w:p>
          <w:p w14:paraId="42B2A5EB" w14:textId="3DDC784A" w:rsidR="00A42C4C" w:rsidRPr="00182A22" w:rsidRDefault="00A42C4C" w:rsidP="00D1664F">
            <w:pPr>
              <w:pStyle w:val="NormalWeb"/>
              <w:spacing w:before="0" w:beforeAutospacing="0" w:after="0" w:afterAutospacing="0"/>
              <w:rPr>
                <w:rFonts w:asciiTheme="minorHAnsi" w:hAnsiTheme="minorHAnsi" w:cstheme="minorHAnsi"/>
                <w:b/>
                <w:sz w:val="22"/>
                <w:szCs w:val="22"/>
              </w:rPr>
            </w:pPr>
          </w:p>
          <w:p w14:paraId="598D0E4B" w14:textId="77777777" w:rsidR="00CD1BBB" w:rsidRPr="00CD1BBB" w:rsidRDefault="00CD1BBB" w:rsidP="00CD1BBB">
            <w:pPr>
              <w:pStyle w:val="NormalWeb"/>
              <w:spacing w:before="0" w:beforeAutospacing="0" w:after="0" w:afterAutospacing="0"/>
              <w:rPr>
                <w:rFonts w:asciiTheme="minorHAnsi" w:hAnsiTheme="minorHAnsi" w:cstheme="minorHAnsi"/>
                <w:b/>
                <w:bCs/>
                <w:sz w:val="22"/>
                <w:szCs w:val="22"/>
              </w:rPr>
            </w:pPr>
            <w:r w:rsidRPr="00CD1BBB">
              <w:rPr>
                <w:rFonts w:asciiTheme="minorHAnsi" w:eastAsiaTheme="minorEastAsia" w:hAnsiTheme="minorHAnsi" w:cstheme="minorHAnsi"/>
                <w:b/>
                <w:bCs/>
                <w:sz w:val="22"/>
                <w:szCs w:val="22"/>
              </w:rPr>
              <w:t xml:space="preserve">Professional Registrations/Certifications: </w:t>
            </w:r>
          </w:p>
          <w:p w14:paraId="35C6F8FB" w14:textId="77777777" w:rsidR="008043CE" w:rsidRPr="008043CE" w:rsidRDefault="008043CE" w:rsidP="006D71B5">
            <w:pPr>
              <w:pStyle w:val="NormalWeb"/>
              <w:numPr>
                <w:ilvl w:val="0"/>
                <w:numId w:val="43"/>
              </w:numPr>
              <w:rPr>
                <w:rFonts w:asciiTheme="minorHAnsi" w:eastAsiaTheme="minorEastAsia" w:hAnsiTheme="minorHAnsi" w:cstheme="minorHAnsi"/>
                <w:sz w:val="22"/>
                <w:szCs w:val="22"/>
              </w:rPr>
            </w:pPr>
            <w:r w:rsidRPr="008043CE">
              <w:rPr>
                <w:rFonts w:asciiTheme="minorHAnsi" w:eastAsiaTheme="minorEastAsia" w:hAnsiTheme="minorHAnsi" w:cstheme="minorHAnsi"/>
                <w:sz w:val="22"/>
                <w:szCs w:val="22"/>
              </w:rPr>
              <w:t>OSHA 30-hour training</w:t>
            </w:r>
          </w:p>
          <w:p w14:paraId="2D4A7B3F" w14:textId="77777777" w:rsidR="008043CE" w:rsidRPr="008043CE" w:rsidRDefault="008043CE" w:rsidP="006D71B5">
            <w:pPr>
              <w:pStyle w:val="NormalWeb"/>
              <w:numPr>
                <w:ilvl w:val="0"/>
                <w:numId w:val="43"/>
              </w:numPr>
              <w:rPr>
                <w:rFonts w:asciiTheme="minorHAnsi" w:eastAsiaTheme="minorEastAsia" w:hAnsiTheme="minorHAnsi" w:cstheme="minorHAnsi"/>
                <w:sz w:val="22"/>
                <w:szCs w:val="22"/>
              </w:rPr>
            </w:pPr>
            <w:r w:rsidRPr="008043CE">
              <w:rPr>
                <w:rFonts w:asciiTheme="minorHAnsi" w:eastAsiaTheme="minorEastAsia" w:hAnsiTheme="minorHAnsi" w:cstheme="minorHAnsi"/>
                <w:sz w:val="22"/>
                <w:szCs w:val="22"/>
              </w:rPr>
              <w:t>HAZWOPER 40-hour training</w:t>
            </w:r>
          </w:p>
          <w:p w14:paraId="1D66D876" w14:textId="77777777" w:rsidR="008043CE" w:rsidRPr="008043CE" w:rsidRDefault="008043CE" w:rsidP="006D71B5">
            <w:pPr>
              <w:pStyle w:val="NormalWeb"/>
              <w:numPr>
                <w:ilvl w:val="0"/>
                <w:numId w:val="43"/>
              </w:numPr>
              <w:rPr>
                <w:rFonts w:asciiTheme="minorHAnsi" w:eastAsiaTheme="minorEastAsia" w:hAnsiTheme="minorHAnsi" w:cstheme="minorHAnsi"/>
                <w:sz w:val="22"/>
                <w:szCs w:val="22"/>
              </w:rPr>
            </w:pPr>
            <w:r w:rsidRPr="008043CE">
              <w:rPr>
                <w:rFonts w:asciiTheme="minorHAnsi" w:eastAsiaTheme="minorEastAsia" w:hAnsiTheme="minorHAnsi" w:cstheme="minorHAnsi"/>
                <w:sz w:val="22"/>
                <w:szCs w:val="22"/>
              </w:rPr>
              <w:t>ATSSA Certified</w:t>
            </w:r>
          </w:p>
          <w:p w14:paraId="0D8ADFAB" w14:textId="77777777" w:rsidR="008043CE" w:rsidRPr="008043CE" w:rsidRDefault="008043CE" w:rsidP="006D71B5">
            <w:pPr>
              <w:pStyle w:val="NormalWeb"/>
              <w:numPr>
                <w:ilvl w:val="0"/>
                <w:numId w:val="43"/>
              </w:numPr>
              <w:rPr>
                <w:rFonts w:asciiTheme="minorHAnsi" w:eastAsiaTheme="minorEastAsia" w:hAnsiTheme="minorHAnsi" w:cstheme="minorHAnsi"/>
                <w:sz w:val="22"/>
                <w:szCs w:val="22"/>
              </w:rPr>
            </w:pPr>
            <w:r w:rsidRPr="008043CE">
              <w:rPr>
                <w:rFonts w:asciiTheme="minorHAnsi" w:eastAsiaTheme="minorEastAsia" w:hAnsiTheme="minorHAnsi" w:cstheme="minorHAnsi"/>
                <w:sz w:val="22"/>
                <w:szCs w:val="22"/>
              </w:rPr>
              <w:t>ODOT and PENNDOT WTS</w:t>
            </w:r>
          </w:p>
          <w:p w14:paraId="23B34A76" w14:textId="77777777" w:rsidR="008043CE" w:rsidRPr="008043CE" w:rsidRDefault="008043CE" w:rsidP="006D71B5">
            <w:pPr>
              <w:pStyle w:val="NormalWeb"/>
              <w:numPr>
                <w:ilvl w:val="0"/>
                <w:numId w:val="43"/>
              </w:numPr>
              <w:rPr>
                <w:rFonts w:asciiTheme="minorHAnsi" w:eastAsiaTheme="minorEastAsia" w:hAnsiTheme="minorHAnsi" w:cstheme="minorHAnsi"/>
                <w:sz w:val="22"/>
                <w:szCs w:val="22"/>
              </w:rPr>
            </w:pPr>
            <w:r w:rsidRPr="008043CE">
              <w:rPr>
                <w:rFonts w:asciiTheme="minorHAnsi" w:eastAsiaTheme="minorEastAsia" w:hAnsiTheme="minorHAnsi" w:cstheme="minorHAnsi"/>
                <w:sz w:val="22"/>
                <w:szCs w:val="22"/>
              </w:rPr>
              <w:t>Fall Protection Training</w:t>
            </w:r>
          </w:p>
          <w:p w14:paraId="303C5235" w14:textId="77777777" w:rsidR="008043CE" w:rsidRPr="008043CE" w:rsidRDefault="008043CE" w:rsidP="006D71B5">
            <w:pPr>
              <w:pStyle w:val="NormalWeb"/>
              <w:numPr>
                <w:ilvl w:val="0"/>
                <w:numId w:val="43"/>
              </w:numPr>
              <w:rPr>
                <w:rFonts w:asciiTheme="minorHAnsi" w:eastAsiaTheme="minorEastAsia" w:hAnsiTheme="minorHAnsi" w:cstheme="minorHAnsi"/>
                <w:sz w:val="22"/>
                <w:szCs w:val="22"/>
              </w:rPr>
            </w:pPr>
            <w:r w:rsidRPr="008043CE">
              <w:rPr>
                <w:rFonts w:asciiTheme="minorHAnsi" w:eastAsiaTheme="minorEastAsia" w:hAnsiTheme="minorHAnsi" w:cstheme="minorHAnsi"/>
                <w:sz w:val="22"/>
                <w:szCs w:val="22"/>
              </w:rPr>
              <w:t>Trench and Deep excavation</w:t>
            </w:r>
          </w:p>
          <w:p w14:paraId="152A7DB8" w14:textId="77777777" w:rsidR="008043CE" w:rsidRPr="008043CE" w:rsidRDefault="008043CE" w:rsidP="006D71B5">
            <w:pPr>
              <w:pStyle w:val="NormalWeb"/>
              <w:numPr>
                <w:ilvl w:val="0"/>
                <w:numId w:val="43"/>
              </w:numPr>
              <w:rPr>
                <w:rFonts w:asciiTheme="minorHAnsi" w:eastAsiaTheme="minorEastAsia" w:hAnsiTheme="minorHAnsi" w:cstheme="minorHAnsi"/>
                <w:sz w:val="22"/>
                <w:szCs w:val="22"/>
              </w:rPr>
            </w:pPr>
            <w:r w:rsidRPr="008043CE">
              <w:rPr>
                <w:rFonts w:asciiTheme="minorHAnsi" w:eastAsiaTheme="minorEastAsia" w:hAnsiTheme="minorHAnsi" w:cstheme="minorHAnsi"/>
                <w:sz w:val="22"/>
                <w:szCs w:val="22"/>
              </w:rPr>
              <w:t>LEAD Training</w:t>
            </w:r>
          </w:p>
          <w:p w14:paraId="1A25B3BE" w14:textId="77777777" w:rsidR="008043CE" w:rsidRPr="008043CE" w:rsidRDefault="008043CE" w:rsidP="006D71B5">
            <w:pPr>
              <w:pStyle w:val="NormalWeb"/>
              <w:numPr>
                <w:ilvl w:val="0"/>
                <w:numId w:val="43"/>
              </w:numPr>
              <w:rPr>
                <w:rFonts w:asciiTheme="minorHAnsi" w:eastAsiaTheme="minorEastAsia" w:hAnsiTheme="minorHAnsi" w:cstheme="minorHAnsi"/>
                <w:sz w:val="22"/>
                <w:szCs w:val="22"/>
              </w:rPr>
            </w:pPr>
            <w:r w:rsidRPr="008043CE">
              <w:rPr>
                <w:rFonts w:asciiTheme="minorHAnsi" w:eastAsiaTheme="minorEastAsia" w:hAnsiTheme="minorHAnsi" w:cstheme="minorHAnsi"/>
                <w:sz w:val="22"/>
                <w:szCs w:val="22"/>
              </w:rPr>
              <w:t>Silica Training</w:t>
            </w:r>
          </w:p>
          <w:p w14:paraId="336D46D5" w14:textId="77777777" w:rsidR="008043CE" w:rsidRPr="008043CE" w:rsidRDefault="008043CE" w:rsidP="006D71B5">
            <w:pPr>
              <w:pStyle w:val="NormalWeb"/>
              <w:numPr>
                <w:ilvl w:val="0"/>
                <w:numId w:val="43"/>
              </w:numPr>
              <w:rPr>
                <w:rFonts w:asciiTheme="minorHAnsi" w:eastAsiaTheme="minorEastAsia" w:hAnsiTheme="minorHAnsi" w:cstheme="minorHAnsi"/>
                <w:sz w:val="22"/>
                <w:szCs w:val="22"/>
              </w:rPr>
            </w:pPr>
            <w:r w:rsidRPr="008043CE">
              <w:rPr>
                <w:rFonts w:asciiTheme="minorHAnsi" w:eastAsiaTheme="minorEastAsia" w:hAnsiTheme="minorHAnsi" w:cstheme="minorHAnsi"/>
                <w:sz w:val="22"/>
                <w:szCs w:val="22"/>
              </w:rPr>
              <w:t>Signaling &amp; Rigging Training</w:t>
            </w:r>
          </w:p>
          <w:p w14:paraId="024325CF" w14:textId="77777777" w:rsidR="008043CE" w:rsidRPr="008043CE" w:rsidRDefault="008043CE" w:rsidP="006D71B5">
            <w:pPr>
              <w:pStyle w:val="NormalWeb"/>
              <w:numPr>
                <w:ilvl w:val="0"/>
                <w:numId w:val="43"/>
              </w:numPr>
              <w:rPr>
                <w:rFonts w:asciiTheme="minorHAnsi" w:eastAsiaTheme="minorEastAsia" w:hAnsiTheme="minorHAnsi" w:cstheme="minorHAnsi"/>
                <w:sz w:val="22"/>
                <w:szCs w:val="22"/>
              </w:rPr>
            </w:pPr>
            <w:r w:rsidRPr="008043CE">
              <w:rPr>
                <w:rFonts w:asciiTheme="minorHAnsi" w:eastAsiaTheme="minorEastAsia" w:hAnsiTheme="minorHAnsi" w:cstheme="minorHAnsi"/>
                <w:sz w:val="22"/>
                <w:szCs w:val="22"/>
              </w:rPr>
              <w:t>Asbestos Training</w:t>
            </w:r>
          </w:p>
          <w:p w14:paraId="650E342A" w14:textId="77777777" w:rsidR="008043CE" w:rsidRPr="008043CE" w:rsidRDefault="008043CE" w:rsidP="006D71B5">
            <w:pPr>
              <w:pStyle w:val="NormalWeb"/>
              <w:numPr>
                <w:ilvl w:val="0"/>
                <w:numId w:val="43"/>
              </w:numPr>
              <w:rPr>
                <w:rFonts w:asciiTheme="minorHAnsi" w:eastAsiaTheme="minorEastAsia" w:hAnsiTheme="minorHAnsi" w:cstheme="minorHAnsi"/>
                <w:sz w:val="22"/>
                <w:szCs w:val="22"/>
              </w:rPr>
            </w:pPr>
            <w:r w:rsidRPr="008043CE">
              <w:rPr>
                <w:rFonts w:asciiTheme="minorHAnsi" w:eastAsiaTheme="minorEastAsia" w:hAnsiTheme="minorHAnsi" w:cstheme="minorHAnsi"/>
                <w:sz w:val="22"/>
                <w:szCs w:val="22"/>
              </w:rPr>
              <w:t>ACI Certified</w:t>
            </w:r>
          </w:p>
          <w:p w14:paraId="6CF4116A" w14:textId="77777777" w:rsidR="008043CE" w:rsidRPr="008043CE" w:rsidRDefault="008043CE" w:rsidP="006D71B5">
            <w:pPr>
              <w:pStyle w:val="NormalWeb"/>
              <w:numPr>
                <w:ilvl w:val="0"/>
                <w:numId w:val="43"/>
              </w:numPr>
              <w:rPr>
                <w:rFonts w:asciiTheme="minorHAnsi" w:eastAsiaTheme="minorEastAsia" w:hAnsiTheme="minorHAnsi" w:cstheme="minorHAnsi"/>
                <w:sz w:val="22"/>
                <w:szCs w:val="22"/>
              </w:rPr>
            </w:pPr>
            <w:r w:rsidRPr="008043CE">
              <w:rPr>
                <w:rFonts w:asciiTheme="minorHAnsi" w:eastAsiaTheme="minorEastAsia" w:hAnsiTheme="minorHAnsi" w:cstheme="minorHAnsi"/>
                <w:sz w:val="22"/>
                <w:szCs w:val="22"/>
              </w:rPr>
              <w:t>Confined Space</w:t>
            </w:r>
          </w:p>
          <w:p w14:paraId="4409CBD5" w14:textId="6A4CFE66" w:rsidR="00A42C4C" w:rsidRPr="00182A22" w:rsidRDefault="008043CE" w:rsidP="006D71B5">
            <w:pPr>
              <w:pStyle w:val="NormalWeb"/>
              <w:numPr>
                <w:ilvl w:val="0"/>
                <w:numId w:val="43"/>
              </w:numPr>
              <w:spacing w:before="0" w:beforeAutospacing="0" w:after="0" w:afterAutospacing="0"/>
              <w:rPr>
                <w:rFonts w:asciiTheme="minorHAnsi" w:hAnsiTheme="minorHAnsi" w:cstheme="minorHAnsi"/>
                <w:b/>
                <w:sz w:val="22"/>
                <w:szCs w:val="22"/>
              </w:rPr>
            </w:pPr>
            <w:r w:rsidRPr="008043CE">
              <w:rPr>
                <w:rFonts w:asciiTheme="minorHAnsi" w:eastAsiaTheme="minorEastAsia" w:hAnsiTheme="minorHAnsi" w:cstheme="minorHAnsi"/>
                <w:sz w:val="22"/>
                <w:szCs w:val="22"/>
              </w:rPr>
              <w:t>NFPA Certified</w:t>
            </w:r>
          </w:p>
          <w:p w14:paraId="0EBAED3B" w14:textId="77777777" w:rsidR="008043CE" w:rsidRDefault="008043CE" w:rsidP="75962181">
            <w:pPr>
              <w:pStyle w:val="NormalWeb"/>
              <w:spacing w:before="0" w:beforeAutospacing="0" w:after="0" w:afterAutospacing="0"/>
              <w:rPr>
                <w:rFonts w:asciiTheme="minorHAnsi" w:eastAsiaTheme="minorEastAsia" w:hAnsiTheme="minorHAnsi" w:cstheme="minorHAnsi"/>
                <w:b/>
                <w:bCs/>
                <w:sz w:val="22"/>
                <w:szCs w:val="22"/>
              </w:rPr>
            </w:pPr>
          </w:p>
          <w:p w14:paraId="1EDF208F" w14:textId="319A7D05" w:rsidR="00A42C4C" w:rsidRPr="00182A22" w:rsidRDefault="00A42C4C"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Education:</w:t>
            </w:r>
          </w:p>
          <w:p w14:paraId="61304DA3" w14:textId="3EE121B2" w:rsidR="00A42C4C" w:rsidRPr="00182A22" w:rsidRDefault="008043CE" w:rsidP="75962181">
            <w:pPr>
              <w:pStyle w:val="NormalWeb"/>
              <w:spacing w:before="0" w:beforeAutospacing="0" w:after="0" w:afterAutospacing="0"/>
              <w:rPr>
                <w:rFonts w:asciiTheme="minorHAnsi" w:hAnsiTheme="minorHAnsi" w:cstheme="minorHAnsi"/>
                <w:sz w:val="22"/>
                <w:szCs w:val="22"/>
              </w:rPr>
            </w:pPr>
            <w:r>
              <w:rPr>
                <w:rFonts w:asciiTheme="minorHAnsi" w:eastAsiaTheme="minorEastAsia" w:hAnsiTheme="minorHAnsi" w:cstheme="minorHAnsi"/>
                <w:sz w:val="22"/>
                <w:szCs w:val="22"/>
              </w:rPr>
              <w:t>None listed</w:t>
            </w:r>
          </w:p>
          <w:p w14:paraId="28F2BD27" w14:textId="3A2D6C35" w:rsidR="00A42C4C" w:rsidRPr="00182A22" w:rsidRDefault="00A42C4C" w:rsidP="00D1664F">
            <w:pPr>
              <w:pStyle w:val="NormalWeb"/>
              <w:spacing w:before="0" w:beforeAutospacing="0" w:after="0" w:afterAutospacing="0"/>
              <w:rPr>
                <w:rFonts w:asciiTheme="minorHAnsi" w:hAnsiTheme="minorHAnsi" w:cstheme="minorHAnsi"/>
                <w:b/>
                <w:sz w:val="22"/>
                <w:szCs w:val="22"/>
              </w:rPr>
            </w:pPr>
          </w:p>
          <w:p w14:paraId="2F5E60DF" w14:textId="00FBB90A" w:rsidR="00A42C4C" w:rsidRPr="00182A22" w:rsidRDefault="00A42C4C" w:rsidP="48294A0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Unique Qualifications:</w:t>
            </w:r>
          </w:p>
          <w:p w14:paraId="6487BE0F" w14:textId="00734C9F" w:rsidR="00A42C4C" w:rsidRDefault="008043CE" w:rsidP="00D1664F">
            <w:pPr>
              <w:pStyle w:val="NormalWeb"/>
              <w:spacing w:before="0" w:beforeAutospacing="0" w:after="0" w:afterAutospacing="0"/>
              <w:rPr>
                <w:rFonts w:asciiTheme="minorHAnsi" w:eastAsiaTheme="minorEastAsia" w:hAnsiTheme="minorHAnsi" w:cstheme="minorHAnsi"/>
                <w:sz w:val="22"/>
                <w:szCs w:val="22"/>
              </w:rPr>
            </w:pPr>
            <w:r w:rsidRPr="008043CE">
              <w:rPr>
                <w:rFonts w:asciiTheme="minorHAnsi" w:eastAsiaTheme="minorEastAsia" w:hAnsiTheme="minorHAnsi" w:cstheme="minorHAnsi"/>
                <w:sz w:val="22"/>
                <w:szCs w:val="22"/>
              </w:rPr>
              <w:t xml:space="preserve">Billy will be involved with constructability reviews during design and will ensure that all safety, quality, and workforce diversity goals are met. He will oversee the development and updates of the construction CPM schedule and coordinate the work of all construction superintendents and subcontractors. Billy will be authorized to provide and direct project staff and resources to build the work according to the design specification and schedule. </w:t>
            </w:r>
          </w:p>
          <w:p w14:paraId="33ECCCD9" w14:textId="77777777" w:rsidR="008043CE" w:rsidRPr="00182A22" w:rsidRDefault="008043CE" w:rsidP="00D1664F">
            <w:pPr>
              <w:pStyle w:val="NormalWeb"/>
              <w:spacing w:before="0" w:beforeAutospacing="0" w:after="0" w:afterAutospacing="0"/>
              <w:rPr>
                <w:rFonts w:asciiTheme="minorHAnsi" w:hAnsiTheme="minorHAnsi" w:cstheme="minorHAnsi"/>
                <w:b/>
                <w:sz w:val="22"/>
                <w:szCs w:val="22"/>
              </w:rPr>
            </w:pPr>
          </w:p>
          <w:p w14:paraId="33F6B794" w14:textId="33F6B794" w:rsidR="00A42C4C" w:rsidRPr="00182A22" w:rsidRDefault="00A42C4C" w:rsidP="44564EB4">
            <w:pPr>
              <w:pStyle w:val="NormalWeb"/>
              <w:spacing w:before="0" w:beforeAutospacing="0" w:after="0" w:afterAutospacing="0"/>
              <w:rPr>
                <w:rFonts w:asciiTheme="minorHAnsi" w:hAnsiTheme="minorHAnsi" w:cstheme="minorHAnsi"/>
              </w:rPr>
            </w:pPr>
          </w:p>
          <w:p w14:paraId="1018E55D" w14:textId="274ACC79" w:rsidR="00A42C4C" w:rsidRPr="00182A22" w:rsidRDefault="00A42C4C"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Commitment:</w:t>
            </w:r>
          </w:p>
          <w:p w14:paraId="11159544" w14:textId="3BDFBD47" w:rsidR="00A42C4C" w:rsidRDefault="008043CE" w:rsidP="715A9823">
            <w:pPr>
              <w:pStyle w:val="NormalWeb"/>
              <w:spacing w:before="0" w:beforeAutospacing="0" w:after="0" w:afterAutospacing="0"/>
              <w:rPr>
                <w:rFonts w:asciiTheme="minorHAnsi" w:eastAsiaTheme="minorEastAsia" w:hAnsiTheme="minorHAnsi" w:cstheme="minorHAnsi"/>
                <w:sz w:val="22"/>
                <w:szCs w:val="22"/>
              </w:rPr>
            </w:pPr>
            <w:r>
              <w:rPr>
                <w:rFonts w:asciiTheme="minorHAnsi" w:eastAsiaTheme="minorEastAsia" w:hAnsiTheme="minorHAnsi" w:cstheme="minorHAnsi"/>
                <w:sz w:val="22"/>
                <w:szCs w:val="22"/>
              </w:rPr>
              <w:t>Design – 5%</w:t>
            </w:r>
          </w:p>
          <w:p w14:paraId="2175FD49" w14:textId="5A8E2975" w:rsidR="008043CE" w:rsidRDefault="008043CE" w:rsidP="715A9823">
            <w:pPr>
              <w:pStyle w:val="NormalWeb"/>
              <w:spacing w:before="0" w:beforeAutospacing="0" w:after="0" w:afterAutospacing="0"/>
              <w:rPr>
                <w:rFonts w:asciiTheme="minorHAnsi" w:eastAsiaTheme="minorEastAsia" w:hAnsiTheme="minorHAnsi" w:cstheme="minorHAnsi"/>
              </w:rPr>
            </w:pPr>
            <w:r>
              <w:rPr>
                <w:rFonts w:asciiTheme="minorHAnsi" w:eastAsiaTheme="minorEastAsia" w:hAnsiTheme="minorHAnsi" w:cstheme="minorHAnsi"/>
              </w:rPr>
              <w:t>Construction – 100%</w:t>
            </w:r>
          </w:p>
          <w:p w14:paraId="558D2833" w14:textId="77777777" w:rsidR="004B791B" w:rsidRDefault="004B791B" w:rsidP="715A9823">
            <w:pPr>
              <w:pStyle w:val="NormalWeb"/>
              <w:spacing w:before="0" w:beforeAutospacing="0" w:after="0" w:afterAutospacing="0"/>
              <w:rPr>
                <w:rFonts w:asciiTheme="minorHAnsi" w:eastAsiaTheme="minorEastAsia" w:hAnsiTheme="minorHAnsi" w:cstheme="minorHAnsi"/>
              </w:rPr>
            </w:pPr>
          </w:p>
          <w:p w14:paraId="3A6E69DA" w14:textId="2496DBBF" w:rsidR="004B791B" w:rsidRPr="00E65AC0" w:rsidRDefault="004B791B" w:rsidP="715A9823">
            <w:pPr>
              <w:pStyle w:val="NormalWeb"/>
              <w:spacing w:before="0" w:beforeAutospacing="0" w:after="0" w:afterAutospacing="0"/>
              <w:rPr>
                <w:rFonts w:asciiTheme="minorHAnsi" w:hAnsiTheme="minorHAnsi" w:cstheme="minorHAnsi"/>
                <w:sz w:val="22"/>
                <w:szCs w:val="22"/>
                <w:u w:val="single"/>
              </w:rPr>
            </w:pPr>
            <w:r w:rsidRPr="00E65AC0">
              <w:rPr>
                <w:rFonts w:asciiTheme="minorHAnsi" w:eastAsiaTheme="minorEastAsia" w:hAnsiTheme="minorHAnsi" w:cstheme="minorHAnsi"/>
                <w:sz w:val="22"/>
                <w:szCs w:val="22"/>
                <w:u w:val="single"/>
              </w:rPr>
              <w:t>General Notes: Appears to be experienced in Projects with different delivery methods. Good background with utility relocation projects. Appears capable of performing minimum requirements. Reasonable time commitments.</w:t>
            </w:r>
          </w:p>
          <w:p w14:paraId="403ED9C3" w14:textId="77777777" w:rsidR="00A42C4C" w:rsidRDefault="00A42C4C" w:rsidP="00AB5125">
            <w:pPr>
              <w:pStyle w:val="NormalWeb"/>
              <w:spacing w:before="0" w:beforeAutospacing="0" w:after="0" w:afterAutospacing="0"/>
              <w:rPr>
                <w:rFonts w:asciiTheme="minorHAnsi" w:eastAsia="Calibri" w:hAnsiTheme="minorHAnsi" w:cstheme="minorHAnsi"/>
                <w:b/>
                <w:sz w:val="22"/>
                <w:szCs w:val="22"/>
              </w:rPr>
            </w:pPr>
          </w:p>
          <w:p w14:paraId="51FDCFB8" w14:textId="77777777" w:rsidR="00B440C3" w:rsidRDefault="00B440C3" w:rsidP="00B440C3">
            <w:pPr>
              <w:pStyle w:val="NormalWeb"/>
              <w:spacing w:before="0" w:beforeAutospacing="0" w:after="0" w:afterAutospacing="0"/>
              <w:rPr>
                <w:rFonts w:asciiTheme="minorHAnsi" w:hAnsiTheme="minorHAnsi" w:cstheme="minorHAnsi"/>
                <w:b/>
                <w:bCs/>
                <w:iCs/>
                <w:sz w:val="22"/>
                <w:szCs w:val="22"/>
                <w:u w:val="single"/>
              </w:rPr>
            </w:pPr>
            <w:r w:rsidRPr="008043CE">
              <w:rPr>
                <w:rFonts w:asciiTheme="minorHAnsi" w:hAnsiTheme="minorHAnsi" w:cstheme="minorHAnsi"/>
                <w:b/>
                <w:bCs/>
                <w:iCs/>
                <w:sz w:val="22"/>
                <w:szCs w:val="22"/>
                <w:u w:val="single"/>
              </w:rPr>
              <w:t>Key Project Experience:</w:t>
            </w:r>
          </w:p>
          <w:p w14:paraId="6BF2693B" w14:textId="77777777" w:rsidR="008D0B3B" w:rsidRPr="008D0B3B" w:rsidRDefault="008D0B3B" w:rsidP="008D0B3B">
            <w:pPr>
              <w:pStyle w:val="NormalWeb"/>
              <w:rPr>
                <w:rFonts w:asciiTheme="minorHAnsi" w:hAnsiTheme="minorHAnsi" w:cstheme="minorHAnsi"/>
                <w:iCs/>
                <w:sz w:val="22"/>
                <w:szCs w:val="22"/>
              </w:rPr>
            </w:pPr>
            <w:r w:rsidRPr="008D0B3B">
              <w:rPr>
                <w:rFonts w:asciiTheme="minorHAnsi" w:hAnsiTheme="minorHAnsi" w:cstheme="minorHAnsi"/>
                <w:b/>
                <w:bCs/>
                <w:iCs/>
                <w:sz w:val="22"/>
                <w:szCs w:val="22"/>
              </w:rPr>
              <w:t xml:space="preserve">ODOT 104983 I-77/Miller Road Interchange, DBB, </w:t>
            </w:r>
            <w:r w:rsidRPr="008D0B3B">
              <w:rPr>
                <w:rFonts w:asciiTheme="minorHAnsi" w:hAnsiTheme="minorHAnsi" w:cstheme="minorHAnsi"/>
                <w:iCs/>
                <w:sz w:val="22"/>
                <w:szCs w:val="22"/>
              </w:rPr>
              <w:t xml:space="preserve">Cuyahoga County, OH </w:t>
            </w:r>
          </w:p>
          <w:p w14:paraId="4DBBF00C" w14:textId="77777777" w:rsidR="008D0B3B" w:rsidRPr="008D0B3B" w:rsidRDefault="008D0B3B" w:rsidP="008D0B3B">
            <w:pPr>
              <w:pStyle w:val="NormalWeb"/>
              <w:spacing w:after="0"/>
              <w:rPr>
                <w:rFonts w:asciiTheme="minorHAnsi" w:hAnsiTheme="minorHAnsi" w:cstheme="minorHAnsi"/>
                <w:iCs/>
                <w:sz w:val="22"/>
                <w:szCs w:val="22"/>
              </w:rPr>
            </w:pPr>
            <w:r w:rsidRPr="008D0B3B">
              <w:rPr>
                <w:rFonts w:asciiTheme="minorHAnsi" w:hAnsiTheme="minorHAnsi" w:cstheme="minorHAnsi"/>
                <w:iCs/>
                <w:sz w:val="22"/>
                <w:szCs w:val="22"/>
              </w:rPr>
              <w:t xml:space="preserve">Superintendent for construction of on/off ramps for north and southbound to Miller rd. to I-77, Sanitary relocation, storm sewer installation with water quality and all structures associated, and reconstruction of Miller rd. This Project was multi-phased for minimal impact to surrounding residential, commercial, and highway traffic. The sanitary installation consisted of bypass pumping to allow no interruption in service, with installation depths of over 30’ along I-77 and Miller rd. and connections being coordinated with no interruptions in service. Being multi-phased and with such an extensive upgrade to the storm sewer to accommodate a newly established industrial park proved to be challenging, however with the partnership of ODOT and years of established relationships with neighboring contractors and resources, we successfully accomplished a great product within my allotted time. $32 million </w:t>
            </w:r>
          </w:p>
          <w:p w14:paraId="3DF4E0B0" w14:textId="77777777" w:rsidR="008D0B3B" w:rsidRPr="008D0B3B" w:rsidRDefault="008D0B3B" w:rsidP="008D0B3B">
            <w:pPr>
              <w:pStyle w:val="NormalWeb"/>
              <w:rPr>
                <w:rFonts w:asciiTheme="minorHAnsi" w:hAnsiTheme="minorHAnsi" w:cstheme="minorHAnsi"/>
                <w:iCs/>
                <w:sz w:val="22"/>
                <w:szCs w:val="22"/>
              </w:rPr>
            </w:pPr>
            <w:r w:rsidRPr="008D0B3B">
              <w:rPr>
                <w:rFonts w:asciiTheme="minorHAnsi" w:hAnsiTheme="minorHAnsi" w:cstheme="minorHAnsi"/>
                <w:b/>
                <w:bCs/>
                <w:iCs/>
                <w:sz w:val="22"/>
                <w:szCs w:val="22"/>
              </w:rPr>
              <w:t xml:space="preserve">PENNDOT I-80 Canoe Creek, CM, </w:t>
            </w:r>
            <w:r w:rsidRPr="008D0B3B">
              <w:rPr>
                <w:rFonts w:asciiTheme="minorHAnsi" w:hAnsiTheme="minorHAnsi" w:cstheme="minorHAnsi"/>
                <w:iCs/>
                <w:sz w:val="22"/>
                <w:szCs w:val="22"/>
              </w:rPr>
              <w:t xml:space="preserve">Beaver County, PA </w:t>
            </w:r>
          </w:p>
          <w:p w14:paraId="75C730CB" w14:textId="77777777" w:rsidR="008D0B3B" w:rsidRPr="008D0B3B" w:rsidRDefault="008D0B3B" w:rsidP="008D0B3B">
            <w:pPr>
              <w:pStyle w:val="NormalWeb"/>
              <w:spacing w:after="0"/>
              <w:rPr>
                <w:rFonts w:asciiTheme="minorHAnsi" w:hAnsiTheme="minorHAnsi" w:cstheme="minorHAnsi"/>
                <w:iCs/>
                <w:sz w:val="22"/>
                <w:szCs w:val="22"/>
              </w:rPr>
            </w:pPr>
            <w:r w:rsidRPr="008D0B3B">
              <w:rPr>
                <w:rFonts w:asciiTheme="minorHAnsi" w:hAnsiTheme="minorHAnsi" w:cstheme="minorHAnsi"/>
                <w:iCs/>
                <w:sz w:val="22"/>
                <w:szCs w:val="22"/>
              </w:rPr>
              <w:t>Superintendent for the roadway/ utility construction on Unique P3 funded project partnered with Bridging Pennsylvania to replace two dual multi-spanned bridges on I-80 going over Canoe Creek and Tippecanoe rd. Working closely with Fish and Game, EPA, and PennDOT to protect wildlife, national historical site, and sensitive tributaries and un-named tributaries, while efficiently clearing and removing over 450,000 cy of overburden to allow construction of the bridge replacement. We were able to successfully install temporary roadways over multiple gas transmission lines, tributaries, and through protected historical sites without incident. Navigating the dangerous stretch of highway for MOT and traffic switches throughout phasing was a great opportunity to adapt to a new perspective while working with PennDOT and Bridging Pennsylvania, as with this I</w:t>
            </w:r>
            <w:r>
              <w:rPr>
                <w:rFonts w:asciiTheme="minorHAnsi" w:hAnsiTheme="minorHAnsi" w:cstheme="minorHAnsi"/>
                <w:iCs/>
                <w:sz w:val="22"/>
                <w:szCs w:val="22"/>
              </w:rPr>
              <w:t xml:space="preserve"> </w:t>
            </w:r>
            <w:r w:rsidRPr="008D0B3B">
              <w:rPr>
                <w:rFonts w:asciiTheme="minorHAnsi" w:hAnsiTheme="minorHAnsi" w:cstheme="minorHAnsi"/>
                <w:iCs/>
                <w:sz w:val="22"/>
                <w:szCs w:val="22"/>
              </w:rPr>
              <w:t xml:space="preserve">gained valuable experience and knowledge regarding the importance of MOT and E&amp;S balance. This project offered a great opportunity to show off the importance of crisis management and stellar BMP practices. Another great aspect to this project was not only mitigating the impact to surrounding natural resources and wildlife, rather the resolve to inherited challenges upon excavation in the form of APR (acid producing rock), shale, and changing water table. The cooperation and partnerships from all parties involved was invaluable when utilized for the value giving a quality product. $450 million </w:t>
            </w:r>
          </w:p>
          <w:p w14:paraId="75A7E323" w14:textId="77777777" w:rsidR="008D0B3B" w:rsidRPr="008D0B3B" w:rsidRDefault="008D0B3B" w:rsidP="008D0B3B">
            <w:pPr>
              <w:pStyle w:val="NormalWeb"/>
              <w:rPr>
                <w:rFonts w:asciiTheme="minorHAnsi" w:hAnsiTheme="minorHAnsi" w:cstheme="minorHAnsi"/>
                <w:iCs/>
                <w:sz w:val="22"/>
                <w:szCs w:val="22"/>
              </w:rPr>
            </w:pPr>
            <w:r w:rsidRPr="008D0B3B">
              <w:rPr>
                <w:rFonts w:asciiTheme="minorHAnsi" w:hAnsiTheme="minorHAnsi" w:cstheme="minorHAnsi"/>
                <w:b/>
                <w:bCs/>
                <w:iCs/>
                <w:sz w:val="22"/>
                <w:szCs w:val="22"/>
              </w:rPr>
              <w:t xml:space="preserve">ODOT 173000 Opportunity Corridor Phase 3, DB, </w:t>
            </w:r>
            <w:r w:rsidRPr="008D0B3B">
              <w:rPr>
                <w:rFonts w:asciiTheme="minorHAnsi" w:hAnsiTheme="minorHAnsi" w:cstheme="minorHAnsi"/>
                <w:iCs/>
                <w:sz w:val="22"/>
                <w:szCs w:val="22"/>
              </w:rPr>
              <w:t xml:space="preserve">Cuyahoga County, OH </w:t>
            </w:r>
          </w:p>
          <w:p w14:paraId="53725A42" w14:textId="44C1BE9C" w:rsidR="008D0B3B" w:rsidRPr="008D0B3B" w:rsidRDefault="008D0B3B" w:rsidP="008D0B3B">
            <w:pPr>
              <w:pStyle w:val="NormalWeb"/>
              <w:spacing w:before="0" w:beforeAutospacing="0" w:after="0" w:afterAutospacing="0"/>
              <w:rPr>
                <w:rFonts w:asciiTheme="minorHAnsi" w:hAnsiTheme="minorHAnsi" w:cstheme="minorHAnsi"/>
                <w:iCs/>
                <w:sz w:val="22"/>
                <w:szCs w:val="22"/>
              </w:rPr>
            </w:pPr>
            <w:r w:rsidRPr="008D0B3B">
              <w:rPr>
                <w:rFonts w:asciiTheme="minorHAnsi" w:hAnsiTheme="minorHAnsi" w:cstheme="minorHAnsi"/>
                <w:iCs/>
                <w:sz w:val="22"/>
                <w:szCs w:val="22"/>
              </w:rPr>
              <w:t>Superintendent managing and overseeing the installation of all electrical, traffic, and data infrastructure installation for phase 3 of the Opportunity Corridor Project extending a five-lane boulevard from I-490 to East 105th Street. We successfully and efficiently installed over 200,000 LF of electrical conduit ranging from 6”-2”. Navigating the installation through and around a multitude of new infrastructure, bridges, and many contractors. I successfully coordinated all installations in tandem with surrounding work and entities. Every LF of conduit was separated, encased, and documented above and beyond spec to ensure a quality product. We installed over 50 electrical vaults for Cleveland Public Power, connecting all to existing grid, and ensuring a watertight seal, along with proofing each line to conform to owner specs flawlessly. Everything was completed meticulously in phases to ensure the punch list process was minimal. We installed over 200,00 LF of traffic/ data conduit along with over 250 pull box structures, all of which were proofed, encased, and proper locations established prior to completed roadways, all while protecting the integrity of our work to limit any issues with installation and punch list issues. This project was a great example of teamwork amongst trades, contractors, designers, owners, and all involved. $7.6 million</w:t>
            </w:r>
          </w:p>
          <w:p w14:paraId="2CFBD6DF" w14:textId="1AD94207" w:rsidR="00A42C4C" w:rsidRPr="008F0452" w:rsidRDefault="00A42C4C" w:rsidP="00AC4CE2">
            <w:pPr>
              <w:pStyle w:val="NormalWeb"/>
              <w:spacing w:before="0" w:beforeAutospacing="0" w:after="0" w:afterAutospacing="0"/>
              <w:rPr>
                <w:rFonts w:asciiTheme="minorHAnsi" w:eastAsia="Calibri" w:hAnsiTheme="minorHAnsi" w:cstheme="minorHAnsi"/>
                <w:i/>
                <w:sz w:val="22"/>
                <w:szCs w:val="22"/>
              </w:rPr>
            </w:pPr>
          </w:p>
        </w:tc>
        <w:tc>
          <w:tcPr>
            <w:tcW w:w="1052" w:type="pct"/>
          </w:tcPr>
          <w:p w14:paraId="22858895" w14:textId="3D3F7D8B" w:rsidR="00013B5C" w:rsidRDefault="00013B5C" w:rsidP="00013B5C">
            <w:pPr>
              <w:rPr>
                <w:rFonts w:asciiTheme="minorHAnsi" w:eastAsiaTheme="minorEastAsia" w:hAnsiTheme="minorHAnsi" w:cstheme="minorHAnsi"/>
                <w:b/>
                <w:bCs/>
                <w:sz w:val="22"/>
                <w:szCs w:val="22"/>
              </w:rPr>
            </w:pPr>
            <w:r w:rsidRPr="00701A5B">
              <w:rPr>
                <w:rFonts w:asciiTheme="minorHAnsi" w:eastAsiaTheme="minorEastAsia" w:hAnsiTheme="minorHAnsi" w:cstheme="minorHAnsi"/>
                <w:b/>
                <w:bCs/>
                <w:sz w:val="22"/>
                <w:szCs w:val="22"/>
              </w:rPr>
              <w:t xml:space="preserve">Score: </w:t>
            </w:r>
            <w:r w:rsidR="001F4037" w:rsidRPr="00701A5B">
              <w:rPr>
                <w:rFonts w:asciiTheme="minorHAnsi" w:eastAsiaTheme="minorEastAsia" w:hAnsiTheme="minorHAnsi" w:cstheme="minorHAnsi"/>
                <w:b/>
                <w:bCs/>
                <w:sz w:val="22"/>
                <w:szCs w:val="22"/>
              </w:rPr>
              <w:t>9</w:t>
            </w:r>
          </w:p>
          <w:p w14:paraId="01AB7105" w14:textId="5210EDFD" w:rsidR="00A42C4C" w:rsidRDefault="00A42C4C" w:rsidP="007E7282">
            <w:pPr>
              <w:rPr>
                <w:rFonts w:asciiTheme="minorHAnsi" w:eastAsiaTheme="minorEastAsia" w:hAnsiTheme="minorHAnsi" w:cstheme="minorHAnsi"/>
                <w:b/>
                <w:bCs/>
                <w:sz w:val="22"/>
                <w:szCs w:val="22"/>
              </w:rPr>
            </w:pPr>
          </w:p>
          <w:p w14:paraId="1E5D9733" w14:textId="77777777" w:rsidR="00A42C4C" w:rsidRDefault="00A42C4C" w:rsidP="007E7282">
            <w:pPr>
              <w:rPr>
                <w:rFonts w:asciiTheme="minorHAnsi" w:eastAsiaTheme="minorEastAsia" w:hAnsiTheme="minorHAnsi" w:cstheme="minorHAnsi"/>
                <w:b/>
                <w:bCs/>
                <w:sz w:val="22"/>
                <w:szCs w:val="22"/>
              </w:rPr>
            </w:pPr>
          </w:p>
          <w:p w14:paraId="78887AAC" w14:textId="00055DBA" w:rsidR="00A42C4C" w:rsidRDefault="00A42C4C" w:rsidP="007E7282">
            <w:pPr>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 xml:space="preserve">Name: </w:t>
            </w:r>
            <w:r w:rsidR="008043CE">
              <w:rPr>
                <w:rFonts w:asciiTheme="minorHAnsi" w:eastAsiaTheme="minorEastAsia" w:hAnsiTheme="minorHAnsi" w:cstheme="minorHAnsi"/>
                <w:b/>
                <w:bCs/>
                <w:sz w:val="22"/>
                <w:szCs w:val="22"/>
              </w:rPr>
              <w:t>Dave Shannon (</w:t>
            </w:r>
            <w:r w:rsidR="009C4C6C">
              <w:rPr>
                <w:rFonts w:asciiTheme="minorHAnsi" w:eastAsiaTheme="minorEastAsia" w:hAnsiTheme="minorHAnsi" w:cstheme="minorHAnsi"/>
                <w:b/>
                <w:bCs/>
                <w:sz w:val="22"/>
                <w:szCs w:val="22"/>
              </w:rPr>
              <w:t>S&amp;S</w:t>
            </w:r>
            <w:r w:rsidR="008043CE">
              <w:rPr>
                <w:rFonts w:asciiTheme="minorHAnsi" w:eastAsiaTheme="minorEastAsia" w:hAnsiTheme="minorHAnsi" w:cstheme="minorHAnsi"/>
                <w:b/>
                <w:bCs/>
                <w:sz w:val="22"/>
                <w:szCs w:val="22"/>
              </w:rPr>
              <w:t>)</w:t>
            </w:r>
          </w:p>
          <w:p w14:paraId="7AA783B4" w14:textId="77777777" w:rsidR="008043CE" w:rsidRDefault="008043CE" w:rsidP="007E7282">
            <w:pPr>
              <w:rPr>
                <w:rFonts w:asciiTheme="minorHAnsi" w:eastAsiaTheme="minorEastAsia" w:hAnsiTheme="minorHAnsi" w:cstheme="minorHAnsi"/>
                <w:b/>
                <w:bCs/>
                <w:sz w:val="22"/>
                <w:szCs w:val="22"/>
              </w:rPr>
            </w:pPr>
          </w:p>
          <w:p w14:paraId="1D8E4C63" w14:textId="58426EF1" w:rsidR="008043CE" w:rsidRPr="00182A22" w:rsidRDefault="008043CE" w:rsidP="007E7282">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 xml:space="preserve">30 Years Experience, 23 years at </w:t>
            </w:r>
            <w:r w:rsidR="009C4C6C">
              <w:rPr>
                <w:rFonts w:asciiTheme="minorHAnsi" w:eastAsiaTheme="minorEastAsia" w:hAnsiTheme="minorHAnsi" w:cstheme="minorHAnsi"/>
                <w:b/>
                <w:bCs/>
                <w:sz w:val="22"/>
                <w:szCs w:val="22"/>
              </w:rPr>
              <w:t>S&amp;S</w:t>
            </w:r>
          </w:p>
          <w:p w14:paraId="29E68F63" w14:textId="77777777" w:rsidR="00A42C4C" w:rsidRPr="00182A22" w:rsidRDefault="00A42C4C" w:rsidP="007E7282">
            <w:pPr>
              <w:rPr>
                <w:rFonts w:asciiTheme="minorHAnsi" w:eastAsia="Calibri" w:hAnsiTheme="minorHAnsi" w:cstheme="minorHAnsi"/>
                <w:b/>
                <w:sz w:val="22"/>
                <w:szCs w:val="22"/>
              </w:rPr>
            </w:pPr>
          </w:p>
          <w:p w14:paraId="39ABC1CB" w14:textId="77777777" w:rsidR="008043CE" w:rsidRPr="00CD1BBB" w:rsidRDefault="008043CE" w:rsidP="008043CE">
            <w:pPr>
              <w:pStyle w:val="NormalWeb"/>
              <w:spacing w:before="0" w:beforeAutospacing="0" w:after="0" w:afterAutospacing="0"/>
              <w:rPr>
                <w:rFonts w:asciiTheme="minorHAnsi" w:hAnsiTheme="minorHAnsi" w:cstheme="minorHAnsi"/>
                <w:b/>
                <w:bCs/>
                <w:sz w:val="22"/>
                <w:szCs w:val="22"/>
              </w:rPr>
            </w:pPr>
            <w:r w:rsidRPr="00CD1BBB">
              <w:rPr>
                <w:rFonts w:asciiTheme="minorHAnsi" w:eastAsiaTheme="minorEastAsia" w:hAnsiTheme="minorHAnsi" w:cstheme="minorHAnsi"/>
                <w:b/>
                <w:bCs/>
                <w:sz w:val="22"/>
                <w:szCs w:val="22"/>
              </w:rPr>
              <w:t xml:space="preserve">Professional Registrations/Certifications: </w:t>
            </w:r>
          </w:p>
          <w:p w14:paraId="56241765" w14:textId="77777777" w:rsidR="008043CE" w:rsidRPr="008043CE" w:rsidRDefault="008043CE" w:rsidP="006D71B5">
            <w:pPr>
              <w:pStyle w:val="NormalWeb"/>
              <w:numPr>
                <w:ilvl w:val="0"/>
                <w:numId w:val="44"/>
              </w:numPr>
              <w:spacing w:after="0"/>
              <w:rPr>
                <w:rFonts w:asciiTheme="minorHAnsi" w:eastAsiaTheme="minorEastAsia" w:hAnsiTheme="minorHAnsi" w:cstheme="minorHAnsi"/>
                <w:sz w:val="22"/>
                <w:szCs w:val="22"/>
              </w:rPr>
            </w:pPr>
            <w:r w:rsidRPr="008043CE">
              <w:rPr>
                <w:rFonts w:asciiTheme="minorHAnsi" w:eastAsiaTheme="minorEastAsia" w:hAnsiTheme="minorHAnsi" w:cstheme="minorHAnsi"/>
                <w:sz w:val="22"/>
                <w:szCs w:val="22"/>
              </w:rPr>
              <w:t xml:space="preserve">Damage Utility Prevention </w:t>
            </w:r>
          </w:p>
          <w:p w14:paraId="41A25DC0" w14:textId="173D85E4" w:rsidR="008043CE" w:rsidRPr="008043CE" w:rsidRDefault="008043CE" w:rsidP="006D71B5">
            <w:pPr>
              <w:pStyle w:val="NormalWeb"/>
              <w:numPr>
                <w:ilvl w:val="0"/>
                <w:numId w:val="44"/>
              </w:numPr>
              <w:spacing w:after="0"/>
              <w:rPr>
                <w:rFonts w:asciiTheme="minorHAnsi" w:eastAsiaTheme="minorEastAsia" w:hAnsiTheme="minorHAnsi" w:cstheme="minorHAnsi"/>
                <w:sz w:val="22"/>
                <w:szCs w:val="22"/>
              </w:rPr>
            </w:pPr>
            <w:r w:rsidRPr="008043CE">
              <w:rPr>
                <w:rFonts w:asciiTheme="minorHAnsi" w:eastAsiaTheme="minorEastAsia" w:hAnsiTheme="minorHAnsi" w:cstheme="minorHAnsi"/>
                <w:sz w:val="22"/>
                <w:szCs w:val="22"/>
              </w:rPr>
              <w:t>Ohio Traffic Incident</w:t>
            </w:r>
            <w:r>
              <w:rPr>
                <w:rFonts w:asciiTheme="minorHAnsi" w:eastAsiaTheme="minorEastAsia" w:hAnsiTheme="minorHAnsi" w:cstheme="minorHAnsi"/>
                <w:sz w:val="22"/>
                <w:szCs w:val="22"/>
              </w:rPr>
              <w:t xml:space="preserve"> </w:t>
            </w:r>
            <w:r w:rsidRPr="008043CE">
              <w:rPr>
                <w:rFonts w:asciiTheme="minorHAnsi" w:eastAsiaTheme="minorEastAsia" w:hAnsiTheme="minorHAnsi" w:cstheme="minorHAnsi"/>
                <w:sz w:val="22"/>
                <w:szCs w:val="22"/>
              </w:rPr>
              <w:t xml:space="preserve">Management </w:t>
            </w:r>
          </w:p>
          <w:p w14:paraId="0CF36359" w14:textId="77777777" w:rsidR="008043CE" w:rsidRPr="008043CE" w:rsidRDefault="008043CE" w:rsidP="006D71B5">
            <w:pPr>
              <w:pStyle w:val="NormalWeb"/>
              <w:numPr>
                <w:ilvl w:val="0"/>
                <w:numId w:val="44"/>
              </w:numPr>
              <w:spacing w:after="0"/>
              <w:rPr>
                <w:rFonts w:asciiTheme="minorHAnsi" w:eastAsiaTheme="minorEastAsia" w:hAnsiTheme="minorHAnsi" w:cstheme="minorHAnsi"/>
                <w:sz w:val="22"/>
                <w:szCs w:val="22"/>
              </w:rPr>
            </w:pPr>
            <w:r w:rsidRPr="008043CE">
              <w:rPr>
                <w:rFonts w:asciiTheme="minorHAnsi" w:eastAsiaTheme="minorEastAsia" w:hAnsiTheme="minorHAnsi" w:cstheme="minorHAnsi"/>
                <w:sz w:val="22"/>
                <w:szCs w:val="22"/>
              </w:rPr>
              <w:t xml:space="preserve">OSHA 30 </w:t>
            </w:r>
          </w:p>
          <w:p w14:paraId="70370394" w14:textId="77777777" w:rsidR="008043CE" w:rsidRPr="008043CE" w:rsidRDefault="008043CE" w:rsidP="006D71B5">
            <w:pPr>
              <w:pStyle w:val="NormalWeb"/>
              <w:numPr>
                <w:ilvl w:val="0"/>
                <w:numId w:val="44"/>
              </w:numPr>
              <w:spacing w:after="0"/>
              <w:rPr>
                <w:rFonts w:asciiTheme="minorHAnsi" w:eastAsiaTheme="minorEastAsia" w:hAnsiTheme="minorHAnsi" w:cstheme="minorHAnsi"/>
                <w:sz w:val="22"/>
                <w:szCs w:val="22"/>
              </w:rPr>
            </w:pPr>
            <w:r w:rsidRPr="008043CE">
              <w:rPr>
                <w:rFonts w:asciiTheme="minorHAnsi" w:eastAsiaTheme="minorEastAsia" w:hAnsiTheme="minorHAnsi" w:cstheme="minorHAnsi"/>
                <w:sz w:val="22"/>
                <w:szCs w:val="22"/>
              </w:rPr>
              <w:t xml:space="preserve">Traffic Control Training </w:t>
            </w:r>
          </w:p>
          <w:p w14:paraId="09913217" w14:textId="77777777" w:rsidR="008043CE" w:rsidRPr="008043CE" w:rsidRDefault="008043CE" w:rsidP="006D71B5">
            <w:pPr>
              <w:pStyle w:val="NormalWeb"/>
              <w:numPr>
                <w:ilvl w:val="0"/>
                <w:numId w:val="44"/>
              </w:numPr>
              <w:spacing w:after="0"/>
              <w:rPr>
                <w:rFonts w:asciiTheme="minorHAnsi" w:eastAsiaTheme="minorEastAsia" w:hAnsiTheme="minorHAnsi" w:cstheme="minorHAnsi"/>
                <w:sz w:val="22"/>
                <w:szCs w:val="22"/>
              </w:rPr>
            </w:pPr>
            <w:r w:rsidRPr="008043CE">
              <w:rPr>
                <w:rFonts w:asciiTheme="minorHAnsi" w:eastAsiaTheme="minorEastAsia" w:hAnsiTheme="minorHAnsi" w:cstheme="minorHAnsi"/>
                <w:sz w:val="22"/>
                <w:szCs w:val="22"/>
              </w:rPr>
              <w:t xml:space="preserve">Confined Spaces Training </w:t>
            </w:r>
          </w:p>
          <w:p w14:paraId="223B506F" w14:textId="77777777" w:rsidR="008043CE" w:rsidRPr="008043CE" w:rsidRDefault="008043CE" w:rsidP="006D71B5">
            <w:pPr>
              <w:pStyle w:val="NormalWeb"/>
              <w:numPr>
                <w:ilvl w:val="0"/>
                <w:numId w:val="44"/>
              </w:numPr>
              <w:spacing w:after="0"/>
              <w:rPr>
                <w:rFonts w:asciiTheme="minorHAnsi" w:eastAsiaTheme="minorEastAsia" w:hAnsiTheme="minorHAnsi" w:cstheme="minorHAnsi"/>
                <w:sz w:val="22"/>
                <w:szCs w:val="22"/>
              </w:rPr>
            </w:pPr>
            <w:r w:rsidRPr="008043CE">
              <w:rPr>
                <w:rFonts w:asciiTheme="minorHAnsi" w:eastAsiaTheme="minorEastAsia" w:hAnsiTheme="minorHAnsi" w:cstheme="minorHAnsi"/>
                <w:sz w:val="22"/>
                <w:szCs w:val="22"/>
              </w:rPr>
              <w:t xml:space="preserve">DFWP Supervisor Training </w:t>
            </w:r>
          </w:p>
          <w:p w14:paraId="58896F04" w14:textId="77777777" w:rsidR="008043CE" w:rsidRPr="008043CE" w:rsidRDefault="008043CE" w:rsidP="006D71B5">
            <w:pPr>
              <w:pStyle w:val="NormalWeb"/>
              <w:numPr>
                <w:ilvl w:val="0"/>
                <w:numId w:val="44"/>
              </w:numPr>
              <w:spacing w:after="0"/>
              <w:rPr>
                <w:rFonts w:asciiTheme="minorHAnsi" w:eastAsiaTheme="minorEastAsia" w:hAnsiTheme="minorHAnsi" w:cstheme="minorHAnsi"/>
                <w:sz w:val="22"/>
                <w:szCs w:val="22"/>
              </w:rPr>
            </w:pPr>
            <w:r w:rsidRPr="008043CE">
              <w:rPr>
                <w:rFonts w:asciiTheme="minorHAnsi" w:eastAsiaTheme="minorEastAsia" w:hAnsiTheme="minorHAnsi" w:cstheme="minorHAnsi"/>
                <w:sz w:val="22"/>
                <w:szCs w:val="22"/>
              </w:rPr>
              <w:t xml:space="preserve">FA/CPR </w:t>
            </w:r>
          </w:p>
          <w:p w14:paraId="2B74CB3D" w14:textId="77777777" w:rsidR="008043CE" w:rsidRPr="008043CE" w:rsidRDefault="008043CE" w:rsidP="006D71B5">
            <w:pPr>
              <w:pStyle w:val="NormalWeb"/>
              <w:numPr>
                <w:ilvl w:val="0"/>
                <w:numId w:val="44"/>
              </w:numPr>
              <w:rPr>
                <w:rFonts w:asciiTheme="minorHAnsi" w:eastAsiaTheme="minorEastAsia" w:hAnsiTheme="minorHAnsi" w:cstheme="minorHAnsi"/>
                <w:sz w:val="22"/>
                <w:szCs w:val="22"/>
              </w:rPr>
            </w:pPr>
            <w:r w:rsidRPr="008043CE">
              <w:rPr>
                <w:rFonts w:asciiTheme="minorHAnsi" w:eastAsiaTheme="minorEastAsia" w:hAnsiTheme="minorHAnsi" w:cstheme="minorHAnsi"/>
                <w:sz w:val="22"/>
                <w:szCs w:val="22"/>
              </w:rPr>
              <w:t xml:space="preserve">HAZCOM </w:t>
            </w:r>
          </w:p>
          <w:p w14:paraId="26906A64" w14:textId="77777777" w:rsidR="00A42C4C" w:rsidRPr="00182A22" w:rsidRDefault="00A42C4C" w:rsidP="0013499F">
            <w:pPr>
              <w:pStyle w:val="NormalWeb"/>
              <w:spacing w:before="0" w:beforeAutospacing="0" w:after="0" w:afterAutospacing="0"/>
              <w:rPr>
                <w:rFonts w:asciiTheme="minorHAnsi" w:hAnsiTheme="minorHAnsi" w:cstheme="minorHAnsi"/>
                <w:b/>
                <w:sz w:val="22"/>
                <w:szCs w:val="22"/>
              </w:rPr>
            </w:pPr>
          </w:p>
          <w:p w14:paraId="05AD78EB" w14:textId="77777777" w:rsidR="00A42C4C" w:rsidRPr="00182A22" w:rsidRDefault="00A42C4C"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 xml:space="preserve">Education:  </w:t>
            </w:r>
          </w:p>
          <w:p w14:paraId="78D030F3" w14:textId="0523A4A7" w:rsidR="00A42C4C" w:rsidRPr="00182A22" w:rsidRDefault="008043CE" w:rsidP="75962181">
            <w:pPr>
              <w:pStyle w:val="NormalWeb"/>
              <w:spacing w:before="0" w:beforeAutospacing="0" w:after="0" w:afterAutospacing="0"/>
              <w:rPr>
                <w:rFonts w:asciiTheme="minorHAnsi" w:hAnsiTheme="minorHAnsi" w:cstheme="minorHAnsi"/>
                <w:sz w:val="22"/>
                <w:szCs w:val="22"/>
              </w:rPr>
            </w:pPr>
            <w:r>
              <w:rPr>
                <w:rFonts w:asciiTheme="minorHAnsi" w:eastAsiaTheme="minorEastAsia" w:hAnsiTheme="minorHAnsi" w:cstheme="minorHAnsi"/>
                <w:sz w:val="22"/>
                <w:szCs w:val="22"/>
              </w:rPr>
              <w:t>Youngstown State University</w:t>
            </w:r>
          </w:p>
          <w:p w14:paraId="1D39D09E" w14:textId="77777777" w:rsidR="00A42C4C" w:rsidRPr="00182A22" w:rsidRDefault="00A42C4C" w:rsidP="0013499F">
            <w:pPr>
              <w:pStyle w:val="NormalWeb"/>
              <w:spacing w:before="0" w:beforeAutospacing="0" w:after="0" w:afterAutospacing="0"/>
              <w:rPr>
                <w:rFonts w:asciiTheme="minorHAnsi" w:hAnsiTheme="minorHAnsi" w:cstheme="minorHAnsi"/>
                <w:sz w:val="22"/>
                <w:szCs w:val="22"/>
              </w:rPr>
            </w:pPr>
          </w:p>
          <w:p w14:paraId="259C3984" w14:textId="77777777" w:rsidR="00A42C4C" w:rsidRPr="00182A22" w:rsidRDefault="00A42C4C"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Unique Qualiﬁcations:</w:t>
            </w:r>
          </w:p>
          <w:p w14:paraId="7B3710A4" w14:textId="18369794" w:rsidR="00A42C4C" w:rsidRPr="00182A22" w:rsidRDefault="008043CE" w:rsidP="11D3B5B6">
            <w:pPr>
              <w:pStyle w:val="NormalWeb"/>
              <w:spacing w:before="0" w:beforeAutospacing="0" w:after="0" w:afterAutospacing="0"/>
              <w:rPr>
                <w:rFonts w:asciiTheme="minorHAnsi" w:hAnsiTheme="minorHAnsi" w:cstheme="minorHAnsi"/>
              </w:rPr>
            </w:pPr>
            <w:r w:rsidRPr="008043CE">
              <w:rPr>
                <w:rFonts w:asciiTheme="minorHAnsi" w:eastAsiaTheme="minorEastAsia" w:hAnsiTheme="minorHAnsi" w:cstheme="minorHAnsi"/>
                <w:sz w:val="22"/>
                <w:szCs w:val="22"/>
              </w:rPr>
              <w:t xml:space="preserve">Dave ensures Shelly &amp; Sands is providing the material, labor, and equipment resources required to safely and efficiently produce high quality work for ODOT. Dave has played critical roles on several large-scale projects including Akron Main &amp; Broadway and The Akron Beltway Design Build Project. His extensive experience with ODOT projects has given him a deep understanding of the ODOT CMS, supplemental drawings, and plan notes. Dave’s involvement during the design will ensure the DBT is considering constructability. Dave will have full authority to manage day to day construction and aide in design conversations. </w:t>
            </w:r>
          </w:p>
          <w:p w14:paraId="58AF1061" w14:textId="77777777" w:rsidR="008043CE" w:rsidRDefault="008043CE" w:rsidP="715A9823">
            <w:pPr>
              <w:pStyle w:val="NormalWeb"/>
              <w:spacing w:before="0" w:beforeAutospacing="0" w:after="0" w:afterAutospacing="0"/>
              <w:rPr>
                <w:rFonts w:asciiTheme="minorHAnsi" w:eastAsiaTheme="minorEastAsia" w:hAnsiTheme="minorHAnsi" w:cstheme="minorHAnsi"/>
                <w:b/>
                <w:bCs/>
                <w:sz w:val="22"/>
                <w:szCs w:val="22"/>
              </w:rPr>
            </w:pPr>
          </w:p>
          <w:p w14:paraId="3C4ED586" w14:textId="6697629D" w:rsidR="00A42C4C" w:rsidRPr="00182A22" w:rsidRDefault="00A42C4C"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 xml:space="preserve">Commitment: </w:t>
            </w:r>
          </w:p>
          <w:p w14:paraId="67B1DAE3" w14:textId="1D9AB72E" w:rsidR="00A42C4C" w:rsidRDefault="008043CE" w:rsidP="267DE63E">
            <w:pPr>
              <w:pStyle w:val="NormalWeb"/>
              <w:spacing w:before="0" w:beforeAutospacing="0" w:after="0" w:afterAutospacing="0"/>
              <w:rPr>
                <w:rFonts w:asciiTheme="minorHAnsi" w:eastAsiaTheme="minorEastAsia" w:hAnsiTheme="minorHAnsi" w:cstheme="minorHAnsi"/>
                <w:sz w:val="22"/>
                <w:szCs w:val="22"/>
              </w:rPr>
            </w:pPr>
            <w:r>
              <w:rPr>
                <w:rFonts w:asciiTheme="minorHAnsi" w:eastAsiaTheme="minorEastAsia" w:hAnsiTheme="minorHAnsi" w:cstheme="minorHAnsi"/>
                <w:sz w:val="22"/>
                <w:szCs w:val="22"/>
              </w:rPr>
              <w:t>Design – 50%</w:t>
            </w:r>
          </w:p>
          <w:p w14:paraId="5C8A50C3" w14:textId="70F9A97C" w:rsidR="008043CE" w:rsidRDefault="008043CE" w:rsidP="267DE63E">
            <w:pPr>
              <w:pStyle w:val="NormalWeb"/>
              <w:spacing w:before="0" w:beforeAutospacing="0" w:after="0" w:afterAutospacing="0"/>
              <w:rPr>
                <w:rFonts w:asciiTheme="minorHAnsi" w:eastAsiaTheme="minorEastAsia" w:hAnsiTheme="minorHAnsi" w:cstheme="minorHAnsi"/>
                <w:sz w:val="22"/>
                <w:szCs w:val="22"/>
              </w:rPr>
            </w:pPr>
            <w:r>
              <w:rPr>
                <w:rFonts w:asciiTheme="minorHAnsi" w:eastAsiaTheme="minorEastAsia" w:hAnsiTheme="minorHAnsi" w:cstheme="minorHAnsi"/>
                <w:sz w:val="22"/>
                <w:szCs w:val="22"/>
              </w:rPr>
              <w:t>Construction – 100%</w:t>
            </w:r>
          </w:p>
          <w:p w14:paraId="0978405D" w14:textId="77777777" w:rsidR="00A42C4C" w:rsidRDefault="00A42C4C" w:rsidP="267DE63E">
            <w:pPr>
              <w:pStyle w:val="NormalWeb"/>
              <w:spacing w:before="0" w:beforeAutospacing="0" w:after="0" w:afterAutospacing="0"/>
              <w:rPr>
                <w:rFonts w:asciiTheme="minorHAnsi" w:eastAsiaTheme="minorEastAsia" w:hAnsiTheme="minorHAnsi" w:cstheme="minorHAnsi"/>
                <w:sz w:val="22"/>
                <w:szCs w:val="22"/>
              </w:rPr>
            </w:pPr>
          </w:p>
          <w:p w14:paraId="1F20D78C" w14:textId="1023DD48" w:rsidR="004B791B" w:rsidRPr="004B791B" w:rsidRDefault="004B791B" w:rsidP="267DE63E">
            <w:pPr>
              <w:pStyle w:val="NormalWeb"/>
              <w:spacing w:before="0" w:beforeAutospacing="0" w:after="0" w:afterAutospacing="0"/>
              <w:rPr>
                <w:rFonts w:asciiTheme="minorHAnsi" w:eastAsiaTheme="minorEastAsia" w:hAnsiTheme="minorHAnsi" w:cstheme="minorHAnsi"/>
                <w:sz w:val="22"/>
                <w:szCs w:val="22"/>
                <w:u w:val="single"/>
              </w:rPr>
            </w:pPr>
            <w:r w:rsidRPr="004B791B">
              <w:rPr>
                <w:rFonts w:asciiTheme="minorHAnsi" w:eastAsiaTheme="minorEastAsia" w:hAnsiTheme="minorHAnsi" w:cstheme="minorHAnsi"/>
                <w:sz w:val="22"/>
                <w:szCs w:val="22"/>
                <w:u w:val="single"/>
              </w:rPr>
              <w:t xml:space="preserve">General Notes: Good experience </w:t>
            </w:r>
            <w:r w:rsidR="00013B5C">
              <w:rPr>
                <w:rFonts w:asciiTheme="minorHAnsi" w:eastAsiaTheme="minorEastAsia" w:hAnsiTheme="minorHAnsi" w:cstheme="minorHAnsi"/>
                <w:sz w:val="22"/>
                <w:szCs w:val="22"/>
                <w:u w:val="single"/>
              </w:rPr>
              <w:t>with</w:t>
            </w:r>
            <w:r w:rsidRPr="004B791B">
              <w:rPr>
                <w:rFonts w:asciiTheme="minorHAnsi" w:eastAsiaTheme="minorEastAsia" w:hAnsiTheme="minorHAnsi" w:cstheme="minorHAnsi"/>
                <w:sz w:val="22"/>
                <w:szCs w:val="22"/>
                <w:u w:val="single"/>
              </w:rPr>
              <w:t xml:space="preserve"> projects of similar size, complexity, and procurement method. Good prior working relationship with ODOT. Good time commitment.</w:t>
            </w:r>
          </w:p>
          <w:p w14:paraId="2276AFBE" w14:textId="77777777" w:rsidR="004B791B" w:rsidRDefault="004B791B" w:rsidP="267DE63E">
            <w:pPr>
              <w:pStyle w:val="NormalWeb"/>
              <w:spacing w:before="0" w:beforeAutospacing="0" w:after="0" w:afterAutospacing="0"/>
              <w:rPr>
                <w:rFonts w:asciiTheme="minorHAnsi" w:eastAsiaTheme="minorEastAsia" w:hAnsiTheme="minorHAnsi" w:cstheme="minorHAnsi"/>
                <w:sz w:val="22"/>
                <w:szCs w:val="22"/>
              </w:rPr>
            </w:pPr>
          </w:p>
          <w:p w14:paraId="11169831" w14:textId="77777777" w:rsidR="00B440C3" w:rsidRDefault="00B440C3" w:rsidP="00B440C3">
            <w:pPr>
              <w:pStyle w:val="NormalWeb"/>
              <w:spacing w:before="0" w:beforeAutospacing="0" w:after="0" w:afterAutospacing="0"/>
              <w:rPr>
                <w:rFonts w:asciiTheme="minorHAnsi" w:hAnsiTheme="minorHAnsi" w:cstheme="minorHAnsi"/>
                <w:b/>
                <w:bCs/>
                <w:iCs/>
                <w:sz w:val="22"/>
                <w:szCs w:val="22"/>
                <w:u w:val="single"/>
              </w:rPr>
            </w:pPr>
            <w:r w:rsidRPr="008043CE">
              <w:rPr>
                <w:rFonts w:asciiTheme="minorHAnsi" w:hAnsiTheme="minorHAnsi" w:cstheme="minorHAnsi"/>
                <w:b/>
                <w:bCs/>
                <w:iCs/>
                <w:sz w:val="22"/>
                <w:szCs w:val="22"/>
                <w:u w:val="single"/>
              </w:rPr>
              <w:t>Key Project Experience:</w:t>
            </w:r>
          </w:p>
          <w:p w14:paraId="087725B5" w14:textId="77777777" w:rsidR="008D0B3B" w:rsidRPr="008D0B3B" w:rsidRDefault="008D0B3B" w:rsidP="008D0B3B">
            <w:pPr>
              <w:pStyle w:val="NormalWeb"/>
              <w:spacing w:after="0"/>
              <w:rPr>
                <w:rFonts w:asciiTheme="minorHAnsi" w:hAnsiTheme="minorHAnsi" w:cstheme="minorHAnsi"/>
                <w:iCs/>
                <w:sz w:val="22"/>
                <w:szCs w:val="22"/>
              </w:rPr>
            </w:pPr>
            <w:r w:rsidRPr="008D0B3B">
              <w:rPr>
                <w:rFonts w:asciiTheme="minorHAnsi" w:hAnsiTheme="minorHAnsi" w:cstheme="minorHAnsi"/>
                <w:b/>
                <w:bCs/>
                <w:iCs/>
                <w:sz w:val="22"/>
                <w:szCs w:val="22"/>
              </w:rPr>
              <w:t xml:space="preserve">ODOT 213000, The Akron Beltway, Summit County, OH ($162M) </w:t>
            </w:r>
          </w:p>
          <w:p w14:paraId="5DEE4307" w14:textId="77777777" w:rsidR="008D0B3B" w:rsidRPr="008D0B3B" w:rsidRDefault="008D0B3B" w:rsidP="008D0B3B">
            <w:pPr>
              <w:pStyle w:val="NormalWeb"/>
              <w:spacing w:after="0"/>
              <w:rPr>
                <w:rFonts w:asciiTheme="minorHAnsi" w:hAnsiTheme="minorHAnsi" w:cstheme="minorHAnsi"/>
                <w:iCs/>
                <w:sz w:val="22"/>
                <w:szCs w:val="22"/>
              </w:rPr>
            </w:pPr>
            <w:r w:rsidRPr="008D0B3B">
              <w:rPr>
                <w:rFonts w:asciiTheme="minorHAnsi" w:hAnsiTheme="minorHAnsi" w:cstheme="minorHAnsi"/>
                <w:iCs/>
                <w:sz w:val="22"/>
                <w:szCs w:val="22"/>
              </w:rPr>
              <w:t xml:space="preserve">Project Superintendent Located in Summit County, The Akron Beltway reconstructed the massive interchange that connects I-77, I-76, and route 8. With a project area of 10 square miles, Dave led the roadway crews to complete 19 linear miles of full depth pavement reconstruction and widening including 44 miles of underdrain and drainage. In addition to that, he led efforts in stabilization, undercuts, and several thousand tons of aggregate. The project had over 260 RFIs and several hundred change orders; however, did not need to bring anything to the attention of the Dispute Resolution Board. Dave aided in our partnering efforts with ODOT and managed a workforce that sometimes reached as many as 80 union workers on any given day. </w:t>
            </w:r>
          </w:p>
          <w:p w14:paraId="188E5F2D" w14:textId="77777777" w:rsidR="008D0B3B" w:rsidRPr="008D0B3B" w:rsidRDefault="008D0B3B" w:rsidP="008D0B3B">
            <w:pPr>
              <w:pStyle w:val="NormalWeb"/>
              <w:spacing w:after="0"/>
              <w:rPr>
                <w:rFonts w:asciiTheme="minorHAnsi" w:hAnsiTheme="minorHAnsi" w:cstheme="minorHAnsi"/>
                <w:iCs/>
                <w:sz w:val="22"/>
                <w:szCs w:val="22"/>
              </w:rPr>
            </w:pPr>
            <w:r w:rsidRPr="008D0B3B">
              <w:rPr>
                <w:rFonts w:asciiTheme="minorHAnsi" w:hAnsiTheme="minorHAnsi" w:cstheme="minorHAnsi"/>
                <w:b/>
                <w:bCs/>
                <w:iCs/>
                <w:sz w:val="22"/>
                <w:szCs w:val="22"/>
              </w:rPr>
              <w:t xml:space="preserve">ODOT 160219, I-76 Main &amp; Broadway, Summit County, OH ($84M) </w:t>
            </w:r>
          </w:p>
          <w:p w14:paraId="5E309E9C" w14:textId="77777777" w:rsidR="008D0B3B" w:rsidRPr="008D0B3B" w:rsidRDefault="008D0B3B" w:rsidP="008D0B3B">
            <w:pPr>
              <w:pStyle w:val="NormalWeb"/>
              <w:spacing w:after="0"/>
              <w:rPr>
                <w:rFonts w:asciiTheme="minorHAnsi" w:hAnsiTheme="minorHAnsi" w:cstheme="minorHAnsi"/>
                <w:iCs/>
                <w:sz w:val="22"/>
                <w:szCs w:val="22"/>
              </w:rPr>
            </w:pPr>
            <w:r w:rsidRPr="008D0B3B">
              <w:rPr>
                <w:rFonts w:asciiTheme="minorHAnsi" w:hAnsiTheme="minorHAnsi" w:cstheme="minorHAnsi"/>
                <w:iCs/>
                <w:sz w:val="22"/>
                <w:szCs w:val="22"/>
              </w:rPr>
              <w:t xml:space="preserve">Project Superintendent This </w:t>
            </w:r>
            <w:proofErr w:type="gramStart"/>
            <w:r w:rsidRPr="008D0B3B">
              <w:rPr>
                <w:rFonts w:asciiTheme="minorHAnsi" w:hAnsiTheme="minorHAnsi" w:cstheme="minorHAnsi"/>
                <w:iCs/>
                <w:sz w:val="22"/>
                <w:szCs w:val="22"/>
              </w:rPr>
              <w:t>four year</w:t>
            </w:r>
            <w:proofErr w:type="gramEnd"/>
            <w:r w:rsidRPr="008D0B3B">
              <w:rPr>
                <w:rFonts w:asciiTheme="minorHAnsi" w:hAnsiTheme="minorHAnsi" w:cstheme="minorHAnsi"/>
                <w:iCs/>
                <w:sz w:val="22"/>
                <w:szCs w:val="22"/>
              </w:rPr>
              <w:t xml:space="preserve"> major reconstruction and reconfiguration of the I-76 interchange with Main and Broadway Streets required coordination with the stakeholders, and specifications, of ODOT, The City of Akron, CSX Railway, and Akron METRO, among others. While building the 11 bridges, 200,000CY of excavation, 112,000 tons of asphalt, and nearly 9.5 miles of drainage and waterline, Dave proved he could secure and manage company resources to complete the project within the project completion date. Despite having 162 RFIs and 139 change orders, the project team equitably managed issues without the need for taking a single issue to the project DRB. Located between Vernon Odom Blvd. And SR-8, the project provided an urban landscape that required maintaining access to several local businesses and grocery stores. The urban</w:t>
            </w:r>
            <w:r>
              <w:rPr>
                <w:rFonts w:asciiTheme="minorHAnsi" w:hAnsiTheme="minorHAnsi" w:cstheme="minorHAnsi"/>
                <w:iCs/>
                <w:sz w:val="22"/>
                <w:szCs w:val="22"/>
              </w:rPr>
              <w:t xml:space="preserve"> </w:t>
            </w:r>
            <w:r w:rsidRPr="008D0B3B">
              <w:rPr>
                <w:rFonts w:asciiTheme="minorHAnsi" w:hAnsiTheme="minorHAnsi" w:cstheme="minorHAnsi"/>
                <w:iCs/>
                <w:sz w:val="22"/>
                <w:szCs w:val="22"/>
              </w:rPr>
              <w:t xml:space="preserve">landscape also created several utility relocations which Dave and the project team navigated without causing delay to the end date of the project. </w:t>
            </w:r>
          </w:p>
          <w:p w14:paraId="0A41C0CF" w14:textId="77777777" w:rsidR="008D0B3B" w:rsidRPr="008D0B3B" w:rsidRDefault="008D0B3B" w:rsidP="008D0B3B">
            <w:pPr>
              <w:pStyle w:val="NormalWeb"/>
              <w:spacing w:after="0"/>
              <w:rPr>
                <w:rFonts w:asciiTheme="minorHAnsi" w:hAnsiTheme="minorHAnsi" w:cstheme="minorHAnsi"/>
                <w:iCs/>
                <w:sz w:val="22"/>
                <w:szCs w:val="22"/>
              </w:rPr>
            </w:pPr>
            <w:r w:rsidRPr="008D0B3B">
              <w:rPr>
                <w:rFonts w:asciiTheme="minorHAnsi" w:hAnsiTheme="minorHAnsi" w:cstheme="minorHAnsi"/>
                <w:b/>
                <w:bCs/>
                <w:iCs/>
                <w:sz w:val="22"/>
                <w:szCs w:val="22"/>
              </w:rPr>
              <w:t xml:space="preserve">120625, I-90 Ashtabula County, OH ($68M) </w:t>
            </w:r>
          </w:p>
          <w:p w14:paraId="178E7B86" w14:textId="77777777" w:rsidR="008D0B3B" w:rsidRPr="008D0B3B" w:rsidRDefault="008D0B3B" w:rsidP="008D0B3B">
            <w:pPr>
              <w:pStyle w:val="NormalWeb"/>
              <w:spacing w:after="0"/>
              <w:rPr>
                <w:rFonts w:asciiTheme="minorHAnsi" w:hAnsiTheme="minorHAnsi" w:cstheme="minorHAnsi"/>
                <w:iCs/>
                <w:sz w:val="22"/>
                <w:szCs w:val="22"/>
              </w:rPr>
            </w:pPr>
            <w:r w:rsidRPr="008D0B3B">
              <w:rPr>
                <w:rFonts w:asciiTheme="minorHAnsi" w:hAnsiTheme="minorHAnsi" w:cstheme="minorHAnsi"/>
                <w:iCs/>
                <w:sz w:val="22"/>
                <w:szCs w:val="22"/>
              </w:rPr>
              <w:t xml:space="preserve">Project Superintendent Dave held the role of Project Superintendent on this massive reconstruction of I-90 in Ashtabula, OH. Overall, Dave was responsible for the complete rehabilitation of 6.79 miles on I-90. Dave also managed the reconstruction of 6 bridges and several ramps. The project scope included the nearly 7 miles of full depth reconstruction, 6 structures, ramp improvement for ramps at SR 45 and SR 11, drainage improvements including a large culvert, and 6 reconstruction and widening of side roads. </w:t>
            </w:r>
          </w:p>
          <w:p w14:paraId="5025919B" w14:textId="77777777" w:rsidR="008D0B3B" w:rsidRPr="008D0B3B" w:rsidRDefault="008D0B3B" w:rsidP="008D0B3B">
            <w:pPr>
              <w:pStyle w:val="NormalWeb"/>
              <w:spacing w:after="0"/>
              <w:rPr>
                <w:rFonts w:asciiTheme="minorHAnsi" w:hAnsiTheme="minorHAnsi" w:cstheme="minorHAnsi"/>
                <w:iCs/>
                <w:sz w:val="22"/>
                <w:szCs w:val="22"/>
              </w:rPr>
            </w:pPr>
            <w:r w:rsidRPr="008D0B3B">
              <w:rPr>
                <w:rFonts w:asciiTheme="minorHAnsi" w:hAnsiTheme="minorHAnsi" w:cstheme="minorHAnsi"/>
                <w:b/>
                <w:bCs/>
                <w:iCs/>
                <w:sz w:val="22"/>
                <w:szCs w:val="22"/>
              </w:rPr>
              <w:t xml:space="preserve">ODOT 090460, I-90 Ashtabula County, OH ($32M) </w:t>
            </w:r>
          </w:p>
          <w:p w14:paraId="4C4FBD8D" w14:textId="77777777" w:rsidR="008D0B3B" w:rsidRPr="008D0B3B" w:rsidRDefault="008D0B3B" w:rsidP="008D0B3B">
            <w:pPr>
              <w:pStyle w:val="NormalWeb"/>
              <w:spacing w:after="0"/>
              <w:rPr>
                <w:rFonts w:asciiTheme="minorHAnsi" w:hAnsiTheme="minorHAnsi" w:cstheme="minorHAnsi"/>
                <w:iCs/>
                <w:sz w:val="22"/>
                <w:szCs w:val="22"/>
              </w:rPr>
            </w:pPr>
            <w:r w:rsidRPr="008D0B3B">
              <w:rPr>
                <w:rFonts w:asciiTheme="minorHAnsi" w:hAnsiTheme="minorHAnsi" w:cstheme="minorHAnsi"/>
                <w:iCs/>
                <w:sz w:val="22"/>
                <w:szCs w:val="22"/>
              </w:rPr>
              <w:t xml:space="preserve">Project Superintendent In Dave’s role as Project Superintendent, his overall daily responsibility was to manage construction for the rehabilitation of 5.25 miles on I-90. In addition to the 5.25 miles of rehabilitation on I-90, the project scope included drainage, culverts, guardrail and the rehabilitation of 4 mainline structures and 3 overhead structures. In addition to local project stakeholders, Dave closely coordinated with Norfolk Southern Railroad to ensure traffic and construction would operate smoothly around the train schedules. </w:t>
            </w:r>
          </w:p>
          <w:p w14:paraId="2A27A6B0" w14:textId="77777777" w:rsidR="008D0B3B" w:rsidRPr="008D0B3B" w:rsidRDefault="008D0B3B" w:rsidP="008D0B3B">
            <w:pPr>
              <w:pStyle w:val="NormalWeb"/>
              <w:spacing w:after="0"/>
              <w:rPr>
                <w:rFonts w:asciiTheme="minorHAnsi" w:hAnsiTheme="minorHAnsi" w:cstheme="minorHAnsi"/>
                <w:iCs/>
                <w:sz w:val="22"/>
                <w:szCs w:val="22"/>
              </w:rPr>
            </w:pPr>
            <w:r w:rsidRPr="008D0B3B">
              <w:rPr>
                <w:rFonts w:asciiTheme="minorHAnsi" w:hAnsiTheme="minorHAnsi" w:cstheme="minorHAnsi"/>
                <w:b/>
                <w:bCs/>
                <w:iCs/>
                <w:sz w:val="22"/>
                <w:szCs w:val="22"/>
              </w:rPr>
              <w:t xml:space="preserve">ODOT 060267, SR 43, Jefferson County, OH ($5M) </w:t>
            </w:r>
          </w:p>
          <w:p w14:paraId="68D929BA" w14:textId="4E3266F5" w:rsidR="008D0B3B" w:rsidRPr="008D0B3B" w:rsidRDefault="008D0B3B" w:rsidP="008D0B3B">
            <w:pPr>
              <w:pStyle w:val="NormalWeb"/>
              <w:spacing w:before="0" w:beforeAutospacing="0" w:after="0" w:afterAutospacing="0"/>
              <w:rPr>
                <w:rFonts w:asciiTheme="minorHAnsi" w:hAnsiTheme="minorHAnsi" w:cstheme="minorHAnsi"/>
                <w:iCs/>
                <w:sz w:val="22"/>
                <w:szCs w:val="22"/>
              </w:rPr>
            </w:pPr>
            <w:r w:rsidRPr="008D0B3B">
              <w:rPr>
                <w:rFonts w:asciiTheme="minorHAnsi" w:hAnsiTheme="minorHAnsi" w:cstheme="minorHAnsi"/>
                <w:iCs/>
                <w:sz w:val="22"/>
                <w:szCs w:val="22"/>
              </w:rPr>
              <w:t>Project Superintendent Dave took on the role of project superintendent after being a foreman for Shelly &amp; Sands for the previous 5 years. The goal of this $5 Million dollar project was to widen SR43 in Jefferson County. The project included widening of SR43 from two lanes to five lanes. CR34 and SR 646 were also realigned. The structure on SR43 over US22 was also widened to provide increased shoulder widths across the bridge.</w:t>
            </w:r>
          </w:p>
          <w:p w14:paraId="2CFBD6E0" w14:textId="4F142FEE" w:rsidR="00A42C4C" w:rsidRPr="006C370F" w:rsidRDefault="00A42C4C" w:rsidP="006C370F">
            <w:pPr>
              <w:pStyle w:val="NormalWeb"/>
              <w:spacing w:before="0" w:beforeAutospacing="0" w:after="0" w:afterAutospacing="0"/>
              <w:rPr>
                <w:rFonts w:asciiTheme="minorHAnsi" w:hAnsiTheme="minorHAnsi" w:cstheme="minorHAnsi"/>
                <w:i/>
                <w:sz w:val="22"/>
                <w:szCs w:val="22"/>
              </w:rPr>
            </w:pPr>
          </w:p>
        </w:tc>
        <w:tc>
          <w:tcPr>
            <w:tcW w:w="1011" w:type="pct"/>
          </w:tcPr>
          <w:p w14:paraId="77D5857B" w14:textId="45B0386A" w:rsidR="00013B5C" w:rsidRDefault="00013B5C" w:rsidP="00013B5C">
            <w:pPr>
              <w:rPr>
                <w:rFonts w:asciiTheme="minorHAnsi" w:eastAsiaTheme="minorEastAsia" w:hAnsiTheme="minorHAnsi" w:cstheme="minorHAnsi"/>
                <w:b/>
                <w:bCs/>
                <w:sz w:val="22"/>
                <w:szCs w:val="22"/>
              </w:rPr>
            </w:pPr>
            <w:r w:rsidRPr="00701A5B">
              <w:rPr>
                <w:rFonts w:asciiTheme="minorHAnsi" w:eastAsiaTheme="minorEastAsia" w:hAnsiTheme="minorHAnsi" w:cstheme="minorHAnsi"/>
                <w:b/>
                <w:bCs/>
                <w:sz w:val="22"/>
                <w:szCs w:val="22"/>
              </w:rPr>
              <w:t xml:space="preserve">Score: </w:t>
            </w:r>
            <w:r w:rsidR="001F4037" w:rsidRPr="00701A5B">
              <w:rPr>
                <w:rFonts w:asciiTheme="minorHAnsi" w:eastAsiaTheme="minorEastAsia" w:hAnsiTheme="minorHAnsi" w:cstheme="minorHAnsi"/>
                <w:b/>
                <w:bCs/>
                <w:sz w:val="22"/>
                <w:szCs w:val="22"/>
              </w:rPr>
              <w:t>7.5</w:t>
            </w:r>
          </w:p>
          <w:p w14:paraId="36F642AD" w14:textId="6E86E00B" w:rsidR="00A42C4C" w:rsidRDefault="00A42C4C" w:rsidP="007E7282">
            <w:pPr>
              <w:rPr>
                <w:rFonts w:asciiTheme="minorHAnsi" w:eastAsiaTheme="minorEastAsia" w:hAnsiTheme="minorHAnsi" w:cstheme="minorHAnsi"/>
                <w:b/>
                <w:bCs/>
                <w:sz w:val="22"/>
                <w:szCs w:val="22"/>
              </w:rPr>
            </w:pPr>
          </w:p>
          <w:p w14:paraId="6CFFD9C1" w14:textId="77777777" w:rsidR="00A42C4C" w:rsidRDefault="00A42C4C" w:rsidP="007E7282">
            <w:pPr>
              <w:rPr>
                <w:rFonts w:asciiTheme="minorHAnsi" w:eastAsiaTheme="minorEastAsia" w:hAnsiTheme="minorHAnsi" w:cstheme="minorHAnsi"/>
                <w:b/>
                <w:bCs/>
                <w:sz w:val="22"/>
                <w:szCs w:val="22"/>
              </w:rPr>
            </w:pPr>
          </w:p>
          <w:p w14:paraId="683D8681" w14:textId="38E614A5" w:rsidR="00A42C4C" w:rsidRDefault="00A42C4C" w:rsidP="007E7282">
            <w:pPr>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 xml:space="preserve">Name: </w:t>
            </w:r>
            <w:r w:rsidR="008043CE">
              <w:rPr>
                <w:rFonts w:asciiTheme="minorHAnsi" w:eastAsiaTheme="minorEastAsia" w:hAnsiTheme="minorHAnsi" w:cstheme="minorHAnsi"/>
                <w:b/>
                <w:bCs/>
                <w:sz w:val="22"/>
                <w:szCs w:val="22"/>
              </w:rPr>
              <w:t>Michael Gedman (Triton)</w:t>
            </w:r>
          </w:p>
          <w:p w14:paraId="0249171B" w14:textId="77777777" w:rsidR="008043CE" w:rsidRDefault="008043CE" w:rsidP="007E7282">
            <w:pPr>
              <w:rPr>
                <w:rFonts w:asciiTheme="minorHAnsi" w:eastAsia="Calibri" w:hAnsiTheme="minorHAnsi" w:cstheme="minorHAnsi"/>
                <w:b/>
                <w:sz w:val="22"/>
                <w:szCs w:val="22"/>
              </w:rPr>
            </w:pPr>
          </w:p>
          <w:p w14:paraId="57E228D0" w14:textId="26772720" w:rsidR="008043CE" w:rsidRPr="00182A22" w:rsidRDefault="008043CE" w:rsidP="007E7282">
            <w:pPr>
              <w:rPr>
                <w:rFonts w:asciiTheme="minorHAnsi" w:eastAsia="Calibri" w:hAnsiTheme="minorHAnsi" w:cstheme="minorHAnsi"/>
                <w:b/>
                <w:sz w:val="22"/>
                <w:szCs w:val="22"/>
              </w:rPr>
            </w:pPr>
            <w:r>
              <w:rPr>
                <w:rFonts w:asciiTheme="minorHAnsi" w:eastAsia="Calibri" w:hAnsiTheme="minorHAnsi" w:cstheme="minorHAnsi"/>
                <w:b/>
                <w:sz w:val="22"/>
                <w:szCs w:val="22"/>
              </w:rPr>
              <w:t>40+ Years Experience, 2 with Triton</w:t>
            </w:r>
          </w:p>
          <w:p w14:paraId="702A0ADC" w14:textId="77777777" w:rsidR="00A42C4C" w:rsidRPr="00182A22" w:rsidRDefault="00A42C4C" w:rsidP="00A67B5D">
            <w:pPr>
              <w:pStyle w:val="NormalWeb"/>
              <w:spacing w:before="0" w:beforeAutospacing="0" w:after="0" w:afterAutospacing="0"/>
              <w:rPr>
                <w:rFonts w:asciiTheme="minorHAnsi" w:hAnsiTheme="minorHAnsi" w:cstheme="minorHAnsi"/>
                <w:sz w:val="22"/>
                <w:szCs w:val="22"/>
              </w:rPr>
            </w:pPr>
          </w:p>
          <w:p w14:paraId="456F4518" w14:textId="77777777" w:rsidR="008043CE" w:rsidRPr="00CD1BBB" w:rsidRDefault="008043CE" w:rsidP="008043CE">
            <w:pPr>
              <w:pStyle w:val="NormalWeb"/>
              <w:spacing w:before="0" w:beforeAutospacing="0" w:after="0" w:afterAutospacing="0"/>
              <w:rPr>
                <w:rFonts w:asciiTheme="minorHAnsi" w:hAnsiTheme="minorHAnsi" w:cstheme="minorHAnsi"/>
                <w:b/>
                <w:bCs/>
                <w:sz w:val="22"/>
                <w:szCs w:val="22"/>
              </w:rPr>
            </w:pPr>
            <w:r w:rsidRPr="00CD1BBB">
              <w:rPr>
                <w:rFonts w:asciiTheme="minorHAnsi" w:eastAsiaTheme="minorEastAsia" w:hAnsiTheme="minorHAnsi" w:cstheme="minorHAnsi"/>
                <w:b/>
                <w:bCs/>
                <w:sz w:val="22"/>
                <w:szCs w:val="22"/>
              </w:rPr>
              <w:t xml:space="preserve">Professional Registrations/Certifications: </w:t>
            </w:r>
          </w:p>
          <w:p w14:paraId="5F17E17F" w14:textId="50C5CC89" w:rsidR="00A42C4C" w:rsidRDefault="008043CE" w:rsidP="00A67B5D">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None listed</w:t>
            </w:r>
          </w:p>
          <w:p w14:paraId="12E9ABF5" w14:textId="77777777" w:rsidR="008043CE" w:rsidRPr="00182A22" w:rsidRDefault="008043CE" w:rsidP="00A67B5D">
            <w:pPr>
              <w:pStyle w:val="NormalWeb"/>
              <w:spacing w:before="0" w:beforeAutospacing="0" w:after="0" w:afterAutospacing="0"/>
              <w:rPr>
                <w:rFonts w:asciiTheme="minorHAnsi" w:hAnsiTheme="minorHAnsi" w:cstheme="minorHAnsi"/>
                <w:sz w:val="22"/>
                <w:szCs w:val="22"/>
              </w:rPr>
            </w:pPr>
          </w:p>
          <w:p w14:paraId="22330C87" w14:textId="13C32F1C" w:rsidR="00A42C4C" w:rsidRPr="00182A22" w:rsidRDefault="00A42C4C"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Education:</w:t>
            </w:r>
          </w:p>
          <w:p w14:paraId="1B7465F2" w14:textId="14EC0DB9" w:rsidR="00A42C4C" w:rsidRPr="00182A22" w:rsidRDefault="008043CE" w:rsidP="75962181">
            <w:pPr>
              <w:pStyle w:val="NormalWeb"/>
              <w:spacing w:before="0" w:beforeAutospacing="0" w:after="0" w:afterAutospacing="0"/>
              <w:rPr>
                <w:rFonts w:asciiTheme="minorHAnsi" w:hAnsiTheme="minorHAnsi" w:cstheme="minorHAnsi"/>
                <w:sz w:val="22"/>
                <w:szCs w:val="22"/>
              </w:rPr>
            </w:pPr>
            <w:r>
              <w:rPr>
                <w:rFonts w:asciiTheme="minorHAnsi" w:eastAsiaTheme="minorEastAsia" w:hAnsiTheme="minorHAnsi" w:cstheme="minorHAnsi"/>
                <w:sz w:val="22"/>
                <w:szCs w:val="22"/>
              </w:rPr>
              <w:t>None listed</w:t>
            </w:r>
          </w:p>
          <w:p w14:paraId="50A4C60C" w14:textId="2FD60255" w:rsidR="00A42C4C" w:rsidRPr="00182A22" w:rsidRDefault="00A42C4C" w:rsidP="00A67B5D">
            <w:pPr>
              <w:pStyle w:val="NormalWeb"/>
              <w:spacing w:before="0" w:beforeAutospacing="0" w:after="0" w:afterAutospacing="0"/>
              <w:rPr>
                <w:rFonts w:asciiTheme="minorHAnsi" w:hAnsiTheme="minorHAnsi" w:cstheme="minorHAnsi"/>
                <w:sz w:val="22"/>
                <w:szCs w:val="22"/>
              </w:rPr>
            </w:pPr>
          </w:p>
          <w:p w14:paraId="5B77B2A7" w14:textId="43003435" w:rsidR="00A42C4C" w:rsidRPr="00182A22" w:rsidRDefault="00A42C4C"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Unique Qualiﬁcations:</w:t>
            </w:r>
          </w:p>
          <w:p w14:paraId="2E39DD67" w14:textId="6C0A4AF8" w:rsidR="00A42C4C" w:rsidRPr="00182A22" w:rsidRDefault="008043CE" w:rsidP="008043CE">
            <w:pPr>
              <w:pStyle w:val="NormalWeb"/>
              <w:rPr>
                <w:rFonts w:asciiTheme="minorHAnsi" w:hAnsiTheme="minorHAnsi" w:cstheme="minorHAnsi"/>
                <w:sz w:val="22"/>
                <w:szCs w:val="22"/>
              </w:rPr>
            </w:pPr>
            <w:r w:rsidRPr="008043CE">
              <w:rPr>
                <w:rFonts w:asciiTheme="minorHAnsi" w:eastAsiaTheme="minorEastAsia" w:hAnsiTheme="minorHAnsi" w:cstheme="minorHAnsi"/>
                <w:sz w:val="22"/>
                <w:szCs w:val="22"/>
              </w:rPr>
              <w:t>Michael Gedman is a seasoned Superintendent with extensive expertise in leading large-scale</w:t>
            </w:r>
            <w:r>
              <w:rPr>
                <w:rFonts w:asciiTheme="minorHAnsi" w:eastAsiaTheme="minorEastAsia" w:hAnsiTheme="minorHAnsi" w:cstheme="minorHAnsi"/>
                <w:sz w:val="22"/>
                <w:szCs w:val="22"/>
              </w:rPr>
              <w:t xml:space="preserve"> </w:t>
            </w:r>
            <w:r w:rsidRPr="008043CE">
              <w:rPr>
                <w:rFonts w:asciiTheme="minorHAnsi" w:eastAsiaTheme="minorEastAsia" w:hAnsiTheme="minorHAnsi" w:cstheme="minorHAnsi"/>
                <w:sz w:val="22"/>
                <w:szCs w:val="22"/>
              </w:rPr>
              <w:t>infrastructure projects, particularly in Design-Build-Transportation (DBT) systems Mr. Gedman</w:t>
            </w:r>
            <w:r>
              <w:rPr>
                <w:rFonts w:asciiTheme="minorHAnsi" w:eastAsiaTheme="minorEastAsia" w:hAnsiTheme="minorHAnsi" w:cstheme="minorHAnsi"/>
                <w:sz w:val="22"/>
                <w:szCs w:val="22"/>
              </w:rPr>
              <w:t xml:space="preserve"> </w:t>
            </w:r>
            <w:r w:rsidRPr="008043CE">
              <w:rPr>
                <w:rFonts w:asciiTheme="minorHAnsi" w:eastAsiaTheme="minorEastAsia" w:hAnsiTheme="minorHAnsi" w:cstheme="minorHAnsi"/>
                <w:sz w:val="22"/>
                <w:szCs w:val="22"/>
              </w:rPr>
              <w:t>excels in coordinating with engineering teams, contractors, and regulatory agencies to ensure</w:t>
            </w:r>
            <w:r>
              <w:rPr>
                <w:rFonts w:asciiTheme="minorHAnsi" w:eastAsiaTheme="minorEastAsia" w:hAnsiTheme="minorHAnsi" w:cstheme="minorHAnsi"/>
                <w:sz w:val="22"/>
                <w:szCs w:val="22"/>
              </w:rPr>
              <w:t xml:space="preserve"> </w:t>
            </w:r>
            <w:r w:rsidRPr="008043CE">
              <w:rPr>
                <w:rFonts w:asciiTheme="minorHAnsi" w:eastAsiaTheme="minorEastAsia" w:hAnsiTheme="minorHAnsi" w:cstheme="minorHAnsi"/>
                <w:sz w:val="22"/>
                <w:szCs w:val="22"/>
              </w:rPr>
              <w:t>projects meet strict quality, safety, and scheduling standards. His hands-on approach to</w:t>
            </w:r>
            <w:r>
              <w:rPr>
                <w:rFonts w:asciiTheme="minorHAnsi" w:eastAsiaTheme="minorEastAsia" w:hAnsiTheme="minorHAnsi" w:cstheme="minorHAnsi"/>
                <w:sz w:val="22"/>
                <w:szCs w:val="22"/>
              </w:rPr>
              <w:t xml:space="preserve"> </w:t>
            </w:r>
            <w:r w:rsidRPr="008043CE">
              <w:rPr>
                <w:rFonts w:asciiTheme="minorHAnsi" w:eastAsiaTheme="minorEastAsia" w:hAnsiTheme="minorHAnsi" w:cstheme="minorHAnsi"/>
                <w:sz w:val="22"/>
                <w:szCs w:val="22"/>
              </w:rPr>
              <w:t>budget management and field operations ensures efficient execution and cost-effective</w:t>
            </w:r>
            <w:r>
              <w:rPr>
                <w:rFonts w:asciiTheme="minorHAnsi" w:eastAsiaTheme="minorEastAsia" w:hAnsiTheme="minorHAnsi" w:cstheme="minorHAnsi"/>
                <w:sz w:val="22"/>
                <w:szCs w:val="22"/>
              </w:rPr>
              <w:t xml:space="preserve"> </w:t>
            </w:r>
            <w:r w:rsidRPr="008043CE">
              <w:rPr>
                <w:rFonts w:asciiTheme="minorHAnsi" w:eastAsiaTheme="minorEastAsia" w:hAnsiTheme="minorHAnsi" w:cstheme="minorHAnsi"/>
                <w:sz w:val="22"/>
                <w:szCs w:val="22"/>
              </w:rPr>
              <w:t>solutions. Renowned for his ability to deliver high-profile projects, Mr. Gedman is a trusted</w:t>
            </w:r>
            <w:r>
              <w:rPr>
                <w:rFonts w:asciiTheme="minorHAnsi" w:eastAsiaTheme="minorEastAsia" w:hAnsiTheme="minorHAnsi" w:cstheme="minorHAnsi"/>
                <w:sz w:val="22"/>
                <w:szCs w:val="22"/>
              </w:rPr>
              <w:t xml:space="preserve"> </w:t>
            </w:r>
            <w:r w:rsidRPr="008043CE">
              <w:rPr>
                <w:rFonts w:asciiTheme="minorHAnsi" w:eastAsiaTheme="minorEastAsia" w:hAnsiTheme="minorHAnsi" w:cstheme="minorHAnsi"/>
                <w:sz w:val="22"/>
                <w:szCs w:val="22"/>
              </w:rPr>
              <w:t>leader in the construction industry, driving innovation and excellence in infrastructure</w:t>
            </w:r>
            <w:r>
              <w:rPr>
                <w:rFonts w:asciiTheme="minorHAnsi" w:eastAsiaTheme="minorEastAsia" w:hAnsiTheme="minorHAnsi" w:cstheme="minorHAnsi"/>
                <w:sz w:val="22"/>
                <w:szCs w:val="22"/>
              </w:rPr>
              <w:t xml:space="preserve"> </w:t>
            </w:r>
            <w:r w:rsidRPr="008043CE">
              <w:rPr>
                <w:rFonts w:asciiTheme="minorHAnsi" w:eastAsiaTheme="minorEastAsia" w:hAnsiTheme="minorHAnsi" w:cstheme="minorHAnsi"/>
                <w:sz w:val="22"/>
                <w:szCs w:val="22"/>
              </w:rPr>
              <w:t>development.</w:t>
            </w:r>
          </w:p>
          <w:p w14:paraId="53E9DB0D" w14:textId="1C92B8BB" w:rsidR="00A42C4C" w:rsidRPr="00182A22" w:rsidRDefault="00A42C4C"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Commitment:</w:t>
            </w:r>
          </w:p>
          <w:p w14:paraId="588623BB" w14:textId="7A614BBA" w:rsidR="00A42C4C" w:rsidRDefault="008043CE" w:rsidP="715A9823">
            <w:pPr>
              <w:pStyle w:val="NormalWeb"/>
              <w:spacing w:before="0" w:beforeAutospacing="0" w:after="0" w:afterAutospacing="0"/>
              <w:rPr>
                <w:rFonts w:asciiTheme="minorHAnsi" w:eastAsiaTheme="minorEastAsia" w:hAnsiTheme="minorHAnsi" w:cstheme="minorHAnsi"/>
                <w:sz w:val="22"/>
                <w:szCs w:val="22"/>
              </w:rPr>
            </w:pPr>
            <w:r>
              <w:rPr>
                <w:rFonts w:asciiTheme="minorHAnsi" w:eastAsiaTheme="minorEastAsia" w:hAnsiTheme="minorHAnsi" w:cstheme="minorHAnsi"/>
                <w:sz w:val="22"/>
                <w:szCs w:val="22"/>
              </w:rPr>
              <w:t>None listed</w:t>
            </w:r>
          </w:p>
          <w:p w14:paraId="76C11B36" w14:textId="77777777" w:rsidR="00013B5C" w:rsidRDefault="00013B5C" w:rsidP="715A9823">
            <w:pPr>
              <w:pStyle w:val="NormalWeb"/>
              <w:spacing w:before="0" w:beforeAutospacing="0" w:after="0" w:afterAutospacing="0"/>
              <w:rPr>
                <w:rFonts w:asciiTheme="minorHAnsi" w:hAnsiTheme="minorHAnsi" w:cstheme="minorHAnsi"/>
              </w:rPr>
            </w:pPr>
          </w:p>
          <w:p w14:paraId="07CF8C66" w14:textId="1DDA0C1F" w:rsidR="00013B5C" w:rsidRPr="00E65AC0" w:rsidRDefault="00013B5C" w:rsidP="715A9823">
            <w:pPr>
              <w:pStyle w:val="NormalWeb"/>
              <w:spacing w:before="0" w:beforeAutospacing="0" w:after="0" w:afterAutospacing="0"/>
              <w:rPr>
                <w:rFonts w:asciiTheme="minorHAnsi" w:hAnsiTheme="minorHAnsi" w:cstheme="minorHAnsi"/>
                <w:sz w:val="22"/>
                <w:szCs w:val="22"/>
              </w:rPr>
            </w:pPr>
            <w:r w:rsidRPr="00E65AC0">
              <w:rPr>
                <w:rFonts w:asciiTheme="minorHAnsi" w:hAnsiTheme="minorHAnsi" w:cstheme="minorHAnsi"/>
                <w:sz w:val="22"/>
                <w:szCs w:val="22"/>
                <w:u w:val="single"/>
              </w:rPr>
              <w:t>General Notes: Very experienced in role of projects of similar size and</w:t>
            </w:r>
            <w:r w:rsidRPr="00E65AC0">
              <w:rPr>
                <w:rFonts w:asciiTheme="minorHAnsi" w:hAnsiTheme="minorHAnsi" w:cstheme="minorHAnsi"/>
                <w:sz w:val="22"/>
                <w:szCs w:val="22"/>
              </w:rPr>
              <w:t xml:space="preserve"> </w:t>
            </w:r>
            <w:r w:rsidRPr="00E65AC0">
              <w:rPr>
                <w:rFonts w:asciiTheme="minorHAnsi" w:hAnsiTheme="minorHAnsi" w:cstheme="minorHAnsi"/>
                <w:sz w:val="22"/>
                <w:szCs w:val="22"/>
                <w:u w:val="single"/>
              </w:rPr>
              <w:t>complexity, unsure of experience with different procurement methods. Projects listed contain different specifications and requirements. Superintendent experience well documented.</w:t>
            </w:r>
          </w:p>
          <w:p w14:paraId="7A83F5EE" w14:textId="77777777" w:rsidR="00A42C4C" w:rsidRDefault="00A42C4C" w:rsidP="715A9823">
            <w:pPr>
              <w:pStyle w:val="NormalWeb"/>
              <w:spacing w:before="0" w:beforeAutospacing="0" w:after="0" w:afterAutospacing="0"/>
              <w:rPr>
                <w:rFonts w:asciiTheme="minorHAnsi" w:hAnsiTheme="minorHAnsi" w:cstheme="minorHAnsi"/>
              </w:rPr>
            </w:pPr>
          </w:p>
          <w:p w14:paraId="2AD95B2E" w14:textId="77777777" w:rsidR="00B440C3" w:rsidRDefault="00B440C3" w:rsidP="00B440C3">
            <w:pPr>
              <w:pStyle w:val="NormalWeb"/>
              <w:spacing w:before="0" w:beforeAutospacing="0" w:after="0" w:afterAutospacing="0"/>
              <w:rPr>
                <w:rFonts w:asciiTheme="minorHAnsi" w:hAnsiTheme="minorHAnsi" w:cstheme="minorHAnsi"/>
                <w:b/>
                <w:bCs/>
                <w:iCs/>
                <w:sz w:val="22"/>
                <w:szCs w:val="22"/>
                <w:u w:val="single"/>
              </w:rPr>
            </w:pPr>
            <w:r w:rsidRPr="008043CE">
              <w:rPr>
                <w:rFonts w:asciiTheme="minorHAnsi" w:hAnsiTheme="minorHAnsi" w:cstheme="minorHAnsi"/>
                <w:b/>
                <w:bCs/>
                <w:iCs/>
                <w:sz w:val="22"/>
                <w:szCs w:val="22"/>
                <w:u w:val="single"/>
              </w:rPr>
              <w:t>Key Project Experience:</w:t>
            </w:r>
          </w:p>
          <w:p w14:paraId="2E283998" w14:textId="77777777" w:rsidR="008D0B3B" w:rsidRDefault="008D0B3B" w:rsidP="00B440C3">
            <w:pPr>
              <w:pStyle w:val="NormalWeb"/>
              <w:spacing w:before="0" w:beforeAutospacing="0" w:after="0" w:afterAutospacing="0"/>
              <w:rPr>
                <w:rFonts w:asciiTheme="minorHAnsi" w:hAnsiTheme="minorHAnsi" w:cstheme="minorHAnsi"/>
                <w:b/>
                <w:bCs/>
                <w:iCs/>
                <w:sz w:val="22"/>
                <w:szCs w:val="22"/>
                <w:u w:val="single"/>
              </w:rPr>
            </w:pPr>
          </w:p>
          <w:p w14:paraId="38A463C1" w14:textId="4305F9E9" w:rsidR="008D0B3B" w:rsidRPr="008D0B3B" w:rsidRDefault="008D0B3B" w:rsidP="008D0B3B">
            <w:pPr>
              <w:pStyle w:val="NormalWeb"/>
              <w:rPr>
                <w:rFonts w:asciiTheme="minorHAnsi" w:hAnsiTheme="minorHAnsi" w:cstheme="minorHAnsi"/>
                <w:iCs/>
                <w:sz w:val="22"/>
                <w:szCs w:val="22"/>
              </w:rPr>
            </w:pPr>
            <w:r w:rsidRPr="008D0B3B">
              <w:rPr>
                <w:rFonts w:asciiTheme="minorHAnsi" w:hAnsiTheme="minorHAnsi" w:cstheme="minorHAnsi"/>
                <w:b/>
                <w:bCs/>
                <w:iCs/>
                <w:sz w:val="22"/>
                <w:szCs w:val="22"/>
              </w:rPr>
              <w:t>Bridge Replacement Over PA Turnpike, Monroeville, PA</w:t>
            </w:r>
            <w:r>
              <w:rPr>
                <w:rFonts w:asciiTheme="minorHAnsi" w:hAnsiTheme="minorHAnsi" w:cstheme="minorHAnsi"/>
                <w:b/>
                <w:bCs/>
                <w:iCs/>
                <w:sz w:val="22"/>
                <w:szCs w:val="22"/>
              </w:rPr>
              <w:t xml:space="preserve"> </w:t>
            </w:r>
            <w:r w:rsidRPr="008D0B3B">
              <w:rPr>
                <w:rFonts w:asciiTheme="minorHAnsi" w:hAnsiTheme="minorHAnsi" w:cstheme="minorHAnsi"/>
                <w:b/>
                <w:bCs/>
                <w:iCs/>
                <w:sz w:val="22"/>
                <w:szCs w:val="22"/>
              </w:rPr>
              <w:t xml:space="preserve">($12.5M) (PA Turnpike) </w:t>
            </w:r>
            <w:r w:rsidRPr="008D0B3B">
              <w:rPr>
                <w:rFonts w:asciiTheme="minorHAnsi" w:hAnsiTheme="minorHAnsi" w:cstheme="minorHAnsi"/>
                <w:b/>
                <w:bCs/>
                <w:i/>
                <w:iCs/>
                <w:sz w:val="22"/>
                <w:szCs w:val="22"/>
              </w:rPr>
              <w:t>Superintendent</w:t>
            </w:r>
            <w:r>
              <w:rPr>
                <w:rFonts w:asciiTheme="minorHAnsi" w:hAnsiTheme="minorHAnsi" w:cstheme="minorHAnsi"/>
                <w:b/>
                <w:bCs/>
                <w:i/>
                <w:iCs/>
                <w:sz w:val="22"/>
                <w:szCs w:val="22"/>
              </w:rPr>
              <w:t xml:space="preserve"> </w:t>
            </w:r>
            <w:r w:rsidRPr="008D0B3B">
              <w:rPr>
                <w:rFonts w:asciiTheme="minorHAnsi" w:hAnsiTheme="minorHAnsi" w:cstheme="minorHAnsi"/>
                <w:iCs/>
                <w:sz w:val="22"/>
                <w:szCs w:val="22"/>
              </w:rPr>
              <w:t>The project involved demolishing three-quarters of the</w:t>
            </w:r>
            <w:r>
              <w:rPr>
                <w:rFonts w:asciiTheme="minorHAnsi" w:hAnsiTheme="minorHAnsi" w:cstheme="minorHAnsi"/>
                <w:iCs/>
                <w:sz w:val="22"/>
                <w:szCs w:val="22"/>
              </w:rPr>
              <w:t xml:space="preserve"> </w:t>
            </w:r>
            <w:r w:rsidRPr="008D0B3B">
              <w:rPr>
                <w:rFonts w:asciiTheme="minorHAnsi" w:hAnsiTheme="minorHAnsi" w:cstheme="minorHAnsi"/>
                <w:iCs/>
                <w:sz w:val="22"/>
                <w:szCs w:val="22"/>
              </w:rPr>
              <w:t>existing bridge while maintaining traffic flow on the</w:t>
            </w:r>
            <w:r>
              <w:rPr>
                <w:rFonts w:asciiTheme="minorHAnsi" w:hAnsiTheme="minorHAnsi" w:cstheme="minorHAnsi"/>
                <w:iCs/>
                <w:sz w:val="22"/>
                <w:szCs w:val="22"/>
              </w:rPr>
              <w:t xml:space="preserve"> </w:t>
            </w:r>
            <w:r w:rsidRPr="008D0B3B">
              <w:rPr>
                <w:rFonts w:asciiTheme="minorHAnsi" w:hAnsiTheme="minorHAnsi" w:cstheme="minorHAnsi"/>
                <w:iCs/>
                <w:sz w:val="22"/>
                <w:szCs w:val="22"/>
              </w:rPr>
              <w:t>remaining quarter. Existing abutments were removed,</w:t>
            </w:r>
            <w:r>
              <w:rPr>
                <w:rFonts w:asciiTheme="minorHAnsi" w:hAnsiTheme="minorHAnsi" w:cstheme="minorHAnsi"/>
                <w:iCs/>
                <w:sz w:val="22"/>
                <w:szCs w:val="22"/>
              </w:rPr>
              <w:t xml:space="preserve"> </w:t>
            </w:r>
            <w:r w:rsidRPr="008D0B3B">
              <w:rPr>
                <w:rFonts w:asciiTheme="minorHAnsi" w:hAnsiTheme="minorHAnsi" w:cstheme="minorHAnsi"/>
                <w:iCs/>
                <w:sz w:val="22"/>
                <w:szCs w:val="22"/>
              </w:rPr>
              <w:t>and new ones were constructed to support the</w:t>
            </w:r>
            <w:r>
              <w:rPr>
                <w:rFonts w:asciiTheme="minorHAnsi" w:hAnsiTheme="minorHAnsi" w:cstheme="minorHAnsi"/>
                <w:iCs/>
                <w:sz w:val="22"/>
                <w:szCs w:val="22"/>
              </w:rPr>
              <w:t xml:space="preserve"> </w:t>
            </w:r>
            <w:r w:rsidRPr="008D0B3B">
              <w:rPr>
                <w:rFonts w:asciiTheme="minorHAnsi" w:hAnsiTheme="minorHAnsi" w:cstheme="minorHAnsi"/>
                <w:iCs/>
                <w:sz w:val="22"/>
                <w:szCs w:val="22"/>
              </w:rPr>
              <w:t>replacement bridge. I coordinated scheduling and</w:t>
            </w:r>
            <w:r>
              <w:rPr>
                <w:rFonts w:asciiTheme="minorHAnsi" w:hAnsiTheme="minorHAnsi" w:cstheme="minorHAnsi"/>
                <w:iCs/>
                <w:sz w:val="22"/>
                <w:szCs w:val="22"/>
              </w:rPr>
              <w:t xml:space="preserve"> </w:t>
            </w:r>
            <w:r w:rsidRPr="008D0B3B">
              <w:rPr>
                <w:rFonts w:asciiTheme="minorHAnsi" w:hAnsiTheme="minorHAnsi" w:cstheme="minorHAnsi"/>
                <w:iCs/>
                <w:sz w:val="22"/>
                <w:szCs w:val="22"/>
              </w:rPr>
              <w:t>ensured seamless collaboration among all equipment</w:t>
            </w:r>
            <w:r>
              <w:rPr>
                <w:rFonts w:asciiTheme="minorHAnsi" w:hAnsiTheme="minorHAnsi" w:cstheme="minorHAnsi"/>
                <w:iCs/>
                <w:sz w:val="22"/>
                <w:szCs w:val="22"/>
              </w:rPr>
              <w:t xml:space="preserve"> </w:t>
            </w:r>
            <w:r w:rsidRPr="008D0B3B">
              <w:rPr>
                <w:rFonts w:asciiTheme="minorHAnsi" w:hAnsiTheme="minorHAnsi" w:cstheme="minorHAnsi"/>
                <w:iCs/>
                <w:sz w:val="22"/>
                <w:szCs w:val="22"/>
              </w:rPr>
              <w:t>operators and teams. Close communication with Pennsylvania Turnpike inspectors was</w:t>
            </w:r>
            <w:r>
              <w:rPr>
                <w:rFonts w:asciiTheme="minorHAnsi" w:hAnsiTheme="minorHAnsi" w:cstheme="minorHAnsi"/>
                <w:iCs/>
                <w:sz w:val="22"/>
                <w:szCs w:val="22"/>
              </w:rPr>
              <w:t xml:space="preserve"> </w:t>
            </w:r>
            <w:r w:rsidRPr="008D0B3B">
              <w:rPr>
                <w:rFonts w:asciiTheme="minorHAnsi" w:hAnsiTheme="minorHAnsi" w:cstheme="minorHAnsi"/>
                <w:iCs/>
                <w:sz w:val="22"/>
                <w:szCs w:val="22"/>
              </w:rPr>
              <w:t>maintained to ensure compliance with standards and project specifications. The project was</w:t>
            </w:r>
            <w:r>
              <w:rPr>
                <w:rFonts w:asciiTheme="minorHAnsi" w:hAnsiTheme="minorHAnsi" w:cstheme="minorHAnsi"/>
                <w:iCs/>
                <w:sz w:val="22"/>
                <w:szCs w:val="22"/>
              </w:rPr>
              <w:t xml:space="preserve"> </w:t>
            </w:r>
            <w:r w:rsidRPr="008D0B3B">
              <w:rPr>
                <w:rFonts w:asciiTheme="minorHAnsi" w:hAnsiTheme="minorHAnsi" w:cstheme="minorHAnsi"/>
                <w:iCs/>
                <w:sz w:val="22"/>
                <w:szCs w:val="22"/>
              </w:rPr>
              <w:t xml:space="preserve">successfully completed with a focus on safety, efficiency, and quality. | </w:t>
            </w:r>
            <w:r w:rsidRPr="008D0B3B">
              <w:rPr>
                <w:rFonts w:asciiTheme="minorHAnsi" w:hAnsiTheme="minorHAnsi" w:cstheme="minorHAnsi"/>
                <w:i/>
                <w:iCs/>
                <w:sz w:val="22"/>
                <w:szCs w:val="22"/>
              </w:rPr>
              <w:t>Date of Construction:</w:t>
            </w:r>
            <w:r>
              <w:rPr>
                <w:rFonts w:asciiTheme="minorHAnsi" w:hAnsiTheme="minorHAnsi" w:cstheme="minorHAnsi"/>
                <w:i/>
                <w:iCs/>
                <w:sz w:val="22"/>
                <w:szCs w:val="22"/>
              </w:rPr>
              <w:t xml:space="preserve"> </w:t>
            </w:r>
            <w:r w:rsidRPr="008D0B3B">
              <w:rPr>
                <w:rFonts w:asciiTheme="minorHAnsi" w:hAnsiTheme="minorHAnsi" w:cstheme="minorHAnsi"/>
                <w:iCs/>
                <w:sz w:val="22"/>
                <w:szCs w:val="22"/>
              </w:rPr>
              <w:t xml:space="preserve">2020 - 2021 | </w:t>
            </w:r>
            <w:r w:rsidRPr="008D0B3B">
              <w:rPr>
                <w:rFonts w:asciiTheme="minorHAnsi" w:hAnsiTheme="minorHAnsi" w:cstheme="minorHAnsi"/>
                <w:i/>
                <w:iCs/>
                <w:sz w:val="22"/>
                <w:szCs w:val="22"/>
              </w:rPr>
              <w:t xml:space="preserve">Owner &amp; Contact Information: </w:t>
            </w:r>
            <w:r w:rsidRPr="008D0B3B">
              <w:rPr>
                <w:rFonts w:asciiTheme="minorHAnsi" w:hAnsiTheme="minorHAnsi" w:cstheme="minorHAnsi"/>
                <w:iCs/>
                <w:sz w:val="22"/>
                <w:szCs w:val="22"/>
              </w:rPr>
              <w:t>Pennsylvania Turnpike</w:t>
            </w:r>
          </w:p>
          <w:p w14:paraId="60A28D8C" w14:textId="37205F7C" w:rsidR="008D0B3B" w:rsidRPr="008D0B3B" w:rsidRDefault="008D0B3B" w:rsidP="008D0B3B">
            <w:pPr>
              <w:pStyle w:val="NormalWeb"/>
              <w:rPr>
                <w:rFonts w:asciiTheme="minorHAnsi" w:hAnsiTheme="minorHAnsi" w:cstheme="minorHAnsi"/>
                <w:iCs/>
                <w:sz w:val="22"/>
                <w:szCs w:val="22"/>
              </w:rPr>
            </w:pPr>
            <w:r w:rsidRPr="008D0B3B">
              <w:rPr>
                <w:rFonts w:asciiTheme="minorHAnsi" w:hAnsiTheme="minorHAnsi" w:cstheme="minorHAnsi"/>
                <w:b/>
                <w:bCs/>
                <w:iCs/>
                <w:sz w:val="22"/>
                <w:szCs w:val="22"/>
              </w:rPr>
              <w:t xml:space="preserve">376 Express Way, Beaver CO ($25M) (PennDOT) </w:t>
            </w:r>
            <w:r w:rsidRPr="008D0B3B">
              <w:rPr>
                <w:rFonts w:asciiTheme="minorHAnsi" w:hAnsiTheme="minorHAnsi" w:cstheme="minorHAnsi"/>
                <w:b/>
                <w:bCs/>
                <w:i/>
                <w:iCs/>
                <w:sz w:val="22"/>
                <w:szCs w:val="22"/>
              </w:rPr>
              <w:t xml:space="preserve">Superintendent: </w:t>
            </w:r>
            <w:r w:rsidRPr="008D0B3B">
              <w:rPr>
                <w:rFonts w:asciiTheme="minorHAnsi" w:hAnsiTheme="minorHAnsi" w:cstheme="minorHAnsi"/>
                <w:iCs/>
                <w:sz w:val="22"/>
                <w:szCs w:val="22"/>
              </w:rPr>
              <w:t>The project spanned over</w:t>
            </w:r>
            <w:r>
              <w:rPr>
                <w:rFonts w:asciiTheme="minorHAnsi" w:hAnsiTheme="minorHAnsi" w:cstheme="minorHAnsi"/>
                <w:iCs/>
                <w:sz w:val="22"/>
                <w:szCs w:val="22"/>
              </w:rPr>
              <w:t xml:space="preserve"> </w:t>
            </w:r>
            <w:r w:rsidRPr="008D0B3B">
              <w:rPr>
                <w:rFonts w:asciiTheme="minorHAnsi" w:hAnsiTheme="minorHAnsi" w:cstheme="minorHAnsi"/>
                <w:iCs/>
                <w:sz w:val="22"/>
                <w:szCs w:val="22"/>
              </w:rPr>
              <w:t>8 miles including 3 bridge rehabs including the painting of the structure, a deck overlay, new</w:t>
            </w:r>
            <w:r>
              <w:rPr>
                <w:rFonts w:asciiTheme="minorHAnsi" w:hAnsiTheme="minorHAnsi" w:cstheme="minorHAnsi"/>
                <w:iCs/>
                <w:sz w:val="22"/>
                <w:szCs w:val="22"/>
              </w:rPr>
              <w:t xml:space="preserve"> </w:t>
            </w:r>
            <w:r w:rsidRPr="008D0B3B">
              <w:rPr>
                <w:rFonts w:asciiTheme="minorHAnsi" w:hAnsiTheme="minorHAnsi" w:cstheme="minorHAnsi"/>
                <w:iCs/>
                <w:sz w:val="22"/>
                <w:szCs w:val="22"/>
              </w:rPr>
              <w:t>bearings, dam replacements, lighting improvements and electrical upgrades on the bridge that</w:t>
            </w:r>
            <w:r>
              <w:rPr>
                <w:rFonts w:asciiTheme="minorHAnsi" w:hAnsiTheme="minorHAnsi" w:cstheme="minorHAnsi"/>
                <w:iCs/>
                <w:sz w:val="22"/>
                <w:szCs w:val="22"/>
              </w:rPr>
              <w:t xml:space="preserve"> </w:t>
            </w:r>
            <w:r w:rsidRPr="008D0B3B">
              <w:rPr>
                <w:rFonts w:asciiTheme="minorHAnsi" w:hAnsiTheme="minorHAnsi" w:cstheme="minorHAnsi"/>
                <w:iCs/>
                <w:sz w:val="22"/>
                <w:szCs w:val="22"/>
              </w:rPr>
              <w:t>carries I-376 over the Ohio River in Vanport and Potter townships. On two bridges the decks</w:t>
            </w:r>
            <w:r>
              <w:rPr>
                <w:rFonts w:asciiTheme="minorHAnsi" w:hAnsiTheme="minorHAnsi" w:cstheme="minorHAnsi"/>
                <w:iCs/>
                <w:sz w:val="22"/>
                <w:szCs w:val="22"/>
              </w:rPr>
              <w:t xml:space="preserve"> </w:t>
            </w:r>
            <w:r w:rsidRPr="008D0B3B">
              <w:rPr>
                <w:rFonts w:asciiTheme="minorHAnsi" w:hAnsiTheme="minorHAnsi" w:cstheme="minorHAnsi"/>
                <w:iCs/>
                <w:sz w:val="22"/>
                <w:szCs w:val="22"/>
              </w:rPr>
              <w:t xml:space="preserve">were removed and replaced with concrete. On the other bridge there was a </w:t>
            </w:r>
            <w:proofErr w:type="spellStart"/>
            <w:r w:rsidRPr="008D0B3B">
              <w:rPr>
                <w:rFonts w:asciiTheme="minorHAnsi" w:hAnsiTheme="minorHAnsi" w:cstheme="minorHAnsi"/>
                <w:iCs/>
                <w:sz w:val="22"/>
                <w:szCs w:val="22"/>
              </w:rPr>
              <w:t>laytex</w:t>
            </w:r>
            <w:proofErr w:type="spellEnd"/>
            <w:r w:rsidRPr="008D0B3B">
              <w:rPr>
                <w:rFonts w:asciiTheme="minorHAnsi" w:hAnsiTheme="minorHAnsi" w:cstheme="minorHAnsi"/>
                <w:iCs/>
                <w:sz w:val="22"/>
                <w:szCs w:val="22"/>
              </w:rPr>
              <w:t xml:space="preserve"> overlay.</w:t>
            </w:r>
            <w:r>
              <w:rPr>
                <w:rFonts w:asciiTheme="minorHAnsi" w:hAnsiTheme="minorHAnsi" w:cstheme="minorHAnsi"/>
                <w:iCs/>
                <w:sz w:val="22"/>
                <w:szCs w:val="22"/>
              </w:rPr>
              <w:t xml:space="preserve"> </w:t>
            </w:r>
            <w:r w:rsidRPr="008D0B3B">
              <w:rPr>
                <w:rFonts w:asciiTheme="minorHAnsi" w:hAnsiTheme="minorHAnsi" w:cstheme="minorHAnsi"/>
                <w:i/>
                <w:iCs/>
                <w:sz w:val="22"/>
                <w:szCs w:val="22"/>
              </w:rPr>
              <w:t xml:space="preserve">Date of Construction: </w:t>
            </w:r>
            <w:r w:rsidRPr="008D0B3B">
              <w:rPr>
                <w:rFonts w:asciiTheme="minorHAnsi" w:hAnsiTheme="minorHAnsi" w:cstheme="minorHAnsi"/>
                <w:iCs/>
                <w:sz w:val="22"/>
                <w:szCs w:val="22"/>
              </w:rPr>
              <w:t xml:space="preserve">2017 - 2018| </w:t>
            </w:r>
            <w:r w:rsidRPr="008D0B3B">
              <w:rPr>
                <w:rFonts w:asciiTheme="minorHAnsi" w:hAnsiTheme="minorHAnsi" w:cstheme="minorHAnsi"/>
                <w:i/>
                <w:iCs/>
                <w:sz w:val="22"/>
                <w:szCs w:val="22"/>
              </w:rPr>
              <w:t xml:space="preserve">Owner &amp; Contact Information: </w:t>
            </w:r>
            <w:r w:rsidRPr="008D0B3B">
              <w:rPr>
                <w:rFonts w:asciiTheme="minorHAnsi" w:hAnsiTheme="minorHAnsi" w:cstheme="minorHAnsi"/>
                <w:iCs/>
                <w:sz w:val="22"/>
                <w:szCs w:val="22"/>
              </w:rPr>
              <w:t>Pennsylvania Division of</w:t>
            </w:r>
          </w:p>
          <w:p w14:paraId="571D2094" w14:textId="77777777" w:rsidR="008D0B3B" w:rsidRPr="008D0B3B" w:rsidRDefault="008D0B3B" w:rsidP="008D0B3B">
            <w:pPr>
              <w:pStyle w:val="NormalWeb"/>
              <w:rPr>
                <w:rFonts w:asciiTheme="minorHAnsi" w:hAnsiTheme="minorHAnsi" w:cstheme="minorHAnsi"/>
                <w:iCs/>
                <w:sz w:val="22"/>
                <w:szCs w:val="22"/>
              </w:rPr>
            </w:pPr>
            <w:r w:rsidRPr="008D0B3B">
              <w:rPr>
                <w:rFonts w:asciiTheme="minorHAnsi" w:hAnsiTheme="minorHAnsi" w:cstheme="minorHAnsi"/>
                <w:iCs/>
                <w:sz w:val="22"/>
                <w:szCs w:val="22"/>
              </w:rPr>
              <w:t>Highways, District 11</w:t>
            </w:r>
          </w:p>
          <w:p w14:paraId="5E7AC2B6" w14:textId="4A4CE0FA" w:rsidR="008D0B3B" w:rsidRPr="008D0B3B" w:rsidRDefault="008D0B3B" w:rsidP="008D0B3B">
            <w:pPr>
              <w:pStyle w:val="NormalWeb"/>
              <w:rPr>
                <w:rFonts w:asciiTheme="minorHAnsi" w:hAnsiTheme="minorHAnsi" w:cstheme="minorHAnsi"/>
                <w:iCs/>
                <w:sz w:val="22"/>
                <w:szCs w:val="22"/>
              </w:rPr>
            </w:pPr>
            <w:r w:rsidRPr="008D0B3B">
              <w:rPr>
                <w:rFonts w:asciiTheme="minorHAnsi" w:hAnsiTheme="minorHAnsi" w:cstheme="minorHAnsi"/>
                <w:b/>
                <w:bCs/>
                <w:iCs/>
                <w:sz w:val="22"/>
                <w:szCs w:val="22"/>
              </w:rPr>
              <w:t xml:space="preserve">Steet Rehab, Beaver CO ($28M) (PennDOT) </w:t>
            </w:r>
            <w:r w:rsidRPr="008D0B3B">
              <w:rPr>
                <w:rFonts w:asciiTheme="minorHAnsi" w:hAnsiTheme="minorHAnsi" w:cstheme="minorHAnsi"/>
                <w:b/>
                <w:bCs/>
                <w:i/>
                <w:iCs/>
                <w:sz w:val="22"/>
                <w:szCs w:val="22"/>
              </w:rPr>
              <w:t xml:space="preserve">Superintendent: </w:t>
            </w:r>
            <w:r w:rsidRPr="008D0B3B">
              <w:rPr>
                <w:rFonts w:asciiTheme="minorHAnsi" w:hAnsiTheme="minorHAnsi" w:cstheme="minorHAnsi"/>
                <w:iCs/>
                <w:sz w:val="22"/>
                <w:szCs w:val="22"/>
              </w:rPr>
              <w:t>The project involved bridge</w:t>
            </w:r>
            <w:r>
              <w:rPr>
                <w:rFonts w:asciiTheme="minorHAnsi" w:hAnsiTheme="minorHAnsi" w:cstheme="minorHAnsi"/>
                <w:iCs/>
                <w:sz w:val="22"/>
                <w:szCs w:val="22"/>
              </w:rPr>
              <w:t xml:space="preserve"> </w:t>
            </w:r>
            <w:r w:rsidRPr="008D0B3B">
              <w:rPr>
                <w:rFonts w:asciiTheme="minorHAnsi" w:hAnsiTheme="minorHAnsi" w:cstheme="minorHAnsi"/>
                <w:iCs/>
                <w:sz w:val="22"/>
                <w:szCs w:val="22"/>
              </w:rPr>
              <w:t>overlays, dam replacement, and roadway rehabilitation, including patch paving and drainage</w:t>
            </w:r>
            <w:r>
              <w:rPr>
                <w:rFonts w:asciiTheme="minorHAnsi" w:hAnsiTheme="minorHAnsi" w:cstheme="minorHAnsi"/>
                <w:iCs/>
                <w:sz w:val="22"/>
                <w:szCs w:val="22"/>
              </w:rPr>
              <w:t xml:space="preserve"> </w:t>
            </w:r>
            <w:r w:rsidRPr="008D0B3B">
              <w:rPr>
                <w:rFonts w:asciiTheme="minorHAnsi" w:hAnsiTheme="minorHAnsi" w:cstheme="minorHAnsi"/>
                <w:iCs/>
                <w:sz w:val="22"/>
                <w:szCs w:val="22"/>
              </w:rPr>
              <w:t>improvements. New curbs and sidewalks were installed throughout the town to enhance</w:t>
            </w:r>
            <w:r>
              <w:rPr>
                <w:rFonts w:asciiTheme="minorHAnsi" w:hAnsiTheme="minorHAnsi" w:cstheme="minorHAnsi"/>
                <w:iCs/>
                <w:sz w:val="22"/>
                <w:szCs w:val="22"/>
              </w:rPr>
              <w:t xml:space="preserve"> </w:t>
            </w:r>
            <w:r w:rsidRPr="008D0B3B">
              <w:rPr>
                <w:rFonts w:asciiTheme="minorHAnsi" w:hAnsiTheme="minorHAnsi" w:cstheme="minorHAnsi"/>
                <w:iCs/>
                <w:sz w:val="22"/>
                <w:szCs w:val="22"/>
              </w:rPr>
              <w:t>infrastructure. I oversaw the pavement and asphalt work to ensure quality and adherence to</w:t>
            </w:r>
            <w:r>
              <w:rPr>
                <w:rFonts w:asciiTheme="minorHAnsi" w:hAnsiTheme="minorHAnsi" w:cstheme="minorHAnsi"/>
                <w:iCs/>
                <w:sz w:val="22"/>
                <w:szCs w:val="22"/>
              </w:rPr>
              <w:t xml:space="preserve"> </w:t>
            </w:r>
            <w:r w:rsidRPr="008D0B3B">
              <w:rPr>
                <w:rFonts w:asciiTheme="minorHAnsi" w:hAnsiTheme="minorHAnsi" w:cstheme="minorHAnsi"/>
                <w:iCs/>
                <w:sz w:val="22"/>
                <w:szCs w:val="22"/>
              </w:rPr>
              <w:t xml:space="preserve">standards. The upgrades aimed to improve safety and functionality for the community. | </w:t>
            </w:r>
            <w:r w:rsidRPr="008D0B3B">
              <w:rPr>
                <w:rFonts w:asciiTheme="minorHAnsi" w:hAnsiTheme="minorHAnsi" w:cstheme="minorHAnsi"/>
                <w:i/>
                <w:iCs/>
                <w:sz w:val="22"/>
                <w:szCs w:val="22"/>
              </w:rPr>
              <w:t>Date</w:t>
            </w:r>
            <w:r>
              <w:rPr>
                <w:rFonts w:asciiTheme="minorHAnsi" w:hAnsiTheme="minorHAnsi" w:cstheme="minorHAnsi"/>
                <w:i/>
                <w:iCs/>
                <w:sz w:val="22"/>
                <w:szCs w:val="22"/>
              </w:rPr>
              <w:t xml:space="preserve"> </w:t>
            </w:r>
            <w:r w:rsidRPr="008D0B3B">
              <w:rPr>
                <w:rFonts w:asciiTheme="minorHAnsi" w:hAnsiTheme="minorHAnsi" w:cstheme="minorHAnsi"/>
                <w:i/>
                <w:iCs/>
                <w:sz w:val="22"/>
                <w:szCs w:val="22"/>
              </w:rPr>
              <w:t>of Construction</w:t>
            </w:r>
            <w:r w:rsidRPr="008D0B3B">
              <w:rPr>
                <w:rFonts w:asciiTheme="minorHAnsi" w:hAnsiTheme="minorHAnsi" w:cstheme="minorHAnsi"/>
                <w:iCs/>
                <w:sz w:val="22"/>
                <w:szCs w:val="22"/>
              </w:rPr>
              <w:t xml:space="preserve">: 2015 - 2017| Owner &amp; </w:t>
            </w:r>
            <w:r w:rsidRPr="008D0B3B">
              <w:rPr>
                <w:rFonts w:asciiTheme="minorHAnsi" w:hAnsiTheme="minorHAnsi" w:cstheme="minorHAnsi"/>
                <w:i/>
                <w:iCs/>
                <w:sz w:val="22"/>
                <w:szCs w:val="22"/>
              </w:rPr>
              <w:t xml:space="preserve">Contact Information: </w:t>
            </w:r>
            <w:r w:rsidRPr="008D0B3B">
              <w:rPr>
                <w:rFonts w:asciiTheme="minorHAnsi" w:hAnsiTheme="minorHAnsi" w:cstheme="minorHAnsi"/>
                <w:iCs/>
                <w:sz w:val="22"/>
                <w:szCs w:val="22"/>
              </w:rPr>
              <w:t>Pennsylvania Division of</w:t>
            </w:r>
            <w:r>
              <w:rPr>
                <w:rFonts w:asciiTheme="minorHAnsi" w:hAnsiTheme="minorHAnsi" w:cstheme="minorHAnsi"/>
                <w:iCs/>
                <w:sz w:val="22"/>
                <w:szCs w:val="22"/>
              </w:rPr>
              <w:t xml:space="preserve"> </w:t>
            </w:r>
            <w:r w:rsidRPr="008D0B3B">
              <w:rPr>
                <w:rFonts w:asciiTheme="minorHAnsi" w:hAnsiTheme="minorHAnsi" w:cstheme="minorHAnsi"/>
                <w:iCs/>
                <w:sz w:val="22"/>
                <w:szCs w:val="22"/>
              </w:rPr>
              <w:t>Transportation</w:t>
            </w:r>
          </w:p>
          <w:p w14:paraId="3654345A" w14:textId="0897F990" w:rsidR="008D0B3B" w:rsidRPr="008D0B3B" w:rsidRDefault="008D0B3B" w:rsidP="008D0B3B">
            <w:pPr>
              <w:pStyle w:val="NormalWeb"/>
              <w:rPr>
                <w:rFonts w:asciiTheme="minorHAnsi" w:hAnsiTheme="minorHAnsi" w:cstheme="minorHAnsi"/>
                <w:iCs/>
                <w:sz w:val="22"/>
                <w:szCs w:val="22"/>
              </w:rPr>
            </w:pPr>
            <w:r w:rsidRPr="008D0B3B">
              <w:rPr>
                <w:rFonts w:asciiTheme="minorHAnsi" w:hAnsiTheme="minorHAnsi" w:cstheme="minorHAnsi"/>
                <w:b/>
                <w:bCs/>
                <w:iCs/>
                <w:sz w:val="22"/>
                <w:szCs w:val="22"/>
              </w:rPr>
              <w:t xml:space="preserve">Hulton Bridge, Oakmont PA ($65.5M) (PennDOT) </w:t>
            </w:r>
            <w:r w:rsidRPr="008D0B3B">
              <w:rPr>
                <w:rFonts w:asciiTheme="minorHAnsi" w:hAnsiTheme="minorHAnsi" w:cstheme="minorHAnsi"/>
                <w:b/>
                <w:bCs/>
                <w:i/>
                <w:iCs/>
                <w:sz w:val="22"/>
                <w:szCs w:val="22"/>
              </w:rPr>
              <w:t xml:space="preserve">Superintendent: </w:t>
            </w:r>
            <w:r w:rsidRPr="008D0B3B">
              <w:rPr>
                <w:rFonts w:asciiTheme="minorHAnsi" w:hAnsiTheme="minorHAnsi" w:cstheme="minorHAnsi"/>
                <w:iCs/>
                <w:sz w:val="22"/>
                <w:szCs w:val="22"/>
              </w:rPr>
              <w:t>This project involved the</w:t>
            </w:r>
            <w:r>
              <w:rPr>
                <w:rFonts w:asciiTheme="minorHAnsi" w:hAnsiTheme="minorHAnsi" w:cstheme="minorHAnsi"/>
                <w:iCs/>
                <w:sz w:val="22"/>
                <w:szCs w:val="22"/>
              </w:rPr>
              <w:t xml:space="preserve"> </w:t>
            </w:r>
            <w:r w:rsidRPr="008D0B3B">
              <w:rPr>
                <w:rFonts w:asciiTheme="minorHAnsi" w:hAnsiTheme="minorHAnsi" w:cstheme="minorHAnsi"/>
                <w:iCs/>
                <w:sz w:val="22"/>
                <w:szCs w:val="22"/>
              </w:rPr>
              <w:t xml:space="preserve">replacement of a </w:t>
            </w:r>
            <w:proofErr w:type="gramStart"/>
            <w:r w:rsidRPr="008D0B3B">
              <w:rPr>
                <w:rFonts w:asciiTheme="minorHAnsi" w:hAnsiTheme="minorHAnsi" w:cstheme="minorHAnsi"/>
                <w:iCs/>
                <w:sz w:val="22"/>
                <w:szCs w:val="22"/>
              </w:rPr>
              <w:t>two lane</w:t>
            </w:r>
            <w:proofErr w:type="gramEnd"/>
            <w:r w:rsidRPr="008D0B3B">
              <w:rPr>
                <w:rFonts w:asciiTheme="minorHAnsi" w:hAnsiTheme="minorHAnsi" w:cstheme="minorHAnsi"/>
                <w:iCs/>
                <w:sz w:val="22"/>
                <w:szCs w:val="22"/>
              </w:rPr>
              <w:t xml:space="preserve"> bridge with a new four lane five span </w:t>
            </w:r>
            <w:proofErr w:type="spellStart"/>
            <w:r w:rsidRPr="008D0B3B">
              <w:rPr>
                <w:rFonts w:asciiTheme="minorHAnsi" w:hAnsiTheme="minorHAnsi" w:cstheme="minorHAnsi"/>
                <w:iCs/>
                <w:sz w:val="22"/>
                <w:szCs w:val="22"/>
              </w:rPr>
              <w:t>haunched</w:t>
            </w:r>
            <w:proofErr w:type="spellEnd"/>
            <w:r w:rsidRPr="008D0B3B">
              <w:rPr>
                <w:rFonts w:asciiTheme="minorHAnsi" w:hAnsiTheme="minorHAnsi" w:cstheme="minorHAnsi"/>
                <w:iCs/>
                <w:sz w:val="22"/>
                <w:szCs w:val="22"/>
              </w:rPr>
              <w:t xml:space="preserve"> girder bridge</w:t>
            </w:r>
            <w:r>
              <w:rPr>
                <w:rFonts w:asciiTheme="minorHAnsi" w:hAnsiTheme="minorHAnsi" w:cstheme="minorHAnsi"/>
                <w:iCs/>
                <w:sz w:val="22"/>
                <w:szCs w:val="22"/>
              </w:rPr>
              <w:t xml:space="preserve"> </w:t>
            </w:r>
            <w:r w:rsidRPr="008D0B3B">
              <w:rPr>
                <w:rFonts w:asciiTheme="minorHAnsi" w:hAnsiTheme="minorHAnsi" w:cstheme="minorHAnsi"/>
                <w:iCs/>
                <w:sz w:val="22"/>
                <w:szCs w:val="22"/>
              </w:rPr>
              <w:t>erected</w:t>
            </w:r>
            <w:r>
              <w:rPr>
                <w:rFonts w:asciiTheme="minorHAnsi" w:hAnsiTheme="minorHAnsi" w:cstheme="minorHAnsi"/>
                <w:iCs/>
                <w:sz w:val="22"/>
                <w:szCs w:val="22"/>
              </w:rPr>
              <w:t xml:space="preserve"> </w:t>
            </w:r>
            <w:r w:rsidRPr="008D0B3B">
              <w:rPr>
                <w:rFonts w:asciiTheme="minorHAnsi" w:hAnsiTheme="minorHAnsi" w:cstheme="minorHAnsi"/>
                <w:iCs/>
                <w:sz w:val="22"/>
                <w:szCs w:val="22"/>
              </w:rPr>
              <w:t>up stream of the existing bridge on the Alleganey River. Abutments 1 and 2, as well as Pier 1,</w:t>
            </w:r>
            <w:r>
              <w:rPr>
                <w:rFonts w:asciiTheme="minorHAnsi" w:hAnsiTheme="minorHAnsi" w:cstheme="minorHAnsi"/>
                <w:iCs/>
                <w:sz w:val="22"/>
                <w:szCs w:val="22"/>
              </w:rPr>
              <w:t xml:space="preserve"> </w:t>
            </w:r>
            <w:r w:rsidRPr="008D0B3B">
              <w:rPr>
                <w:rFonts w:asciiTheme="minorHAnsi" w:hAnsiTheme="minorHAnsi" w:cstheme="minorHAnsi"/>
                <w:iCs/>
                <w:sz w:val="22"/>
                <w:szCs w:val="22"/>
              </w:rPr>
              <w:t>include H-Pile foundations. River Piers 2, 3 and 4 are founded on eight each, five-foot diameter</w:t>
            </w:r>
            <w:r>
              <w:rPr>
                <w:rFonts w:asciiTheme="minorHAnsi" w:hAnsiTheme="minorHAnsi" w:cstheme="minorHAnsi"/>
                <w:iCs/>
                <w:sz w:val="22"/>
                <w:szCs w:val="22"/>
              </w:rPr>
              <w:t xml:space="preserve"> </w:t>
            </w:r>
            <w:r w:rsidRPr="008D0B3B">
              <w:rPr>
                <w:rFonts w:asciiTheme="minorHAnsi" w:hAnsiTheme="minorHAnsi" w:cstheme="minorHAnsi"/>
                <w:iCs/>
                <w:sz w:val="22"/>
                <w:szCs w:val="22"/>
              </w:rPr>
              <w:t>caissons with Piers 2, 3 and 4 requiring the use of cofferdams. A portion of the main span was</w:t>
            </w:r>
            <w:r>
              <w:rPr>
                <w:rFonts w:asciiTheme="minorHAnsi" w:hAnsiTheme="minorHAnsi" w:cstheme="minorHAnsi"/>
                <w:iCs/>
                <w:sz w:val="22"/>
                <w:szCs w:val="22"/>
              </w:rPr>
              <w:t xml:space="preserve"> </w:t>
            </w:r>
            <w:r w:rsidRPr="008D0B3B">
              <w:rPr>
                <w:rFonts w:asciiTheme="minorHAnsi" w:hAnsiTheme="minorHAnsi" w:cstheme="minorHAnsi"/>
                <w:iCs/>
                <w:sz w:val="22"/>
                <w:szCs w:val="22"/>
              </w:rPr>
              <w:t xml:space="preserve">erected over the active channel by strand jacking </w:t>
            </w:r>
            <w:proofErr w:type="gramStart"/>
            <w:r w:rsidRPr="008D0B3B">
              <w:rPr>
                <w:rFonts w:asciiTheme="minorHAnsi" w:hAnsiTheme="minorHAnsi" w:cstheme="minorHAnsi"/>
                <w:iCs/>
                <w:sz w:val="22"/>
                <w:szCs w:val="22"/>
              </w:rPr>
              <w:t>a two segments</w:t>
            </w:r>
            <w:proofErr w:type="gramEnd"/>
            <w:r w:rsidRPr="008D0B3B">
              <w:rPr>
                <w:rFonts w:asciiTheme="minorHAnsi" w:hAnsiTheme="minorHAnsi" w:cstheme="minorHAnsi"/>
                <w:iCs/>
                <w:sz w:val="22"/>
                <w:szCs w:val="22"/>
              </w:rPr>
              <w:t xml:space="preserve"> to final elevation. During the</w:t>
            </w:r>
            <w:r>
              <w:rPr>
                <w:rFonts w:asciiTheme="minorHAnsi" w:hAnsiTheme="minorHAnsi" w:cstheme="minorHAnsi"/>
                <w:iCs/>
                <w:sz w:val="22"/>
                <w:szCs w:val="22"/>
              </w:rPr>
              <w:t xml:space="preserve"> </w:t>
            </w:r>
            <w:r w:rsidRPr="008D0B3B">
              <w:rPr>
                <w:rFonts w:asciiTheme="minorHAnsi" w:hAnsiTheme="minorHAnsi" w:cstheme="minorHAnsi"/>
                <w:iCs/>
                <w:sz w:val="22"/>
                <w:szCs w:val="22"/>
              </w:rPr>
              <w:t xml:space="preserve">duration of this project I supervised </w:t>
            </w:r>
            <w:proofErr w:type="gramStart"/>
            <w:r w:rsidRPr="008D0B3B">
              <w:rPr>
                <w:rFonts w:asciiTheme="minorHAnsi" w:hAnsiTheme="minorHAnsi" w:cstheme="minorHAnsi"/>
                <w:iCs/>
                <w:sz w:val="22"/>
                <w:szCs w:val="22"/>
              </w:rPr>
              <w:t>rebuild</w:t>
            </w:r>
            <w:proofErr w:type="gramEnd"/>
            <w:r w:rsidRPr="008D0B3B">
              <w:rPr>
                <w:rFonts w:asciiTheme="minorHAnsi" w:hAnsiTheme="minorHAnsi" w:cstheme="minorHAnsi"/>
                <w:iCs/>
                <w:sz w:val="22"/>
                <w:szCs w:val="22"/>
              </w:rPr>
              <w:t xml:space="preserve"> and budget including all dirt work, pipework,</w:t>
            </w:r>
            <w:r>
              <w:rPr>
                <w:rFonts w:asciiTheme="minorHAnsi" w:hAnsiTheme="minorHAnsi" w:cstheme="minorHAnsi"/>
                <w:iCs/>
                <w:sz w:val="22"/>
                <w:szCs w:val="22"/>
              </w:rPr>
              <w:t xml:space="preserve"> </w:t>
            </w:r>
            <w:r w:rsidRPr="008D0B3B">
              <w:rPr>
                <w:rFonts w:asciiTheme="minorHAnsi" w:hAnsiTheme="minorHAnsi" w:cstheme="minorHAnsi"/>
                <w:iCs/>
                <w:sz w:val="22"/>
                <w:szCs w:val="22"/>
              </w:rPr>
              <w:t xml:space="preserve">causeway, and chauffeur dams. | </w:t>
            </w:r>
            <w:r w:rsidRPr="008D0B3B">
              <w:rPr>
                <w:rFonts w:asciiTheme="minorHAnsi" w:hAnsiTheme="minorHAnsi" w:cstheme="minorHAnsi"/>
                <w:i/>
                <w:iCs/>
                <w:sz w:val="22"/>
                <w:szCs w:val="22"/>
              </w:rPr>
              <w:t>Date of Construction</w:t>
            </w:r>
            <w:r w:rsidRPr="008D0B3B">
              <w:rPr>
                <w:rFonts w:asciiTheme="minorHAnsi" w:hAnsiTheme="minorHAnsi" w:cstheme="minorHAnsi"/>
                <w:iCs/>
                <w:sz w:val="22"/>
                <w:szCs w:val="22"/>
              </w:rPr>
              <w:t xml:space="preserve">: 2013 – 2015 | Owner &amp; </w:t>
            </w:r>
            <w:r w:rsidRPr="008D0B3B">
              <w:rPr>
                <w:rFonts w:asciiTheme="minorHAnsi" w:hAnsiTheme="minorHAnsi" w:cstheme="minorHAnsi"/>
                <w:i/>
                <w:iCs/>
                <w:sz w:val="22"/>
                <w:szCs w:val="22"/>
              </w:rPr>
              <w:t>Contact</w:t>
            </w:r>
            <w:r>
              <w:rPr>
                <w:rFonts w:asciiTheme="minorHAnsi" w:hAnsiTheme="minorHAnsi" w:cstheme="minorHAnsi"/>
                <w:i/>
                <w:iCs/>
                <w:sz w:val="22"/>
                <w:szCs w:val="22"/>
              </w:rPr>
              <w:t xml:space="preserve"> </w:t>
            </w:r>
            <w:r w:rsidRPr="008D0B3B">
              <w:rPr>
                <w:rFonts w:asciiTheme="minorHAnsi" w:hAnsiTheme="minorHAnsi" w:cstheme="minorHAnsi"/>
                <w:i/>
                <w:iCs/>
                <w:sz w:val="22"/>
                <w:szCs w:val="22"/>
              </w:rPr>
              <w:t xml:space="preserve">Information: </w:t>
            </w:r>
            <w:r w:rsidRPr="008D0B3B">
              <w:rPr>
                <w:rFonts w:asciiTheme="minorHAnsi" w:hAnsiTheme="minorHAnsi" w:cstheme="minorHAnsi"/>
                <w:iCs/>
                <w:sz w:val="22"/>
                <w:szCs w:val="22"/>
              </w:rPr>
              <w:t>Pennsylvania Department of Transportation</w:t>
            </w:r>
          </w:p>
          <w:p w14:paraId="2CFBD6E1" w14:textId="01A3267F" w:rsidR="00A42C4C" w:rsidRPr="006C370F" w:rsidRDefault="00A42C4C" w:rsidP="00DA00E6">
            <w:pPr>
              <w:pStyle w:val="NormalWeb"/>
              <w:spacing w:before="0" w:beforeAutospacing="0" w:after="0" w:afterAutospacing="0"/>
              <w:rPr>
                <w:rFonts w:asciiTheme="minorHAnsi" w:hAnsiTheme="minorHAnsi" w:cstheme="minorHAnsi"/>
                <w:i/>
              </w:rPr>
            </w:pPr>
          </w:p>
        </w:tc>
      </w:tr>
    </w:tbl>
    <w:p w14:paraId="2CFBD6E4" w14:textId="6A408454" w:rsidR="004E2BF8" w:rsidRPr="00182A22" w:rsidRDefault="004E2BF8" w:rsidP="004E2BF8">
      <w:pPr>
        <w:rPr>
          <w:rFonts w:asciiTheme="minorHAnsi" w:hAnsiTheme="minorHAnsi" w:cstheme="minorHAnsi"/>
          <w:sz w:val="22"/>
          <w:szCs w:val="22"/>
        </w:rPr>
      </w:pPr>
    </w:p>
    <w:tbl>
      <w:tblPr>
        <w:tblW w:w="49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3"/>
        <w:gridCol w:w="4320"/>
        <w:gridCol w:w="4503"/>
        <w:gridCol w:w="4858"/>
        <w:gridCol w:w="4589"/>
      </w:tblGrid>
      <w:tr w:rsidR="00A42C4C" w:rsidRPr="00182A22" w14:paraId="2CFBD6EB" w14:textId="77777777" w:rsidTr="006D71B5">
        <w:trPr>
          <w:tblHeader/>
        </w:trPr>
        <w:tc>
          <w:tcPr>
            <w:tcW w:w="987" w:type="pct"/>
            <w:tcBorders>
              <w:top w:val="single" w:sz="4" w:space="0" w:color="auto"/>
              <w:left w:val="single" w:sz="4" w:space="0" w:color="auto"/>
              <w:bottom w:val="single" w:sz="4" w:space="0" w:color="auto"/>
              <w:right w:val="single" w:sz="4" w:space="0" w:color="auto"/>
            </w:tcBorders>
          </w:tcPr>
          <w:p w14:paraId="2CFBD6E5" w14:textId="77777777" w:rsidR="00A42C4C" w:rsidRPr="00182A22" w:rsidRDefault="00A42C4C"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BEAVER </w:t>
            </w:r>
          </w:p>
        </w:tc>
        <w:tc>
          <w:tcPr>
            <w:tcW w:w="949" w:type="pct"/>
            <w:tcBorders>
              <w:left w:val="single" w:sz="4" w:space="0" w:color="auto"/>
            </w:tcBorders>
          </w:tcPr>
          <w:p w14:paraId="2CFBD6E6" w14:textId="77777777" w:rsidR="00A42C4C" w:rsidRPr="00182A22" w:rsidRDefault="00A42C4C"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BRAYMAN</w:t>
            </w:r>
          </w:p>
        </w:tc>
        <w:tc>
          <w:tcPr>
            <w:tcW w:w="989" w:type="pct"/>
          </w:tcPr>
          <w:p w14:paraId="2CFBD6E7" w14:textId="3E171429" w:rsidR="00A42C4C" w:rsidRPr="00182A22" w:rsidRDefault="00612AFB" w:rsidP="004E2BF8">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RUHLIN</w:t>
            </w:r>
          </w:p>
        </w:tc>
        <w:tc>
          <w:tcPr>
            <w:tcW w:w="1067" w:type="pct"/>
          </w:tcPr>
          <w:p w14:paraId="2CFBD6E8" w14:textId="15930BC9" w:rsidR="00A42C4C" w:rsidRPr="00182A22" w:rsidRDefault="00612AFB" w:rsidP="004E2BF8">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SHELLY AND SANDS</w:t>
            </w:r>
          </w:p>
        </w:tc>
        <w:tc>
          <w:tcPr>
            <w:tcW w:w="1008" w:type="pct"/>
          </w:tcPr>
          <w:p w14:paraId="2CFBD6E9" w14:textId="5DA967A0" w:rsidR="00A42C4C" w:rsidRPr="00182A22" w:rsidRDefault="00612AFB" w:rsidP="004E2BF8">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TRITON-ELR</w:t>
            </w:r>
          </w:p>
        </w:tc>
      </w:tr>
      <w:tr w:rsidR="004E2BF8" w:rsidRPr="00182A22" w14:paraId="2CFBD6EE" w14:textId="77777777" w:rsidTr="006D71B5">
        <w:trPr>
          <w:tblHeader/>
        </w:trPr>
        <w:tc>
          <w:tcPr>
            <w:tcW w:w="5000" w:type="pct"/>
            <w:gridSpan w:val="5"/>
            <w:tcBorders>
              <w:top w:val="single" w:sz="4" w:space="0" w:color="auto"/>
              <w:left w:val="single" w:sz="4" w:space="0" w:color="auto"/>
              <w:bottom w:val="single" w:sz="4" w:space="0" w:color="auto"/>
            </w:tcBorders>
            <w:shd w:val="clear" w:color="auto" w:fill="D9D9D9" w:themeFill="background1" w:themeFillShade="D9"/>
          </w:tcPr>
          <w:p w14:paraId="79094794" w14:textId="77777777" w:rsidR="00612AFB" w:rsidRPr="00182A22" w:rsidRDefault="00612AFB" w:rsidP="00612AFB">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C </w:t>
            </w:r>
            <w:r>
              <w:rPr>
                <w:rFonts w:asciiTheme="minorHAnsi" w:eastAsiaTheme="minorEastAsia" w:hAnsiTheme="minorHAnsi" w:cstheme="minorHAnsi"/>
                <w:b/>
                <w:bCs/>
                <w:sz w:val="22"/>
                <w:szCs w:val="22"/>
              </w:rPr>
              <w:t>Design-Build Project Team</w:t>
            </w:r>
            <w:r w:rsidRPr="00182A22">
              <w:rPr>
                <w:rFonts w:asciiTheme="minorHAnsi" w:eastAsiaTheme="minorEastAsia" w:hAnsiTheme="minorHAnsi" w:cstheme="minorHAnsi"/>
                <w:b/>
                <w:bCs/>
                <w:sz w:val="22"/>
                <w:szCs w:val="22"/>
              </w:rPr>
              <w:t xml:space="preserve"> (3</w:t>
            </w:r>
            <w:r>
              <w:rPr>
                <w:rFonts w:asciiTheme="minorHAnsi" w:eastAsiaTheme="minorEastAsia" w:hAnsiTheme="minorHAnsi" w:cstheme="minorHAnsi"/>
                <w:b/>
                <w:bCs/>
                <w:sz w:val="22"/>
                <w:szCs w:val="22"/>
              </w:rPr>
              <w:t>0</w:t>
            </w:r>
            <w:r w:rsidRPr="00182A22">
              <w:rPr>
                <w:rFonts w:asciiTheme="minorHAnsi" w:eastAsiaTheme="minorEastAsia" w:hAnsiTheme="minorHAnsi" w:cstheme="minorHAnsi"/>
                <w:b/>
                <w:bCs/>
                <w:sz w:val="22"/>
                <w:szCs w:val="22"/>
              </w:rPr>
              <w:t xml:space="preserve"> Points Max)</w:t>
            </w:r>
          </w:p>
          <w:p w14:paraId="2CFBD6ED" w14:textId="740BE628" w:rsidR="004E2BF8" w:rsidRPr="00182A22" w:rsidRDefault="00612AFB" w:rsidP="00612AFB">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The Offeror should provide sufficient information to enable ODOT to understand and evaluate the Offeror’s </w:t>
            </w:r>
            <w:r>
              <w:rPr>
                <w:rFonts w:asciiTheme="minorHAnsi" w:eastAsiaTheme="minorEastAsia" w:hAnsiTheme="minorHAnsi" w:cstheme="minorHAnsi"/>
                <w:sz w:val="22"/>
                <w:szCs w:val="22"/>
              </w:rPr>
              <w:t>Team</w:t>
            </w:r>
            <w:r w:rsidRPr="00182A22">
              <w:rPr>
                <w:rFonts w:asciiTheme="minorHAnsi" w:eastAsiaTheme="minorEastAsia" w:hAnsiTheme="minorHAnsi" w:cstheme="minorHAnsi"/>
                <w:sz w:val="22"/>
                <w:szCs w:val="22"/>
              </w:rPr>
              <w:t>.</w:t>
            </w:r>
          </w:p>
        </w:tc>
      </w:tr>
      <w:tr w:rsidR="004E2BF8" w:rsidRPr="00182A22" w14:paraId="2CFBD6F1" w14:textId="77777777" w:rsidTr="006D71B5">
        <w:trPr>
          <w:tblHeader/>
        </w:trPr>
        <w:tc>
          <w:tcPr>
            <w:tcW w:w="5000" w:type="pct"/>
            <w:gridSpan w:val="5"/>
            <w:tcBorders>
              <w:top w:val="single" w:sz="4" w:space="0" w:color="auto"/>
              <w:left w:val="single" w:sz="4" w:space="0" w:color="auto"/>
              <w:bottom w:val="single" w:sz="4" w:space="0" w:color="auto"/>
            </w:tcBorders>
            <w:shd w:val="clear" w:color="auto" w:fill="D9D9D9" w:themeFill="background1" w:themeFillShade="D9"/>
          </w:tcPr>
          <w:p w14:paraId="2CFBD6EF" w14:textId="5A1219AF" w:rsidR="004E2BF8" w:rsidRPr="00182A22" w:rsidRDefault="004E2BF8" w:rsidP="004E2BF8">
            <w:pPr>
              <w:keepNext/>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3C. Evaluation of the Offeror’s proposed Lead </w:t>
            </w:r>
            <w:r w:rsidR="00612AFB">
              <w:rPr>
                <w:rFonts w:asciiTheme="minorHAnsi" w:eastAsiaTheme="minorEastAsia" w:hAnsiTheme="minorHAnsi" w:cstheme="minorHAnsi"/>
                <w:b/>
                <w:bCs/>
                <w:sz w:val="22"/>
                <w:szCs w:val="22"/>
              </w:rPr>
              <w:t>Design Engineer</w:t>
            </w:r>
            <w:r w:rsidRPr="00182A22">
              <w:rPr>
                <w:rFonts w:asciiTheme="minorHAnsi" w:eastAsiaTheme="minorEastAsia" w:hAnsiTheme="minorHAnsi" w:cstheme="minorHAnsi"/>
                <w:b/>
                <w:bCs/>
                <w:sz w:val="22"/>
                <w:szCs w:val="22"/>
              </w:rPr>
              <w:t>.</w:t>
            </w:r>
          </w:p>
          <w:p w14:paraId="2CFBD6F0" w14:textId="672BB428" w:rsidR="004E2BF8" w:rsidRPr="00182A22" w:rsidRDefault="004E2BF8" w:rsidP="004E2BF8">
            <w:pPr>
              <w:keepNext/>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i/>
                <w:iCs/>
                <w:sz w:val="22"/>
                <w:szCs w:val="22"/>
              </w:rPr>
              <w:t xml:space="preserve">Duties per RFQ: </w:t>
            </w:r>
            <w:r w:rsidR="00612AFB" w:rsidRPr="00612AFB">
              <w:rPr>
                <w:rFonts w:asciiTheme="minorHAnsi" w:eastAsiaTheme="minorEastAsia" w:hAnsiTheme="minorHAnsi" w:cstheme="minorHAnsi"/>
                <w:b/>
                <w:bCs/>
                <w:i/>
                <w:iCs/>
                <w:sz w:val="22"/>
                <w:szCs w:val="22"/>
              </w:rPr>
              <w:t>The DBT Lead Design Engineer shall be responsible for ensuring all key design aspects on the Project are completed and all design requirements are met. Shall have a minimum of seven (7) years of recent similar experience on highway projects.  Must be an Ohio P.E. at time of award or be able to obtain licensure by award of contract.  This position is required for the duration of all design-related activities on the Project.</w:t>
            </w:r>
          </w:p>
        </w:tc>
      </w:tr>
      <w:tr w:rsidR="00A42C4C" w:rsidRPr="00182A22" w14:paraId="2CFBD6F8" w14:textId="77777777" w:rsidTr="006D71B5">
        <w:trPr>
          <w:trHeight w:val="10817"/>
        </w:trPr>
        <w:tc>
          <w:tcPr>
            <w:tcW w:w="987" w:type="pct"/>
          </w:tcPr>
          <w:p w14:paraId="63BD8C39" w14:textId="06130E38" w:rsidR="00A42C4C" w:rsidRDefault="00A42C4C" w:rsidP="007E7282">
            <w:pPr>
              <w:rPr>
                <w:rFonts w:asciiTheme="minorHAnsi" w:eastAsiaTheme="minorEastAsia" w:hAnsiTheme="minorHAnsi" w:cstheme="minorHAnsi"/>
                <w:b/>
                <w:bCs/>
                <w:sz w:val="22"/>
                <w:szCs w:val="22"/>
              </w:rPr>
            </w:pPr>
          </w:p>
          <w:p w14:paraId="535587E0" w14:textId="0D4EEEEA" w:rsidR="00A42C4C" w:rsidRDefault="00565B37" w:rsidP="007E7282">
            <w:pPr>
              <w:rPr>
                <w:rFonts w:asciiTheme="minorHAnsi" w:eastAsiaTheme="minorEastAsia" w:hAnsiTheme="minorHAnsi" w:cstheme="minorHAnsi"/>
                <w:b/>
                <w:bCs/>
                <w:sz w:val="22"/>
                <w:szCs w:val="22"/>
              </w:rPr>
            </w:pPr>
            <w:r w:rsidRPr="00701A5B">
              <w:rPr>
                <w:rFonts w:asciiTheme="minorHAnsi" w:eastAsiaTheme="minorEastAsia" w:hAnsiTheme="minorHAnsi" w:cstheme="minorHAnsi"/>
                <w:b/>
                <w:bCs/>
                <w:sz w:val="22"/>
                <w:szCs w:val="22"/>
              </w:rPr>
              <w:t>Score: 9</w:t>
            </w:r>
          </w:p>
          <w:p w14:paraId="28AEEF42" w14:textId="77777777" w:rsidR="00565B37" w:rsidRDefault="00565B37" w:rsidP="007E7282">
            <w:pPr>
              <w:rPr>
                <w:rFonts w:asciiTheme="minorHAnsi" w:eastAsiaTheme="minorEastAsia" w:hAnsiTheme="minorHAnsi" w:cstheme="minorHAnsi"/>
                <w:b/>
                <w:bCs/>
                <w:sz w:val="22"/>
                <w:szCs w:val="22"/>
              </w:rPr>
            </w:pPr>
          </w:p>
          <w:p w14:paraId="615336EA" w14:textId="79EFE3E8" w:rsidR="00A42C4C" w:rsidRDefault="00A42C4C" w:rsidP="007E7282">
            <w:pPr>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 xml:space="preserve">Name: </w:t>
            </w:r>
            <w:r w:rsidR="00612AFB">
              <w:rPr>
                <w:rFonts w:asciiTheme="minorHAnsi" w:eastAsiaTheme="minorEastAsia" w:hAnsiTheme="minorHAnsi" w:cstheme="minorHAnsi"/>
                <w:b/>
                <w:bCs/>
                <w:sz w:val="22"/>
                <w:szCs w:val="22"/>
              </w:rPr>
              <w:t>Curtis Wood, PHD, PE (TRC)</w:t>
            </w:r>
          </w:p>
          <w:p w14:paraId="40984A24" w14:textId="77777777" w:rsidR="00612AFB" w:rsidRDefault="00612AFB" w:rsidP="007E7282">
            <w:pPr>
              <w:rPr>
                <w:rFonts w:asciiTheme="minorHAnsi" w:eastAsia="Calibri" w:hAnsiTheme="minorHAnsi" w:cstheme="minorHAnsi"/>
                <w:b/>
                <w:sz w:val="22"/>
                <w:szCs w:val="22"/>
              </w:rPr>
            </w:pPr>
          </w:p>
          <w:p w14:paraId="030D5F7A" w14:textId="0E98CA09" w:rsidR="00612AFB" w:rsidRPr="00182A22" w:rsidRDefault="00612AFB" w:rsidP="007E7282">
            <w:pPr>
              <w:rPr>
                <w:rFonts w:asciiTheme="minorHAnsi" w:eastAsia="Calibri" w:hAnsiTheme="minorHAnsi" w:cstheme="minorHAnsi"/>
                <w:b/>
                <w:sz w:val="22"/>
                <w:szCs w:val="22"/>
              </w:rPr>
            </w:pPr>
            <w:r>
              <w:rPr>
                <w:rFonts w:asciiTheme="minorHAnsi" w:eastAsia="Calibri" w:hAnsiTheme="minorHAnsi" w:cstheme="minorHAnsi"/>
                <w:b/>
                <w:sz w:val="22"/>
                <w:szCs w:val="22"/>
              </w:rPr>
              <w:t>22 Years Experience, 3 with TRC</w:t>
            </w:r>
          </w:p>
          <w:p w14:paraId="79340E8A" w14:textId="49541747" w:rsidR="00A42C4C" w:rsidRPr="00182A22" w:rsidRDefault="00A42C4C" w:rsidP="11D3B5B6">
            <w:pPr>
              <w:pStyle w:val="NormalWeb"/>
              <w:spacing w:before="0" w:beforeAutospacing="0" w:after="0" w:afterAutospacing="0"/>
              <w:rPr>
                <w:rFonts w:asciiTheme="minorHAnsi" w:hAnsiTheme="minorHAnsi" w:cstheme="minorHAnsi"/>
              </w:rPr>
            </w:pPr>
          </w:p>
          <w:p w14:paraId="131DEB31" w14:textId="7B3710A4" w:rsidR="00A42C4C" w:rsidRPr="00182A22" w:rsidRDefault="00A42C4C"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sz w:val="22"/>
                <w:szCs w:val="22"/>
              </w:rPr>
              <w:t xml:space="preserve">Professional </w:t>
            </w:r>
            <w:r w:rsidRPr="00182A22">
              <w:rPr>
                <w:rFonts w:asciiTheme="minorHAnsi" w:eastAsiaTheme="minorEastAsia" w:hAnsiTheme="minorHAnsi" w:cstheme="minorHAnsi"/>
                <w:b/>
                <w:bCs/>
                <w:sz w:val="22"/>
                <w:szCs w:val="22"/>
              </w:rPr>
              <w:t>Registrations:</w:t>
            </w:r>
            <w:r w:rsidRPr="00182A22">
              <w:rPr>
                <w:rFonts w:asciiTheme="minorHAnsi" w:eastAsiaTheme="minorEastAsia" w:hAnsiTheme="minorHAnsi" w:cstheme="minorHAnsi"/>
                <w:sz w:val="22"/>
                <w:szCs w:val="22"/>
              </w:rPr>
              <w:t xml:space="preserve"> </w:t>
            </w:r>
          </w:p>
          <w:p w14:paraId="525B4D8C" w14:textId="6B448E11" w:rsidR="00A42C4C" w:rsidRDefault="00612AFB" w:rsidP="00612AFB">
            <w:pPr>
              <w:pStyle w:val="NormalWeb"/>
              <w:rPr>
                <w:rFonts w:asciiTheme="minorHAnsi" w:eastAsiaTheme="minorEastAsia" w:hAnsiTheme="minorHAnsi" w:cstheme="minorHAnsi"/>
                <w:sz w:val="22"/>
                <w:szCs w:val="22"/>
              </w:rPr>
            </w:pPr>
            <w:r w:rsidRPr="00612AFB">
              <w:rPr>
                <w:rFonts w:asciiTheme="minorHAnsi" w:eastAsiaTheme="minorEastAsia" w:hAnsiTheme="minorHAnsi" w:cstheme="minorHAnsi"/>
                <w:sz w:val="22"/>
                <w:szCs w:val="22"/>
              </w:rPr>
              <w:t>Professional Engineer,</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Ohio (#69704,); West</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Virginia (#022771),</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Kentucky (#32538),</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Virginia (#0402061765),</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Pennsylvania</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(#PE088187), Texas</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(#116234), Louisiana</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(#PE.0046293),</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Connecticut (#37729),</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Tennessee (#130677),</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Indiana (#PE12000217)</w:t>
            </w:r>
          </w:p>
          <w:p w14:paraId="76000F28" w14:textId="4EF4AFE8" w:rsidR="00612AFB" w:rsidRPr="00182A22" w:rsidRDefault="00612AFB" w:rsidP="00612AFB">
            <w:pPr>
              <w:pStyle w:val="NormalWeb"/>
              <w:rPr>
                <w:rFonts w:asciiTheme="minorHAnsi" w:hAnsiTheme="minorHAnsi" w:cstheme="minorHAnsi"/>
                <w:sz w:val="22"/>
                <w:szCs w:val="22"/>
              </w:rPr>
            </w:pPr>
            <w:r w:rsidRPr="00612AFB">
              <w:rPr>
                <w:rFonts w:asciiTheme="minorHAnsi" w:hAnsiTheme="minorHAnsi" w:cstheme="minorHAnsi"/>
                <w:sz w:val="22"/>
                <w:szCs w:val="22"/>
              </w:rPr>
              <w:t>FHWA-NHI-130056 -Safety Inspection of In-Service Bridges for</w:t>
            </w:r>
            <w:r>
              <w:rPr>
                <w:rFonts w:asciiTheme="minorHAnsi" w:hAnsiTheme="minorHAnsi" w:cstheme="minorHAnsi"/>
                <w:sz w:val="22"/>
                <w:szCs w:val="22"/>
              </w:rPr>
              <w:t xml:space="preserve"> </w:t>
            </w:r>
            <w:r w:rsidRPr="00612AFB">
              <w:rPr>
                <w:rFonts w:asciiTheme="minorHAnsi" w:hAnsiTheme="minorHAnsi" w:cstheme="minorHAnsi"/>
                <w:sz w:val="22"/>
                <w:szCs w:val="22"/>
              </w:rPr>
              <w:t>Professional</w:t>
            </w:r>
            <w:r>
              <w:rPr>
                <w:rFonts w:asciiTheme="minorHAnsi" w:hAnsiTheme="minorHAnsi" w:cstheme="minorHAnsi"/>
                <w:sz w:val="22"/>
                <w:szCs w:val="22"/>
              </w:rPr>
              <w:t xml:space="preserve"> </w:t>
            </w:r>
            <w:r w:rsidRPr="00612AFB">
              <w:rPr>
                <w:rFonts w:asciiTheme="minorHAnsi" w:hAnsiTheme="minorHAnsi" w:cstheme="minorHAnsi"/>
                <w:sz w:val="22"/>
                <w:szCs w:val="22"/>
              </w:rPr>
              <w:t>Engineers,</w:t>
            </w:r>
            <w:r>
              <w:rPr>
                <w:rFonts w:asciiTheme="minorHAnsi" w:hAnsiTheme="minorHAnsi" w:cstheme="minorHAnsi"/>
                <w:sz w:val="22"/>
                <w:szCs w:val="22"/>
              </w:rPr>
              <w:t xml:space="preserve"> </w:t>
            </w:r>
            <w:r w:rsidRPr="00612AFB">
              <w:rPr>
                <w:rFonts w:asciiTheme="minorHAnsi" w:hAnsiTheme="minorHAnsi" w:cstheme="minorHAnsi"/>
                <w:sz w:val="22"/>
                <w:szCs w:val="22"/>
              </w:rPr>
              <w:t>2022</w:t>
            </w:r>
          </w:p>
          <w:p w14:paraId="1CF80919" w14:textId="77777777" w:rsidR="00A42C4C" w:rsidRPr="00182A22" w:rsidRDefault="00A42C4C"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 xml:space="preserve">Education: </w:t>
            </w:r>
          </w:p>
          <w:p w14:paraId="021CFD7C" w14:textId="10B99A73" w:rsidR="00A42C4C" w:rsidRPr="00182A22" w:rsidRDefault="00612AFB" w:rsidP="00612AFB">
            <w:pPr>
              <w:pStyle w:val="NormalWeb"/>
              <w:rPr>
                <w:rFonts w:asciiTheme="minorHAnsi" w:hAnsiTheme="minorHAnsi" w:cstheme="minorHAnsi"/>
              </w:rPr>
            </w:pPr>
            <w:r w:rsidRPr="00612AFB">
              <w:rPr>
                <w:rFonts w:asciiTheme="minorHAnsi" w:eastAsiaTheme="minorEastAsia" w:hAnsiTheme="minorHAnsi" w:cstheme="minorHAnsi"/>
                <w:sz w:val="22"/>
                <w:szCs w:val="22"/>
              </w:rPr>
              <w:t>Ph.D., Structural</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Engineering, The Ohio</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State University, 2018</w:t>
            </w:r>
            <w:r>
              <w:rPr>
                <w:rFonts w:asciiTheme="minorHAnsi" w:eastAsiaTheme="minorEastAsia" w:hAnsiTheme="minorHAnsi" w:cstheme="minorHAnsi"/>
                <w:sz w:val="22"/>
                <w:szCs w:val="22"/>
              </w:rPr>
              <w:t>,</w:t>
            </w:r>
            <w:r w:rsidRPr="00612AFB">
              <w:rPr>
                <w:rFonts w:asciiTheme="minorHAnsi" w:eastAsiaTheme="minorEastAsia" w:hAnsiTheme="minorHAnsi" w:cstheme="minorHAnsi"/>
                <w:sz w:val="22"/>
                <w:szCs w:val="22"/>
              </w:rPr>
              <w:t xml:space="preserve"> M.S., Structural</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Engineering, The Ohio</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State University, 2006</w:t>
            </w:r>
            <w:r>
              <w:rPr>
                <w:rFonts w:asciiTheme="minorHAnsi" w:eastAsiaTheme="minorEastAsia" w:hAnsiTheme="minorHAnsi" w:cstheme="minorHAnsi"/>
                <w:sz w:val="22"/>
                <w:szCs w:val="22"/>
              </w:rPr>
              <w:t>,</w:t>
            </w:r>
            <w:r w:rsidRPr="00612AFB">
              <w:rPr>
                <w:rFonts w:asciiTheme="minorHAnsi" w:eastAsiaTheme="minorEastAsia" w:hAnsiTheme="minorHAnsi" w:cstheme="minorHAnsi"/>
                <w:sz w:val="22"/>
                <w:szCs w:val="22"/>
              </w:rPr>
              <w:t xml:space="preserve"> B.S., Civil Engineering,</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The University of Toledo,</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2000</w:t>
            </w:r>
          </w:p>
          <w:p w14:paraId="650AE726" w14:textId="021CFD7C" w:rsidR="00A42C4C" w:rsidRPr="00182A22" w:rsidRDefault="00A42C4C"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sz w:val="22"/>
                <w:szCs w:val="22"/>
              </w:rPr>
              <w:t>Unique Qualifications:</w:t>
            </w:r>
            <w:r w:rsidRPr="00182A22">
              <w:rPr>
                <w:rFonts w:asciiTheme="minorHAnsi" w:eastAsiaTheme="minorEastAsia" w:hAnsiTheme="minorHAnsi" w:cstheme="minorHAnsi"/>
                <w:sz w:val="22"/>
                <w:szCs w:val="22"/>
              </w:rPr>
              <w:t xml:space="preserve"> </w:t>
            </w:r>
          </w:p>
          <w:p w14:paraId="03B1E15A" w14:textId="0DD9097A" w:rsidR="00612AFB" w:rsidRPr="00612AFB" w:rsidRDefault="00612AFB" w:rsidP="00612AFB">
            <w:pPr>
              <w:pStyle w:val="NormalWeb"/>
              <w:rPr>
                <w:rFonts w:asciiTheme="minorHAnsi" w:hAnsiTheme="minorHAnsi" w:cstheme="minorHAnsi"/>
                <w:sz w:val="22"/>
                <w:szCs w:val="22"/>
              </w:rPr>
            </w:pPr>
            <w:r w:rsidRPr="00612AFB">
              <w:rPr>
                <w:rFonts w:asciiTheme="minorHAnsi" w:hAnsiTheme="minorHAnsi" w:cstheme="minorHAnsi"/>
                <w:sz w:val="22"/>
                <w:szCs w:val="22"/>
              </w:rPr>
              <w:t>Design-Build experience as owner, designer, and owner’s representative.</w:t>
            </w:r>
          </w:p>
          <w:p w14:paraId="5E76C2A5" w14:textId="029F4DD2" w:rsidR="00A42C4C" w:rsidRDefault="00612AFB" w:rsidP="00612AFB">
            <w:pPr>
              <w:pStyle w:val="NormalWeb"/>
              <w:rPr>
                <w:rFonts w:asciiTheme="minorHAnsi" w:hAnsiTheme="minorHAnsi" w:cstheme="minorHAnsi"/>
                <w:sz w:val="22"/>
                <w:szCs w:val="22"/>
              </w:rPr>
            </w:pPr>
            <w:r w:rsidRPr="00612AFB">
              <w:rPr>
                <w:rFonts w:asciiTheme="minorHAnsi" w:hAnsiTheme="minorHAnsi" w:cstheme="minorHAnsi"/>
                <w:sz w:val="22"/>
                <w:szCs w:val="22"/>
              </w:rPr>
              <w:t>Experience teaming with Beaver Excavating on three Design-Build Projects</w:t>
            </w:r>
          </w:p>
          <w:p w14:paraId="0804F281" w14:textId="2055A96F" w:rsidR="001F4037" w:rsidRPr="00612AFB" w:rsidRDefault="001F4037" w:rsidP="00612AFB">
            <w:pPr>
              <w:pStyle w:val="NormalWeb"/>
              <w:rPr>
                <w:rFonts w:asciiTheme="minorHAnsi" w:hAnsiTheme="minorHAnsi" w:cstheme="minorHAnsi"/>
                <w:sz w:val="22"/>
                <w:szCs w:val="22"/>
              </w:rPr>
            </w:pPr>
            <w:r w:rsidRPr="00C7631E">
              <w:rPr>
                <w:rFonts w:asciiTheme="minorHAnsi" w:hAnsiTheme="minorHAnsi" w:cstheme="minorHAnsi"/>
                <w:sz w:val="22"/>
                <w:szCs w:val="22"/>
                <w:u w:val="single"/>
              </w:rPr>
              <w:t>General Notes: Excellent qualifications, experience with Beaver on previous DB projects. Acceptable time commitment.</w:t>
            </w:r>
            <w:r>
              <w:rPr>
                <w:rFonts w:asciiTheme="minorHAnsi" w:hAnsiTheme="minorHAnsi" w:cstheme="minorHAnsi"/>
                <w:sz w:val="22"/>
                <w:szCs w:val="22"/>
              </w:rPr>
              <w:t xml:space="preserve"> </w:t>
            </w:r>
            <w:r w:rsidR="00C7631E" w:rsidRPr="00C7631E">
              <w:rPr>
                <w:rFonts w:asciiTheme="minorHAnsi" w:hAnsiTheme="minorHAnsi" w:cstheme="minorHAnsi"/>
                <w:sz w:val="22"/>
                <w:szCs w:val="22"/>
                <w:u w:val="single"/>
              </w:rPr>
              <w:t>Previous projects represent similar size and complexity. Previous history of providing innovative solutions. Knowledgeable in required specifications</w:t>
            </w:r>
          </w:p>
          <w:p w14:paraId="033BF959" w14:textId="34792DAF" w:rsidR="00A42C4C" w:rsidRDefault="00A42C4C" w:rsidP="44564EB4">
            <w:pPr>
              <w:pStyle w:val="NormalWeb"/>
              <w:spacing w:before="0" w:beforeAutospacing="0" w:after="0" w:afterAutospacing="0"/>
              <w:rPr>
                <w:rFonts w:asciiTheme="minorHAnsi" w:eastAsiaTheme="minorEastAsia" w:hAnsiTheme="minorHAnsi" w:cstheme="minorHAnsi"/>
                <w:sz w:val="22"/>
                <w:szCs w:val="22"/>
              </w:rPr>
            </w:pPr>
            <w:r w:rsidRPr="00182A22">
              <w:rPr>
                <w:rFonts w:asciiTheme="minorHAnsi" w:eastAsiaTheme="minorEastAsia" w:hAnsiTheme="minorHAnsi" w:cstheme="minorHAnsi"/>
                <w:b/>
                <w:bCs/>
                <w:sz w:val="22"/>
                <w:szCs w:val="22"/>
              </w:rPr>
              <w:t xml:space="preserve">Commitment: </w:t>
            </w:r>
          </w:p>
          <w:p w14:paraId="7E0E6EC1" w14:textId="7DA1E0D1" w:rsidR="00612AFB" w:rsidRPr="006B604D" w:rsidRDefault="00612AFB" w:rsidP="44564EB4">
            <w:pPr>
              <w:pStyle w:val="NormalWeb"/>
              <w:spacing w:before="0" w:beforeAutospacing="0" w:after="0" w:afterAutospacing="0"/>
              <w:rPr>
                <w:rFonts w:asciiTheme="minorHAnsi" w:eastAsiaTheme="minorEastAsia" w:hAnsiTheme="minorHAnsi" w:cstheme="minorHAnsi"/>
                <w:sz w:val="22"/>
                <w:szCs w:val="22"/>
              </w:rPr>
            </w:pPr>
            <w:r w:rsidRPr="006B604D">
              <w:rPr>
                <w:rFonts w:asciiTheme="minorHAnsi" w:eastAsiaTheme="minorEastAsia" w:hAnsiTheme="minorHAnsi" w:cstheme="minorHAnsi"/>
                <w:sz w:val="22"/>
                <w:szCs w:val="22"/>
              </w:rPr>
              <w:t>Design – 100%</w:t>
            </w:r>
          </w:p>
          <w:p w14:paraId="5696994D" w14:textId="30B7FF17" w:rsidR="00612AFB" w:rsidRDefault="00612AFB" w:rsidP="44564EB4">
            <w:pPr>
              <w:pStyle w:val="NormalWeb"/>
              <w:spacing w:before="0" w:beforeAutospacing="0" w:after="0" w:afterAutospacing="0"/>
              <w:rPr>
                <w:rFonts w:asciiTheme="minorHAnsi" w:eastAsiaTheme="minorEastAsia" w:hAnsiTheme="minorHAnsi" w:cstheme="minorHAnsi"/>
                <w:sz w:val="22"/>
                <w:szCs w:val="22"/>
              </w:rPr>
            </w:pPr>
            <w:r w:rsidRPr="006B604D">
              <w:rPr>
                <w:rFonts w:asciiTheme="minorHAnsi" w:eastAsiaTheme="minorEastAsia" w:hAnsiTheme="minorHAnsi" w:cstheme="minorHAnsi"/>
                <w:sz w:val="22"/>
                <w:szCs w:val="22"/>
              </w:rPr>
              <w:t>Construction – 50%</w:t>
            </w:r>
          </w:p>
          <w:p w14:paraId="5C4C28BC" w14:textId="10A9BFFA" w:rsidR="006B604D" w:rsidRDefault="006B604D" w:rsidP="44564EB4">
            <w:pPr>
              <w:pStyle w:val="NormalWeb"/>
              <w:spacing w:before="0" w:beforeAutospacing="0" w:after="0" w:afterAutospacing="0"/>
              <w:rPr>
                <w:rFonts w:asciiTheme="minorHAnsi" w:eastAsiaTheme="minorEastAsia" w:hAnsiTheme="minorHAnsi" w:cstheme="minorHAnsi"/>
                <w:b/>
                <w:bCs/>
                <w:sz w:val="22"/>
                <w:szCs w:val="22"/>
                <w:u w:val="single"/>
              </w:rPr>
            </w:pPr>
            <w:r w:rsidRPr="006B604D">
              <w:rPr>
                <w:rFonts w:asciiTheme="minorHAnsi" w:eastAsiaTheme="minorEastAsia" w:hAnsiTheme="minorHAnsi" w:cstheme="minorHAnsi"/>
                <w:b/>
                <w:bCs/>
                <w:sz w:val="22"/>
                <w:szCs w:val="22"/>
                <w:u w:val="single"/>
              </w:rPr>
              <w:t>Key Project Experience:</w:t>
            </w:r>
          </w:p>
          <w:p w14:paraId="378D838B" w14:textId="5916D871" w:rsidR="006B604D" w:rsidRPr="006B604D" w:rsidRDefault="006B604D" w:rsidP="006B604D">
            <w:pPr>
              <w:pStyle w:val="NormalWeb"/>
              <w:rPr>
                <w:rFonts w:asciiTheme="minorHAnsi" w:hAnsiTheme="minorHAnsi" w:cstheme="minorHAnsi"/>
                <w:sz w:val="22"/>
                <w:szCs w:val="22"/>
              </w:rPr>
            </w:pPr>
            <w:r w:rsidRPr="006B604D">
              <w:rPr>
                <w:rFonts w:asciiTheme="minorHAnsi" w:hAnsiTheme="minorHAnsi" w:cstheme="minorHAnsi"/>
                <w:b/>
                <w:bCs/>
                <w:sz w:val="22"/>
                <w:szCs w:val="22"/>
              </w:rPr>
              <w:t>OHIO DEPARTMENT OF TRANSPORTATION, DISTRICT 11, SR</w:t>
            </w:r>
            <w:r>
              <w:rPr>
                <w:rFonts w:asciiTheme="minorHAnsi" w:hAnsiTheme="minorHAnsi" w:cstheme="minorHAnsi"/>
                <w:b/>
                <w:bCs/>
                <w:sz w:val="22"/>
                <w:szCs w:val="22"/>
              </w:rPr>
              <w:t xml:space="preserve"> </w:t>
            </w:r>
            <w:r w:rsidRPr="006B604D">
              <w:rPr>
                <w:rFonts w:asciiTheme="minorHAnsi" w:hAnsiTheme="minorHAnsi" w:cstheme="minorHAnsi"/>
                <w:b/>
                <w:bCs/>
                <w:sz w:val="22"/>
                <w:szCs w:val="22"/>
              </w:rPr>
              <w:t xml:space="preserve">151 OVER G&amp;W RAILROAD DESIGN-BUILD PROJECT (HAS-151-485), HARRISON COUNTY, OH (Project Manager). </w:t>
            </w:r>
            <w:r w:rsidRPr="006B604D">
              <w:rPr>
                <w:rFonts w:asciiTheme="minorHAnsi" w:hAnsiTheme="minorHAnsi" w:cstheme="minorHAnsi"/>
                <w:sz w:val="22"/>
                <w:szCs w:val="22"/>
              </w:rPr>
              <w:t xml:space="preserve">This </w:t>
            </w:r>
            <w:proofErr w:type="spellStart"/>
            <w:r w:rsidRPr="006B604D">
              <w:rPr>
                <w:rFonts w:asciiTheme="minorHAnsi" w:hAnsiTheme="minorHAnsi" w:cstheme="minorHAnsi"/>
                <w:sz w:val="22"/>
                <w:szCs w:val="22"/>
              </w:rPr>
              <w:t>designbuild</w:t>
            </w:r>
            <w:proofErr w:type="spellEnd"/>
            <w:r>
              <w:rPr>
                <w:rFonts w:asciiTheme="minorHAnsi" w:hAnsiTheme="minorHAnsi" w:cstheme="minorHAnsi"/>
                <w:sz w:val="22"/>
                <w:szCs w:val="22"/>
              </w:rPr>
              <w:t xml:space="preserve"> </w:t>
            </w:r>
            <w:r w:rsidRPr="006B604D">
              <w:rPr>
                <w:rFonts w:asciiTheme="minorHAnsi" w:hAnsiTheme="minorHAnsi" w:cstheme="minorHAnsi"/>
                <w:sz w:val="22"/>
                <w:szCs w:val="22"/>
              </w:rPr>
              <w:t>project involved the replacement of a curved six-span</w:t>
            </w:r>
            <w:r>
              <w:rPr>
                <w:rFonts w:asciiTheme="minorHAnsi" w:hAnsiTheme="minorHAnsi" w:cstheme="minorHAnsi"/>
                <w:sz w:val="22"/>
                <w:szCs w:val="22"/>
              </w:rPr>
              <w:t xml:space="preserve"> </w:t>
            </w:r>
            <w:r w:rsidRPr="006B604D">
              <w:rPr>
                <w:rFonts w:asciiTheme="minorHAnsi" w:hAnsiTheme="minorHAnsi" w:cstheme="minorHAnsi"/>
                <w:sz w:val="22"/>
                <w:szCs w:val="22"/>
              </w:rPr>
              <w:t>bridge over the CUOH Railroad. The bridge was highly skewed</w:t>
            </w:r>
            <w:r>
              <w:rPr>
                <w:rFonts w:asciiTheme="minorHAnsi" w:hAnsiTheme="minorHAnsi" w:cstheme="minorHAnsi"/>
                <w:sz w:val="22"/>
                <w:szCs w:val="22"/>
              </w:rPr>
              <w:t xml:space="preserve"> </w:t>
            </w:r>
            <w:r w:rsidRPr="006B604D">
              <w:rPr>
                <w:rFonts w:asciiTheme="minorHAnsi" w:hAnsiTheme="minorHAnsi" w:cstheme="minorHAnsi"/>
                <w:sz w:val="22"/>
                <w:szCs w:val="22"/>
              </w:rPr>
              <w:t>to the RR and required an integral straddle bent and a refined</w:t>
            </w:r>
            <w:r>
              <w:rPr>
                <w:rFonts w:asciiTheme="minorHAnsi" w:hAnsiTheme="minorHAnsi" w:cstheme="minorHAnsi"/>
                <w:sz w:val="22"/>
                <w:szCs w:val="22"/>
              </w:rPr>
              <w:t xml:space="preserve"> </w:t>
            </w:r>
            <w:r w:rsidRPr="006B604D">
              <w:rPr>
                <w:rFonts w:asciiTheme="minorHAnsi" w:hAnsiTheme="minorHAnsi" w:cstheme="minorHAnsi"/>
                <w:sz w:val="22"/>
                <w:szCs w:val="22"/>
              </w:rPr>
              <w:t>analysis. Multiple foundation types were designed due to</w:t>
            </w:r>
            <w:r>
              <w:rPr>
                <w:rFonts w:asciiTheme="minorHAnsi" w:hAnsiTheme="minorHAnsi" w:cstheme="minorHAnsi"/>
                <w:sz w:val="22"/>
                <w:szCs w:val="22"/>
              </w:rPr>
              <w:t xml:space="preserve"> </w:t>
            </w:r>
            <w:r w:rsidRPr="006B604D">
              <w:rPr>
                <w:rFonts w:asciiTheme="minorHAnsi" w:hAnsiTheme="minorHAnsi" w:cstheme="minorHAnsi"/>
                <w:sz w:val="22"/>
                <w:szCs w:val="22"/>
              </w:rPr>
              <w:t>variable rock depths and skewed slopes.</w:t>
            </w:r>
          </w:p>
          <w:p w14:paraId="5EFDEF79" w14:textId="7ED1674A" w:rsidR="006B604D" w:rsidRDefault="006B604D" w:rsidP="006B604D">
            <w:pPr>
              <w:pStyle w:val="NormalWeb"/>
              <w:rPr>
                <w:rFonts w:asciiTheme="minorHAnsi" w:hAnsiTheme="minorHAnsi" w:cstheme="minorHAnsi"/>
                <w:sz w:val="22"/>
                <w:szCs w:val="22"/>
              </w:rPr>
            </w:pPr>
            <w:r w:rsidRPr="006B604D">
              <w:rPr>
                <w:rFonts w:asciiTheme="minorHAnsi" w:hAnsiTheme="minorHAnsi" w:cstheme="minorHAnsi"/>
                <w:b/>
                <w:bCs/>
                <w:sz w:val="22"/>
                <w:szCs w:val="22"/>
              </w:rPr>
              <w:t>WEST VIRGINIA DIVISION OF HIGHWAYS, QUALITY ASSURANCE</w:t>
            </w:r>
            <w:r>
              <w:rPr>
                <w:rFonts w:asciiTheme="minorHAnsi" w:hAnsiTheme="minorHAnsi" w:cstheme="minorHAnsi"/>
                <w:b/>
                <w:bCs/>
                <w:sz w:val="22"/>
                <w:szCs w:val="22"/>
              </w:rPr>
              <w:t xml:space="preserve"> </w:t>
            </w:r>
            <w:r w:rsidRPr="006B604D">
              <w:rPr>
                <w:rFonts w:asciiTheme="minorHAnsi" w:hAnsiTheme="minorHAnsi" w:cstheme="minorHAnsi"/>
                <w:b/>
                <w:bCs/>
                <w:sz w:val="22"/>
                <w:szCs w:val="22"/>
              </w:rPr>
              <w:t>MANAGEMENT (QAM) SERVICES FOR THE INTERSTATE 64 SIXLANE</w:t>
            </w:r>
            <w:r>
              <w:rPr>
                <w:rFonts w:asciiTheme="minorHAnsi" w:hAnsiTheme="minorHAnsi" w:cstheme="minorHAnsi"/>
                <w:b/>
                <w:bCs/>
                <w:sz w:val="22"/>
                <w:szCs w:val="22"/>
              </w:rPr>
              <w:t xml:space="preserve"> </w:t>
            </w:r>
            <w:r w:rsidRPr="006B604D">
              <w:rPr>
                <w:rFonts w:asciiTheme="minorHAnsi" w:hAnsiTheme="minorHAnsi" w:cstheme="minorHAnsi"/>
                <w:b/>
                <w:bCs/>
                <w:sz w:val="22"/>
                <w:szCs w:val="22"/>
              </w:rPr>
              <w:t>WIDENING AND IMPROVEMENTS DESIGN-BUILD PROJECT</w:t>
            </w:r>
            <w:r>
              <w:rPr>
                <w:rFonts w:asciiTheme="minorHAnsi" w:hAnsiTheme="minorHAnsi" w:cstheme="minorHAnsi"/>
                <w:b/>
                <w:bCs/>
                <w:sz w:val="22"/>
                <w:szCs w:val="22"/>
              </w:rPr>
              <w:t xml:space="preserve"> </w:t>
            </w:r>
            <w:r w:rsidRPr="006B604D">
              <w:rPr>
                <w:rFonts w:asciiTheme="minorHAnsi" w:hAnsiTheme="minorHAnsi" w:cstheme="minorHAnsi"/>
                <w:b/>
                <w:bCs/>
                <w:sz w:val="22"/>
                <w:szCs w:val="22"/>
              </w:rPr>
              <w:t xml:space="preserve">- PUTNAM COUNTY, WV (Project Manager). </w:t>
            </w:r>
            <w:r w:rsidRPr="006B604D">
              <w:rPr>
                <w:rFonts w:asciiTheme="minorHAnsi" w:hAnsiTheme="minorHAnsi" w:cstheme="minorHAnsi"/>
                <w:sz w:val="22"/>
                <w:szCs w:val="22"/>
              </w:rPr>
              <w:t>Dr. Wood is</w:t>
            </w:r>
            <w:r>
              <w:rPr>
                <w:rFonts w:asciiTheme="minorHAnsi" w:hAnsiTheme="minorHAnsi" w:cstheme="minorHAnsi"/>
                <w:sz w:val="22"/>
                <w:szCs w:val="22"/>
              </w:rPr>
              <w:t xml:space="preserve"> </w:t>
            </w:r>
            <w:r w:rsidRPr="006B604D">
              <w:rPr>
                <w:rFonts w:asciiTheme="minorHAnsi" w:hAnsiTheme="minorHAnsi" w:cstheme="minorHAnsi"/>
                <w:sz w:val="22"/>
                <w:szCs w:val="22"/>
              </w:rPr>
              <w:t>leading TRC’s efforts as the Owner’s Representative during the</w:t>
            </w:r>
            <w:r>
              <w:rPr>
                <w:rFonts w:asciiTheme="minorHAnsi" w:hAnsiTheme="minorHAnsi" w:cstheme="minorHAnsi"/>
                <w:sz w:val="22"/>
                <w:szCs w:val="22"/>
              </w:rPr>
              <w:t xml:space="preserve"> </w:t>
            </w:r>
            <w:r w:rsidRPr="006B604D">
              <w:rPr>
                <w:rFonts w:asciiTheme="minorHAnsi" w:hAnsiTheme="minorHAnsi" w:cstheme="minorHAnsi"/>
                <w:sz w:val="22"/>
                <w:szCs w:val="22"/>
              </w:rPr>
              <w:t>widening of I-64 from four to six lanes for approximately 3.8</w:t>
            </w:r>
            <w:r>
              <w:rPr>
                <w:rFonts w:asciiTheme="minorHAnsi" w:hAnsiTheme="minorHAnsi" w:cstheme="minorHAnsi"/>
                <w:sz w:val="22"/>
                <w:szCs w:val="22"/>
              </w:rPr>
              <w:t xml:space="preserve"> </w:t>
            </w:r>
            <w:r w:rsidRPr="006B604D">
              <w:rPr>
                <w:rFonts w:asciiTheme="minorHAnsi" w:hAnsiTheme="minorHAnsi" w:cstheme="minorHAnsi"/>
                <w:sz w:val="22"/>
                <w:szCs w:val="22"/>
              </w:rPr>
              <w:t>miles. The project’s bridge structures consist of the</w:t>
            </w:r>
            <w:r>
              <w:rPr>
                <w:rFonts w:asciiTheme="minorHAnsi" w:hAnsiTheme="minorHAnsi" w:cstheme="minorHAnsi"/>
                <w:sz w:val="22"/>
                <w:szCs w:val="22"/>
              </w:rPr>
              <w:t xml:space="preserve"> </w:t>
            </w:r>
            <w:r w:rsidRPr="006B604D">
              <w:rPr>
                <w:rFonts w:asciiTheme="minorHAnsi" w:hAnsiTheme="minorHAnsi" w:cstheme="minorHAnsi"/>
                <w:sz w:val="22"/>
                <w:szCs w:val="22"/>
              </w:rPr>
              <w:t>widening/replacement of three Interstate overpass bridges,</w:t>
            </w:r>
            <w:r>
              <w:rPr>
                <w:rFonts w:asciiTheme="minorHAnsi" w:hAnsiTheme="minorHAnsi" w:cstheme="minorHAnsi"/>
                <w:sz w:val="22"/>
                <w:szCs w:val="22"/>
              </w:rPr>
              <w:t xml:space="preserve"> </w:t>
            </w:r>
            <w:r w:rsidRPr="006B604D">
              <w:rPr>
                <w:rFonts w:asciiTheme="minorHAnsi" w:hAnsiTheme="minorHAnsi" w:cstheme="minorHAnsi"/>
                <w:sz w:val="22"/>
                <w:szCs w:val="22"/>
              </w:rPr>
              <w:t>two new Interstate ramp bridges, replacement of a County</w:t>
            </w:r>
            <w:r>
              <w:rPr>
                <w:rFonts w:asciiTheme="minorHAnsi" w:hAnsiTheme="minorHAnsi" w:cstheme="minorHAnsi"/>
                <w:sz w:val="22"/>
                <w:szCs w:val="22"/>
              </w:rPr>
              <w:t xml:space="preserve"> </w:t>
            </w:r>
            <w:r w:rsidRPr="006B604D">
              <w:rPr>
                <w:rFonts w:asciiTheme="minorHAnsi" w:hAnsiTheme="minorHAnsi" w:cstheme="minorHAnsi"/>
                <w:sz w:val="22"/>
                <w:szCs w:val="22"/>
              </w:rPr>
              <w:t>Route overpass bridge, and replacement of the existing 1,400’</w:t>
            </w:r>
            <w:r>
              <w:rPr>
                <w:rFonts w:asciiTheme="minorHAnsi" w:hAnsiTheme="minorHAnsi" w:cstheme="minorHAnsi"/>
                <w:sz w:val="22"/>
                <w:szCs w:val="22"/>
              </w:rPr>
              <w:t xml:space="preserve"> </w:t>
            </w:r>
            <w:r w:rsidRPr="006B604D">
              <w:rPr>
                <w:rFonts w:asciiTheme="minorHAnsi" w:hAnsiTheme="minorHAnsi" w:cstheme="minorHAnsi"/>
                <w:sz w:val="22"/>
                <w:szCs w:val="22"/>
              </w:rPr>
              <w:t>long Kanawha River Bridge. As Project Manager, Dr. Wood has</w:t>
            </w:r>
            <w:r>
              <w:rPr>
                <w:rFonts w:asciiTheme="minorHAnsi" w:hAnsiTheme="minorHAnsi" w:cstheme="minorHAnsi"/>
                <w:sz w:val="22"/>
                <w:szCs w:val="22"/>
              </w:rPr>
              <w:t xml:space="preserve"> </w:t>
            </w:r>
            <w:r w:rsidRPr="006B604D">
              <w:rPr>
                <w:rFonts w:asciiTheme="minorHAnsi" w:hAnsiTheme="minorHAnsi" w:cstheme="minorHAnsi"/>
                <w:sz w:val="22"/>
                <w:szCs w:val="22"/>
              </w:rPr>
              <w:t>been responsible for directing all associated design reviews,</w:t>
            </w:r>
            <w:r>
              <w:rPr>
                <w:rFonts w:asciiTheme="minorHAnsi" w:hAnsiTheme="minorHAnsi" w:cstheme="minorHAnsi"/>
                <w:sz w:val="22"/>
                <w:szCs w:val="22"/>
              </w:rPr>
              <w:t xml:space="preserve"> </w:t>
            </w:r>
            <w:r w:rsidRPr="006B604D">
              <w:rPr>
                <w:rFonts w:asciiTheme="minorHAnsi" w:hAnsiTheme="minorHAnsi" w:cstheme="minorHAnsi"/>
                <w:sz w:val="22"/>
                <w:szCs w:val="22"/>
              </w:rPr>
              <w:t>attending all project meetings, and providing technical</w:t>
            </w:r>
            <w:r>
              <w:rPr>
                <w:rFonts w:asciiTheme="minorHAnsi" w:hAnsiTheme="minorHAnsi" w:cstheme="minorHAnsi"/>
                <w:sz w:val="22"/>
                <w:szCs w:val="22"/>
              </w:rPr>
              <w:t xml:space="preserve"> </w:t>
            </w:r>
            <w:r w:rsidRPr="006B604D">
              <w:rPr>
                <w:rFonts w:asciiTheme="minorHAnsi" w:hAnsiTheme="minorHAnsi" w:cstheme="minorHAnsi"/>
                <w:sz w:val="22"/>
                <w:szCs w:val="22"/>
              </w:rPr>
              <w:t>consultation.</w:t>
            </w:r>
          </w:p>
          <w:p w14:paraId="773CFA91" w14:textId="776039F7" w:rsidR="006B604D" w:rsidRPr="006B604D" w:rsidRDefault="006B604D" w:rsidP="006B604D">
            <w:pPr>
              <w:pStyle w:val="NormalWeb"/>
              <w:rPr>
                <w:rFonts w:asciiTheme="minorHAnsi" w:hAnsiTheme="minorHAnsi" w:cstheme="minorHAnsi"/>
                <w:sz w:val="22"/>
                <w:szCs w:val="22"/>
              </w:rPr>
            </w:pPr>
            <w:r w:rsidRPr="006B604D">
              <w:rPr>
                <w:rFonts w:asciiTheme="minorHAnsi" w:hAnsiTheme="minorHAnsi" w:cstheme="minorHAnsi"/>
                <w:b/>
                <w:bCs/>
                <w:sz w:val="22"/>
                <w:szCs w:val="22"/>
              </w:rPr>
              <w:t>OHIO DEPARTMENT OF TRANSPORTATION – DISTRICT 12, CCG6B CLEVELAND INNERBELT</w:t>
            </w:r>
            <w:r>
              <w:rPr>
                <w:rFonts w:asciiTheme="minorHAnsi" w:hAnsiTheme="minorHAnsi" w:cstheme="minorHAnsi"/>
                <w:b/>
                <w:bCs/>
                <w:sz w:val="22"/>
                <w:szCs w:val="22"/>
              </w:rPr>
              <w:t xml:space="preserve"> </w:t>
            </w:r>
            <w:r w:rsidRPr="006B604D">
              <w:rPr>
                <w:rFonts w:asciiTheme="minorHAnsi" w:hAnsiTheme="minorHAnsi" w:cstheme="minorHAnsi"/>
                <w:b/>
                <w:bCs/>
                <w:sz w:val="22"/>
                <w:szCs w:val="22"/>
              </w:rPr>
              <w:t xml:space="preserve">DESIGN-BUILD PROJECT, CUYAHOGA COUNTY, OH (Lead Bridge Designer). </w:t>
            </w:r>
            <w:r w:rsidRPr="006B604D">
              <w:rPr>
                <w:rFonts w:asciiTheme="minorHAnsi" w:hAnsiTheme="minorHAnsi" w:cstheme="minorHAnsi"/>
                <w:sz w:val="22"/>
                <w:szCs w:val="22"/>
              </w:rPr>
              <w:t>As part of the</w:t>
            </w:r>
            <w:r>
              <w:rPr>
                <w:rFonts w:asciiTheme="minorHAnsi" w:hAnsiTheme="minorHAnsi" w:cstheme="minorHAnsi"/>
                <w:sz w:val="22"/>
                <w:szCs w:val="22"/>
              </w:rPr>
              <w:t xml:space="preserve"> </w:t>
            </w:r>
            <w:r w:rsidRPr="006B604D">
              <w:rPr>
                <w:rFonts w:asciiTheme="minorHAnsi" w:hAnsiTheme="minorHAnsi" w:cstheme="minorHAnsi"/>
                <w:sz w:val="22"/>
                <w:szCs w:val="22"/>
              </w:rPr>
              <w:t>CCG6B Cleveland innerbelt project, the Design-Build team was tasked with replacing the</w:t>
            </w:r>
            <w:r>
              <w:rPr>
                <w:rFonts w:asciiTheme="minorHAnsi" w:hAnsiTheme="minorHAnsi" w:cstheme="minorHAnsi"/>
                <w:sz w:val="22"/>
                <w:szCs w:val="22"/>
              </w:rPr>
              <w:t xml:space="preserve"> </w:t>
            </w:r>
            <w:r w:rsidRPr="006B604D">
              <w:rPr>
                <w:rFonts w:asciiTheme="minorHAnsi" w:hAnsiTheme="minorHAnsi" w:cstheme="minorHAnsi"/>
                <w:sz w:val="22"/>
                <w:szCs w:val="22"/>
              </w:rPr>
              <w:t>heavily skewed Broadway Avenue structure spanning IR 77 (CUY-77-1409). Although the</w:t>
            </w:r>
            <w:r>
              <w:rPr>
                <w:rFonts w:asciiTheme="minorHAnsi" w:hAnsiTheme="minorHAnsi" w:cstheme="minorHAnsi"/>
                <w:sz w:val="22"/>
                <w:szCs w:val="22"/>
              </w:rPr>
              <w:t xml:space="preserve"> </w:t>
            </w:r>
            <w:r w:rsidRPr="006B604D">
              <w:rPr>
                <w:rFonts w:asciiTheme="minorHAnsi" w:hAnsiTheme="minorHAnsi" w:cstheme="minorHAnsi"/>
                <w:sz w:val="22"/>
                <w:szCs w:val="22"/>
              </w:rPr>
              <w:t>mandated two spans of the bridge extended well beyond the typical limits of concrete</w:t>
            </w:r>
            <w:r>
              <w:rPr>
                <w:rFonts w:asciiTheme="minorHAnsi" w:hAnsiTheme="minorHAnsi" w:cstheme="minorHAnsi"/>
                <w:sz w:val="22"/>
                <w:szCs w:val="22"/>
              </w:rPr>
              <w:t xml:space="preserve"> </w:t>
            </w:r>
            <w:r w:rsidRPr="006B604D">
              <w:rPr>
                <w:rFonts w:asciiTheme="minorHAnsi" w:hAnsiTheme="minorHAnsi" w:cstheme="minorHAnsi"/>
                <w:sz w:val="22"/>
                <w:szCs w:val="22"/>
              </w:rPr>
              <w:t>girders, Dr. Wood developed the unique solution of using spliced, precast, post-tensioned</w:t>
            </w:r>
            <w:r>
              <w:rPr>
                <w:rFonts w:asciiTheme="minorHAnsi" w:hAnsiTheme="minorHAnsi" w:cstheme="minorHAnsi"/>
                <w:sz w:val="22"/>
                <w:szCs w:val="22"/>
              </w:rPr>
              <w:t xml:space="preserve"> </w:t>
            </w:r>
            <w:r w:rsidRPr="006B604D">
              <w:rPr>
                <w:rFonts w:asciiTheme="minorHAnsi" w:hAnsiTheme="minorHAnsi" w:cstheme="minorHAnsi"/>
                <w:sz w:val="22"/>
                <w:szCs w:val="22"/>
              </w:rPr>
              <w:t>concrete I-girders due to their efficient resistance to adverse skew effects. While the design</w:t>
            </w:r>
            <w:r>
              <w:rPr>
                <w:rFonts w:asciiTheme="minorHAnsi" w:hAnsiTheme="minorHAnsi" w:cstheme="minorHAnsi"/>
                <w:sz w:val="22"/>
                <w:szCs w:val="22"/>
              </w:rPr>
              <w:t xml:space="preserve"> </w:t>
            </w:r>
            <w:r w:rsidRPr="006B604D">
              <w:rPr>
                <w:rFonts w:asciiTheme="minorHAnsi" w:hAnsiTheme="minorHAnsi" w:cstheme="minorHAnsi"/>
                <w:sz w:val="22"/>
                <w:szCs w:val="22"/>
              </w:rPr>
              <w:t>of the structure was performed using refined FEA methods, Dr. Wood developed a simplified</w:t>
            </w:r>
            <w:r>
              <w:rPr>
                <w:rFonts w:asciiTheme="minorHAnsi" w:hAnsiTheme="minorHAnsi" w:cstheme="minorHAnsi"/>
                <w:sz w:val="22"/>
                <w:szCs w:val="22"/>
              </w:rPr>
              <w:t xml:space="preserve"> </w:t>
            </w:r>
            <w:r w:rsidRPr="006B604D">
              <w:rPr>
                <w:rFonts w:asciiTheme="minorHAnsi" w:hAnsiTheme="minorHAnsi" w:cstheme="minorHAnsi"/>
                <w:sz w:val="22"/>
                <w:szCs w:val="22"/>
              </w:rPr>
              <w:t>load rating model to reduce future ODOT permit and load rating efforts.</w:t>
            </w:r>
          </w:p>
          <w:p w14:paraId="516F74F8" w14:textId="4B89F442" w:rsidR="006B604D" w:rsidRPr="006B604D" w:rsidRDefault="006B604D" w:rsidP="006B604D">
            <w:pPr>
              <w:pStyle w:val="NormalWeb"/>
              <w:rPr>
                <w:rFonts w:asciiTheme="minorHAnsi" w:hAnsiTheme="minorHAnsi" w:cstheme="minorHAnsi"/>
                <w:sz w:val="22"/>
                <w:szCs w:val="22"/>
              </w:rPr>
            </w:pPr>
            <w:r w:rsidRPr="006B604D">
              <w:rPr>
                <w:rFonts w:asciiTheme="minorHAnsi" w:hAnsiTheme="minorHAnsi" w:cstheme="minorHAnsi"/>
                <w:b/>
                <w:bCs/>
                <w:sz w:val="22"/>
                <w:szCs w:val="22"/>
              </w:rPr>
              <w:t>OHIO DEPARTMENT OF TRANSPORTATION - DISTRICT 3, LOR-58-7.36 DESIGN-BUILD</w:t>
            </w:r>
            <w:r>
              <w:rPr>
                <w:rFonts w:asciiTheme="minorHAnsi" w:hAnsiTheme="minorHAnsi" w:cstheme="minorHAnsi"/>
                <w:b/>
                <w:bCs/>
                <w:sz w:val="22"/>
                <w:szCs w:val="22"/>
              </w:rPr>
              <w:t xml:space="preserve"> </w:t>
            </w:r>
            <w:r w:rsidRPr="006B604D">
              <w:rPr>
                <w:rFonts w:asciiTheme="minorHAnsi" w:hAnsiTheme="minorHAnsi" w:cstheme="minorHAnsi"/>
                <w:b/>
                <w:bCs/>
                <w:sz w:val="22"/>
                <w:szCs w:val="22"/>
              </w:rPr>
              <w:t xml:space="preserve">PROJECT, LORAIN COUNTY, OH (VECP Design Engineer). </w:t>
            </w:r>
            <w:r w:rsidRPr="006B604D">
              <w:rPr>
                <w:rFonts w:asciiTheme="minorHAnsi" w:hAnsiTheme="minorHAnsi" w:cstheme="minorHAnsi"/>
                <w:sz w:val="22"/>
                <w:szCs w:val="22"/>
              </w:rPr>
              <w:t xml:space="preserve">While assigned as part of </w:t>
            </w:r>
            <w:r w:rsidRPr="006B604D">
              <w:rPr>
                <w:rFonts w:asciiTheme="minorHAnsi" w:hAnsiTheme="minorHAnsi" w:cstheme="minorHAnsi"/>
                <w:b/>
                <w:bCs/>
                <w:i/>
                <w:iCs/>
                <w:sz w:val="22"/>
                <w:szCs w:val="22"/>
              </w:rPr>
              <w:t>Beaver</w:t>
            </w:r>
            <w:r>
              <w:rPr>
                <w:rFonts w:asciiTheme="minorHAnsi" w:hAnsiTheme="minorHAnsi" w:cstheme="minorHAnsi"/>
                <w:b/>
                <w:bCs/>
                <w:i/>
                <w:iCs/>
                <w:sz w:val="22"/>
                <w:szCs w:val="22"/>
              </w:rPr>
              <w:t xml:space="preserve"> </w:t>
            </w:r>
            <w:r w:rsidRPr="006B604D">
              <w:rPr>
                <w:rFonts w:asciiTheme="minorHAnsi" w:hAnsiTheme="minorHAnsi" w:cstheme="minorHAnsi"/>
                <w:b/>
                <w:bCs/>
                <w:i/>
                <w:iCs/>
                <w:sz w:val="22"/>
                <w:szCs w:val="22"/>
              </w:rPr>
              <w:t xml:space="preserve">Excavating’s </w:t>
            </w:r>
            <w:r w:rsidRPr="006B604D">
              <w:rPr>
                <w:rFonts w:asciiTheme="minorHAnsi" w:hAnsiTheme="minorHAnsi" w:cstheme="minorHAnsi"/>
                <w:sz w:val="22"/>
                <w:szCs w:val="22"/>
              </w:rPr>
              <w:t>VECP team as a subconsultant, Dr. Wood designed and checked the value</w:t>
            </w:r>
            <w:r>
              <w:rPr>
                <w:rFonts w:asciiTheme="minorHAnsi" w:hAnsiTheme="minorHAnsi" w:cstheme="minorHAnsi"/>
                <w:sz w:val="22"/>
                <w:szCs w:val="22"/>
              </w:rPr>
              <w:t xml:space="preserve"> </w:t>
            </w:r>
            <w:r w:rsidRPr="006B604D">
              <w:rPr>
                <w:rFonts w:asciiTheme="minorHAnsi" w:hAnsiTheme="minorHAnsi" w:cstheme="minorHAnsi"/>
                <w:sz w:val="22"/>
                <w:szCs w:val="22"/>
              </w:rPr>
              <w:t>engineering redesign of the retaining walls and pump station on this project with Beaver’s Dan</w:t>
            </w:r>
            <w:r>
              <w:rPr>
                <w:rFonts w:asciiTheme="minorHAnsi" w:hAnsiTheme="minorHAnsi" w:cstheme="minorHAnsi"/>
                <w:sz w:val="22"/>
                <w:szCs w:val="22"/>
              </w:rPr>
              <w:t xml:space="preserve"> </w:t>
            </w:r>
            <w:r w:rsidRPr="006B604D">
              <w:rPr>
                <w:rFonts w:asciiTheme="minorHAnsi" w:hAnsiTheme="minorHAnsi" w:cstheme="minorHAnsi"/>
                <w:sz w:val="22"/>
                <w:szCs w:val="22"/>
              </w:rPr>
              <w:t>Engelhart closely monitoring and reviewing the design for constructability to ensure</w:t>
            </w:r>
            <w:r>
              <w:rPr>
                <w:rFonts w:asciiTheme="minorHAnsi" w:hAnsiTheme="minorHAnsi" w:cstheme="minorHAnsi"/>
                <w:sz w:val="22"/>
                <w:szCs w:val="22"/>
              </w:rPr>
              <w:t xml:space="preserve"> </w:t>
            </w:r>
            <w:r w:rsidRPr="006B604D">
              <w:rPr>
                <w:rFonts w:asciiTheme="minorHAnsi" w:hAnsiTheme="minorHAnsi" w:cstheme="minorHAnsi"/>
                <w:sz w:val="22"/>
                <w:szCs w:val="22"/>
              </w:rPr>
              <w:t>successful implementation. The project consisted of constructing an underpass grade</w:t>
            </w:r>
            <w:r>
              <w:rPr>
                <w:rFonts w:asciiTheme="minorHAnsi" w:hAnsiTheme="minorHAnsi" w:cstheme="minorHAnsi"/>
                <w:sz w:val="22"/>
                <w:szCs w:val="22"/>
              </w:rPr>
              <w:t xml:space="preserve"> </w:t>
            </w:r>
            <w:r w:rsidRPr="006B604D">
              <w:rPr>
                <w:rFonts w:asciiTheme="minorHAnsi" w:hAnsiTheme="minorHAnsi" w:cstheme="minorHAnsi"/>
                <w:sz w:val="22"/>
                <w:szCs w:val="22"/>
              </w:rPr>
              <w:t>separation to carry State Route 58 under railroad tracks in the City of Wellington. The</w:t>
            </w:r>
            <w:r>
              <w:rPr>
                <w:rFonts w:asciiTheme="minorHAnsi" w:hAnsiTheme="minorHAnsi" w:cstheme="minorHAnsi"/>
                <w:sz w:val="22"/>
                <w:szCs w:val="22"/>
              </w:rPr>
              <w:t xml:space="preserve"> </w:t>
            </w:r>
            <w:r w:rsidRPr="006B604D">
              <w:rPr>
                <w:rFonts w:asciiTheme="minorHAnsi" w:hAnsiTheme="minorHAnsi" w:cstheme="minorHAnsi"/>
                <w:sz w:val="22"/>
                <w:szCs w:val="22"/>
              </w:rPr>
              <w:t>retaining walls were redesigned as a combination of soil nail walls and soldier pile and lagging</w:t>
            </w:r>
            <w:r>
              <w:rPr>
                <w:rFonts w:asciiTheme="minorHAnsi" w:hAnsiTheme="minorHAnsi" w:cstheme="minorHAnsi"/>
                <w:sz w:val="22"/>
                <w:szCs w:val="22"/>
              </w:rPr>
              <w:t xml:space="preserve"> </w:t>
            </w:r>
            <w:r w:rsidRPr="006B604D">
              <w:rPr>
                <w:rFonts w:asciiTheme="minorHAnsi" w:hAnsiTheme="minorHAnsi" w:cstheme="minorHAnsi"/>
                <w:sz w:val="22"/>
                <w:szCs w:val="22"/>
              </w:rPr>
              <w:t>walls to replace the cast-in-place concrete walls in the original design. The new wall system</w:t>
            </w:r>
            <w:r>
              <w:rPr>
                <w:rFonts w:asciiTheme="minorHAnsi" w:hAnsiTheme="minorHAnsi" w:cstheme="minorHAnsi"/>
                <w:sz w:val="22"/>
                <w:szCs w:val="22"/>
              </w:rPr>
              <w:t xml:space="preserve"> </w:t>
            </w:r>
            <w:r w:rsidRPr="006B604D">
              <w:rPr>
                <w:rFonts w:asciiTheme="minorHAnsi" w:hAnsiTheme="minorHAnsi" w:cstheme="minorHAnsi"/>
                <w:sz w:val="22"/>
                <w:szCs w:val="22"/>
              </w:rPr>
              <w:t>reduced the amount of excavation required and the need for temporary shoring. As the</w:t>
            </w:r>
            <w:r>
              <w:rPr>
                <w:rFonts w:asciiTheme="minorHAnsi" w:hAnsiTheme="minorHAnsi" w:cstheme="minorHAnsi"/>
                <w:sz w:val="22"/>
                <w:szCs w:val="22"/>
              </w:rPr>
              <w:t xml:space="preserve"> </w:t>
            </w:r>
            <w:r w:rsidRPr="006B604D">
              <w:rPr>
                <w:rFonts w:asciiTheme="minorHAnsi" w:hAnsiTheme="minorHAnsi" w:cstheme="minorHAnsi"/>
                <w:sz w:val="22"/>
                <w:szCs w:val="22"/>
              </w:rPr>
              <w:t>railroad would not allow permanent ground anchors (soil nails) within its ROW, a soldier pile</w:t>
            </w:r>
            <w:r>
              <w:rPr>
                <w:rFonts w:asciiTheme="minorHAnsi" w:hAnsiTheme="minorHAnsi" w:cstheme="minorHAnsi"/>
                <w:sz w:val="22"/>
                <w:szCs w:val="22"/>
              </w:rPr>
              <w:t xml:space="preserve"> </w:t>
            </w:r>
            <w:r w:rsidRPr="006B604D">
              <w:rPr>
                <w:rFonts w:asciiTheme="minorHAnsi" w:hAnsiTheme="minorHAnsi" w:cstheme="minorHAnsi"/>
                <w:sz w:val="22"/>
                <w:szCs w:val="22"/>
              </w:rPr>
              <w:t>wall was designed within the railroad ROW. The proposed shoring system for the pump station</w:t>
            </w:r>
            <w:r>
              <w:rPr>
                <w:rFonts w:asciiTheme="minorHAnsi" w:hAnsiTheme="minorHAnsi" w:cstheme="minorHAnsi"/>
                <w:sz w:val="22"/>
                <w:szCs w:val="22"/>
              </w:rPr>
              <w:t xml:space="preserve"> </w:t>
            </w:r>
            <w:r w:rsidRPr="006B604D">
              <w:rPr>
                <w:rFonts w:asciiTheme="minorHAnsi" w:hAnsiTheme="minorHAnsi" w:cstheme="minorHAnsi"/>
                <w:sz w:val="22"/>
                <w:szCs w:val="22"/>
              </w:rPr>
              <w:t>wet well was redesigned from a braced sheet pile wall to a secant drilled shaft wall with</w:t>
            </w:r>
            <w:r>
              <w:rPr>
                <w:rFonts w:asciiTheme="minorHAnsi" w:hAnsiTheme="minorHAnsi" w:cstheme="minorHAnsi"/>
                <w:sz w:val="22"/>
                <w:szCs w:val="22"/>
              </w:rPr>
              <w:t xml:space="preserve"> </w:t>
            </w:r>
            <w:r w:rsidRPr="006B604D">
              <w:rPr>
                <w:rFonts w:asciiTheme="minorHAnsi" w:hAnsiTheme="minorHAnsi" w:cstheme="minorHAnsi"/>
                <w:sz w:val="22"/>
                <w:szCs w:val="22"/>
              </w:rPr>
              <w:t>compression rings. The secant drilled shafts were designed for installation with an auger-cast</w:t>
            </w:r>
            <w:r>
              <w:rPr>
                <w:rFonts w:asciiTheme="minorHAnsi" w:hAnsiTheme="minorHAnsi" w:cstheme="minorHAnsi"/>
                <w:sz w:val="22"/>
                <w:szCs w:val="22"/>
              </w:rPr>
              <w:t xml:space="preserve"> </w:t>
            </w:r>
            <w:r w:rsidRPr="006B604D">
              <w:rPr>
                <w:rFonts w:asciiTheme="minorHAnsi" w:hAnsiTheme="minorHAnsi" w:cstheme="minorHAnsi"/>
                <w:sz w:val="22"/>
                <w:szCs w:val="22"/>
              </w:rPr>
              <w:t>piling rig to optimize equipment use. In addition, the stormwater pump station and drainage</w:t>
            </w:r>
            <w:r>
              <w:rPr>
                <w:rFonts w:asciiTheme="minorHAnsi" w:hAnsiTheme="minorHAnsi" w:cstheme="minorHAnsi"/>
                <w:sz w:val="22"/>
                <w:szCs w:val="22"/>
              </w:rPr>
              <w:t xml:space="preserve"> </w:t>
            </w:r>
            <w:r w:rsidRPr="006B604D">
              <w:rPr>
                <w:rFonts w:asciiTheme="minorHAnsi" w:hAnsiTheme="minorHAnsi" w:cstheme="minorHAnsi"/>
                <w:sz w:val="22"/>
                <w:szCs w:val="22"/>
              </w:rPr>
              <w:t>system were redesigned for efficiency and cost reduction, with the wet well and sewers</w:t>
            </w:r>
            <w:r>
              <w:rPr>
                <w:rFonts w:asciiTheme="minorHAnsi" w:hAnsiTheme="minorHAnsi" w:cstheme="minorHAnsi"/>
                <w:sz w:val="22"/>
                <w:szCs w:val="22"/>
              </w:rPr>
              <w:t xml:space="preserve"> </w:t>
            </w:r>
            <w:r w:rsidRPr="006B604D">
              <w:rPr>
                <w:rFonts w:asciiTheme="minorHAnsi" w:hAnsiTheme="minorHAnsi" w:cstheme="minorHAnsi"/>
                <w:sz w:val="22"/>
                <w:szCs w:val="22"/>
              </w:rPr>
              <w:t>raised to avoid an artesian aquifer layer.</w:t>
            </w:r>
          </w:p>
          <w:p w14:paraId="6D24F994" w14:textId="77777777" w:rsidR="006B604D" w:rsidRDefault="006B604D" w:rsidP="006B604D">
            <w:pPr>
              <w:pStyle w:val="NormalWeb"/>
              <w:rPr>
                <w:rFonts w:asciiTheme="minorHAnsi" w:hAnsiTheme="minorHAnsi" w:cstheme="minorHAnsi"/>
                <w:sz w:val="22"/>
                <w:szCs w:val="22"/>
              </w:rPr>
            </w:pPr>
            <w:r w:rsidRPr="006B604D">
              <w:rPr>
                <w:rFonts w:asciiTheme="minorHAnsi" w:hAnsiTheme="minorHAnsi" w:cstheme="minorHAnsi"/>
                <w:b/>
                <w:bCs/>
                <w:sz w:val="22"/>
                <w:szCs w:val="22"/>
              </w:rPr>
              <w:t>OHIO DEPARTMENT OF TRANSPORTATION - DISTRICT 1, ALL-75-703 DESIGN-BUILD PROJECT,</w:t>
            </w:r>
            <w:r>
              <w:rPr>
                <w:rFonts w:asciiTheme="minorHAnsi" w:hAnsiTheme="minorHAnsi" w:cstheme="minorHAnsi"/>
                <w:b/>
                <w:bCs/>
                <w:sz w:val="22"/>
                <w:szCs w:val="22"/>
              </w:rPr>
              <w:t xml:space="preserve"> </w:t>
            </w:r>
            <w:r w:rsidRPr="006B604D">
              <w:rPr>
                <w:rFonts w:asciiTheme="minorHAnsi" w:hAnsiTheme="minorHAnsi" w:cstheme="minorHAnsi"/>
                <w:b/>
                <w:bCs/>
                <w:sz w:val="22"/>
                <w:szCs w:val="22"/>
              </w:rPr>
              <w:t xml:space="preserve">ALLEN COUNTY, OH (VECP Design Engineer). </w:t>
            </w:r>
            <w:r w:rsidRPr="006B604D">
              <w:rPr>
                <w:rFonts w:asciiTheme="minorHAnsi" w:hAnsiTheme="minorHAnsi" w:cstheme="minorHAnsi"/>
                <w:sz w:val="22"/>
                <w:szCs w:val="22"/>
              </w:rPr>
              <w:t xml:space="preserve">As part of </w:t>
            </w:r>
            <w:r w:rsidRPr="006B604D">
              <w:rPr>
                <w:rFonts w:asciiTheme="minorHAnsi" w:hAnsiTheme="minorHAnsi" w:cstheme="minorHAnsi"/>
                <w:b/>
                <w:bCs/>
                <w:i/>
                <w:iCs/>
                <w:sz w:val="22"/>
                <w:szCs w:val="22"/>
              </w:rPr>
              <w:t xml:space="preserve">Beaver Excavating’s </w:t>
            </w:r>
            <w:r w:rsidRPr="006B604D">
              <w:rPr>
                <w:rFonts w:asciiTheme="minorHAnsi" w:hAnsiTheme="minorHAnsi" w:cstheme="minorHAnsi"/>
                <w:sz w:val="22"/>
                <w:szCs w:val="22"/>
              </w:rPr>
              <w:t>VECP team as a</w:t>
            </w:r>
            <w:r>
              <w:rPr>
                <w:rFonts w:asciiTheme="minorHAnsi" w:hAnsiTheme="minorHAnsi" w:cstheme="minorHAnsi"/>
                <w:sz w:val="22"/>
                <w:szCs w:val="22"/>
              </w:rPr>
              <w:t xml:space="preserve"> </w:t>
            </w:r>
            <w:r w:rsidRPr="006B604D">
              <w:rPr>
                <w:rFonts w:asciiTheme="minorHAnsi" w:hAnsiTheme="minorHAnsi" w:cstheme="minorHAnsi"/>
                <w:sz w:val="22"/>
                <w:szCs w:val="22"/>
              </w:rPr>
              <w:t>subconsultant, Dr. Wood developed a 3-D FE model to design a unique substructure supported</w:t>
            </w:r>
            <w:r>
              <w:rPr>
                <w:rFonts w:asciiTheme="minorHAnsi" w:hAnsiTheme="minorHAnsi" w:cstheme="minorHAnsi"/>
                <w:sz w:val="22"/>
                <w:szCs w:val="22"/>
              </w:rPr>
              <w:t xml:space="preserve"> </w:t>
            </w:r>
            <w:r w:rsidRPr="006B604D">
              <w:rPr>
                <w:rFonts w:asciiTheme="minorHAnsi" w:hAnsiTheme="minorHAnsi" w:cstheme="minorHAnsi"/>
                <w:sz w:val="22"/>
                <w:szCs w:val="22"/>
              </w:rPr>
              <w:t>on drilled shafts as part of a VECP submitted to ODOT. He worked closely with the project’s</w:t>
            </w:r>
            <w:r>
              <w:rPr>
                <w:rFonts w:asciiTheme="minorHAnsi" w:hAnsiTheme="minorHAnsi" w:cstheme="minorHAnsi"/>
                <w:sz w:val="22"/>
                <w:szCs w:val="22"/>
              </w:rPr>
              <w:t xml:space="preserve"> </w:t>
            </w:r>
            <w:r w:rsidRPr="006B604D">
              <w:rPr>
                <w:rFonts w:asciiTheme="minorHAnsi" w:hAnsiTheme="minorHAnsi" w:cstheme="minorHAnsi"/>
                <w:sz w:val="22"/>
                <w:szCs w:val="22"/>
              </w:rPr>
              <w:t>geotechnical engineer to reduce foundation costs while maintaining a robust design.</w:t>
            </w:r>
          </w:p>
          <w:p w14:paraId="1A7E4299" w14:textId="084390F4" w:rsidR="006B604D" w:rsidRPr="006B604D" w:rsidRDefault="006B604D" w:rsidP="006B604D">
            <w:pPr>
              <w:pStyle w:val="NormalWeb"/>
              <w:rPr>
                <w:rFonts w:asciiTheme="minorHAnsi" w:hAnsiTheme="minorHAnsi" w:cstheme="minorHAnsi"/>
                <w:sz w:val="22"/>
                <w:szCs w:val="22"/>
              </w:rPr>
            </w:pPr>
            <w:r w:rsidRPr="006B604D">
              <w:rPr>
                <w:rFonts w:asciiTheme="minorHAnsi" w:hAnsiTheme="minorHAnsi" w:cstheme="minorHAnsi"/>
                <w:b/>
                <w:bCs/>
                <w:sz w:val="22"/>
                <w:szCs w:val="22"/>
              </w:rPr>
              <w:t>OHIO DEPARTMENT OF TRANSPORTATION - DISTRICT 11, I.R. 70 OVER S.R. 9 DESIGN-BUILD</w:t>
            </w:r>
            <w:r>
              <w:rPr>
                <w:rFonts w:asciiTheme="minorHAnsi" w:hAnsiTheme="minorHAnsi" w:cstheme="minorHAnsi"/>
                <w:b/>
                <w:bCs/>
                <w:sz w:val="22"/>
                <w:szCs w:val="22"/>
              </w:rPr>
              <w:t xml:space="preserve"> </w:t>
            </w:r>
            <w:r w:rsidRPr="006B604D">
              <w:rPr>
                <w:rFonts w:asciiTheme="minorHAnsi" w:hAnsiTheme="minorHAnsi" w:cstheme="minorHAnsi"/>
                <w:b/>
                <w:bCs/>
                <w:sz w:val="22"/>
                <w:szCs w:val="22"/>
              </w:rPr>
              <w:t xml:space="preserve">PROJECT (BEL-70-1817), BELMONT COUNTY, OH (VECP Design Engineer). </w:t>
            </w:r>
            <w:r w:rsidRPr="006B604D">
              <w:rPr>
                <w:rFonts w:asciiTheme="minorHAnsi" w:hAnsiTheme="minorHAnsi" w:cstheme="minorHAnsi"/>
                <w:sz w:val="22"/>
                <w:szCs w:val="22"/>
              </w:rPr>
              <w:t>While assigned as</w:t>
            </w:r>
            <w:r>
              <w:rPr>
                <w:rFonts w:asciiTheme="minorHAnsi" w:hAnsiTheme="minorHAnsi" w:cstheme="minorHAnsi"/>
                <w:sz w:val="22"/>
                <w:szCs w:val="22"/>
              </w:rPr>
              <w:t xml:space="preserve"> </w:t>
            </w:r>
            <w:r w:rsidRPr="006B604D">
              <w:rPr>
                <w:rFonts w:asciiTheme="minorHAnsi" w:hAnsiTheme="minorHAnsi" w:cstheme="minorHAnsi"/>
                <w:sz w:val="22"/>
                <w:szCs w:val="22"/>
              </w:rPr>
              <w:t xml:space="preserve">part of </w:t>
            </w:r>
            <w:r w:rsidRPr="006B604D">
              <w:rPr>
                <w:rFonts w:asciiTheme="minorHAnsi" w:hAnsiTheme="minorHAnsi" w:cstheme="minorHAnsi"/>
                <w:b/>
                <w:bCs/>
                <w:i/>
                <w:iCs/>
                <w:sz w:val="22"/>
                <w:szCs w:val="22"/>
              </w:rPr>
              <w:t xml:space="preserve">Beaver Excavating’s </w:t>
            </w:r>
            <w:r w:rsidRPr="006B604D">
              <w:rPr>
                <w:rFonts w:asciiTheme="minorHAnsi" w:hAnsiTheme="minorHAnsi" w:cstheme="minorHAnsi"/>
                <w:sz w:val="22"/>
                <w:szCs w:val="22"/>
              </w:rPr>
              <w:t>VECP team as a subconsultant</w:t>
            </w:r>
            <w:r w:rsidRPr="006B604D">
              <w:rPr>
                <w:rFonts w:asciiTheme="minorHAnsi" w:hAnsiTheme="minorHAnsi" w:cstheme="minorHAnsi"/>
                <w:b/>
                <w:bCs/>
                <w:sz w:val="22"/>
                <w:szCs w:val="22"/>
              </w:rPr>
              <w:t xml:space="preserve">, </w:t>
            </w:r>
            <w:r w:rsidRPr="006B604D">
              <w:rPr>
                <w:rFonts w:asciiTheme="minorHAnsi" w:hAnsiTheme="minorHAnsi" w:cstheme="minorHAnsi"/>
                <w:sz w:val="22"/>
                <w:szCs w:val="22"/>
              </w:rPr>
              <w:t>Dr. Wood used lessons learned</w:t>
            </w:r>
            <w:r>
              <w:rPr>
                <w:rFonts w:asciiTheme="minorHAnsi" w:hAnsiTheme="minorHAnsi" w:cstheme="minorHAnsi"/>
                <w:sz w:val="22"/>
                <w:szCs w:val="22"/>
              </w:rPr>
              <w:t xml:space="preserve"> </w:t>
            </w:r>
            <w:r w:rsidRPr="006B604D">
              <w:rPr>
                <w:rFonts w:asciiTheme="minorHAnsi" w:hAnsiTheme="minorHAnsi" w:cstheme="minorHAnsi"/>
                <w:sz w:val="22"/>
                <w:szCs w:val="22"/>
              </w:rPr>
              <w:t>from the ALL-75-703 VECP project above to design a similar foundation system. FEM was used</w:t>
            </w:r>
            <w:r>
              <w:rPr>
                <w:rFonts w:asciiTheme="minorHAnsi" w:hAnsiTheme="minorHAnsi" w:cstheme="minorHAnsi"/>
                <w:sz w:val="22"/>
                <w:szCs w:val="22"/>
              </w:rPr>
              <w:t xml:space="preserve"> </w:t>
            </w:r>
            <w:r w:rsidRPr="006B604D">
              <w:rPr>
                <w:rFonts w:asciiTheme="minorHAnsi" w:hAnsiTheme="minorHAnsi" w:cstheme="minorHAnsi"/>
                <w:sz w:val="22"/>
                <w:szCs w:val="22"/>
              </w:rPr>
              <w:t>to design the wall-type abutment supported on drilled shafts.</w:t>
            </w:r>
          </w:p>
          <w:p w14:paraId="081195F3" w14:textId="19705EDE" w:rsidR="006B604D" w:rsidRPr="006B604D" w:rsidRDefault="006B604D" w:rsidP="006B604D">
            <w:pPr>
              <w:pStyle w:val="NormalWeb"/>
              <w:rPr>
                <w:rFonts w:asciiTheme="minorHAnsi" w:hAnsiTheme="minorHAnsi" w:cstheme="minorHAnsi"/>
                <w:sz w:val="22"/>
                <w:szCs w:val="22"/>
              </w:rPr>
            </w:pPr>
            <w:r w:rsidRPr="006B604D">
              <w:rPr>
                <w:rFonts w:asciiTheme="minorHAnsi" w:hAnsiTheme="minorHAnsi" w:cstheme="minorHAnsi"/>
                <w:b/>
                <w:bCs/>
                <w:sz w:val="22"/>
                <w:szCs w:val="22"/>
              </w:rPr>
              <w:t>WEST VIRGINIA DIVISION OF HIGHWAYS, CORRIDOR H DESIGN-BUILD PROJECT, RANDOLPH</w:t>
            </w:r>
            <w:r>
              <w:rPr>
                <w:rFonts w:asciiTheme="minorHAnsi" w:hAnsiTheme="minorHAnsi" w:cstheme="minorHAnsi"/>
                <w:b/>
                <w:bCs/>
                <w:sz w:val="22"/>
                <w:szCs w:val="22"/>
              </w:rPr>
              <w:t xml:space="preserve"> </w:t>
            </w:r>
            <w:r w:rsidRPr="006B604D">
              <w:rPr>
                <w:rFonts w:asciiTheme="minorHAnsi" w:hAnsiTheme="minorHAnsi" w:cstheme="minorHAnsi"/>
                <w:b/>
                <w:bCs/>
                <w:sz w:val="22"/>
                <w:szCs w:val="22"/>
              </w:rPr>
              <w:t xml:space="preserve">AND TUCKER COUNTIES, WV (Lead Bridge Engineer). </w:t>
            </w:r>
            <w:r w:rsidRPr="006B604D">
              <w:rPr>
                <w:rFonts w:asciiTheme="minorHAnsi" w:hAnsiTheme="minorHAnsi" w:cstheme="minorHAnsi"/>
                <w:sz w:val="22"/>
                <w:szCs w:val="22"/>
              </w:rPr>
              <w:t>Lead bridge engineer for two new</w:t>
            </w:r>
            <w:r>
              <w:rPr>
                <w:rFonts w:asciiTheme="minorHAnsi" w:hAnsiTheme="minorHAnsi" w:cstheme="minorHAnsi"/>
                <w:sz w:val="22"/>
                <w:szCs w:val="22"/>
              </w:rPr>
              <w:t xml:space="preserve"> </w:t>
            </w:r>
            <w:r w:rsidRPr="006B604D">
              <w:rPr>
                <w:rFonts w:asciiTheme="minorHAnsi" w:hAnsiTheme="minorHAnsi" w:cstheme="minorHAnsi"/>
                <w:sz w:val="22"/>
                <w:szCs w:val="22"/>
              </w:rPr>
              <w:t>bridges along the project’s 7.6-mile rural divided arterial project route. For Bridge #11340</w:t>
            </w:r>
            <w:r>
              <w:rPr>
                <w:rFonts w:asciiTheme="minorHAnsi" w:hAnsiTheme="minorHAnsi" w:cstheme="minorHAnsi"/>
                <w:sz w:val="22"/>
                <w:szCs w:val="22"/>
              </w:rPr>
              <w:t xml:space="preserve"> </w:t>
            </w:r>
            <w:r w:rsidRPr="006B604D">
              <w:rPr>
                <w:rFonts w:asciiTheme="minorHAnsi" w:hAnsiTheme="minorHAnsi" w:cstheme="minorHAnsi"/>
                <w:sz w:val="22"/>
                <w:szCs w:val="22"/>
              </w:rPr>
              <w:t xml:space="preserve">(BR1) over </w:t>
            </w:r>
            <w:proofErr w:type="spellStart"/>
            <w:r w:rsidRPr="006B604D">
              <w:rPr>
                <w:rFonts w:asciiTheme="minorHAnsi" w:hAnsiTheme="minorHAnsi" w:cstheme="minorHAnsi"/>
                <w:sz w:val="22"/>
                <w:szCs w:val="22"/>
              </w:rPr>
              <w:t>Baldlick</w:t>
            </w:r>
            <w:proofErr w:type="spellEnd"/>
            <w:r w:rsidRPr="006B604D">
              <w:rPr>
                <w:rFonts w:asciiTheme="minorHAnsi" w:hAnsiTheme="minorHAnsi" w:cstheme="minorHAnsi"/>
                <w:sz w:val="22"/>
                <w:szCs w:val="22"/>
              </w:rPr>
              <w:t xml:space="preserve"> Fork, Dr. Wood designed the 7.5’-8’ deep, horizontally curved, continuous</w:t>
            </w:r>
            <w:r>
              <w:rPr>
                <w:rFonts w:asciiTheme="minorHAnsi" w:hAnsiTheme="minorHAnsi" w:cstheme="minorHAnsi"/>
                <w:sz w:val="22"/>
                <w:szCs w:val="22"/>
              </w:rPr>
              <w:t xml:space="preserve"> </w:t>
            </w:r>
            <w:r w:rsidRPr="006B604D">
              <w:rPr>
                <w:rFonts w:asciiTheme="minorHAnsi" w:hAnsiTheme="minorHAnsi" w:cstheme="minorHAnsi"/>
                <w:sz w:val="22"/>
                <w:szCs w:val="22"/>
              </w:rPr>
              <w:t>plate girders that provided primary structural support for the three-span (170’-0”, 220’-0”,</w:t>
            </w:r>
            <w:r>
              <w:rPr>
                <w:rFonts w:asciiTheme="minorHAnsi" w:hAnsiTheme="minorHAnsi" w:cstheme="minorHAnsi"/>
                <w:sz w:val="22"/>
                <w:szCs w:val="22"/>
              </w:rPr>
              <w:t xml:space="preserve"> </w:t>
            </w:r>
            <w:r w:rsidRPr="006B604D">
              <w:rPr>
                <w:rFonts w:asciiTheme="minorHAnsi" w:hAnsiTheme="minorHAnsi" w:cstheme="minorHAnsi"/>
                <w:sz w:val="22"/>
                <w:szCs w:val="22"/>
              </w:rPr>
              <w:t>170’-0”) bridge. He was also responsible for design of the 100’ tall cap-and-column piers,</w:t>
            </w:r>
            <w:r>
              <w:rPr>
                <w:rFonts w:asciiTheme="minorHAnsi" w:hAnsiTheme="minorHAnsi" w:cstheme="minorHAnsi"/>
                <w:sz w:val="22"/>
                <w:szCs w:val="22"/>
              </w:rPr>
              <w:t xml:space="preserve"> </w:t>
            </w:r>
            <w:r w:rsidRPr="006B604D">
              <w:rPr>
                <w:rFonts w:asciiTheme="minorHAnsi" w:hAnsiTheme="minorHAnsi" w:cstheme="minorHAnsi"/>
                <w:sz w:val="22"/>
                <w:szCs w:val="22"/>
              </w:rPr>
              <w:t>steel splices, elastomeric bearings, and deck. For Bridge #11341 (BR2) over Panther Run 17,</w:t>
            </w:r>
            <w:r>
              <w:rPr>
                <w:rFonts w:asciiTheme="minorHAnsi" w:hAnsiTheme="minorHAnsi" w:cstheme="minorHAnsi"/>
                <w:sz w:val="22"/>
                <w:szCs w:val="22"/>
              </w:rPr>
              <w:t xml:space="preserve"> </w:t>
            </w:r>
            <w:r w:rsidRPr="006B604D">
              <w:rPr>
                <w:rFonts w:asciiTheme="minorHAnsi" w:hAnsiTheme="minorHAnsi" w:cstheme="minorHAnsi"/>
                <w:sz w:val="22"/>
                <w:szCs w:val="22"/>
              </w:rPr>
              <w:t>the height of the structure required unique construction practices (e.g., limited crane access)</w:t>
            </w:r>
            <w:r>
              <w:rPr>
                <w:rFonts w:asciiTheme="minorHAnsi" w:hAnsiTheme="minorHAnsi" w:cstheme="minorHAnsi"/>
                <w:sz w:val="22"/>
                <w:szCs w:val="22"/>
              </w:rPr>
              <w:t xml:space="preserve"> </w:t>
            </w:r>
            <w:r w:rsidRPr="006B604D">
              <w:rPr>
                <w:rFonts w:asciiTheme="minorHAnsi" w:hAnsiTheme="minorHAnsi" w:cstheme="minorHAnsi"/>
                <w:sz w:val="22"/>
                <w:szCs w:val="22"/>
              </w:rPr>
              <w:t>that necessitated consideration in the engineered design. He was responsible for design of the</w:t>
            </w:r>
            <w:r>
              <w:rPr>
                <w:rFonts w:asciiTheme="minorHAnsi" w:hAnsiTheme="minorHAnsi" w:cstheme="minorHAnsi"/>
                <w:sz w:val="22"/>
                <w:szCs w:val="22"/>
              </w:rPr>
              <w:t xml:space="preserve"> </w:t>
            </w:r>
            <w:r w:rsidRPr="006B604D">
              <w:rPr>
                <w:rFonts w:asciiTheme="minorHAnsi" w:hAnsiTheme="minorHAnsi" w:cstheme="minorHAnsi"/>
                <w:sz w:val="22"/>
                <w:szCs w:val="22"/>
              </w:rPr>
              <w:t>continuous plate girders, steel splices, wall-type semi-integral abutment and wingwalls, pile</w:t>
            </w:r>
            <w:r>
              <w:rPr>
                <w:rFonts w:asciiTheme="minorHAnsi" w:hAnsiTheme="minorHAnsi" w:cstheme="minorHAnsi"/>
                <w:sz w:val="22"/>
                <w:szCs w:val="22"/>
              </w:rPr>
              <w:t xml:space="preserve"> </w:t>
            </w:r>
            <w:r w:rsidRPr="006B604D">
              <w:rPr>
                <w:rFonts w:asciiTheme="minorHAnsi" w:hAnsiTheme="minorHAnsi" w:cstheme="minorHAnsi"/>
                <w:sz w:val="22"/>
                <w:szCs w:val="22"/>
              </w:rPr>
              <w:t>foundations, and 80’ tall cap-and-column piers with 8’-0” diameter drilled shafts.</w:t>
            </w:r>
          </w:p>
          <w:p w14:paraId="1F2B7FE5" w14:textId="77777777" w:rsidR="00A42C4C" w:rsidRDefault="00A42C4C" w:rsidP="18C3F5DA">
            <w:pPr>
              <w:pStyle w:val="NormalWeb"/>
              <w:spacing w:before="0" w:beforeAutospacing="0" w:after="0" w:afterAutospacing="0"/>
              <w:rPr>
                <w:rFonts w:asciiTheme="minorHAnsi" w:eastAsia="Calibri" w:hAnsiTheme="minorHAnsi" w:cstheme="minorHAnsi"/>
              </w:rPr>
            </w:pPr>
          </w:p>
          <w:p w14:paraId="2CFBD6F2" w14:textId="36209206" w:rsidR="00A42C4C" w:rsidRPr="00582949" w:rsidRDefault="00A42C4C" w:rsidP="001A66FA">
            <w:pPr>
              <w:pStyle w:val="NormalWeb"/>
              <w:spacing w:before="0" w:beforeAutospacing="0" w:after="0" w:afterAutospacing="0"/>
              <w:rPr>
                <w:rFonts w:asciiTheme="minorHAnsi" w:eastAsia="Calibri" w:hAnsiTheme="minorHAnsi" w:cstheme="minorHAnsi"/>
                <w:i/>
              </w:rPr>
            </w:pPr>
          </w:p>
        </w:tc>
        <w:tc>
          <w:tcPr>
            <w:tcW w:w="949" w:type="pct"/>
          </w:tcPr>
          <w:p w14:paraId="36F4D0F1" w14:textId="074F11F2" w:rsidR="00A42C4C" w:rsidRDefault="00A42C4C" w:rsidP="007E7282">
            <w:pPr>
              <w:rPr>
                <w:rFonts w:asciiTheme="minorHAnsi" w:eastAsiaTheme="minorEastAsia" w:hAnsiTheme="minorHAnsi" w:cstheme="minorHAnsi"/>
                <w:b/>
                <w:bCs/>
                <w:sz w:val="22"/>
                <w:szCs w:val="22"/>
              </w:rPr>
            </w:pPr>
          </w:p>
          <w:p w14:paraId="6B73674C" w14:textId="04BBF1F0" w:rsidR="00565B37" w:rsidRDefault="00565B37" w:rsidP="00565B37">
            <w:pPr>
              <w:rPr>
                <w:rFonts w:asciiTheme="minorHAnsi" w:eastAsiaTheme="minorEastAsia" w:hAnsiTheme="minorHAnsi" w:cstheme="minorHAnsi"/>
                <w:b/>
                <w:bCs/>
                <w:sz w:val="22"/>
                <w:szCs w:val="22"/>
              </w:rPr>
            </w:pPr>
            <w:r w:rsidRPr="00701A5B">
              <w:rPr>
                <w:rFonts w:asciiTheme="minorHAnsi" w:eastAsiaTheme="minorEastAsia" w:hAnsiTheme="minorHAnsi" w:cstheme="minorHAnsi"/>
                <w:b/>
                <w:bCs/>
                <w:sz w:val="22"/>
                <w:szCs w:val="22"/>
              </w:rPr>
              <w:t>Score: 9.5</w:t>
            </w:r>
          </w:p>
          <w:p w14:paraId="55B2A95A" w14:textId="77777777" w:rsidR="00A42C4C" w:rsidRDefault="00A42C4C" w:rsidP="007E7282">
            <w:pPr>
              <w:rPr>
                <w:rFonts w:asciiTheme="minorHAnsi" w:eastAsiaTheme="minorEastAsia" w:hAnsiTheme="minorHAnsi" w:cstheme="minorHAnsi"/>
                <w:b/>
                <w:bCs/>
                <w:sz w:val="22"/>
                <w:szCs w:val="22"/>
              </w:rPr>
            </w:pPr>
          </w:p>
          <w:p w14:paraId="1694F478" w14:textId="77777777" w:rsidR="00565B37" w:rsidRDefault="00565B37" w:rsidP="007E7282">
            <w:pPr>
              <w:rPr>
                <w:rFonts w:asciiTheme="minorHAnsi" w:eastAsiaTheme="minorEastAsia" w:hAnsiTheme="minorHAnsi" w:cstheme="minorHAnsi"/>
                <w:b/>
                <w:bCs/>
                <w:sz w:val="22"/>
                <w:szCs w:val="22"/>
              </w:rPr>
            </w:pPr>
          </w:p>
          <w:p w14:paraId="751246EC" w14:textId="792B3ADB" w:rsidR="00A42C4C" w:rsidRDefault="00A42C4C" w:rsidP="007E7282">
            <w:pPr>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 xml:space="preserve">Name: </w:t>
            </w:r>
            <w:r w:rsidR="00612AFB">
              <w:rPr>
                <w:rFonts w:asciiTheme="minorHAnsi" w:eastAsiaTheme="minorEastAsia" w:hAnsiTheme="minorHAnsi" w:cstheme="minorHAnsi"/>
                <w:b/>
                <w:bCs/>
                <w:sz w:val="22"/>
                <w:szCs w:val="22"/>
              </w:rPr>
              <w:t>Fernando Rodriguez, PE (Parsons)</w:t>
            </w:r>
          </w:p>
          <w:p w14:paraId="68D9701F" w14:textId="77777777" w:rsidR="00612AFB" w:rsidRDefault="00612AFB" w:rsidP="007E7282">
            <w:pPr>
              <w:rPr>
                <w:rFonts w:asciiTheme="minorHAnsi" w:eastAsia="Calibri" w:hAnsiTheme="minorHAnsi" w:cstheme="minorHAnsi"/>
                <w:b/>
                <w:sz w:val="22"/>
                <w:szCs w:val="22"/>
              </w:rPr>
            </w:pPr>
          </w:p>
          <w:p w14:paraId="78325620" w14:textId="36495DCB" w:rsidR="00612AFB" w:rsidRPr="00182A22" w:rsidRDefault="00565B37" w:rsidP="007E7282">
            <w:pPr>
              <w:rPr>
                <w:rFonts w:asciiTheme="minorHAnsi" w:eastAsia="Calibri" w:hAnsiTheme="minorHAnsi" w:cstheme="minorHAnsi"/>
                <w:b/>
                <w:sz w:val="22"/>
                <w:szCs w:val="22"/>
              </w:rPr>
            </w:pPr>
            <w:r>
              <w:rPr>
                <w:rFonts w:asciiTheme="minorHAnsi" w:eastAsia="Calibri" w:hAnsiTheme="minorHAnsi" w:cstheme="minorHAnsi"/>
                <w:b/>
                <w:sz w:val="22"/>
                <w:szCs w:val="22"/>
              </w:rPr>
              <w:t xml:space="preserve">23 years </w:t>
            </w:r>
            <w:r w:rsidR="00612AFB">
              <w:rPr>
                <w:rFonts w:asciiTheme="minorHAnsi" w:eastAsia="Calibri" w:hAnsiTheme="minorHAnsi" w:cstheme="minorHAnsi"/>
                <w:b/>
                <w:sz w:val="22"/>
                <w:szCs w:val="22"/>
              </w:rPr>
              <w:t>Unknown total experience, 4 Years with Parsons</w:t>
            </w:r>
          </w:p>
          <w:p w14:paraId="22605AF4" w14:textId="7C57E967" w:rsidR="00A42C4C" w:rsidRPr="00182A22" w:rsidRDefault="00A42C4C" w:rsidP="11D3B5B6">
            <w:pPr>
              <w:pStyle w:val="NormalWeb"/>
              <w:spacing w:before="0" w:beforeAutospacing="0" w:after="0" w:afterAutospacing="0"/>
              <w:rPr>
                <w:rFonts w:asciiTheme="minorHAnsi" w:hAnsiTheme="minorHAnsi" w:cstheme="minorHAnsi"/>
              </w:rPr>
            </w:pPr>
          </w:p>
          <w:p w14:paraId="138627B1" w14:textId="77769C2C" w:rsidR="00A42C4C" w:rsidRPr="00182A22" w:rsidRDefault="00A42C4C" w:rsidP="008C3B8B">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Professional Registrations:</w:t>
            </w:r>
          </w:p>
          <w:p w14:paraId="675C2312" w14:textId="482964EF" w:rsidR="00612AFB" w:rsidRPr="00612AFB" w:rsidRDefault="00612AFB" w:rsidP="00612AFB">
            <w:pPr>
              <w:pStyle w:val="NormalWeb"/>
              <w:rPr>
                <w:rFonts w:asciiTheme="minorHAnsi" w:eastAsiaTheme="minorEastAsia" w:hAnsiTheme="minorHAnsi" w:cstheme="minorHAnsi"/>
                <w:sz w:val="22"/>
                <w:szCs w:val="22"/>
              </w:rPr>
            </w:pPr>
            <w:r w:rsidRPr="00612AFB">
              <w:rPr>
                <w:rFonts w:asciiTheme="minorHAnsi" w:eastAsiaTheme="minorEastAsia" w:hAnsiTheme="minorHAnsi" w:cstheme="minorHAnsi"/>
                <w:sz w:val="22"/>
                <w:szCs w:val="22"/>
              </w:rPr>
              <w:t>Professional Engineer,</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 xml:space="preserve">0402057879, E-64181 </w:t>
            </w:r>
            <w:r>
              <w:rPr>
                <w:rFonts w:asciiTheme="minorHAnsi" w:eastAsiaTheme="minorEastAsia" w:hAnsiTheme="minorHAnsi" w:cstheme="minorHAnsi"/>
                <w:sz w:val="22"/>
                <w:szCs w:val="22"/>
              </w:rPr>
              <w:t>–</w:t>
            </w:r>
            <w:r w:rsidRPr="00612AFB">
              <w:rPr>
                <w:rFonts w:asciiTheme="minorHAnsi" w:eastAsiaTheme="minorEastAsia" w:hAnsiTheme="minorHAnsi" w:cstheme="minorHAnsi"/>
                <w:sz w:val="22"/>
                <w:szCs w:val="22"/>
              </w:rPr>
              <w:t xml:space="preserve"> Ohio</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No. 2000 – Virginia</w:t>
            </w:r>
          </w:p>
          <w:p w14:paraId="51C533AE" w14:textId="414FB430" w:rsidR="00A42C4C" w:rsidRPr="00182A22" w:rsidRDefault="00612AFB" w:rsidP="00612AFB">
            <w:pPr>
              <w:pStyle w:val="NormalWeb"/>
              <w:rPr>
                <w:rFonts w:asciiTheme="minorHAnsi" w:hAnsiTheme="minorHAnsi" w:cstheme="minorHAnsi"/>
              </w:rPr>
            </w:pPr>
            <w:r w:rsidRPr="00612AFB">
              <w:rPr>
                <w:rFonts w:asciiTheme="minorHAnsi" w:eastAsiaTheme="minorEastAsia" w:hAnsiTheme="minorHAnsi" w:cstheme="minorHAnsi"/>
                <w:sz w:val="22"/>
                <w:szCs w:val="22"/>
              </w:rPr>
              <w:t>ODOT PMTP, Traffic Academy</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Training: Safety Studies,</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Signing and Pavement</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Marking, Maintenance</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of Traffic, and Project</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Development Process</w:t>
            </w:r>
          </w:p>
          <w:p w14:paraId="525813D3" w14:textId="22605AF4" w:rsidR="00A42C4C" w:rsidRPr="00182A22" w:rsidRDefault="00A42C4C"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Education:</w:t>
            </w:r>
          </w:p>
          <w:p w14:paraId="3F353C6F" w14:textId="070E0536" w:rsidR="00A42C4C" w:rsidRPr="00182A22" w:rsidRDefault="00612AFB" w:rsidP="00612AFB">
            <w:pPr>
              <w:pStyle w:val="NormalWeb"/>
              <w:rPr>
                <w:rFonts w:asciiTheme="minorHAnsi" w:hAnsiTheme="minorHAnsi" w:cstheme="minorHAnsi"/>
              </w:rPr>
            </w:pPr>
            <w:r w:rsidRPr="00612AFB">
              <w:rPr>
                <w:rFonts w:asciiTheme="minorHAnsi" w:eastAsiaTheme="minorEastAsia" w:hAnsiTheme="minorHAnsi" w:cstheme="minorHAnsi"/>
                <w:sz w:val="22"/>
                <w:szCs w:val="22"/>
              </w:rPr>
              <w:t>Bachelor of Science, Civil</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Engineering, The University</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of Akron</w:t>
            </w:r>
          </w:p>
          <w:p w14:paraId="586C7CA5" w14:textId="38E7CE8D" w:rsidR="00A42C4C" w:rsidRPr="00182A22" w:rsidRDefault="00A42C4C"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Unique Qualifications:</w:t>
            </w:r>
          </w:p>
          <w:p w14:paraId="345190E1" w14:textId="5D56740A" w:rsidR="00A42C4C" w:rsidRPr="00182A22" w:rsidRDefault="00612AFB" w:rsidP="00612AFB">
            <w:pPr>
              <w:pStyle w:val="NormalWeb"/>
              <w:rPr>
                <w:rFonts w:asciiTheme="minorHAnsi" w:hAnsiTheme="minorHAnsi" w:cstheme="minorHAnsi"/>
              </w:rPr>
            </w:pPr>
            <w:r w:rsidRPr="00612AFB">
              <w:rPr>
                <w:rFonts w:asciiTheme="minorHAnsi" w:eastAsiaTheme="minorEastAsia" w:hAnsiTheme="minorHAnsi" w:cstheme="minorHAnsi"/>
                <w:sz w:val="22"/>
                <w:szCs w:val="22"/>
              </w:rPr>
              <w:t>Fernando has 23 years</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working on ODOT projects,</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overseeing the design</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for over $500 million of</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construction design-build</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projects. He has been a</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Senior Project Manager at</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Parsons for 4 years. His</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previous experience includes</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serving as a Director of</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Design-Build, project</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manager, and project</w:t>
            </w:r>
            <w:r>
              <w:rPr>
                <w:rFonts w:asciiTheme="minorHAnsi" w:eastAsiaTheme="minorEastAsia" w:hAnsiTheme="minorHAnsi" w:cstheme="minorHAnsi"/>
                <w:sz w:val="22"/>
                <w:szCs w:val="22"/>
              </w:rPr>
              <w:t xml:space="preserve"> </w:t>
            </w:r>
            <w:r w:rsidRPr="00612AFB">
              <w:rPr>
                <w:rFonts w:asciiTheme="minorHAnsi" w:eastAsiaTheme="minorEastAsia" w:hAnsiTheme="minorHAnsi" w:cstheme="minorHAnsi"/>
                <w:sz w:val="22"/>
                <w:szCs w:val="22"/>
              </w:rPr>
              <w:t>engineer.</w:t>
            </w:r>
          </w:p>
          <w:p w14:paraId="5FE4285C" w14:textId="5A97A799" w:rsidR="00A42C4C" w:rsidRPr="00182A22" w:rsidRDefault="00A42C4C"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Commitment:</w:t>
            </w:r>
          </w:p>
          <w:p w14:paraId="2F258886" w14:textId="72A56FF8" w:rsidR="00A42C4C" w:rsidRDefault="00612AFB" w:rsidP="5F84B759">
            <w:pPr>
              <w:pStyle w:val="NormalWeb"/>
              <w:spacing w:before="0" w:beforeAutospacing="0" w:after="0" w:afterAutospacing="0"/>
              <w:rPr>
                <w:rFonts w:asciiTheme="minorHAnsi" w:eastAsiaTheme="minorEastAsia" w:hAnsiTheme="minorHAnsi" w:cstheme="minorHAnsi"/>
                <w:sz w:val="22"/>
                <w:szCs w:val="22"/>
              </w:rPr>
            </w:pPr>
            <w:r>
              <w:rPr>
                <w:rFonts w:asciiTheme="minorHAnsi" w:eastAsiaTheme="minorEastAsia" w:hAnsiTheme="minorHAnsi" w:cstheme="minorHAnsi"/>
                <w:sz w:val="22"/>
                <w:szCs w:val="22"/>
              </w:rPr>
              <w:t>None listed</w:t>
            </w:r>
          </w:p>
          <w:p w14:paraId="4DF350F9" w14:textId="77777777" w:rsidR="00A42C4C" w:rsidRDefault="00A42C4C" w:rsidP="5F84B759">
            <w:pPr>
              <w:pStyle w:val="NormalWeb"/>
              <w:spacing w:before="0" w:beforeAutospacing="0" w:after="0" w:afterAutospacing="0"/>
              <w:rPr>
                <w:rFonts w:asciiTheme="minorHAnsi" w:eastAsiaTheme="minorEastAsia" w:hAnsiTheme="minorHAnsi" w:cstheme="minorHAnsi"/>
                <w:sz w:val="22"/>
                <w:szCs w:val="22"/>
              </w:rPr>
            </w:pPr>
          </w:p>
          <w:p w14:paraId="2DC0B167" w14:textId="6A054DE8" w:rsidR="00C7631E" w:rsidRDefault="00C7631E" w:rsidP="5F84B759">
            <w:pPr>
              <w:pStyle w:val="NormalWeb"/>
              <w:spacing w:before="0" w:beforeAutospacing="0" w:after="0" w:afterAutospacing="0"/>
              <w:rPr>
                <w:rFonts w:asciiTheme="minorHAnsi" w:eastAsiaTheme="minorEastAsia" w:hAnsiTheme="minorHAnsi" w:cstheme="minorHAnsi"/>
                <w:sz w:val="22"/>
                <w:szCs w:val="22"/>
              </w:rPr>
            </w:pPr>
            <w:r w:rsidRPr="00C7631E">
              <w:rPr>
                <w:rFonts w:asciiTheme="minorHAnsi" w:eastAsiaTheme="minorEastAsia" w:hAnsiTheme="minorHAnsi" w:cstheme="minorHAnsi"/>
                <w:sz w:val="22"/>
                <w:szCs w:val="22"/>
                <w:u w:val="single"/>
              </w:rPr>
              <w:t>General Note: Excellent prior ODOT experience with projects of similar delivery methods</w:t>
            </w:r>
            <w:r w:rsidR="00080390">
              <w:rPr>
                <w:rFonts w:asciiTheme="minorHAnsi" w:eastAsiaTheme="minorEastAsia" w:hAnsiTheme="minorHAnsi" w:cstheme="minorHAnsi"/>
                <w:sz w:val="22"/>
                <w:szCs w:val="22"/>
                <w:u w:val="single"/>
              </w:rPr>
              <w:t xml:space="preserve"> in the same role</w:t>
            </w:r>
            <w:r w:rsidRPr="00C7631E">
              <w:rPr>
                <w:rFonts w:asciiTheme="minorHAnsi" w:eastAsiaTheme="minorEastAsia" w:hAnsiTheme="minorHAnsi" w:cstheme="minorHAnsi"/>
                <w:sz w:val="22"/>
                <w:szCs w:val="22"/>
                <w:u w:val="single"/>
              </w:rPr>
              <w:t xml:space="preserve">. </w:t>
            </w:r>
            <w:r w:rsidRPr="00C7631E">
              <w:rPr>
                <w:rFonts w:asciiTheme="minorHAnsi" w:hAnsiTheme="minorHAnsi" w:cstheme="minorHAnsi"/>
                <w:sz w:val="22"/>
                <w:szCs w:val="22"/>
                <w:u w:val="single"/>
              </w:rPr>
              <w:t>Knowledgeable in required specifications</w:t>
            </w:r>
            <w:r>
              <w:rPr>
                <w:rFonts w:asciiTheme="minorHAnsi" w:hAnsiTheme="minorHAnsi" w:cstheme="minorHAnsi"/>
                <w:sz w:val="22"/>
                <w:szCs w:val="22"/>
                <w:u w:val="single"/>
              </w:rPr>
              <w:t>. Good previous working relationship with ODOT.</w:t>
            </w:r>
          </w:p>
          <w:p w14:paraId="0C54C426" w14:textId="77777777" w:rsidR="00C7631E" w:rsidRDefault="00C7631E" w:rsidP="5F84B759">
            <w:pPr>
              <w:pStyle w:val="NormalWeb"/>
              <w:spacing w:before="0" w:beforeAutospacing="0" w:after="0" w:afterAutospacing="0"/>
              <w:rPr>
                <w:rFonts w:asciiTheme="minorHAnsi" w:eastAsiaTheme="minorEastAsia" w:hAnsiTheme="minorHAnsi" w:cstheme="minorHAnsi"/>
                <w:sz w:val="22"/>
                <w:szCs w:val="22"/>
              </w:rPr>
            </w:pPr>
          </w:p>
          <w:p w14:paraId="48EF8DE4" w14:textId="77777777" w:rsidR="006B604D" w:rsidRDefault="006B604D" w:rsidP="006B604D">
            <w:pPr>
              <w:pStyle w:val="NormalWeb"/>
              <w:spacing w:before="0" w:beforeAutospacing="0" w:after="0" w:afterAutospacing="0"/>
              <w:rPr>
                <w:rFonts w:asciiTheme="minorHAnsi" w:eastAsiaTheme="minorEastAsia" w:hAnsiTheme="minorHAnsi" w:cstheme="minorHAnsi"/>
                <w:b/>
                <w:bCs/>
                <w:sz w:val="22"/>
                <w:szCs w:val="22"/>
                <w:u w:val="single"/>
              </w:rPr>
            </w:pPr>
            <w:r w:rsidRPr="006B604D">
              <w:rPr>
                <w:rFonts w:asciiTheme="minorHAnsi" w:eastAsiaTheme="minorEastAsia" w:hAnsiTheme="minorHAnsi" w:cstheme="minorHAnsi"/>
                <w:b/>
                <w:bCs/>
                <w:sz w:val="22"/>
                <w:szCs w:val="22"/>
                <w:u w:val="single"/>
              </w:rPr>
              <w:t>Key Project Experience:</w:t>
            </w:r>
          </w:p>
          <w:p w14:paraId="60DAE4C6" w14:textId="39797499" w:rsidR="006B604D" w:rsidRDefault="006B604D" w:rsidP="006B604D">
            <w:pPr>
              <w:pStyle w:val="NormalWeb"/>
              <w:rPr>
                <w:rFonts w:asciiTheme="minorHAnsi" w:hAnsiTheme="minorHAnsi" w:cstheme="minorHAnsi"/>
                <w:sz w:val="22"/>
                <w:szCs w:val="22"/>
              </w:rPr>
            </w:pPr>
            <w:r w:rsidRPr="006B604D">
              <w:rPr>
                <w:rFonts w:asciiTheme="minorHAnsi" w:hAnsiTheme="minorHAnsi" w:cstheme="minorHAnsi"/>
                <w:b/>
                <w:bCs/>
                <w:sz w:val="22"/>
                <w:szCs w:val="22"/>
              </w:rPr>
              <w:t>SUM-8/76/77-0.63/9.74/8.42 &amp; SUM-8/76/77-0.00/10.99/11.54 (Akron Beltway Design-Build</w:t>
            </w:r>
            <w:r>
              <w:rPr>
                <w:rFonts w:asciiTheme="minorHAnsi" w:hAnsiTheme="minorHAnsi" w:cstheme="minorHAnsi"/>
                <w:b/>
                <w:bCs/>
                <w:sz w:val="22"/>
                <w:szCs w:val="22"/>
              </w:rPr>
              <w:t xml:space="preserve"> </w:t>
            </w:r>
            <w:r w:rsidRPr="006B604D">
              <w:rPr>
                <w:rFonts w:asciiTheme="minorHAnsi" w:hAnsiTheme="minorHAnsi" w:cstheme="minorHAnsi"/>
                <w:sz w:val="22"/>
                <w:szCs w:val="22"/>
              </w:rPr>
              <w:t>Summit County, OH| $161 M | In Progress, July 30, 2025</w:t>
            </w:r>
            <w:r>
              <w:rPr>
                <w:rFonts w:asciiTheme="minorHAnsi" w:hAnsiTheme="minorHAnsi" w:cstheme="minorHAnsi"/>
                <w:sz w:val="22"/>
                <w:szCs w:val="22"/>
              </w:rPr>
              <w:t xml:space="preserve"> </w:t>
            </w:r>
            <w:r w:rsidRPr="006B604D">
              <w:rPr>
                <w:rFonts w:asciiTheme="minorHAnsi" w:hAnsiTheme="minorHAnsi" w:cstheme="minorHAnsi"/>
                <w:sz w:val="22"/>
                <w:szCs w:val="22"/>
              </w:rPr>
              <w:t>Estimated | ODOT | Parsons</w:t>
            </w:r>
            <w:r>
              <w:rPr>
                <w:rFonts w:asciiTheme="minorHAnsi" w:hAnsiTheme="minorHAnsi" w:cstheme="minorHAnsi"/>
                <w:sz w:val="22"/>
                <w:szCs w:val="22"/>
              </w:rPr>
              <w:t xml:space="preserve"> - </w:t>
            </w:r>
            <w:r w:rsidRPr="006B604D">
              <w:rPr>
                <w:rFonts w:asciiTheme="minorHAnsi" w:hAnsiTheme="minorHAnsi" w:cstheme="minorHAnsi"/>
                <w:sz w:val="22"/>
                <w:szCs w:val="22"/>
              </w:rPr>
              <w:t>Design Project Manager for the project consisting of major</w:t>
            </w:r>
            <w:r>
              <w:rPr>
                <w:rFonts w:asciiTheme="minorHAnsi" w:hAnsiTheme="minorHAnsi" w:cstheme="minorHAnsi"/>
                <w:sz w:val="22"/>
                <w:szCs w:val="22"/>
              </w:rPr>
              <w:t xml:space="preserve"> </w:t>
            </w:r>
            <w:r w:rsidRPr="006B604D">
              <w:rPr>
                <w:rFonts w:asciiTheme="minorHAnsi" w:hAnsiTheme="minorHAnsi" w:cstheme="minorHAnsi"/>
                <w:sz w:val="22"/>
                <w:szCs w:val="22"/>
              </w:rPr>
              <w:t>improvements to the Akron Beltway freeway system,</w:t>
            </w:r>
            <w:r>
              <w:rPr>
                <w:rFonts w:asciiTheme="minorHAnsi" w:hAnsiTheme="minorHAnsi" w:cstheme="minorHAnsi"/>
                <w:sz w:val="22"/>
                <w:szCs w:val="22"/>
              </w:rPr>
              <w:t xml:space="preserve"> </w:t>
            </w:r>
            <w:r w:rsidRPr="006B604D">
              <w:rPr>
                <w:rFonts w:asciiTheme="minorHAnsi" w:hAnsiTheme="minorHAnsi" w:cstheme="minorHAnsi"/>
                <w:sz w:val="22"/>
                <w:szCs w:val="22"/>
              </w:rPr>
              <w:t>including pavement replacement, ramp realignments,</w:t>
            </w:r>
            <w:r>
              <w:rPr>
                <w:rFonts w:asciiTheme="minorHAnsi" w:hAnsiTheme="minorHAnsi" w:cstheme="minorHAnsi"/>
                <w:sz w:val="22"/>
                <w:szCs w:val="22"/>
              </w:rPr>
              <w:t xml:space="preserve"> </w:t>
            </w:r>
            <w:r w:rsidRPr="006B604D">
              <w:rPr>
                <w:rFonts w:asciiTheme="minorHAnsi" w:hAnsiTheme="minorHAnsi" w:cstheme="minorHAnsi"/>
                <w:sz w:val="22"/>
                <w:szCs w:val="22"/>
              </w:rPr>
              <w:t>construction of two new fly-over freeway-to-freeway</w:t>
            </w:r>
            <w:r>
              <w:rPr>
                <w:rFonts w:asciiTheme="minorHAnsi" w:hAnsiTheme="minorHAnsi" w:cstheme="minorHAnsi"/>
                <w:sz w:val="22"/>
                <w:szCs w:val="22"/>
              </w:rPr>
              <w:t xml:space="preserve"> </w:t>
            </w:r>
            <w:r w:rsidRPr="006B604D">
              <w:rPr>
                <w:rFonts w:asciiTheme="minorHAnsi" w:hAnsiTheme="minorHAnsi" w:cstheme="minorHAnsi"/>
                <w:sz w:val="22"/>
                <w:szCs w:val="22"/>
              </w:rPr>
              <w:t>ramps, resurfacing and widening along the mainlines</w:t>
            </w:r>
            <w:r>
              <w:rPr>
                <w:rFonts w:asciiTheme="minorHAnsi" w:hAnsiTheme="minorHAnsi" w:cstheme="minorHAnsi"/>
                <w:sz w:val="22"/>
                <w:szCs w:val="22"/>
              </w:rPr>
              <w:t xml:space="preserve"> </w:t>
            </w:r>
            <w:r w:rsidRPr="006B604D">
              <w:rPr>
                <w:rFonts w:asciiTheme="minorHAnsi" w:hAnsiTheme="minorHAnsi" w:cstheme="minorHAnsi"/>
                <w:sz w:val="22"/>
                <w:szCs w:val="22"/>
              </w:rPr>
              <w:t>for the I-76/77, I-77, and SR-8 corridors. Structure</w:t>
            </w:r>
            <w:r>
              <w:rPr>
                <w:rFonts w:asciiTheme="minorHAnsi" w:hAnsiTheme="minorHAnsi" w:cstheme="minorHAnsi"/>
                <w:sz w:val="22"/>
                <w:szCs w:val="22"/>
              </w:rPr>
              <w:t xml:space="preserve"> </w:t>
            </w:r>
            <w:r w:rsidRPr="006B604D">
              <w:rPr>
                <w:rFonts w:asciiTheme="minorHAnsi" w:hAnsiTheme="minorHAnsi" w:cstheme="minorHAnsi"/>
                <w:sz w:val="22"/>
                <w:szCs w:val="22"/>
              </w:rPr>
              <w:t>work included the replacement of three pairs of mainline</w:t>
            </w:r>
            <w:r>
              <w:rPr>
                <w:rFonts w:asciiTheme="minorHAnsi" w:hAnsiTheme="minorHAnsi" w:cstheme="minorHAnsi"/>
                <w:sz w:val="22"/>
                <w:szCs w:val="22"/>
              </w:rPr>
              <w:t xml:space="preserve"> </w:t>
            </w:r>
            <w:r w:rsidRPr="006B604D">
              <w:rPr>
                <w:rFonts w:asciiTheme="minorHAnsi" w:hAnsiTheme="minorHAnsi" w:cstheme="minorHAnsi"/>
                <w:sz w:val="22"/>
                <w:szCs w:val="22"/>
              </w:rPr>
              <w:t>bridges, the installation of two new fly-over ramp</w:t>
            </w:r>
            <w:r>
              <w:rPr>
                <w:rFonts w:asciiTheme="minorHAnsi" w:hAnsiTheme="minorHAnsi" w:cstheme="minorHAnsi"/>
                <w:sz w:val="22"/>
                <w:szCs w:val="22"/>
              </w:rPr>
              <w:t xml:space="preserve"> </w:t>
            </w:r>
            <w:r w:rsidRPr="006B604D">
              <w:rPr>
                <w:rFonts w:asciiTheme="minorHAnsi" w:hAnsiTheme="minorHAnsi" w:cstheme="minorHAnsi"/>
                <w:sz w:val="22"/>
                <w:szCs w:val="22"/>
              </w:rPr>
              <w:t>structures, the construction of a new pedestrian bridge,</w:t>
            </w:r>
            <w:r>
              <w:rPr>
                <w:rFonts w:asciiTheme="minorHAnsi" w:hAnsiTheme="minorHAnsi" w:cstheme="minorHAnsi"/>
                <w:sz w:val="22"/>
                <w:szCs w:val="22"/>
              </w:rPr>
              <w:t xml:space="preserve"> </w:t>
            </w:r>
            <w:r w:rsidRPr="006B604D">
              <w:rPr>
                <w:rFonts w:asciiTheme="minorHAnsi" w:hAnsiTheme="minorHAnsi" w:cstheme="minorHAnsi"/>
                <w:sz w:val="22"/>
                <w:szCs w:val="22"/>
              </w:rPr>
              <w:t>and the rehabilitation of 35 other bridges. All drainage,</w:t>
            </w:r>
            <w:r>
              <w:rPr>
                <w:rFonts w:asciiTheme="minorHAnsi" w:hAnsiTheme="minorHAnsi" w:cstheme="minorHAnsi"/>
                <w:sz w:val="22"/>
                <w:szCs w:val="22"/>
              </w:rPr>
              <w:t xml:space="preserve"> </w:t>
            </w:r>
            <w:r w:rsidRPr="006B604D">
              <w:rPr>
                <w:rFonts w:asciiTheme="minorHAnsi" w:hAnsiTheme="minorHAnsi" w:cstheme="minorHAnsi"/>
                <w:sz w:val="22"/>
                <w:szCs w:val="22"/>
              </w:rPr>
              <w:t>lighting, ITS, and other traffic control features were</w:t>
            </w:r>
            <w:r>
              <w:rPr>
                <w:rFonts w:asciiTheme="minorHAnsi" w:hAnsiTheme="minorHAnsi" w:cstheme="minorHAnsi"/>
                <w:sz w:val="22"/>
                <w:szCs w:val="22"/>
              </w:rPr>
              <w:t xml:space="preserve"> </w:t>
            </w:r>
            <w:r w:rsidRPr="006B604D">
              <w:rPr>
                <w:rFonts w:asciiTheme="minorHAnsi" w:hAnsiTheme="minorHAnsi" w:cstheme="minorHAnsi"/>
                <w:sz w:val="22"/>
                <w:szCs w:val="22"/>
              </w:rPr>
              <w:t>also upgraded with the project. Fernando was responsible</w:t>
            </w:r>
            <w:r>
              <w:rPr>
                <w:rFonts w:asciiTheme="minorHAnsi" w:hAnsiTheme="minorHAnsi" w:cstheme="minorHAnsi"/>
                <w:sz w:val="22"/>
                <w:szCs w:val="22"/>
              </w:rPr>
              <w:t xml:space="preserve"> </w:t>
            </w:r>
            <w:r w:rsidRPr="006B604D">
              <w:rPr>
                <w:rFonts w:asciiTheme="minorHAnsi" w:hAnsiTheme="minorHAnsi" w:cstheme="minorHAnsi"/>
                <w:sz w:val="22"/>
                <w:szCs w:val="22"/>
              </w:rPr>
              <w:t>for all aspects of the design and plan preparation.</w:t>
            </w:r>
            <w:r>
              <w:rPr>
                <w:rFonts w:asciiTheme="minorHAnsi" w:hAnsiTheme="minorHAnsi" w:cstheme="minorHAnsi"/>
                <w:sz w:val="22"/>
                <w:szCs w:val="22"/>
              </w:rPr>
              <w:t xml:space="preserve"> </w:t>
            </w:r>
            <w:r w:rsidRPr="006B604D">
              <w:rPr>
                <w:rFonts w:asciiTheme="minorHAnsi" w:hAnsiTheme="minorHAnsi" w:cstheme="minorHAnsi"/>
                <w:sz w:val="22"/>
                <w:szCs w:val="22"/>
              </w:rPr>
              <w:t>He led a team of engineers and technicians, including</w:t>
            </w:r>
            <w:r>
              <w:rPr>
                <w:rFonts w:asciiTheme="minorHAnsi" w:hAnsiTheme="minorHAnsi" w:cstheme="minorHAnsi"/>
                <w:sz w:val="22"/>
                <w:szCs w:val="22"/>
              </w:rPr>
              <w:t xml:space="preserve"> </w:t>
            </w:r>
            <w:r w:rsidRPr="006B604D">
              <w:rPr>
                <w:rFonts w:asciiTheme="minorHAnsi" w:hAnsiTheme="minorHAnsi" w:cstheme="minorHAnsi"/>
                <w:sz w:val="22"/>
                <w:szCs w:val="22"/>
              </w:rPr>
              <w:t>three design subconsultants, in completing plans for</w:t>
            </w:r>
            <w:r>
              <w:rPr>
                <w:rFonts w:asciiTheme="minorHAnsi" w:hAnsiTheme="minorHAnsi" w:cstheme="minorHAnsi"/>
                <w:sz w:val="22"/>
                <w:szCs w:val="22"/>
              </w:rPr>
              <w:t xml:space="preserve"> </w:t>
            </w:r>
            <w:r w:rsidRPr="006B604D">
              <w:rPr>
                <w:rFonts w:asciiTheme="minorHAnsi" w:hAnsiTheme="minorHAnsi" w:cstheme="minorHAnsi"/>
                <w:sz w:val="22"/>
                <w:szCs w:val="22"/>
              </w:rPr>
              <w:t>42 buildable units. Substantial completion of all design</w:t>
            </w:r>
            <w:r>
              <w:rPr>
                <w:rFonts w:asciiTheme="minorHAnsi" w:hAnsiTheme="minorHAnsi" w:cstheme="minorHAnsi"/>
                <w:sz w:val="22"/>
                <w:szCs w:val="22"/>
              </w:rPr>
              <w:t xml:space="preserve"> </w:t>
            </w:r>
            <w:r w:rsidRPr="006B604D">
              <w:rPr>
                <w:rFonts w:asciiTheme="minorHAnsi" w:hAnsiTheme="minorHAnsi" w:cstheme="minorHAnsi"/>
                <w:sz w:val="22"/>
                <w:szCs w:val="22"/>
              </w:rPr>
              <w:t>plans was completed in about 10 months with the first</w:t>
            </w:r>
            <w:r>
              <w:rPr>
                <w:rFonts w:asciiTheme="minorHAnsi" w:hAnsiTheme="minorHAnsi" w:cstheme="minorHAnsi"/>
                <w:sz w:val="22"/>
                <w:szCs w:val="22"/>
              </w:rPr>
              <w:t xml:space="preserve"> </w:t>
            </w:r>
            <w:r w:rsidRPr="006B604D">
              <w:rPr>
                <w:rFonts w:asciiTheme="minorHAnsi" w:hAnsiTheme="minorHAnsi" w:cstheme="minorHAnsi"/>
                <w:sz w:val="22"/>
                <w:szCs w:val="22"/>
              </w:rPr>
              <w:t>Released for Construction set of plans issued in less than</w:t>
            </w:r>
            <w:r>
              <w:rPr>
                <w:rFonts w:asciiTheme="minorHAnsi" w:hAnsiTheme="minorHAnsi" w:cstheme="minorHAnsi"/>
                <w:sz w:val="22"/>
                <w:szCs w:val="22"/>
              </w:rPr>
              <w:t xml:space="preserve"> </w:t>
            </w:r>
            <w:r w:rsidRPr="006B604D">
              <w:rPr>
                <w:rFonts w:asciiTheme="minorHAnsi" w:hAnsiTheme="minorHAnsi" w:cstheme="minorHAnsi"/>
                <w:sz w:val="22"/>
                <w:szCs w:val="22"/>
              </w:rPr>
              <w:t>one month. During the design phase, he led weekly task</w:t>
            </w:r>
            <w:r>
              <w:rPr>
                <w:rFonts w:asciiTheme="minorHAnsi" w:hAnsiTheme="minorHAnsi" w:cstheme="minorHAnsi"/>
                <w:sz w:val="22"/>
                <w:szCs w:val="22"/>
              </w:rPr>
              <w:t xml:space="preserve"> </w:t>
            </w:r>
            <w:r w:rsidRPr="006B604D">
              <w:rPr>
                <w:rFonts w:asciiTheme="minorHAnsi" w:hAnsiTheme="minorHAnsi" w:cstheme="minorHAnsi"/>
                <w:sz w:val="22"/>
                <w:szCs w:val="22"/>
              </w:rPr>
              <w:t>force meetings to coordinate progress between design,</w:t>
            </w:r>
            <w:r>
              <w:rPr>
                <w:rFonts w:asciiTheme="minorHAnsi" w:hAnsiTheme="minorHAnsi" w:cstheme="minorHAnsi"/>
                <w:sz w:val="22"/>
                <w:szCs w:val="22"/>
              </w:rPr>
              <w:t xml:space="preserve"> </w:t>
            </w:r>
            <w:r w:rsidRPr="006B604D">
              <w:rPr>
                <w:rFonts w:asciiTheme="minorHAnsi" w:hAnsiTheme="minorHAnsi" w:cstheme="minorHAnsi"/>
                <w:sz w:val="22"/>
                <w:szCs w:val="22"/>
              </w:rPr>
              <w:t>construction staff, and ODOT. Other responsibilities included</w:t>
            </w:r>
            <w:r>
              <w:rPr>
                <w:rFonts w:asciiTheme="minorHAnsi" w:hAnsiTheme="minorHAnsi" w:cstheme="minorHAnsi"/>
                <w:sz w:val="22"/>
                <w:szCs w:val="22"/>
              </w:rPr>
              <w:t xml:space="preserve"> </w:t>
            </w:r>
            <w:r w:rsidRPr="006B604D">
              <w:rPr>
                <w:rFonts w:asciiTheme="minorHAnsi" w:hAnsiTheme="minorHAnsi" w:cstheme="minorHAnsi"/>
                <w:sz w:val="22"/>
                <w:szCs w:val="22"/>
              </w:rPr>
              <w:t>leading third-party coordination and managing</w:t>
            </w:r>
            <w:r>
              <w:rPr>
                <w:rFonts w:asciiTheme="minorHAnsi" w:hAnsiTheme="minorHAnsi" w:cstheme="minorHAnsi"/>
                <w:sz w:val="22"/>
                <w:szCs w:val="22"/>
              </w:rPr>
              <w:t xml:space="preserve"> </w:t>
            </w:r>
            <w:r w:rsidRPr="006B604D">
              <w:rPr>
                <w:rFonts w:asciiTheme="minorHAnsi" w:hAnsiTheme="minorHAnsi" w:cstheme="minorHAnsi"/>
                <w:sz w:val="22"/>
                <w:szCs w:val="22"/>
              </w:rPr>
              <w:t>design budget and schedule. This $161 Million project is</w:t>
            </w:r>
            <w:r>
              <w:rPr>
                <w:rFonts w:asciiTheme="minorHAnsi" w:hAnsiTheme="minorHAnsi" w:cstheme="minorHAnsi"/>
                <w:sz w:val="22"/>
                <w:szCs w:val="22"/>
              </w:rPr>
              <w:t xml:space="preserve"> </w:t>
            </w:r>
            <w:r w:rsidRPr="006B604D">
              <w:rPr>
                <w:rFonts w:asciiTheme="minorHAnsi" w:hAnsiTheme="minorHAnsi" w:cstheme="minorHAnsi"/>
                <w:sz w:val="22"/>
                <w:szCs w:val="22"/>
              </w:rPr>
              <w:t>the largest in District 4’s history.</w:t>
            </w:r>
          </w:p>
          <w:p w14:paraId="1ED71233" w14:textId="3FAEA012" w:rsidR="006B604D" w:rsidRDefault="006B604D" w:rsidP="006B604D">
            <w:pPr>
              <w:pStyle w:val="NormalWeb"/>
              <w:rPr>
                <w:rFonts w:asciiTheme="minorHAnsi" w:hAnsiTheme="minorHAnsi" w:cstheme="minorHAnsi"/>
                <w:sz w:val="22"/>
                <w:szCs w:val="22"/>
              </w:rPr>
            </w:pPr>
            <w:r w:rsidRPr="006B604D">
              <w:rPr>
                <w:rFonts w:asciiTheme="minorHAnsi" w:hAnsiTheme="minorHAnsi" w:cstheme="minorHAnsi"/>
                <w:b/>
                <w:bCs/>
                <w:sz w:val="22"/>
                <w:szCs w:val="22"/>
              </w:rPr>
              <w:t>SUM/MED-76-00.00/11.43 Third Lane</w:t>
            </w:r>
            <w:r>
              <w:rPr>
                <w:rFonts w:asciiTheme="minorHAnsi" w:hAnsiTheme="minorHAnsi" w:cstheme="minorHAnsi"/>
                <w:b/>
                <w:bCs/>
                <w:sz w:val="22"/>
                <w:szCs w:val="22"/>
              </w:rPr>
              <w:t xml:space="preserve"> </w:t>
            </w:r>
            <w:r w:rsidRPr="006B604D">
              <w:rPr>
                <w:rFonts w:asciiTheme="minorHAnsi" w:hAnsiTheme="minorHAnsi" w:cstheme="minorHAnsi"/>
                <w:b/>
                <w:bCs/>
                <w:sz w:val="22"/>
                <w:szCs w:val="22"/>
              </w:rPr>
              <w:t xml:space="preserve">Addition, DB | </w:t>
            </w:r>
            <w:r w:rsidRPr="006B604D">
              <w:rPr>
                <w:rFonts w:asciiTheme="minorHAnsi" w:hAnsiTheme="minorHAnsi" w:cstheme="minorHAnsi"/>
                <w:sz w:val="22"/>
                <w:szCs w:val="22"/>
              </w:rPr>
              <w:t>Summit County, OH | $81 M</w:t>
            </w:r>
            <w:r>
              <w:rPr>
                <w:rFonts w:asciiTheme="minorHAnsi" w:hAnsiTheme="minorHAnsi" w:cstheme="minorHAnsi"/>
                <w:sz w:val="22"/>
                <w:szCs w:val="22"/>
              </w:rPr>
              <w:t xml:space="preserve"> </w:t>
            </w:r>
            <w:r w:rsidRPr="006B604D">
              <w:rPr>
                <w:rFonts w:asciiTheme="minorHAnsi" w:hAnsiTheme="minorHAnsi" w:cstheme="minorHAnsi"/>
                <w:sz w:val="22"/>
                <w:szCs w:val="22"/>
              </w:rPr>
              <w:t>2019 | ODOT | Parsons</w:t>
            </w:r>
            <w:r>
              <w:rPr>
                <w:rFonts w:asciiTheme="minorHAnsi" w:hAnsiTheme="minorHAnsi" w:cstheme="minorHAnsi"/>
                <w:sz w:val="22"/>
                <w:szCs w:val="22"/>
              </w:rPr>
              <w:t xml:space="preserve"> - </w:t>
            </w:r>
            <w:r w:rsidRPr="006B604D">
              <w:rPr>
                <w:rFonts w:asciiTheme="minorHAnsi" w:hAnsiTheme="minorHAnsi" w:cstheme="minorHAnsi"/>
                <w:sz w:val="22"/>
                <w:szCs w:val="22"/>
              </w:rPr>
              <w:t>Design Project Manager for the widening and</w:t>
            </w:r>
            <w:r>
              <w:rPr>
                <w:rFonts w:asciiTheme="minorHAnsi" w:hAnsiTheme="minorHAnsi" w:cstheme="minorHAnsi"/>
                <w:sz w:val="22"/>
                <w:szCs w:val="22"/>
              </w:rPr>
              <w:t xml:space="preserve"> </w:t>
            </w:r>
            <w:r w:rsidRPr="006B604D">
              <w:rPr>
                <w:rFonts w:asciiTheme="minorHAnsi" w:hAnsiTheme="minorHAnsi" w:cstheme="minorHAnsi"/>
                <w:sz w:val="22"/>
                <w:szCs w:val="22"/>
              </w:rPr>
              <w:t>reconstruction of 5.6 miles of I-76 by adding</w:t>
            </w:r>
            <w:r>
              <w:rPr>
                <w:rFonts w:asciiTheme="minorHAnsi" w:hAnsiTheme="minorHAnsi" w:cstheme="minorHAnsi"/>
                <w:sz w:val="22"/>
                <w:szCs w:val="22"/>
              </w:rPr>
              <w:t xml:space="preserve"> </w:t>
            </w:r>
            <w:r w:rsidRPr="006B604D">
              <w:rPr>
                <w:rFonts w:asciiTheme="minorHAnsi" w:hAnsiTheme="minorHAnsi" w:cstheme="minorHAnsi"/>
                <w:sz w:val="22"/>
                <w:szCs w:val="22"/>
              </w:rPr>
              <w:t>a third lane on the median side; replacement</w:t>
            </w:r>
            <w:r>
              <w:rPr>
                <w:rFonts w:asciiTheme="minorHAnsi" w:hAnsiTheme="minorHAnsi" w:cstheme="minorHAnsi"/>
                <w:sz w:val="22"/>
                <w:szCs w:val="22"/>
              </w:rPr>
              <w:t xml:space="preserve"> </w:t>
            </w:r>
            <w:r w:rsidRPr="006B604D">
              <w:rPr>
                <w:rFonts w:asciiTheme="minorHAnsi" w:hAnsiTheme="minorHAnsi" w:cstheme="minorHAnsi"/>
                <w:sz w:val="22"/>
                <w:szCs w:val="22"/>
              </w:rPr>
              <w:t>of three structures; rehabilitation of various</w:t>
            </w:r>
            <w:r>
              <w:rPr>
                <w:rFonts w:asciiTheme="minorHAnsi" w:hAnsiTheme="minorHAnsi" w:cstheme="minorHAnsi"/>
                <w:sz w:val="22"/>
                <w:szCs w:val="22"/>
              </w:rPr>
              <w:t xml:space="preserve"> </w:t>
            </w:r>
            <w:r w:rsidRPr="006B604D">
              <w:rPr>
                <w:rFonts w:asciiTheme="minorHAnsi" w:hAnsiTheme="minorHAnsi" w:cstheme="minorHAnsi"/>
                <w:sz w:val="22"/>
                <w:szCs w:val="22"/>
              </w:rPr>
              <w:t>existing bridges; installation of an ITS</w:t>
            </w:r>
            <w:r>
              <w:rPr>
                <w:rFonts w:asciiTheme="minorHAnsi" w:hAnsiTheme="minorHAnsi" w:cstheme="minorHAnsi"/>
                <w:sz w:val="22"/>
                <w:szCs w:val="22"/>
              </w:rPr>
              <w:t xml:space="preserve"> </w:t>
            </w:r>
            <w:r w:rsidRPr="006B604D">
              <w:rPr>
                <w:rFonts w:asciiTheme="minorHAnsi" w:hAnsiTheme="minorHAnsi" w:cstheme="minorHAnsi"/>
                <w:sz w:val="22"/>
                <w:szCs w:val="22"/>
              </w:rPr>
              <w:t>system; lighting upgrades; and traffic control</w:t>
            </w:r>
            <w:r>
              <w:rPr>
                <w:rFonts w:asciiTheme="minorHAnsi" w:hAnsiTheme="minorHAnsi" w:cstheme="minorHAnsi"/>
                <w:sz w:val="22"/>
                <w:szCs w:val="22"/>
              </w:rPr>
              <w:t xml:space="preserve"> </w:t>
            </w:r>
            <w:r w:rsidRPr="006B604D">
              <w:rPr>
                <w:rFonts w:asciiTheme="minorHAnsi" w:hAnsiTheme="minorHAnsi" w:cstheme="minorHAnsi"/>
                <w:sz w:val="22"/>
                <w:szCs w:val="22"/>
              </w:rPr>
              <w:t>improvements required for the widening.</w:t>
            </w:r>
            <w:r>
              <w:rPr>
                <w:rFonts w:asciiTheme="minorHAnsi" w:hAnsiTheme="minorHAnsi" w:cstheme="minorHAnsi"/>
                <w:sz w:val="22"/>
                <w:szCs w:val="22"/>
              </w:rPr>
              <w:t xml:space="preserve"> </w:t>
            </w:r>
            <w:r w:rsidRPr="006B604D">
              <w:rPr>
                <w:rFonts w:asciiTheme="minorHAnsi" w:hAnsiTheme="minorHAnsi" w:cstheme="minorHAnsi"/>
                <w:sz w:val="22"/>
                <w:szCs w:val="22"/>
              </w:rPr>
              <w:t>Fernando led the design team through the</w:t>
            </w:r>
            <w:r>
              <w:rPr>
                <w:rFonts w:asciiTheme="minorHAnsi" w:hAnsiTheme="minorHAnsi" w:cstheme="minorHAnsi"/>
                <w:sz w:val="22"/>
                <w:szCs w:val="22"/>
              </w:rPr>
              <w:t xml:space="preserve"> </w:t>
            </w:r>
            <w:r w:rsidRPr="006B604D">
              <w:rPr>
                <w:rFonts w:asciiTheme="minorHAnsi" w:hAnsiTheme="minorHAnsi" w:cstheme="minorHAnsi"/>
                <w:sz w:val="22"/>
                <w:szCs w:val="22"/>
              </w:rPr>
              <w:t>successful bid process, the project setup</w:t>
            </w:r>
            <w:r>
              <w:rPr>
                <w:rFonts w:asciiTheme="minorHAnsi" w:hAnsiTheme="minorHAnsi" w:cstheme="minorHAnsi"/>
                <w:sz w:val="22"/>
                <w:szCs w:val="22"/>
              </w:rPr>
              <w:t xml:space="preserve"> </w:t>
            </w:r>
            <w:r w:rsidRPr="006B604D">
              <w:rPr>
                <w:rFonts w:asciiTheme="minorHAnsi" w:hAnsiTheme="minorHAnsi" w:cstheme="minorHAnsi"/>
                <w:sz w:val="22"/>
                <w:szCs w:val="22"/>
              </w:rPr>
              <w:t>stages, and the completion of a large part of</w:t>
            </w:r>
            <w:r>
              <w:rPr>
                <w:rFonts w:asciiTheme="minorHAnsi" w:hAnsiTheme="minorHAnsi" w:cstheme="minorHAnsi"/>
                <w:sz w:val="22"/>
                <w:szCs w:val="22"/>
              </w:rPr>
              <w:t xml:space="preserve"> </w:t>
            </w:r>
            <w:r w:rsidRPr="006B604D">
              <w:rPr>
                <w:rFonts w:asciiTheme="minorHAnsi" w:hAnsiTheme="minorHAnsi" w:cstheme="minorHAnsi"/>
                <w:sz w:val="22"/>
                <w:szCs w:val="22"/>
              </w:rPr>
              <w:t>the design of buildable units before accepting</w:t>
            </w:r>
            <w:r>
              <w:rPr>
                <w:rFonts w:asciiTheme="minorHAnsi" w:hAnsiTheme="minorHAnsi" w:cstheme="minorHAnsi"/>
                <w:sz w:val="22"/>
                <w:szCs w:val="22"/>
              </w:rPr>
              <w:t xml:space="preserve"> </w:t>
            </w:r>
            <w:r w:rsidRPr="006B604D">
              <w:rPr>
                <w:rFonts w:asciiTheme="minorHAnsi" w:hAnsiTheme="minorHAnsi" w:cstheme="minorHAnsi"/>
                <w:sz w:val="22"/>
                <w:szCs w:val="22"/>
              </w:rPr>
              <w:t>a position in a different firm.</w:t>
            </w:r>
          </w:p>
          <w:p w14:paraId="0C03E88F" w14:textId="1B45E504" w:rsidR="006B604D" w:rsidRDefault="006B604D" w:rsidP="006B604D">
            <w:pPr>
              <w:pStyle w:val="NormalWeb"/>
              <w:rPr>
                <w:rFonts w:asciiTheme="minorHAnsi" w:hAnsiTheme="minorHAnsi" w:cstheme="minorHAnsi"/>
                <w:sz w:val="22"/>
                <w:szCs w:val="22"/>
              </w:rPr>
            </w:pPr>
            <w:r w:rsidRPr="006B604D">
              <w:rPr>
                <w:rFonts w:asciiTheme="minorHAnsi" w:hAnsiTheme="minorHAnsi" w:cstheme="minorHAnsi"/>
                <w:b/>
                <w:bCs/>
                <w:sz w:val="22"/>
                <w:szCs w:val="22"/>
              </w:rPr>
              <w:t>SUM-271-12.47 THIRD LANE ADDITION, DB</w:t>
            </w:r>
            <w:r>
              <w:rPr>
                <w:rFonts w:asciiTheme="minorHAnsi" w:hAnsiTheme="minorHAnsi" w:cstheme="minorHAnsi"/>
                <w:b/>
                <w:bCs/>
                <w:sz w:val="22"/>
                <w:szCs w:val="22"/>
              </w:rPr>
              <w:t xml:space="preserve"> </w:t>
            </w:r>
            <w:r w:rsidRPr="006B604D">
              <w:rPr>
                <w:rFonts w:asciiTheme="minorHAnsi" w:hAnsiTheme="minorHAnsi" w:cstheme="minorHAnsi"/>
                <w:sz w:val="22"/>
                <w:szCs w:val="22"/>
              </w:rPr>
              <w:t>Summit County, OH | $44.2 M | 2016</w:t>
            </w:r>
            <w:r>
              <w:rPr>
                <w:rFonts w:asciiTheme="minorHAnsi" w:hAnsiTheme="minorHAnsi" w:cstheme="minorHAnsi"/>
                <w:sz w:val="22"/>
                <w:szCs w:val="22"/>
              </w:rPr>
              <w:t xml:space="preserve"> </w:t>
            </w:r>
            <w:r w:rsidRPr="006B604D">
              <w:rPr>
                <w:rFonts w:asciiTheme="minorHAnsi" w:hAnsiTheme="minorHAnsi" w:cstheme="minorHAnsi"/>
                <w:sz w:val="22"/>
                <w:szCs w:val="22"/>
              </w:rPr>
              <w:t>ODOT | Parsons</w:t>
            </w:r>
            <w:r>
              <w:rPr>
                <w:rFonts w:asciiTheme="minorHAnsi" w:hAnsiTheme="minorHAnsi" w:cstheme="minorHAnsi"/>
                <w:sz w:val="22"/>
                <w:szCs w:val="22"/>
              </w:rPr>
              <w:t xml:space="preserve"> - </w:t>
            </w:r>
            <w:r w:rsidRPr="006B604D">
              <w:rPr>
                <w:rFonts w:asciiTheme="minorHAnsi" w:hAnsiTheme="minorHAnsi" w:cstheme="minorHAnsi"/>
                <w:sz w:val="22"/>
                <w:szCs w:val="22"/>
              </w:rPr>
              <w:t>Project manager for this major interstate</w:t>
            </w:r>
            <w:r>
              <w:rPr>
                <w:rFonts w:asciiTheme="minorHAnsi" w:hAnsiTheme="minorHAnsi" w:cstheme="minorHAnsi"/>
                <w:sz w:val="22"/>
                <w:szCs w:val="22"/>
              </w:rPr>
              <w:t xml:space="preserve"> </w:t>
            </w:r>
            <w:r w:rsidRPr="006B604D">
              <w:rPr>
                <w:rFonts w:asciiTheme="minorHAnsi" w:hAnsiTheme="minorHAnsi" w:cstheme="minorHAnsi"/>
                <w:sz w:val="22"/>
                <w:szCs w:val="22"/>
              </w:rPr>
              <w:t>third lane widening design-build project in</w:t>
            </w:r>
            <w:r>
              <w:rPr>
                <w:rFonts w:asciiTheme="minorHAnsi" w:hAnsiTheme="minorHAnsi" w:cstheme="minorHAnsi"/>
                <w:sz w:val="22"/>
                <w:szCs w:val="22"/>
              </w:rPr>
              <w:t xml:space="preserve"> </w:t>
            </w:r>
            <w:r w:rsidRPr="006B604D">
              <w:rPr>
                <w:rFonts w:asciiTheme="minorHAnsi" w:hAnsiTheme="minorHAnsi" w:cstheme="minorHAnsi"/>
                <w:sz w:val="22"/>
                <w:szCs w:val="22"/>
              </w:rPr>
              <w:t>ODOT District 4. The project included about 3</w:t>
            </w:r>
            <w:r>
              <w:rPr>
                <w:rFonts w:asciiTheme="minorHAnsi" w:hAnsiTheme="minorHAnsi" w:cstheme="minorHAnsi"/>
                <w:sz w:val="22"/>
                <w:szCs w:val="22"/>
              </w:rPr>
              <w:t xml:space="preserve"> </w:t>
            </w:r>
            <w:r w:rsidRPr="006B604D">
              <w:rPr>
                <w:rFonts w:asciiTheme="minorHAnsi" w:hAnsiTheme="minorHAnsi" w:cstheme="minorHAnsi"/>
                <w:sz w:val="22"/>
                <w:szCs w:val="22"/>
              </w:rPr>
              <w:t>miles of freeway</w:t>
            </w:r>
            <w:r>
              <w:rPr>
                <w:rFonts w:asciiTheme="minorHAnsi" w:hAnsiTheme="minorHAnsi" w:cstheme="minorHAnsi"/>
                <w:sz w:val="22"/>
                <w:szCs w:val="22"/>
              </w:rPr>
              <w:t xml:space="preserve"> </w:t>
            </w:r>
            <w:r w:rsidRPr="006B604D">
              <w:rPr>
                <w:rFonts w:asciiTheme="minorHAnsi" w:hAnsiTheme="minorHAnsi" w:cstheme="minorHAnsi"/>
                <w:sz w:val="22"/>
                <w:szCs w:val="22"/>
              </w:rPr>
              <w:t>widening/reconstruction and</w:t>
            </w:r>
            <w:r>
              <w:rPr>
                <w:rFonts w:asciiTheme="minorHAnsi" w:hAnsiTheme="minorHAnsi" w:cstheme="minorHAnsi"/>
                <w:sz w:val="22"/>
                <w:szCs w:val="22"/>
              </w:rPr>
              <w:t xml:space="preserve"> </w:t>
            </w:r>
            <w:r w:rsidRPr="006B604D">
              <w:rPr>
                <w:rFonts w:asciiTheme="minorHAnsi" w:hAnsiTheme="minorHAnsi" w:cstheme="minorHAnsi"/>
                <w:sz w:val="22"/>
                <w:szCs w:val="22"/>
              </w:rPr>
              <w:t>the replacement of two pairs of structures.</w:t>
            </w:r>
            <w:r>
              <w:rPr>
                <w:rFonts w:asciiTheme="minorHAnsi" w:hAnsiTheme="minorHAnsi" w:cstheme="minorHAnsi"/>
                <w:sz w:val="22"/>
                <w:szCs w:val="22"/>
              </w:rPr>
              <w:t xml:space="preserve"> </w:t>
            </w:r>
            <w:r w:rsidRPr="006B604D">
              <w:rPr>
                <w:rFonts w:asciiTheme="minorHAnsi" w:hAnsiTheme="minorHAnsi" w:cstheme="minorHAnsi"/>
                <w:sz w:val="22"/>
                <w:szCs w:val="22"/>
              </w:rPr>
              <w:t>Fernando led the team to substantially</w:t>
            </w:r>
            <w:r>
              <w:rPr>
                <w:rFonts w:asciiTheme="minorHAnsi" w:hAnsiTheme="minorHAnsi" w:cstheme="minorHAnsi"/>
                <w:sz w:val="22"/>
                <w:szCs w:val="22"/>
              </w:rPr>
              <w:t xml:space="preserve"> </w:t>
            </w:r>
            <w:r w:rsidRPr="006B604D">
              <w:rPr>
                <w:rFonts w:asciiTheme="minorHAnsi" w:hAnsiTheme="minorHAnsi" w:cstheme="minorHAnsi"/>
                <w:sz w:val="22"/>
                <w:szCs w:val="22"/>
              </w:rPr>
              <w:t>complete the design for the project with</w:t>
            </w:r>
            <w:r>
              <w:rPr>
                <w:rFonts w:asciiTheme="minorHAnsi" w:hAnsiTheme="minorHAnsi" w:cstheme="minorHAnsi"/>
                <w:sz w:val="22"/>
                <w:szCs w:val="22"/>
              </w:rPr>
              <w:t xml:space="preserve"> </w:t>
            </w:r>
            <w:r w:rsidRPr="006B604D">
              <w:rPr>
                <w:rFonts w:asciiTheme="minorHAnsi" w:hAnsiTheme="minorHAnsi" w:cstheme="minorHAnsi"/>
                <w:sz w:val="22"/>
                <w:szCs w:val="22"/>
              </w:rPr>
              <w:t>a significantly expedited design schedule.</w:t>
            </w:r>
            <w:r>
              <w:rPr>
                <w:rFonts w:asciiTheme="minorHAnsi" w:hAnsiTheme="minorHAnsi" w:cstheme="minorHAnsi"/>
                <w:sz w:val="22"/>
                <w:szCs w:val="22"/>
              </w:rPr>
              <w:t xml:space="preserve"> </w:t>
            </w:r>
            <w:r w:rsidRPr="006B604D">
              <w:rPr>
                <w:rFonts w:asciiTheme="minorHAnsi" w:hAnsiTheme="minorHAnsi" w:cstheme="minorHAnsi"/>
                <w:sz w:val="22"/>
                <w:szCs w:val="22"/>
              </w:rPr>
              <w:t>His leadership allowed the contractor to</w:t>
            </w:r>
            <w:r>
              <w:rPr>
                <w:rFonts w:asciiTheme="minorHAnsi" w:hAnsiTheme="minorHAnsi" w:cstheme="minorHAnsi"/>
                <w:sz w:val="22"/>
                <w:szCs w:val="22"/>
              </w:rPr>
              <w:t xml:space="preserve"> </w:t>
            </w:r>
            <w:r w:rsidRPr="006B604D">
              <w:rPr>
                <w:rFonts w:asciiTheme="minorHAnsi" w:hAnsiTheme="minorHAnsi" w:cstheme="minorHAnsi"/>
                <w:sz w:val="22"/>
                <w:szCs w:val="22"/>
              </w:rPr>
              <w:t>begin construction within five months of the</w:t>
            </w:r>
            <w:r>
              <w:rPr>
                <w:rFonts w:asciiTheme="minorHAnsi" w:hAnsiTheme="minorHAnsi" w:cstheme="minorHAnsi"/>
                <w:sz w:val="22"/>
                <w:szCs w:val="22"/>
              </w:rPr>
              <w:t xml:space="preserve"> </w:t>
            </w:r>
            <w:r w:rsidRPr="006B604D">
              <w:rPr>
                <w:rFonts w:asciiTheme="minorHAnsi" w:hAnsiTheme="minorHAnsi" w:cstheme="minorHAnsi"/>
                <w:sz w:val="22"/>
                <w:szCs w:val="22"/>
              </w:rPr>
              <w:t>contract’s award. This project was completed</w:t>
            </w:r>
            <w:r>
              <w:rPr>
                <w:rFonts w:asciiTheme="minorHAnsi" w:hAnsiTheme="minorHAnsi" w:cstheme="minorHAnsi"/>
                <w:sz w:val="22"/>
                <w:szCs w:val="22"/>
              </w:rPr>
              <w:t xml:space="preserve"> </w:t>
            </w:r>
            <w:r w:rsidRPr="006B604D">
              <w:rPr>
                <w:rFonts w:asciiTheme="minorHAnsi" w:hAnsiTheme="minorHAnsi" w:cstheme="minorHAnsi"/>
                <w:sz w:val="22"/>
                <w:szCs w:val="22"/>
              </w:rPr>
              <w:t>in the summer of 2016, ahead of schedule.</w:t>
            </w:r>
          </w:p>
          <w:p w14:paraId="7B03BECA" w14:textId="23EAC95F" w:rsidR="00522BCC" w:rsidRDefault="00522BCC" w:rsidP="00522BCC">
            <w:pPr>
              <w:pStyle w:val="NormalWeb"/>
              <w:rPr>
                <w:rFonts w:asciiTheme="minorHAnsi" w:hAnsiTheme="minorHAnsi" w:cstheme="minorHAnsi"/>
                <w:sz w:val="22"/>
                <w:szCs w:val="22"/>
              </w:rPr>
            </w:pPr>
            <w:r w:rsidRPr="00522BCC">
              <w:rPr>
                <w:rFonts w:asciiTheme="minorHAnsi" w:hAnsiTheme="minorHAnsi" w:cstheme="minorHAnsi"/>
                <w:b/>
                <w:bCs/>
                <w:sz w:val="22"/>
                <w:szCs w:val="22"/>
              </w:rPr>
              <w:t>Cleveland Innerbelt CCG2, DB</w:t>
            </w:r>
            <w:r>
              <w:rPr>
                <w:rFonts w:asciiTheme="minorHAnsi" w:hAnsiTheme="minorHAnsi" w:cstheme="minorHAnsi"/>
                <w:b/>
                <w:bCs/>
                <w:sz w:val="22"/>
                <w:szCs w:val="22"/>
              </w:rPr>
              <w:t xml:space="preserve"> </w:t>
            </w:r>
            <w:r w:rsidRPr="00522BCC">
              <w:rPr>
                <w:rFonts w:asciiTheme="minorHAnsi" w:hAnsiTheme="minorHAnsi" w:cstheme="minorHAnsi"/>
                <w:sz w:val="22"/>
                <w:szCs w:val="22"/>
              </w:rPr>
              <w:t>Cuyahoga County, OH | $274.9 M | 2016</w:t>
            </w:r>
            <w:r>
              <w:rPr>
                <w:rFonts w:asciiTheme="minorHAnsi" w:hAnsiTheme="minorHAnsi" w:cstheme="minorHAnsi"/>
                <w:sz w:val="22"/>
                <w:szCs w:val="22"/>
              </w:rPr>
              <w:t xml:space="preserve"> </w:t>
            </w:r>
            <w:r w:rsidRPr="00522BCC">
              <w:rPr>
                <w:rFonts w:asciiTheme="minorHAnsi" w:hAnsiTheme="minorHAnsi" w:cstheme="minorHAnsi"/>
                <w:sz w:val="22"/>
                <w:szCs w:val="22"/>
              </w:rPr>
              <w:t>ODOT | Parsons</w:t>
            </w:r>
            <w:r>
              <w:rPr>
                <w:rFonts w:asciiTheme="minorHAnsi" w:hAnsiTheme="minorHAnsi" w:cstheme="minorHAnsi"/>
                <w:sz w:val="22"/>
                <w:szCs w:val="22"/>
              </w:rPr>
              <w:t xml:space="preserve"> - </w:t>
            </w:r>
            <w:r w:rsidRPr="00522BCC">
              <w:rPr>
                <w:rFonts w:asciiTheme="minorHAnsi" w:hAnsiTheme="minorHAnsi" w:cstheme="minorHAnsi"/>
                <w:sz w:val="22"/>
                <w:szCs w:val="22"/>
              </w:rPr>
              <w:t>Co-project Manager for the erection of the</w:t>
            </w:r>
            <w:r>
              <w:rPr>
                <w:rFonts w:asciiTheme="minorHAnsi" w:hAnsiTheme="minorHAnsi" w:cstheme="minorHAnsi"/>
                <w:sz w:val="22"/>
                <w:szCs w:val="22"/>
              </w:rPr>
              <w:t xml:space="preserve"> </w:t>
            </w:r>
            <w:r w:rsidRPr="00522BCC">
              <w:rPr>
                <w:rFonts w:asciiTheme="minorHAnsi" w:hAnsiTheme="minorHAnsi" w:cstheme="minorHAnsi"/>
                <w:sz w:val="22"/>
                <w:szCs w:val="22"/>
              </w:rPr>
              <w:t>eastbound Innerbelt Bridge, a 3,900-footlong</w:t>
            </w:r>
            <w:r>
              <w:rPr>
                <w:rFonts w:asciiTheme="minorHAnsi" w:hAnsiTheme="minorHAnsi" w:cstheme="minorHAnsi"/>
                <w:sz w:val="22"/>
                <w:szCs w:val="22"/>
              </w:rPr>
              <w:t xml:space="preserve"> </w:t>
            </w:r>
            <w:r w:rsidRPr="00522BCC">
              <w:rPr>
                <w:rFonts w:asciiTheme="minorHAnsi" w:hAnsiTheme="minorHAnsi" w:cstheme="minorHAnsi"/>
                <w:sz w:val="22"/>
                <w:szCs w:val="22"/>
              </w:rPr>
              <w:t>structure that carries eastbound I-90</w:t>
            </w:r>
            <w:r>
              <w:rPr>
                <w:rFonts w:asciiTheme="minorHAnsi" w:hAnsiTheme="minorHAnsi" w:cstheme="minorHAnsi"/>
                <w:sz w:val="22"/>
                <w:szCs w:val="22"/>
              </w:rPr>
              <w:t xml:space="preserve"> </w:t>
            </w:r>
            <w:r w:rsidRPr="00522BCC">
              <w:rPr>
                <w:rFonts w:asciiTheme="minorHAnsi" w:hAnsiTheme="minorHAnsi" w:cstheme="minorHAnsi"/>
                <w:sz w:val="22"/>
                <w:szCs w:val="22"/>
              </w:rPr>
              <w:t>traffic over the Cuyahoga River Valley into</w:t>
            </w:r>
            <w:r>
              <w:rPr>
                <w:rFonts w:asciiTheme="minorHAnsi" w:hAnsiTheme="minorHAnsi" w:cstheme="minorHAnsi"/>
                <w:sz w:val="22"/>
                <w:szCs w:val="22"/>
              </w:rPr>
              <w:t xml:space="preserve"> </w:t>
            </w:r>
            <w:r w:rsidRPr="00522BCC">
              <w:rPr>
                <w:rFonts w:asciiTheme="minorHAnsi" w:hAnsiTheme="minorHAnsi" w:cstheme="minorHAnsi"/>
                <w:sz w:val="22"/>
                <w:szCs w:val="22"/>
              </w:rPr>
              <w:t>downtown Cleveland. Working alongside</w:t>
            </w:r>
            <w:r>
              <w:rPr>
                <w:rFonts w:asciiTheme="minorHAnsi" w:hAnsiTheme="minorHAnsi" w:cstheme="minorHAnsi"/>
                <w:sz w:val="22"/>
                <w:szCs w:val="22"/>
              </w:rPr>
              <w:t xml:space="preserve"> </w:t>
            </w:r>
            <w:r w:rsidRPr="00522BCC">
              <w:rPr>
                <w:rFonts w:asciiTheme="minorHAnsi" w:hAnsiTheme="minorHAnsi" w:cstheme="minorHAnsi"/>
                <w:sz w:val="22"/>
                <w:szCs w:val="22"/>
              </w:rPr>
              <w:t>Ruhlin, Fernando managed the day-to-day</w:t>
            </w:r>
            <w:r>
              <w:rPr>
                <w:rFonts w:asciiTheme="minorHAnsi" w:hAnsiTheme="minorHAnsi" w:cstheme="minorHAnsi"/>
                <w:sz w:val="22"/>
                <w:szCs w:val="22"/>
              </w:rPr>
              <w:t xml:space="preserve"> </w:t>
            </w:r>
            <w:r w:rsidRPr="00522BCC">
              <w:rPr>
                <w:rFonts w:asciiTheme="minorHAnsi" w:hAnsiTheme="minorHAnsi" w:cstheme="minorHAnsi"/>
                <w:sz w:val="22"/>
                <w:szCs w:val="22"/>
              </w:rPr>
              <w:t>design operations, with an emphasis on</w:t>
            </w:r>
            <w:r>
              <w:rPr>
                <w:rFonts w:asciiTheme="minorHAnsi" w:hAnsiTheme="minorHAnsi" w:cstheme="minorHAnsi"/>
                <w:sz w:val="22"/>
                <w:szCs w:val="22"/>
              </w:rPr>
              <w:t xml:space="preserve"> </w:t>
            </w:r>
            <w:r w:rsidRPr="00522BCC">
              <w:rPr>
                <w:rFonts w:asciiTheme="minorHAnsi" w:hAnsiTheme="minorHAnsi" w:cstheme="minorHAnsi"/>
                <w:sz w:val="22"/>
                <w:szCs w:val="22"/>
              </w:rPr>
              <w:t>roadway design and maintenance of traffic. He</w:t>
            </w:r>
            <w:r>
              <w:rPr>
                <w:rFonts w:asciiTheme="minorHAnsi" w:hAnsiTheme="minorHAnsi" w:cstheme="minorHAnsi"/>
                <w:sz w:val="22"/>
                <w:szCs w:val="22"/>
              </w:rPr>
              <w:t xml:space="preserve"> </w:t>
            </w:r>
            <w:r w:rsidRPr="00522BCC">
              <w:rPr>
                <w:rFonts w:asciiTheme="minorHAnsi" w:hAnsiTheme="minorHAnsi" w:cstheme="minorHAnsi"/>
                <w:sz w:val="22"/>
                <w:szCs w:val="22"/>
              </w:rPr>
              <w:t>managed the resources, schedule, and budget</w:t>
            </w:r>
            <w:r>
              <w:rPr>
                <w:rFonts w:asciiTheme="minorHAnsi" w:hAnsiTheme="minorHAnsi" w:cstheme="minorHAnsi"/>
                <w:sz w:val="22"/>
                <w:szCs w:val="22"/>
              </w:rPr>
              <w:t xml:space="preserve"> </w:t>
            </w:r>
            <w:r w:rsidRPr="00522BCC">
              <w:rPr>
                <w:rFonts w:asciiTheme="minorHAnsi" w:hAnsiTheme="minorHAnsi" w:cstheme="minorHAnsi"/>
                <w:sz w:val="22"/>
                <w:szCs w:val="22"/>
              </w:rPr>
              <w:t>for the roadway improvements to I-90, freeway</w:t>
            </w:r>
            <w:r>
              <w:rPr>
                <w:rFonts w:asciiTheme="minorHAnsi" w:hAnsiTheme="minorHAnsi" w:cstheme="minorHAnsi"/>
                <w:sz w:val="22"/>
                <w:szCs w:val="22"/>
              </w:rPr>
              <w:t xml:space="preserve"> </w:t>
            </w:r>
            <w:r w:rsidRPr="00522BCC">
              <w:rPr>
                <w:rFonts w:asciiTheme="minorHAnsi" w:hAnsiTheme="minorHAnsi" w:cstheme="minorHAnsi"/>
                <w:sz w:val="22"/>
                <w:szCs w:val="22"/>
              </w:rPr>
              <w:t>ramps, and local streets leading up to the</w:t>
            </w:r>
            <w:r>
              <w:rPr>
                <w:rFonts w:asciiTheme="minorHAnsi" w:hAnsiTheme="minorHAnsi" w:cstheme="minorHAnsi"/>
                <w:sz w:val="22"/>
                <w:szCs w:val="22"/>
              </w:rPr>
              <w:t xml:space="preserve"> </w:t>
            </w:r>
            <w:r w:rsidRPr="00522BCC">
              <w:rPr>
                <w:rFonts w:asciiTheme="minorHAnsi" w:hAnsiTheme="minorHAnsi" w:cstheme="minorHAnsi"/>
                <w:sz w:val="22"/>
                <w:szCs w:val="22"/>
              </w:rPr>
              <w:t>viaduct and was responsible for coordination</w:t>
            </w:r>
            <w:r>
              <w:rPr>
                <w:rFonts w:asciiTheme="minorHAnsi" w:hAnsiTheme="minorHAnsi" w:cstheme="minorHAnsi"/>
                <w:sz w:val="22"/>
                <w:szCs w:val="22"/>
              </w:rPr>
              <w:t xml:space="preserve"> </w:t>
            </w:r>
            <w:r w:rsidRPr="00522BCC">
              <w:rPr>
                <w:rFonts w:asciiTheme="minorHAnsi" w:hAnsiTheme="minorHAnsi" w:cstheme="minorHAnsi"/>
                <w:sz w:val="22"/>
                <w:szCs w:val="22"/>
              </w:rPr>
              <w:t>with the client, owner, subconsultants, and</w:t>
            </w:r>
            <w:r>
              <w:rPr>
                <w:rFonts w:asciiTheme="minorHAnsi" w:hAnsiTheme="minorHAnsi" w:cstheme="minorHAnsi"/>
                <w:sz w:val="22"/>
                <w:szCs w:val="22"/>
              </w:rPr>
              <w:t xml:space="preserve"> </w:t>
            </w:r>
            <w:r w:rsidRPr="00522BCC">
              <w:rPr>
                <w:rFonts w:asciiTheme="minorHAnsi" w:hAnsiTheme="minorHAnsi" w:cstheme="minorHAnsi"/>
                <w:sz w:val="22"/>
                <w:szCs w:val="22"/>
              </w:rPr>
              <w:t>other stakeholders. This signature project was</w:t>
            </w:r>
            <w:r>
              <w:rPr>
                <w:rFonts w:asciiTheme="minorHAnsi" w:hAnsiTheme="minorHAnsi" w:cstheme="minorHAnsi"/>
                <w:sz w:val="22"/>
                <w:szCs w:val="22"/>
              </w:rPr>
              <w:t xml:space="preserve"> </w:t>
            </w:r>
            <w:r w:rsidRPr="00522BCC">
              <w:rPr>
                <w:rFonts w:asciiTheme="minorHAnsi" w:hAnsiTheme="minorHAnsi" w:cstheme="minorHAnsi"/>
                <w:sz w:val="22"/>
                <w:szCs w:val="22"/>
              </w:rPr>
              <w:t>completed ahead of schedule.</w:t>
            </w:r>
          </w:p>
          <w:p w14:paraId="74F0170B" w14:textId="37B8E1C0" w:rsidR="00522BCC" w:rsidRDefault="00522BCC" w:rsidP="00522BCC">
            <w:pPr>
              <w:pStyle w:val="NormalWeb"/>
              <w:rPr>
                <w:rFonts w:asciiTheme="minorHAnsi" w:hAnsiTheme="minorHAnsi" w:cstheme="minorHAnsi"/>
                <w:sz w:val="22"/>
                <w:szCs w:val="22"/>
              </w:rPr>
            </w:pPr>
            <w:r w:rsidRPr="00522BCC">
              <w:rPr>
                <w:rFonts w:asciiTheme="minorHAnsi" w:hAnsiTheme="minorHAnsi" w:cstheme="minorHAnsi"/>
                <w:b/>
                <w:bCs/>
                <w:sz w:val="22"/>
                <w:szCs w:val="22"/>
              </w:rPr>
              <w:t>POR-14-06.20, DB</w:t>
            </w:r>
            <w:r>
              <w:rPr>
                <w:rFonts w:asciiTheme="minorHAnsi" w:hAnsiTheme="minorHAnsi" w:cstheme="minorHAnsi"/>
                <w:b/>
                <w:bCs/>
                <w:sz w:val="22"/>
                <w:szCs w:val="22"/>
              </w:rPr>
              <w:t xml:space="preserve"> </w:t>
            </w:r>
            <w:r w:rsidRPr="00522BCC">
              <w:rPr>
                <w:rFonts w:asciiTheme="minorHAnsi" w:hAnsiTheme="minorHAnsi" w:cstheme="minorHAnsi"/>
                <w:sz w:val="22"/>
                <w:szCs w:val="22"/>
              </w:rPr>
              <w:t>Portage County, VA | $2.5 M | 2017 | ODOT</w:t>
            </w:r>
            <w:r>
              <w:rPr>
                <w:rFonts w:asciiTheme="minorHAnsi" w:hAnsiTheme="minorHAnsi" w:cstheme="minorHAnsi"/>
                <w:sz w:val="22"/>
                <w:szCs w:val="22"/>
              </w:rPr>
              <w:t xml:space="preserve"> </w:t>
            </w:r>
            <w:r w:rsidRPr="00522BCC">
              <w:rPr>
                <w:rFonts w:asciiTheme="minorHAnsi" w:hAnsiTheme="minorHAnsi" w:cstheme="minorHAnsi"/>
                <w:sz w:val="22"/>
                <w:szCs w:val="22"/>
              </w:rPr>
              <w:t>Parsons</w:t>
            </w:r>
            <w:r>
              <w:rPr>
                <w:rFonts w:asciiTheme="minorHAnsi" w:hAnsiTheme="minorHAnsi" w:cstheme="minorHAnsi"/>
                <w:sz w:val="22"/>
                <w:szCs w:val="22"/>
              </w:rPr>
              <w:t xml:space="preserve"> - </w:t>
            </w:r>
            <w:r w:rsidRPr="00522BCC">
              <w:rPr>
                <w:rFonts w:asciiTheme="minorHAnsi" w:hAnsiTheme="minorHAnsi" w:cstheme="minorHAnsi"/>
                <w:sz w:val="22"/>
                <w:szCs w:val="22"/>
              </w:rPr>
              <w:t>Roadway Design Lead responsible for all roadway</w:t>
            </w:r>
            <w:r>
              <w:rPr>
                <w:rFonts w:asciiTheme="minorHAnsi" w:hAnsiTheme="minorHAnsi" w:cstheme="minorHAnsi"/>
                <w:sz w:val="22"/>
                <w:szCs w:val="22"/>
              </w:rPr>
              <w:t xml:space="preserve"> </w:t>
            </w:r>
            <w:r w:rsidRPr="00522BCC">
              <w:rPr>
                <w:rFonts w:asciiTheme="minorHAnsi" w:hAnsiTheme="minorHAnsi" w:cstheme="minorHAnsi"/>
                <w:sz w:val="22"/>
                <w:szCs w:val="22"/>
              </w:rPr>
              <w:t>engineering design to replace Bridge No.</w:t>
            </w:r>
            <w:r>
              <w:rPr>
                <w:rFonts w:asciiTheme="minorHAnsi" w:hAnsiTheme="minorHAnsi" w:cstheme="minorHAnsi"/>
                <w:sz w:val="22"/>
                <w:szCs w:val="22"/>
              </w:rPr>
              <w:t xml:space="preserve"> </w:t>
            </w:r>
            <w:r w:rsidRPr="00522BCC">
              <w:rPr>
                <w:rFonts w:asciiTheme="minorHAnsi" w:hAnsiTheme="minorHAnsi" w:cstheme="minorHAnsi"/>
                <w:sz w:val="22"/>
                <w:szCs w:val="22"/>
              </w:rPr>
              <w:t>POR-14-06.20 (SR 14) over Lake Rockwell in</w:t>
            </w:r>
            <w:r>
              <w:rPr>
                <w:rFonts w:asciiTheme="minorHAnsi" w:hAnsiTheme="minorHAnsi" w:cstheme="minorHAnsi"/>
                <w:sz w:val="22"/>
                <w:szCs w:val="22"/>
              </w:rPr>
              <w:t xml:space="preserve"> </w:t>
            </w:r>
            <w:r w:rsidRPr="00522BCC">
              <w:rPr>
                <w:rFonts w:asciiTheme="minorHAnsi" w:hAnsiTheme="minorHAnsi" w:cstheme="minorHAnsi"/>
                <w:sz w:val="22"/>
                <w:szCs w:val="22"/>
              </w:rPr>
              <w:t>the City of Streetsboro. The project was let</w:t>
            </w:r>
            <w:r>
              <w:rPr>
                <w:rFonts w:asciiTheme="minorHAnsi" w:hAnsiTheme="minorHAnsi" w:cstheme="minorHAnsi"/>
                <w:sz w:val="22"/>
                <w:szCs w:val="22"/>
              </w:rPr>
              <w:t xml:space="preserve"> </w:t>
            </w:r>
            <w:r w:rsidRPr="00522BCC">
              <w:rPr>
                <w:rFonts w:asciiTheme="minorHAnsi" w:hAnsiTheme="minorHAnsi" w:cstheme="minorHAnsi"/>
                <w:sz w:val="22"/>
                <w:szCs w:val="22"/>
              </w:rPr>
              <w:t>under an ODOT District 4 Type A Emergency</w:t>
            </w:r>
            <w:r>
              <w:rPr>
                <w:rFonts w:asciiTheme="minorHAnsi" w:hAnsiTheme="minorHAnsi" w:cstheme="minorHAnsi"/>
                <w:sz w:val="22"/>
                <w:szCs w:val="22"/>
              </w:rPr>
              <w:t xml:space="preserve"> </w:t>
            </w:r>
            <w:r w:rsidRPr="00522BCC">
              <w:rPr>
                <w:rFonts w:asciiTheme="minorHAnsi" w:hAnsiTheme="minorHAnsi" w:cstheme="minorHAnsi"/>
                <w:sz w:val="22"/>
                <w:szCs w:val="22"/>
              </w:rPr>
              <w:t>contract allowing them to expedite the</w:t>
            </w:r>
            <w:r>
              <w:rPr>
                <w:rFonts w:asciiTheme="minorHAnsi" w:hAnsiTheme="minorHAnsi" w:cstheme="minorHAnsi"/>
                <w:sz w:val="22"/>
                <w:szCs w:val="22"/>
              </w:rPr>
              <w:t xml:space="preserve"> </w:t>
            </w:r>
            <w:r w:rsidRPr="00522BCC">
              <w:rPr>
                <w:rFonts w:asciiTheme="minorHAnsi" w:hAnsiTheme="minorHAnsi" w:cstheme="minorHAnsi"/>
                <w:sz w:val="22"/>
                <w:szCs w:val="22"/>
              </w:rPr>
              <w:t>project as design-build. Fernando worked</w:t>
            </w:r>
            <w:r>
              <w:rPr>
                <w:rFonts w:asciiTheme="minorHAnsi" w:hAnsiTheme="minorHAnsi" w:cstheme="minorHAnsi"/>
                <w:sz w:val="22"/>
                <w:szCs w:val="22"/>
              </w:rPr>
              <w:t xml:space="preserve"> </w:t>
            </w:r>
            <w:r w:rsidRPr="00522BCC">
              <w:rPr>
                <w:rFonts w:asciiTheme="minorHAnsi" w:hAnsiTheme="minorHAnsi" w:cstheme="minorHAnsi"/>
                <w:sz w:val="22"/>
                <w:szCs w:val="22"/>
              </w:rPr>
              <w:t>alongside Ruhlin to develop the design of the</w:t>
            </w:r>
            <w:r>
              <w:rPr>
                <w:rFonts w:asciiTheme="minorHAnsi" w:hAnsiTheme="minorHAnsi" w:cstheme="minorHAnsi"/>
                <w:sz w:val="22"/>
                <w:szCs w:val="22"/>
              </w:rPr>
              <w:t xml:space="preserve"> </w:t>
            </w:r>
            <w:r w:rsidRPr="00522BCC">
              <w:rPr>
                <w:rFonts w:asciiTheme="minorHAnsi" w:hAnsiTheme="minorHAnsi" w:cstheme="minorHAnsi"/>
                <w:sz w:val="22"/>
                <w:szCs w:val="22"/>
              </w:rPr>
              <w:t>approach roadway. Due to the impact this</w:t>
            </w:r>
            <w:r>
              <w:rPr>
                <w:rFonts w:asciiTheme="minorHAnsi" w:hAnsiTheme="minorHAnsi" w:cstheme="minorHAnsi"/>
                <w:sz w:val="22"/>
                <w:szCs w:val="22"/>
              </w:rPr>
              <w:t xml:space="preserve"> </w:t>
            </w:r>
            <w:r w:rsidRPr="00522BCC">
              <w:rPr>
                <w:rFonts w:asciiTheme="minorHAnsi" w:hAnsiTheme="minorHAnsi" w:cstheme="minorHAnsi"/>
                <w:sz w:val="22"/>
                <w:szCs w:val="22"/>
              </w:rPr>
              <w:t>closure had on the traveling public, ODOT had</w:t>
            </w:r>
            <w:r>
              <w:rPr>
                <w:rFonts w:asciiTheme="minorHAnsi" w:hAnsiTheme="minorHAnsi" w:cstheme="minorHAnsi"/>
                <w:sz w:val="22"/>
                <w:szCs w:val="22"/>
              </w:rPr>
              <w:t xml:space="preserve"> </w:t>
            </w:r>
            <w:r w:rsidRPr="00522BCC">
              <w:rPr>
                <w:rFonts w:asciiTheme="minorHAnsi" w:hAnsiTheme="minorHAnsi" w:cstheme="minorHAnsi"/>
                <w:sz w:val="22"/>
                <w:szCs w:val="22"/>
              </w:rPr>
              <w:t>an aggressive schedule to complete the design</w:t>
            </w:r>
            <w:r>
              <w:rPr>
                <w:rFonts w:asciiTheme="minorHAnsi" w:hAnsiTheme="minorHAnsi" w:cstheme="minorHAnsi"/>
                <w:sz w:val="22"/>
                <w:szCs w:val="22"/>
              </w:rPr>
              <w:t xml:space="preserve"> </w:t>
            </w:r>
            <w:r w:rsidRPr="00522BCC">
              <w:rPr>
                <w:rFonts w:asciiTheme="minorHAnsi" w:hAnsiTheme="minorHAnsi" w:cstheme="minorHAnsi"/>
                <w:sz w:val="22"/>
                <w:szCs w:val="22"/>
              </w:rPr>
              <w:t>and replacement 45 days from the issue</w:t>
            </w:r>
            <w:r>
              <w:rPr>
                <w:rFonts w:asciiTheme="minorHAnsi" w:hAnsiTheme="minorHAnsi" w:cstheme="minorHAnsi"/>
                <w:sz w:val="22"/>
                <w:szCs w:val="22"/>
              </w:rPr>
              <w:t xml:space="preserve"> </w:t>
            </w:r>
            <w:r w:rsidRPr="00522BCC">
              <w:rPr>
                <w:rFonts w:asciiTheme="minorHAnsi" w:hAnsiTheme="minorHAnsi" w:cstheme="minorHAnsi"/>
                <w:sz w:val="22"/>
                <w:szCs w:val="22"/>
              </w:rPr>
              <w:t>of permits. Fernando led the roadway design</w:t>
            </w:r>
            <w:r>
              <w:rPr>
                <w:rFonts w:asciiTheme="minorHAnsi" w:hAnsiTheme="minorHAnsi" w:cstheme="minorHAnsi"/>
                <w:sz w:val="22"/>
                <w:szCs w:val="22"/>
              </w:rPr>
              <w:t xml:space="preserve"> </w:t>
            </w:r>
            <w:r w:rsidRPr="00522BCC">
              <w:rPr>
                <w:rFonts w:asciiTheme="minorHAnsi" w:hAnsiTheme="minorHAnsi" w:cstheme="minorHAnsi"/>
                <w:sz w:val="22"/>
                <w:szCs w:val="22"/>
              </w:rPr>
              <w:t>team to complete the plans within 30 days.</w:t>
            </w:r>
          </w:p>
          <w:p w14:paraId="43334943" w14:textId="0317C69A" w:rsidR="00522BCC" w:rsidRDefault="00522BCC" w:rsidP="00522BCC">
            <w:pPr>
              <w:pStyle w:val="NormalWeb"/>
              <w:rPr>
                <w:rFonts w:asciiTheme="minorHAnsi" w:hAnsiTheme="minorHAnsi" w:cstheme="minorHAnsi"/>
                <w:sz w:val="22"/>
                <w:szCs w:val="22"/>
              </w:rPr>
            </w:pPr>
            <w:r w:rsidRPr="00522BCC">
              <w:rPr>
                <w:rFonts w:asciiTheme="minorHAnsi" w:hAnsiTheme="minorHAnsi" w:cstheme="minorHAnsi"/>
                <w:b/>
                <w:bCs/>
                <w:sz w:val="22"/>
                <w:szCs w:val="22"/>
              </w:rPr>
              <w:t>MOT-70-10.79 Third Lane Addition, DB</w:t>
            </w:r>
            <w:r>
              <w:rPr>
                <w:rFonts w:asciiTheme="minorHAnsi" w:hAnsiTheme="minorHAnsi" w:cstheme="minorHAnsi"/>
                <w:b/>
                <w:bCs/>
                <w:sz w:val="22"/>
                <w:szCs w:val="22"/>
              </w:rPr>
              <w:t xml:space="preserve"> </w:t>
            </w:r>
            <w:r w:rsidRPr="00522BCC">
              <w:rPr>
                <w:rFonts w:asciiTheme="minorHAnsi" w:hAnsiTheme="minorHAnsi" w:cstheme="minorHAnsi"/>
                <w:sz w:val="22"/>
                <w:szCs w:val="22"/>
              </w:rPr>
              <w:t>Montgomery County, OH | $50 M | 2017</w:t>
            </w:r>
            <w:r>
              <w:rPr>
                <w:rFonts w:asciiTheme="minorHAnsi" w:hAnsiTheme="minorHAnsi" w:cstheme="minorHAnsi"/>
                <w:sz w:val="22"/>
                <w:szCs w:val="22"/>
              </w:rPr>
              <w:t xml:space="preserve"> </w:t>
            </w:r>
            <w:r w:rsidRPr="00522BCC">
              <w:rPr>
                <w:rFonts w:asciiTheme="minorHAnsi" w:hAnsiTheme="minorHAnsi" w:cstheme="minorHAnsi"/>
                <w:sz w:val="22"/>
                <w:szCs w:val="22"/>
              </w:rPr>
              <w:t>ODOT | Parsons</w:t>
            </w:r>
            <w:r>
              <w:rPr>
                <w:rFonts w:asciiTheme="minorHAnsi" w:hAnsiTheme="minorHAnsi" w:cstheme="minorHAnsi"/>
                <w:sz w:val="22"/>
                <w:szCs w:val="22"/>
              </w:rPr>
              <w:t xml:space="preserve"> - </w:t>
            </w:r>
            <w:r w:rsidRPr="00522BCC">
              <w:rPr>
                <w:rFonts w:asciiTheme="minorHAnsi" w:hAnsiTheme="minorHAnsi" w:cstheme="minorHAnsi"/>
                <w:sz w:val="22"/>
                <w:szCs w:val="22"/>
              </w:rPr>
              <w:t>Design Project Manager for the full reconstruction</w:t>
            </w:r>
            <w:r>
              <w:rPr>
                <w:rFonts w:asciiTheme="minorHAnsi" w:hAnsiTheme="minorHAnsi" w:cstheme="minorHAnsi"/>
                <w:sz w:val="22"/>
                <w:szCs w:val="22"/>
              </w:rPr>
              <w:t xml:space="preserve"> </w:t>
            </w:r>
            <w:r w:rsidRPr="00522BCC">
              <w:rPr>
                <w:rFonts w:asciiTheme="minorHAnsi" w:hAnsiTheme="minorHAnsi" w:cstheme="minorHAnsi"/>
                <w:sz w:val="22"/>
                <w:szCs w:val="22"/>
              </w:rPr>
              <w:t>and widening of I-70 in Montgomery</w:t>
            </w:r>
            <w:r w:rsidR="00B24C5D">
              <w:rPr>
                <w:rFonts w:asciiTheme="minorHAnsi" w:hAnsiTheme="minorHAnsi" w:cstheme="minorHAnsi"/>
                <w:sz w:val="22"/>
                <w:szCs w:val="22"/>
              </w:rPr>
              <w:t xml:space="preserve"> </w:t>
            </w:r>
            <w:r w:rsidRPr="00522BCC">
              <w:rPr>
                <w:rFonts w:asciiTheme="minorHAnsi" w:hAnsiTheme="minorHAnsi" w:cstheme="minorHAnsi"/>
                <w:sz w:val="22"/>
                <w:szCs w:val="22"/>
              </w:rPr>
              <w:t>County. The project included the reconstruction</w:t>
            </w:r>
            <w:r w:rsidR="00B24C5D">
              <w:rPr>
                <w:rFonts w:asciiTheme="minorHAnsi" w:hAnsiTheme="minorHAnsi" w:cstheme="minorHAnsi"/>
                <w:sz w:val="22"/>
                <w:szCs w:val="22"/>
              </w:rPr>
              <w:t xml:space="preserve"> </w:t>
            </w:r>
            <w:r w:rsidRPr="00522BCC">
              <w:rPr>
                <w:rFonts w:asciiTheme="minorHAnsi" w:hAnsiTheme="minorHAnsi" w:cstheme="minorHAnsi"/>
                <w:sz w:val="22"/>
                <w:szCs w:val="22"/>
              </w:rPr>
              <w:t>of the SR 48 interchange and included</w:t>
            </w:r>
            <w:r w:rsidR="00B24C5D">
              <w:rPr>
                <w:rFonts w:asciiTheme="minorHAnsi" w:hAnsiTheme="minorHAnsi" w:cstheme="minorHAnsi"/>
                <w:sz w:val="22"/>
                <w:szCs w:val="22"/>
              </w:rPr>
              <w:t xml:space="preserve"> </w:t>
            </w:r>
            <w:r w:rsidRPr="00522BCC">
              <w:rPr>
                <w:rFonts w:asciiTheme="minorHAnsi" w:hAnsiTheme="minorHAnsi" w:cstheme="minorHAnsi"/>
                <w:sz w:val="22"/>
                <w:szCs w:val="22"/>
              </w:rPr>
              <w:t>the reconstruction of 8 mainline structures.</w:t>
            </w:r>
            <w:r w:rsidR="00B24C5D">
              <w:rPr>
                <w:rFonts w:asciiTheme="minorHAnsi" w:hAnsiTheme="minorHAnsi" w:cstheme="minorHAnsi"/>
                <w:sz w:val="22"/>
                <w:szCs w:val="22"/>
              </w:rPr>
              <w:t xml:space="preserve"> </w:t>
            </w:r>
            <w:r w:rsidRPr="00522BCC">
              <w:rPr>
                <w:rFonts w:asciiTheme="minorHAnsi" w:hAnsiTheme="minorHAnsi" w:cstheme="minorHAnsi"/>
                <w:sz w:val="22"/>
                <w:szCs w:val="22"/>
              </w:rPr>
              <w:t>Fernando was responsible for aspects of design</w:t>
            </w:r>
            <w:r w:rsidR="00B24C5D">
              <w:rPr>
                <w:rFonts w:asciiTheme="minorHAnsi" w:hAnsiTheme="minorHAnsi" w:cstheme="minorHAnsi"/>
                <w:sz w:val="22"/>
                <w:szCs w:val="22"/>
              </w:rPr>
              <w:t xml:space="preserve"> </w:t>
            </w:r>
            <w:r w:rsidRPr="00522BCC">
              <w:rPr>
                <w:rFonts w:asciiTheme="minorHAnsi" w:hAnsiTheme="minorHAnsi" w:cstheme="minorHAnsi"/>
                <w:sz w:val="22"/>
                <w:szCs w:val="22"/>
              </w:rPr>
              <w:t>and construction support. He also led</w:t>
            </w:r>
            <w:r w:rsidR="00B24C5D">
              <w:rPr>
                <w:rFonts w:asciiTheme="minorHAnsi" w:hAnsiTheme="minorHAnsi" w:cstheme="minorHAnsi"/>
                <w:sz w:val="22"/>
                <w:szCs w:val="22"/>
              </w:rPr>
              <w:t xml:space="preserve"> </w:t>
            </w:r>
            <w:r w:rsidRPr="00522BCC">
              <w:rPr>
                <w:rFonts w:asciiTheme="minorHAnsi" w:hAnsiTheme="minorHAnsi" w:cstheme="minorHAnsi"/>
                <w:sz w:val="22"/>
                <w:szCs w:val="22"/>
              </w:rPr>
              <w:t>coordination efforts with the owner, contractors,</w:t>
            </w:r>
            <w:r w:rsidR="00B24C5D">
              <w:rPr>
                <w:rFonts w:asciiTheme="minorHAnsi" w:hAnsiTheme="minorHAnsi" w:cstheme="minorHAnsi"/>
                <w:sz w:val="22"/>
                <w:szCs w:val="22"/>
              </w:rPr>
              <w:t xml:space="preserve"> </w:t>
            </w:r>
            <w:r w:rsidRPr="00522BCC">
              <w:rPr>
                <w:rFonts w:asciiTheme="minorHAnsi" w:hAnsiTheme="minorHAnsi" w:cstheme="minorHAnsi"/>
                <w:sz w:val="22"/>
                <w:szCs w:val="22"/>
              </w:rPr>
              <w:t>utility companies, local municipalities,</w:t>
            </w:r>
            <w:r w:rsidR="00B24C5D">
              <w:rPr>
                <w:rFonts w:asciiTheme="minorHAnsi" w:hAnsiTheme="minorHAnsi" w:cstheme="minorHAnsi"/>
                <w:sz w:val="22"/>
                <w:szCs w:val="22"/>
              </w:rPr>
              <w:t xml:space="preserve"> </w:t>
            </w:r>
            <w:r w:rsidRPr="00522BCC">
              <w:rPr>
                <w:rFonts w:asciiTheme="minorHAnsi" w:hAnsiTheme="minorHAnsi" w:cstheme="minorHAnsi"/>
                <w:sz w:val="22"/>
                <w:szCs w:val="22"/>
              </w:rPr>
              <w:t>and other public agencies.</w:t>
            </w:r>
          </w:p>
          <w:p w14:paraId="799617E4" w14:textId="1512E85F" w:rsidR="00B24C5D" w:rsidRDefault="00B24C5D" w:rsidP="00B24C5D">
            <w:pPr>
              <w:pStyle w:val="NormalWeb"/>
              <w:rPr>
                <w:rFonts w:asciiTheme="minorHAnsi" w:hAnsiTheme="minorHAnsi" w:cstheme="minorHAnsi"/>
                <w:sz w:val="22"/>
                <w:szCs w:val="22"/>
              </w:rPr>
            </w:pPr>
            <w:r w:rsidRPr="00B24C5D">
              <w:rPr>
                <w:rFonts w:asciiTheme="minorHAnsi" w:hAnsiTheme="minorHAnsi" w:cstheme="minorHAnsi"/>
                <w:b/>
                <w:bCs/>
                <w:sz w:val="22"/>
                <w:szCs w:val="22"/>
              </w:rPr>
              <w:t>DEL/MRW-71 Third Lane Addition</w:t>
            </w:r>
            <w:r>
              <w:rPr>
                <w:rFonts w:asciiTheme="minorHAnsi" w:hAnsiTheme="minorHAnsi" w:cstheme="minorHAnsi"/>
                <w:b/>
                <w:bCs/>
                <w:sz w:val="22"/>
                <w:szCs w:val="22"/>
              </w:rPr>
              <w:t xml:space="preserve"> </w:t>
            </w:r>
            <w:r w:rsidRPr="00B24C5D">
              <w:rPr>
                <w:rFonts w:asciiTheme="minorHAnsi" w:hAnsiTheme="minorHAnsi" w:cstheme="minorHAnsi"/>
                <w:sz w:val="22"/>
                <w:szCs w:val="22"/>
              </w:rPr>
              <w:t>Delaware and Morrow Counties, OH | $50 M</w:t>
            </w:r>
            <w:r>
              <w:rPr>
                <w:rFonts w:asciiTheme="minorHAnsi" w:hAnsiTheme="minorHAnsi" w:cstheme="minorHAnsi"/>
                <w:sz w:val="22"/>
                <w:szCs w:val="22"/>
              </w:rPr>
              <w:t xml:space="preserve"> </w:t>
            </w:r>
            <w:r w:rsidRPr="00B24C5D">
              <w:rPr>
                <w:rFonts w:asciiTheme="minorHAnsi" w:hAnsiTheme="minorHAnsi" w:cstheme="minorHAnsi"/>
                <w:sz w:val="22"/>
                <w:szCs w:val="22"/>
              </w:rPr>
              <w:t>2015 | ODOT | Parsons</w:t>
            </w:r>
            <w:r>
              <w:rPr>
                <w:rFonts w:asciiTheme="minorHAnsi" w:hAnsiTheme="minorHAnsi" w:cstheme="minorHAnsi"/>
                <w:sz w:val="22"/>
                <w:szCs w:val="22"/>
              </w:rPr>
              <w:t xml:space="preserve"> - </w:t>
            </w:r>
            <w:r w:rsidRPr="00B24C5D">
              <w:rPr>
                <w:rFonts w:asciiTheme="minorHAnsi" w:hAnsiTheme="minorHAnsi" w:cstheme="minorHAnsi"/>
                <w:sz w:val="22"/>
                <w:szCs w:val="22"/>
              </w:rPr>
              <w:t>Design Manager in charge of all engineering</w:t>
            </w:r>
            <w:r>
              <w:rPr>
                <w:rFonts w:asciiTheme="minorHAnsi" w:hAnsiTheme="minorHAnsi" w:cstheme="minorHAnsi"/>
                <w:sz w:val="22"/>
                <w:szCs w:val="22"/>
              </w:rPr>
              <w:t xml:space="preserve"> </w:t>
            </w:r>
            <w:r w:rsidRPr="00B24C5D">
              <w:rPr>
                <w:rFonts w:asciiTheme="minorHAnsi" w:hAnsiTheme="minorHAnsi" w:cstheme="minorHAnsi"/>
                <w:sz w:val="22"/>
                <w:szCs w:val="22"/>
              </w:rPr>
              <w:t>aspects for this major interstate widening and</w:t>
            </w:r>
            <w:r>
              <w:rPr>
                <w:rFonts w:asciiTheme="minorHAnsi" w:hAnsiTheme="minorHAnsi" w:cstheme="minorHAnsi"/>
                <w:sz w:val="22"/>
                <w:szCs w:val="22"/>
              </w:rPr>
              <w:t xml:space="preserve"> </w:t>
            </w:r>
            <w:r w:rsidRPr="00B24C5D">
              <w:rPr>
                <w:rFonts w:asciiTheme="minorHAnsi" w:hAnsiTheme="minorHAnsi" w:cstheme="minorHAnsi"/>
                <w:sz w:val="22"/>
                <w:szCs w:val="22"/>
              </w:rPr>
              <w:t>reconstruction project. Work included 8.9</w:t>
            </w:r>
            <w:r>
              <w:rPr>
                <w:rFonts w:asciiTheme="minorHAnsi" w:hAnsiTheme="minorHAnsi" w:cstheme="minorHAnsi"/>
                <w:sz w:val="22"/>
                <w:szCs w:val="22"/>
              </w:rPr>
              <w:t xml:space="preserve"> </w:t>
            </w:r>
            <w:r w:rsidRPr="00B24C5D">
              <w:rPr>
                <w:rFonts w:asciiTheme="minorHAnsi" w:hAnsiTheme="minorHAnsi" w:cstheme="minorHAnsi"/>
                <w:sz w:val="22"/>
                <w:szCs w:val="22"/>
              </w:rPr>
              <w:t>miles of roadway widening/reconstruction</w:t>
            </w:r>
            <w:r>
              <w:rPr>
                <w:rFonts w:asciiTheme="minorHAnsi" w:hAnsiTheme="minorHAnsi" w:cstheme="minorHAnsi"/>
                <w:sz w:val="22"/>
                <w:szCs w:val="22"/>
              </w:rPr>
              <w:t xml:space="preserve"> </w:t>
            </w:r>
            <w:r w:rsidRPr="00B24C5D">
              <w:rPr>
                <w:rFonts w:asciiTheme="minorHAnsi" w:hAnsiTheme="minorHAnsi" w:cstheme="minorHAnsi"/>
                <w:sz w:val="22"/>
                <w:szCs w:val="22"/>
              </w:rPr>
              <w:t>and constructing mainline twin structures.</w:t>
            </w:r>
            <w:r>
              <w:rPr>
                <w:rFonts w:asciiTheme="minorHAnsi" w:hAnsiTheme="minorHAnsi" w:cstheme="minorHAnsi"/>
                <w:sz w:val="22"/>
                <w:szCs w:val="22"/>
              </w:rPr>
              <w:t xml:space="preserve"> </w:t>
            </w:r>
            <w:r w:rsidRPr="00B24C5D">
              <w:rPr>
                <w:rFonts w:asciiTheme="minorHAnsi" w:hAnsiTheme="minorHAnsi" w:cstheme="minorHAnsi"/>
                <w:sz w:val="22"/>
                <w:szCs w:val="22"/>
              </w:rPr>
              <w:t>Construction for this project was accomplished</w:t>
            </w:r>
            <w:r>
              <w:rPr>
                <w:rFonts w:asciiTheme="minorHAnsi" w:hAnsiTheme="minorHAnsi" w:cstheme="minorHAnsi"/>
                <w:sz w:val="22"/>
                <w:szCs w:val="22"/>
              </w:rPr>
              <w:t xml:space="preserve"> </w:t>
            </w:r>
            <w:r w:rsidRPr="00B24C5D">
              <w:rPr>
                <w:rFonts w:asciiTheme="minorHAnsi" w:hAnsiTheme="minorHAnsi" w:cstheme="minorHAnsi"/>
                <w:sz w:val="22"/>
                <w:szCs w:val="22"/>
              </w:rPr>
              <w:t>while always maintaining two lanes</w:t>
            </w:r>
            <w:r>
              <w:rPr>
                <w:rFonts w:asciiTheme="minorHAnsi" w:hAnsiTheme="minorHAnsi" w:cstheme="minorHAnsi"/>
                <w:sz w:val="22"/>
                <w:szCs w:val="22"/>
              </w:rPr>
              <w:t xml:space="preserve"> </w:t>
            </w:r>
            <w:r w:rsidRPr="00B24C5D">
              <w:rPr>
                <w:rFonts w:asciiTheme="minorHAnsi" w:hAnsiTheme="minorHAnsi" w:cstheme="minorHAnsi"/>
                <w:sz w:val="22"/>
                <w:szCs w:val="22"/>
              </w:rPr>
              <w:t>of traffic open in each direction. Fernando’s</w:t>
            </w:r>
            <w:r>
              <w:rPr>
                <w:rFonts w:asciiTheme="minorHAnsi" w:hAnsiTheme="minorHAnsi" w:cstheme="minorHAnsi"/>
                <w:sz w:val="22"/>
                <w:szCs w:val="22"/>
              </w:rPr>
              <w:t xml:space="preserve"> </w:t>
            </w:r>
            <w:r w:rsidRPr="00B24C5D">
              <w:rPr>
                <w:rFonts w:asciiTheme="minorHAnsi" w:hAnsiTheme="minorHAnsi" w:cstheme="minorHAnsi"/>
                <w:sz w:val="22"/>
                <w:szCs w:val="22"/>
              </w:rPr>
              <w:t>management was instrumental in providing</w:t>
            </w:r>
            <w:r>
              <w:rPr>
                <w:rFonts w:asciiTheme="minorHAnsi" w:hAnsiTheme="minorHAnsi" w:cstheme="minorHAnsi"/>
                <w:sz w:val="22"/>
                <w:szCs w:val="22"/>
              </w:rPr>
              <w:t xml:space="preserve"> </w:t>
            </w:r>
            <w:r w:rsidRPr="00B24C5D">
              <w:rPr>
                <w:rFonts w:asciiTheme="minorHAnsi" w:hAnsiTheme="minorHAnsi" w:cstheme="minorHAnsi"/>
                <w:sz w:val="22"/>
                <w:szCs w:val="22"/>
              </w:rPr>
              <w:t>design plans and supporting the contractor</w:t>
            </w:r>
            <w:r>
              <w:rPr>
                <w:rFonts w:asciiTheme="minorHAnsi" w:hAnsiTheme="minorHAnsi" w:cstheme="minorHAnsi"/>
                <w:sz w:val="22"/>
                <w:szCs w:val="22"/>
              </w:rPr>
              <w:t xml:space="preserve"> </w:t>
            </w:r>
            <w:r w:rsidRPr="00B24C5D">
              <w:rPr>
                <w:rFonts w:asciiTheme="minorHAnsi" w:hAnsiTheme="minorHAnsi" w:cstheme="minorHAnsi"/>
                <w:sz w:val="22"/>
                <w:szCs w:val="22"/>
              </w:rPr>
              <w:t>in a timely manner, which allowed the design-</w:t>
            </w:r>
            <w:r>
              <w:rPr>
                <w:rFonts w:asciiTheme="minorHAnsi" w:hAnsiTheme="minorHAnsi" w:cstheme="minorHAnsi"/>
                <w:sz w:val="22"/>
                <w:szCs w:val="22"/>
              </w:rPr>
              <w:t xml:space="preserve"> </w:t>
            </w:r>
            <w:r w:rsidRPr="00B24C5D">
              <w:rPr>
                <w:rFonts w:asciiTheme="minorHAnsi" w:hAnsiTheme="minorHAnsi" w:cstheme="minorHAnsi"/>
                <w:sz w:val="22"/>
                <w:szCs w:val="22"/>
              </w:rPr>
              <w:t>build team to complete the construction</w:t>
            </w:r>
            <w:r>
              <w:rPr>
                <w:rFonts w:asciiTheme="minorHAnsi" w:hAnsiTheme="minorHAnsi" w:cstheme="minorHAnsi"/>
                <w:sz w:val="22"/>
                <w:szCs w:val="22"/>
              </w:rPr>
              <w:t xml:space="preserve"> </w:t>
            </w:r>
            <w:r w:rsidRPr="00B24C5D">
              <w:rPr>
                <w:rFonts w:asciiTheme="minorHAnsi" w:hAnsiTheme="minorHAnsi" w:cstheme="minorHAnsi"/>
                <w:sz w:val="22"/>
                <w:szCs w:val="22"/>
              </w:rPr>
              <w:t>within the contract’s schedule.</w:t>
            </w:r>
          </w:p>
          <w:p w14:paraId="469B0C81" w14:textId="77777777" w:rsidR="006B604D" w:rsidRPr="006B604D" w:rsidRDefault="006B604D" w:rsidP="006B604D">
            <w:pPr>
              <w:pStyle w:val="NormalWeb"/>
              <w:rPr>
                <w:rFonts w:asciiTheme="minorHAnsi" w:hAnsiTheme="minorHAnsi" w:cstheme="minorHAnsi"/>
                <w:sz w:val="22"/>
                <w:szCs w:val="22"/>
              </w:rPr>
            </w:pPr>
          </w:p>
          <w:p w14:paraId="2CFBD6F3" w14:textId="4FC566BE" w:rsidR="00A42C4C" w:rsidRPr="00182A22" w:rsidRDefault="00A42C4C" w:rsidP="5F84B759">
            <w:pPr>
              <w:pStyle w:val="NormalWeb"/>
              <w:spacing w:before="0" w:beforeAutospacing="0" w:after="0" w:afterAutospacing="0"/>
              <w:rPr>
                <w:rFonts w:asciiTheme="minorHAnsi" w:hAnsiTheme="minorHAnsi" w:cstheme="minorHAnsi"/>
              </w:rPr>
            </w:pPr>
          </w:p>
        </w:tc>
        <w:tc>
          <w:tcPr>
            <w:tcW w:w="989" w:type="pct"/>
          </w:tcPr>
          <w:p w14:paraId="39658FA7" w14:textId="2F1EE909" w:rsidR="00A42C4C" w:rsidRDefault="00A42C4C" w:rsidP="007E7282">
            <w:pPr>
              <w:rPr>
                <w:rFonts w:asciiTheme="minorHAnsi" w:eastAsiaTheme="minorEastAsia" w:hAnsiTheme="minorHAnsi" w:cstheme="minorHAnsi"/>
                <w:b/>
                <w:bCs/>
                <w:sz w:val="22"/>
                <w:szCs w:val="22"/>
              </w:rPr>
            </w:pPr>
          </w:p>
          <w:p w14:paraId="52A681B3" w14:textId="3AB8445C" w:rsidR="00565B37" w:rsidRDefault="00565B37" w:rsidP="00565B37">
            <w:pPr>
              <w:rPr>
                <w:rFonts w:asciiTheme="minorHAnsi" w:eastAsiaTheme="minorEastAsia" w:hAnsiTheme="minorHAnsi" w:cstheme="minorHAnsi"/>
                <w:b/>
                <w:bCs/>
                <w:sz w:val="22"/>
                <w:szCs w:val="22"/>
              </w:rPr>
            </w:pPr>
            <w:r w:rsidRPr="00701A5B">
              <w:rPr>
                <w:rFonts w:asciiTheme="minorHAnsi" w:eastAsiaTheme="minorEastAsia" w:hAnsiTheme="minorHAnsi" w:cstheme="minorHAnsi"/>
                <w:b/>
                <w:bCs/>
                <w:sz w:val="22"/>
                <w:szCs w:val="22"/>
              </w:rPr>
              <w:t>Score: 8</w:t>
            </w:r>
          </w:p>
          <w:p w14:paraId="520E83EF" w14:textId="77777777" w:rsidR="00A42C4C" w:rsidRDefault="00A42C4C" w:rsidP="007E7282">
            <w:pPr>
              <w:rPr>
                <w:rFonts w:asciiTheme="minorHAnsi" w:eastAsiaTheme="minorEastAsia" w:hAnsiTheme="minorHAnsi" w:cstheme="minorHAnsi"/>
                <w:b/>
                <w:bCs/>
                <w:sz w:val="22"/>
                <w:szCs w:val="22"/>
              </w:rPr>
            </w:pPr>
          </w:p>
          <w:p w14:paraId="7A66BE7C" w14:textId="77777777" w:rsidR="00565B37" w:rsidRDefault="00565B37" w:rsidP="007E7282">
            <w:pPr>
              <w:rPr>
                <w:rFonts w:asciiTheme="minorHAnsi" w:eastAsiaTheme="minorEastAsia" w:hAnsiTheme="minorHAnsi" w:cstheme="minorHAnsi"/>
                <w:b/>
                <w:bCs/>
                <w:sz w:val="22"/>
                <w:szCs w:val="22"/>
              </w:rPr>
            </w:pPr>
          </w:p>
          <w:p w14:paraId="35E47ABC" w14:textId="4ED62070" w:rsidR="00A42C4C" w:rsidRDefault="00A42C4C" w:rsidP="007E7282">
            <w:pPr>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 xml:space="preserve">Name: </w:t>
            </w:r>
            <w:r w:rsidR="00612AFB">
              <w:rPr>
                <w:rFonts w:asciiTheme="minorHAnsi" w:eastAsiaTheme="minorEastAsia" w:hAnsiTheme="minorHAnsi" w:cstheme="minorHAnsi"/>
                <w:b/>
                <w:bCs/>
                <w:sz w:val="22"/>
                <w:szCs w:val="22"/>
              </w:rPr>
              <w:t>Jonathan Hren, PE (ms)</w:t>
            </w:r>
          </w:p>
          <w:p w14:paraId="15D02492" w14:textId="77777777" w:rsidR="00612AFB" w:rsidRDefault="00612AFB" w:rsidP="007E7282">
            <w:pPr>
              <w:rPr>
                <w:rFonts w:asciiTheme="minorHAnsi" w:eastAsiaTheme="minorEastAsia" w:hAnsiTheme="minorHAnsi" w:cstheme="minorHAnsi"/>
                <w:b/>
                <w:bCs/>
                <w:sz w:val="22"/>
                <w:szCs w:val="22"/>
              </w:rPr>
            </w:pPr>
          </w:p>
          <w:p w14:paraId="43D5F184" w14:textId="5C41E57A" w:rsidR="00612AFB" w:rsidRPr="00182A22" w:rsidRDefault="00612AFB" w:rsidP="007E7282">
            <w:pPr>
              <w:rPr>
                <w:rFonts w:asciiTheme="minorHAnsi" w:eastAsia="Calibri" w:hAnsiTheme="minorHAnsi" w:cstheme="minorHAnsi"/>
                <w:b/>
                <w:sz w:val="22"/>
                <w:szCs w:val="22"/>
              </w:rPr>
            </w:pPr>
            <w:r>
              <w:rPr>
                <w:rFonts w:asciiTheme="minorHAnsi" w:eastAsiaTheme="minorEastAsia" w:hAnsiTheme="minorHAnsi" w:cstheme="minorHAnsi"/>
                <w:b/>
                <w:bCs/>
                <w:sz w:val="22"/>
                <w:szCs w:val="22"/>
              </w:rPr>
              <w:t>28 Years experience, 12 with ms</w:t>
            </w:r>
          </w:p>
          <w:p w14:paraId="012E952A" w14:textId="3F353C6F" w:rsidR="00A42C4C" w:rsidRPr="00182A22" w:rsidRDefault="00A42C4C" w:rsidP="11D3B5B6">
            <w:pPr>
              <w:pStyle w:val="NormalWeb"/>
              <w:spacing w:before="0" w:beforeAutospacing="0" w:after="0" w:afterAutospacing="0"/>
              <w:rPr>
                <w:rFonts w:asciiTheme="minorHAnsi" w:hAnsiTheme="minorHAnsi" w:cstheme="minorHAnsi"/>
              </w:rPr>
            </w:pPr>
          </w:p>
          <w:p w14:paraId="74F7711B" w14:textId="586C7CA5" w:rsidR="00A42C4C" w:rsidRPr="00182A22" w:rsidRDefault="00A42C4C"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Professional Registrations:</w:t>
            </w:r>
          </w:p>
          <w:p w14:paraId="1327A864" w14:textId="3CD6C288" w:rsidR="00A42C4C" w:rsidRDefault="00612AFB" w:rsidP="11D3B5B6">
            <w:pPr>
              <w:pStyle w:val="NormalWeb"/>
              <w:spacing w:before="0" w:beforeAutospacing="0" w:after="0" w:afterAutospacing="0"/>
              <w:rPr>
                <w:rFonts w:asciiTheme="minorHAnsi" w:eastAsiaTheme="minorEastAsia" w:hAnsiTheme="minorHAnsi" w:cstheme="minorHAnsi"/>
                <w:sz w:val="22"/>
                <w:szCs w:val="22"/>
              </w:rPr>
            </w:pPr>
            <w:r w:rsidRPr="00612AFB">
              <w:rPr>
                <w:rFonts w:asciiTheme="minorHAnsi" w:eastAsiaTheme="minorEastAsia" w:hAnsiTheme="minorHAnsi" w:cstheme="minorHAnsi"/>
                <w:sz w:val="22"/>
                <w:szCs w:val="22"/>
              </w:rPr>
              <w:t xml:space="preserve">Professional Engineer - Ohio (65502), OH, IN, CA, KY, WV </w:t>
            </w:r>
          </w:p>
          <w:p w14:paraId="1CCE4709" w14:textId="77777777" w:rsidR="00612AFB" w:rsidRPr="00612AFB" w:rsidRDefault="00612AFB" w:rsidP="11D3B5B6">
            <w:pPr>
              <w:pStyle w:val="NormalWeb"/>
              <w:spacing w:before="0" w:beforeAutospacing="0" w:after="0" w:afterAutospacing="0"/>
              <w:rPr>
                <w:rFonts w:asciiTheme="minorHAnsi" w:hAnsiTheme="minorHAnsi" w:cstheme="minorHAnsi"/>
              </w:rPr>
            </w:pPr>
          </w:p>
          <w:p w14:paraId="76F40575" w14:textId="17406BA6" w:rsidR="00A42C4C" w:rsidRPr="00182A22" w:rsidRDefault="00A42C4C"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Education:</w:t>
            </w:r>
          </w:p>
          <w:p w14:paraId="4B8022EB" w14:textId="77090E54" w:rsidR="00A42C4C" w:rsidRPr="00612AFB" w:rsidRDefault="00612AFB" w:rsidP="00612AFB">
            <w:pPr>
              <w:pStyle w:val="NormalWeb"/>
              <w:spacing w:after="0"/>
              <w:rPr>
                <w:rFonts w:asciiTheme="minorHAnsi" w:hAnsiTheme="minorHAnsi" w:cstheme="minorHAnsi"/>
              </w:rPr>
            </w:pPr>
            <w:r w:rsidRPr="00612AFB">
              <w:rPr>
                <w:rFonts w:asciiTheme="minorHAnsi" w:eastAsiaTheme="minorEastAsia" w:hAnsiTheme="minorHAnsi" w:cstheme="minorHAnsi"/>
                <w:sz w:val="22"/>
                <w:szCs w:val="22"/>
              </w:rPr>
              <w:t xml:space="preserve">North Carolina State University, B.S.C.E., 1994; University of Florida, M.E. Structural Engineering, 1996 </w:t>
            </w:r>
          </w:p>
          <w:p w14:paraId="7A96536E" w14:textId="5AFD98FE" w:rsidR="00A42C4C" w:rsidRPr="00182A22" w:rsidRDefault="00A42C4C"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Unique Qualifications:</w:t>
            </w:r>
          </w:p>
          <w:p w14:paraId="5B140FBF" w14:textId="77777777" w:rsidR="00612AFB" w:rsidRPr="00612AFB" w:rsidRDefault="00612AFB" w:rsidP="006D71B5">
            <w:pPr>
              <w:pStyle w:val="NormalWeb"/>
              <w:numPr>
                <w:ilvl w:val="0"/>
                <w:numId w:val="44"/>
              </w:numPr>
              <w:spacing w:after="0"/>
              <w:rPr>
                <w:rFonts w:asciiTheme="minorHAnsi" w:eastAsiaTheme="minorEastAsia" w:hAnsiTheme="minorHAnsi" w:cstheme="minorHAnsi"/>
                <w:sz w:val="22"/>
                <w:szCs w:val="22"/>
              </w:rPr>
            </w:pPr>
            <w:r w:rsidRPr="00612AFB">
              <w:rPr>
                <w:rFonts w:asciiTheme="minorHAnsi" w:eastAsiaTheme="minorEastAsia" w:hAnsiTheme="minorHAnsi" w:cstheme="minorHAnsi"/>
                <w:sz w:val="22"/>
                <w:szCs w:val="22"/>
              </w:rPr>
              <w:t xml:space="preserve">Project Manager on dozens of ODOT highway projects </w:t>
            </w:r>
          </w:p>
          <w:p w14:paraId="2BAD05A1" w14:textId="77777777" w:rsidR="00612AFB" w:rsidRPr="00612AFB" w:rsidRDefault="00612AFB" w:rsidP="006D71B5">
            <w:pPr>
              <w:pStyle w:val="NormalWeb"/>
              <w:numPr>
                <w:ilvl w:val="0"/>
                <w:numId w:val="44"/>
              </w:numPr>
              <w:spacing w:after="0"/>
              <w:rPr>
                <w:rFonts w:asciiTheme="minorHAnsi" w:eastAsiaTheme="minorEastAsia" w:hAnsiTheme="minorHAnsi" w:cstheme="minorHAnsi"/>
                <w:sz w:val="22"/>
                <w:szCs w:val="22"/>
              </w:rPr>
            </w:pPr>
            <w:r w:rsidRPr="00612AFB">
              <w:rPr>
                <w:rFonts w:asciiTheme="minorHAnsi" w:eastAsiaTheme="minorEastAsia" w:hAnsiTheme="minorHAnsi" w:cstheme="minorHAnsi"/>
                <w:sz w:val="22"/>
                <w:szCs w:val="22"/>
              </w:rPr>
              <w:t xml:space="preserve">Design Build Project Management Experience </w:t>
            </w:r>
          </w:p>
          <w:p w14:paraId="27BDB2E7" w14:textId="77777777" w:rsidR="00612AFB" w:rsidRPr="00612AFB" w:rsidRDefault="00612AFB" w:rsidP="006D71B5">
            <w:pPr>
              <w:pStyle w:val="NormalWeb"/>
              <w:numPr>
                <w:ilvl w:val="0"/>
                <w:numId w:val="44"/>
              </w:numPr>
              <w:spacing w:after="0"/>
              <w:rPr>
                <w:rFonts w:asciiTheme="minorHAnsi" w:eastAsiaTheme="minorEastAsia" w:hAnsiTheme="minorHAnsi" w:cstheme="minorHAnsi"/>
                <w:sz w:val="22"/>
                <w:szCs w:val="22"/>
              </w:rPr>
            </w:pPr>
            <w:r w:rsidRPr="00612AFB">
              <w:rPr>
                <w:rFonts w:asciiTheme="minorHAnsi" w:eastAsiaTheme="minorEastAsia" w:hAnsiTheme="minorHAnsi" w:cstheme="minorHAnsi"/>
                <w:sz w:val="22"/>
                <w:szCs w:val="22"/>
              </w:rPr>
              <w:t xml:space="preserve">ODOT PDP Training </w:t>
            </w:r>
          </w:p>
          <w:p w14:paraId="48EBA5C0" w14:textId="33851159" w:rsidR="00A42C4C" w:rsidRPr="00612AFB" w:rsidRDefault="00612AFB" w:rsidP="006D71B5">
            <w:pPr>
              <w:pStyle w:val="NormalWeb"/>
              <w:numPr>
                <w:ilvl w:val="0"/>
                <w:numId w:val="44"/>
              </w:numPr>
              <w:spacing w:before="0" w:beforeAutospacing="0" w:after="0" w:afterAutospacing="0"/>
              <w:rPr>
                <w:rFonts w:asciiTheme="minorHAnsi" w:hAnsiTheme="minorHAnsi" w:cstheme="minorHAnsi"/>
              </w:rPr>
            </w:pPr>
            <w:r w:rsidRPr="00612AFB">
              <w:rPr>
                <w:rFonts w:asciiTheme="minorHAnsi" w:eastAsiaTheme="minorEastAsia" w:hAnsiTheme="minorHAnsi" w:cstheme="minorHAnsi"/>
                <w:sz w:val="22"/>
                <w:szCs w:val="22"/>
              </w:rPr>
              <w:t xml:space="preserve">NHI Utility Coordinator for Highway Bridges Certificate </w:t>
            </w:r>
          </w:p>
          <w:p w14:paraId="497FDC88" w14:textId="77777777" w:rsidR="00A42C4C" w:rsidRPr="00182A22" w:rsidRDefault="00A42C4C" w:rsidP="44564EB4">
            <w:pPr>
              <w:pStyle w:val="NormalWeb"/>
              <w:spacing w:before="0" w:beforeAutospacing="0" w:after="0" w:afterAutospacing="0"/>
              <w:rPr>
                <w:rFonts w:asciiTheme="minorHAnsi" w:hAnsiTheme="minorHAnsi" w:cstheme="minorHAnsi"/>
              </w:rPr>
            </w:pPr>
          </w:p>
          <w:p w14:paraId="60D5C881" w14:textId="7A96536E" w:rsidR="00A42C4C" w:rsidRPr="00182A22" w:rsidRDefault="00A42C4C"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Commitment:</w:t>
            </w:r>
          </w:p>
          <w:p w14:paraId="16BD69EC" w14:textId="0EE85F7F" w:rsidR="00A42C4C" w:rsidRPr="00612AFB" w:rsidRDefault="00612AFB" w:rsidP="44564EB4">
            <w:pPr>
              <w:pStyle w:val="NormalWeb"/>
              <w:spacing w:before="0" w:beforeAutospacing="0" w:after="0" w:afterAutospacing="0"/>
              <w:rPr>
                <w:rFonts w:asciiTheme="minorHAnsi" w:eastAsiaTheme="minorEastAsia" w:hAnsiTheme="minorHAnsi" w:cstheme="minorHAnsi"/>
                <w:sz w:val="22"/>
                <w:szCs w:val="22"/>
              </w:rPr>
            </w:pPr>
            <w:r w:rsidRPr="00612AFB">
              <w:rPr>
                <w:rFonts w:asciiTheme="minorHAnsi" w:eastAsiaTheme="minorEastAsia" w:hAnsiTheme="minorHAnsi" w:cstheme="minorHAnsi"/>
                <w:sz w:val="22"/>
                <w:szCs w:val="22"/>
              </w:rPr>
              <w:t>Design – 80%</w:t>
            </w:r>
          </w:p>
          <w:p w14:paraId="51CBBEA2" w14:textId="15595EAA" w:rsidR="00612AFB" w:rsidRPr="00612AFB" w:rsidRDefault="00612AFB" w:rsidP="44564EB4">
            <w:pPr>
              <w:pStyle w:val="NormalWeb"/>
              <w:spacing w:before="0" w:beforeAutospacing="0" w:after="0" w:afterAutospacing="0"/>
              <w:rPr>
                <w:rFonts w:asciiTheme="minorHAnsi" w:hAnsiTheme="minorHAnsi" w:cstheme="minorHAnsi"/>
                <w:sz w:val="22"/>
                <w:szCs w:val="22"/>
              </w:rPr>
            </w:pPr>
            <w:r w:rsidRPr="00612AFB">
              <w:rPr>
                <w:rFonts w:asciiTheme="minorHAnsi" w:hAnsiTheme="minorHAnsi" w:cstheme="minorHAnsi"/>
                <w:sz w:val="22"/>
                <w:szCs w:val="22"/>
              </w:rPr>
              <w:t>Construction – As Needed</w:t>
            </w:r>
          </w:p>
          <w:p w14:paraId="3688D396" w14:textId="77777777" w:rsidR="00A42C4C" w:rsidRDefault="00A42C4C" w:rsidP="44564EB4">
            <w:pPr>
              <w:pStyle w:val="NormalWeb"/>
              <w:spacing w:before="0" w:beforeAutospacing="0" w:after="0" w:afterAutospacing="0"/>
              <w:rPr>
                <w:rFonts w:asciiTheme="minorHAnsi" w:hAnsiTheme="minorHAnsi" w:cstheme="minorHAnsi"/>
              </w:rPr>
            </w:pPr>
          </w:p>
          <w:p w14:paraId="540EB5F1" w14:textId="3DF80FBF" w:rsidR="00C7631E" w:rsidRPr="00E65AC0" w:rsidRDefault="00C7631E" w:rsidP="44564EB4">
            <w:pPr>
              <w:pStyle w:val="NormalWeb"/>
              <w:spacing w:before="0" w:beforeAutospacing="0" w:after="0" w:afterAutospacing="0"/>
              <w:rPr>
                <w:rFonts w:asciiTheme="minorHAnsi" w:hAnsiTheme="minorHAnsi" w:cstheme="minorHAnsi"/>
                <w:sz w:val="22"/>
                <w:szCs w:val="22"/>
                <w:u w:val="single"/>
              </w:rPr>
            </w:pPr>
            <w:r w:rsidRPr="00E65AC0">
              <w:rPr>
                <w:rFonts w:asciiTheme="minorHAnsi" w:hAnsiTheme="minorHAnsi" w:cstheme="minorHAnsi"/>
                <w:sz w:val="22"/>
                <w:szCs w:val="22"/>
                <w:u w:val="single"/>
              </w:rPr>
              <w:t>General Notes: Good experiences in the role of different delivery methods. PM-specific to structures. Engagement on multiple procurements of similar delivery method. Knowledgeable in required specifications</w:t>
            </w:r>
          </w:p>
          <w:p w14:paraId="26B12685" w14:textId="77777777" w:rsidR="00C7631E" w:rsidRDefault="00C7631E" w:rsidP="44564EB4">
            <w:pPr>
              <w:pStyle w:val="NormalWeb"/>
              <w:spacing w:before="0" w:beforeAutospacing="0" w:after="0" w:afterAutospacing="0"/>
              <w:rPr>
                <w:rFonts w:asciiTheme="minorHAnsi" w:hAnsiTheme="minorHAnsi" w:cstheme="minorHAnsi"/>
              </w:rPr>
            </w:pPr>
          </w:p>
          <w:p w14:paraId="29234C48" w14:textId="77777777" w:rsidR="006B604D" w:rsidRDefault="00A42C4C" w:rsidP="006B604D">
            <w:pPr>
              <w:pStyle w:val="NormalWeb"/>
              <w:spacing w:before="0" w:beforeAutospacing="0" w:after="0" w:afterAutospacing="0"/>
              <w:rPr>
                <w:rFonts w:asciiTheme="minorHAnsi" w:eastAsiaTheme="minorEastAsia" w:hAnsiTheme="minorHAnsi" w:cstheme="minorHAnsi"/>
                <w:b/>
                <w:bCs/>
                <w:sz w:val="22"/>
                <w:szCs w:val="22"/>
                <w:u w:val="single"/>
              </w:rPr>
            </w:pPr>
            <w:r w:rsidRPr="00FD05F5">
              <w:rPr>
                <w:rFonts w:asciiTheme="minorHAnsi" w:hAnsiTheme="minorHAnsi" w:cstheme="minorHAnsi"/>
                <w:i/>
              </w:rPr>
              <w:t xml:space="preserve"> </w:t>
            </w:r>
            <w:r w:rsidR="006B604D" w:rsidRPr="006B604D">
              <w:rPr>
                <w:rFonts w:asciiTheme="minorHAnsi" w:eastAsiaTheme="minorEastAsia" w:hAnsiTheme="minorHAnsi" w:cstheme="minorHAnsi"/>
                <w:b/>
                <w:bCs/>
                <w:sz w:val="22"/>
                <w:szCs w:val="22"/>
                <w:u w:val="single"/>
              </w:rPr>
              <w:t>Key Project Experience:</w:t>
            </w:r>
          </w:p>
          <w:p w14:paraId="0D36AF58" w14:textId="77777777" w:rsidR="00B24C5D" w:rsidRDefault="00B24C5D" w:rsidP="006B604D">
            <w:pPr>
              <w:pStyle w:val="NormalWeb"/>
              <w:spacing w:before="0" w:beforeAutospacing="0" w:after="0" w:afterAutospacing="0"/>
              <w:rPr>
                <w:rFonts w:asciiTheme="minorHAnsi" w:eastAsiaTheme="minorEastAsia" w:hAnsiTheme="minorHAnsi" w:cstheme="minorHAnsi"/>
                <w:b/>
                <w:bCs/>
                <w:sz w:val="22"/>
                <w:szCs w:val="22"/>
                <w:u w:val="single"/>
              </w:rPr>
            </w:pPr>
          </w:p>
          <w:p w14:paraId="39116D34" w14:textId="77777777" w:rsidR="00B24C5D" w:rsidRPr="00B24C5D" w:rsidRDefault="00B24C5D" w:rsidP="00B24C5D">
            <w:pPr>
              <w:pStyle w:val="NormalWeb"/>
              <w:rPr>
                <w:rFonts w:asciiTheme="minorHAnsi" w:hAnsiTheme="minorHAnsi" w:cstheme="minorHAnsi"/>
                <w:sz w:val="22"/>
                <w:szCs w:val="22"/>
              </w:rPr>
            </w:pPr>
            <w:r w:rsidRPr="00B24C5D">
              <w:rPr>
                <w:rFonts w:asciiTheme="minorHAnsi" w:hAnsiTheme="minorHAnsi" w:cstheme="minorHAnsi"/>
                <w:b/>
                <w:bCs/>
                <w:sz w:val="22"/>
                <w:szCs w:val="22"/>
              </w:rPr>
              <w:t xml:space="preserve">SCI-823-0.00 Portsmouth Bypass, DB, </w:t>
            </w:r>
            <w:r w:rsidRPr="00B24C5D">
              <w:rPr>
                <w:rFonts w:asciiTheme="minorHAnsi" w:hAnsiTheme="minorHAnsi" w:cstheme="minorHAnsi"/>
                <w:sz w:val="22"/>
                <w:szCs w:val="22"/>
              </w:rPr>
              <w:t xml:space="preserve">Scioto County, OH </w:t>
            </w:r>
          </w:p>
          <w:p w14:paraId="6C972FB7" w14:textId="77777777" w:rsidR="00B24C5D" w:rsidRPr="00B24C5D" w:rsidRDefault="00B24C5D" w:rsidP="00B24C5D">
            <w:pPr>
              <w:pStyle w:val="NormalWeb"/>
              <w:spacing w:after="0"/>
              <w:rPr>
                <w:rFonts w:asciiTheme="minorHAnsi" w:hAnsiTheme="minorHAnsi" w:cstheme="minorHAnsi"/>
                <w:sz w:val="22"/>
                <w:szCs w:val="22"/>
              </w:rPr>
            </w:pPr>
            <w:r w:rsidRPr="00B24C5D">
              <w:rPr>
                <w:rFonts w:asciiTheme="minorHAnsi" w:hAnsiTheme="minorHAnsi" w:cstheme="minorHAnsi"/>
                <w:sz w:val="22"/>
                <w:szCs w:val="22"/>
              </w:rPr>
              <w:t xml:space="preserve">Mr. Hren served as co-located, Lead Structural Engineer and Quality Assurance Engineer for the first substantive design-build P3 project administered by ODOT, working for the Portsmouth Joint Venture (contractor). Mr. Hren was in charge of the design and coordination for twenty-three (23) bridges on the $430M project, and numerous retaining walls. During design, Mr. Hren coordinated with three (3) major subconsultants and </w:t>
            </w:r>
            <w:proofErr w:type="spellStart"/>
            <w:r w:rsidRPr="00B24C5D">
              <w:rPr>
                <w:rFonts w:asciiTheme="minorHAnsi" w:hAnsiTheme="minorHAnsi" w:cstheme="minorHAnsi"/>
                <w:sz w:val="22"/>
                <w:szCs w:val="22"/>
              </w:rPr>
              <w:t>ms’</w:t>
            </w:r>
            <w:proofErr w:type="spellEnd"/>
            <w:r w:rsidRPr="00B24C5D">
              <w:rPr>
                <w:rFonts w:asciiTheme="minorHAnsi" w:hAnsiTheme="minorHAnsi" w:cstheme="minorHAnsi"/>
                <w:sz w:val="22"/>
                <w:szCs w:val="22"/>
              </w:rPr>
              <w:t xml:space="preserve"> five (5) design teams to ensure that plans were delivered on time, and scope and quality were adhered to. Mr. Hren was engineer-of-record for several bridges on the project, including prestressed I-beam and plate girder structures. </w:t>
            </w:r>
          </w:p>
          <w:p w14:paraId="7F0E78C9" w14:textId="77777777" w:rsidR="00B24C5D" w:rsidRPr="00B24C5D" w:rsidRDefault="00B24C5D" w:rsidP="00B24C5D">
            <w:pPr>
              <w:pStyle w:val="NormalWeb"/>
              <w:rPr>
                <w:rFonts w:asciiTheme="minorHAnsi" w:hAnsiTheme="minorHAnsi" w:cstheme="minorHAnsi"/>
                <w:sz w:val="22"/>
                <w:szCs w:val="22"/>
              </w:rPr>
            </w:pPr>
            <w:r w:rsidRPr="00B24C5D">
              <w:rPr>
                <w:rFonts w:asciiTheme="minorHAnsi" w:hAnsiTheme="minorHAnsi" w:cstheme="minorHAnsi"/>
                <w:b/>
                <w:bCs/>
                <w:sz w:val="22"/>
                <w:szCs w:val="22"/>
              </w:rPr>
              <w:t xml:space="preserve">MAH-224-13.64 US-224/SR-11 Interchange Reconstruction, DBB, </w:t>
            </w:r>
            <w:r w:rsidRPr="00B24C5D">
              <w:rPr>
                <w:rFonts w:asciiTheme="minorHAnsi" w:hAnsiTheme="minorHAnsi" w:cstheme="minorHAnsi"/>
                <w:sz w:val="22"/>
                <w:szCs w:val="22"/>
              </w:rPr>
              <w:t xml:space="preserve">Mahoning County, OH </w:t>
            </w:r>
          </w:p>
          <w:p w14:paraId="693CBA37" w14:textId="77777777" w:rsidR="00B24C5D" w:rsidRPr="00B24C5D" w:rsidRDefault="00B24C5D" w:rsidP="00B24C5D">
            <w:pPr>
              <w:pStyle w:val="NormalWeb"/>
              <w:rPr>
                <w:rFonts w:asciiTheme="minorHAnsi" w:hAnsiTheme="minorHAnsi" w:cstheme="minorHAnsi"/>
                <w:sz w:val="22"/>
                <w:szCs w:val="22"/>
              </w:rPr>
            </w:pPr>
            <w:r w:rsidRPr="00B24C5D">
              <w:rPr>
                <w:rFonts w:asciiTheme="minorHAnsi" w:hAnsiTheme="minorHAnsi" w:cstheme="minorHAnsi"/>
                <w:sz w:val="22"/>
                <w:szCs w:val="22"/>
              </w:rPr>
              <w:t xml:space="preserve">Mr. Hren was the Project Manager and engineer of record for this ODOT District 4 major upgrade project along the heavily traveled and commercialized US-224 corridor at the limited access SR-11 Interchange in Canfield Township. Mr. Hren managed the project and plan development including coordinating with ODOT District 4, the City of Canfield, and the Village of Canfield for this important US-422 capacity improvement project with bridge widening, intersection turn lane additions and signals. Mr. Hren also served as quality assurance manager for the project. The $5.4M project had a very comprehensive maintenance of traffic plan to ensure all movements were accommodated as well as access provided to all businesses during construction. </w:t>
            </w:r>
          </w:p>
          <w:p w14:paraId="59C0D248" w14:textId="77777777" w:rsidR="00B24C5D" w:rsidRPr="00B24C5D" w:rsidRDefault="00B24C5D" w:rsidP="00B24C5D">
            <w:pPr>
              <w:pStyle w:val="NormalWeb"/>
              <w:rPr>
                <w:rFonts w:asciiTheme="minorHAnsi" w:hAnsiTheme="minorHAnsi" w:cstheme="minorHAnsi"/>
                <w:sz w:val="22"/>
                <w:szCs w:val="22"/>
              </w:rPr>
            </w:pPr>
            <w:r w:rsidRPr="00B24C5D">
              <w:rPr>
                <w:rFonts w:asciiTheme="minorHAnsi" w:hAnsiTheme="minorHAnsi" w:cstheme="minorHAnsi"/>
                <w:b/>
                <w:bCs/>
                <w:sz w:val="22"/>
                <w:szCs w:val="22"/>
              </w:rPr>
              <w:t xml:space="preserve">TRU-80-4.70 Bridge Widenings, DB, </w:t>
            </w:r>
            <w:r w:rsidRPr="00B24C5D">
              <w:rPr>
                <w:rFonts w:asciiTheme="minorHAnsi" w:hAnsiTheme="minorHAnsi" w:cstheme="minorHAnsi"/>
                <w:sz w:val="22"/>
                <w:szCs w:val="22"/>
              </w:rPr>
              <w:t xml:space="preserve">Trumbull County, OH </w:t>
            </w:r>
          </w:p>
          <w:p w14:paraId="54732CFF" w14:textId="77777777" w:rsidR="00B24C5D" w:rsidRPr="00B24C5D" w:rsidRDefault="00B24C5D" w:rsidP="00B24C5D">
            <w:pPr>
              <w:pStyle w:val="NormalWeb"/>
              <w:spacing w:after="0"/>
              <w:rPr>
                <w:rFonts w:asciiTheme="minorHAnsi" w:hAnsiTheme="minorHAnsi" w:cstheme="minorHAnsi"/>
                <w:sz w:val="22"/>
                <w:szCs w:val="22"/>
              </w:rPr>
            </w:pPr>
            <w:r w:rsidRPr="00B24C5D">
              <w:rPr>
                <w:rFonts w:asciiTheme="minorHAnsi" w:hAnsiTheme="minorHAnsi" w:cstheme="minorHAnsi"/>
                <w:sz w:val="22"/>
                <w:szCs w:val="22"/>
              </w:rPr>
              <w:t>Mr. Hren served as Project Manager for the widening of two (2) 3-span rolled beam bridge pairs carrying I-80 over local</w:t>
            </w:r>
            <w:r>
              <w:rPr>
                <w:rFonts w:asciiTheme="minorHAnsi" w:hAnsiTheme="minorHAnsi" w:cstheme="minorHAnsi"/>
                <w:sz w:val="22"/>
                <w:szCs w:val="22"/>
              </w:rPr>
              <w:t xml:space="preserve"> </w:t>
            </w:r>
            <w:r w:rsidRPr="00B24C5D">
              <w:rPr>
                <w:rFonts w:asciiTheme="minorHAnsi" w:hAnsiTheme="minorHAnsi" w:cstheme="minorHAnsi"/>
                <w:sz w:val="22"/>
                <w:szCs w:val="22"/>
              </w:rPr>
              <w:t xml:space="preserve">streets and 4-miles of resurfacing, barrier and guardrail improvements for ODOT District 4, in Liberty Township, Ohio. Mr. Hren managed all design development aspects of this $9.7M design build project, including bidding and technical concepts, preliminary design including buildable unit determinations, and Stage 3 and final construction plans for this low bid design build project, coordinating directly with the contractor. The project was built using phased construction, maintaining two lanes of I-80 traffic, and local road traffic with temporary signals. </w:t>
            </w:r>
          </w:p>
          <w:p w14:paraId="6192049B" w14:textId="77777777" w:rsidR="00B24C5D" w:rsidRPr="00B24C5D" w:rsidRDefault="00B24C5D" w:rsidP="00B24C5D">
            <w:pPr>
              <w:pStyle w:val="NormalWeb"/>
              <w:rPr>
                <w:rFonts w:asciiTheme="minorHAnsi" w:hAnsiTheme="minorHAnsi" w:cstheme="minorHAnsi"/>
                <w:sz w:val="22"/>
                <w:szCs w:val="22"/>
              </w:rPr>
            </w:pPr>
            <w:r w:rsidRPr="00B24C5D">
              <w:rPr>
                <w:rFonts w:asciiTheme="minorHAnsi" w:hAnsiTheme="minorHAnsi" w:cstheme="minorHAnsi"/>
                <w:b/>
                <w:bCs/>
                <w:sz w:val="22"/>
                <w:szCs w:val="22"/>
              </w:rPr>
              <w:t xml:space="preserve">LAK-271-01.27/01.45 Interchange Modification and Bridge Replacements, DBB, </w:t>
            </w:r>
            <w:r w:rsidRPr="00B24C5D">
              <w:rPr>
                <w:rFonts w:asciiTheme="minorHAnsi" w:hAnsiTheme="minorHAnsi" w:cstheme="minorHAnsi"/>
                <w:sz w:val="22"/>
                <w:szCs w:val="22"/>
              </w:rPr>
              <w:t xml:space="preserve">Lake County, OH </w:t>
            </w:r>
          </w:p>
          <w:p w14:paraId="39C7A392" w14:textId="77777777" w:rsidR="00B24C5D" w:rsidRPr="00B24C5D" w:rsidRDefault="00B24C5D" w:rsidP="00B24C5D">
            <w:pPr>
              <w:pStyle w:val="NormalWeb"/>
              <w:spacing w:after="0"/>
              <w:rPr>
                <w:rFonts w:asciiTheme="minorHAnsi" w:hAnsiTheme="minorHAnsi" w:cstheme="minorHAnsi"/>
                <w:sz w:val="22"/>
                <w:szCs w:val="22"/>
              </w:rPr>
            </w:pPr>
            <w:r w:rsidRPr="00B24C5D">
              <w:rPr>
                <w:rFonts w:asciiTheme="minorHAnsi" w:hAnsiTheme="minorHAnsi" w:cstheme="minorHAnsi"/>
                <w:sz w:val="22"/>
                <w:szCs w:val="22"/>
              </w:rPr>
              <w:t xml:space="preserve">Mr. Hren was the Project Manager and engineer-of-record in charge of all project development activities for the realignment and replacement of Ramp C carrying IR-271 NB to IR-90 EB, including the replacement of two bridges, including a 3-span rolled beam bridge and a 4-span curved plate girder bridge, in Willoughby Hills, Ohio. Due to the need to maintain the two lanes of ramp traffic, Ramp C was realigned and rebuilt offline so that traffic could be maintained. As part of the project Mr. Hren managed the Feasibility Study, PIAC committee presentation for additional funding, AER, MOTEC coordination and comprehensive MOT plans, and subsequent Stage 1 through Final Plans. The project also included high mast lighting and sign structures. The construction cost was $11.9M and was constructed by the Ruhlin Company. The project won an ACEC/ODOT Partnering Award. </w:t>
            </w:r>
          </w:p>
          <w:p w14:paraId="3ADAFC25" w14:textId="77777777" w:rsidR="00B24C5D" w:rsidRPr="00B24C5D" w:rsidRDefault="00B24C5D" w:rsidP="00B24C5D">
            <w:pPr>
              <w:pStyle w:val="NormalWeb"/>
              <w:rPr>
                <w:rFonts w:asciiTheme="minorHAnsi" w:hAnsiTheme="minorHAnsi" w:cstheme="minorHAnsi"/>
                <w:sz w:val="22"/>
                <w:szCs w:val="22"/>
              </w:rPr>
            </w:pPr>
            <w:r w:rsidRPr="00B24C5D">
              <w:rPr>
                <w:rFonts w:asciiTheme="minorHAnsi" w:hAnsiTheme="minorHAnsi" w:cstheme="minorHAnsi"/>
                <w:b/>
                <w:bCs/>
                <w:sz w:val="22"/>
                <w:szCs w:val="22"/>
              </w:rPr>
              <w:t xml:space="preserve">MAH-164-05.27 Bridge Replacement, DB, </w:t>
            </w:r>
            <w:r w:rsidRPr="00B24C5D">
              <w:rPr>
                <w:rFonts w:asciiTheme="minorHAnsi" w:hAnsiTheme="minorHAnsi" w:cstheme="minorHAnsi"/>
                <w:sz w:val="22"/>
                <w:szCs w:val="22"/>
              </w:rPr>
              <w:t xml:space="preserve">Mahoning County, OH </w:t>
            </w:r>
          </w:p>
          <w:p w14:paraId="7E07E4B0" w14:textId="77777777" w:rsidR="00B24C5D" w:rsidRPr="00B24C5D" w:rsidRDefault="00B24C5D" w:rsidP="00B24C5D">
            <w:pPr>
              <w:pStyle w:val="NormalWeb"/>
              <w:spacing w:after="0"/>
              <w:rPr>
                <w:rFonts w:asciiTheme="minorHAnsi" w:hAnsiTheme="minorHAnsi" w:cstheme="minorHAnsi"/>
                <w:sz w:val="22"/>
                <w:szCs w:val="22"/>
              </w:rPr>
            </w:pPr>
            <w:r w:rsidRPr="00B24C5D">
              <w:rPr>
                <w:rFonts w:asciiTheme="minorHAnsi" w:hAnsiTheme="minorHAnsi" w:cstheme="minorHAnsi"/>
                <w:sz w:val="22"/>
                <w:szCs w:val="22"/>
              </w:rPr>
              <w:t xml:space="preserve">Mr. Hren served as quality manager for the $3.5M design build project including the SR-164 bridge replacement over I-680 in Beaver Township, Ohio. The bridge was replaced using a design build procurement to accelerate construction and provide a low-cost solution. The new bridge is a 4-span dog legged </w:t>
            </w:r>
            <w:proofErr w:type="gramStart"/>
            <w:r w:rsidRPr="00B24C5D">
              <w:rPr>
                <w:rFonts w:asciiTheme="minorHAnsi" w:hAnsiTheme="minorHAnsi" w:cstheme="minorHAnsi"/>
                <w:sz w:val="22"/>
                <w:szCs w:val="22"/>
              </w:rPr>
              <w:t>structure, and</w:t>
            </w:r>
            <w:proofErr w:type="gramEnd"/>
            <w:r w:rsidRPr="00B24C5D">
              <w:rPr>
                <w:rFonts w:asciiTheme="minorHAnsi" w:hAnsiTheme="minorHAnsi" w:cstheme="minorHAnsi"/>
                <w:sz w:val="22"/>
                <w:szCs w:val="22"/>
              </w:rPr>
              <w:t xml:space="preserve"> </w:t>
            </w:r>
            <w:proofErr w:type="gramStart"/>
            <w:r w:rsidRPr="00B24C5D">
              <w:rPr>
                <w:rFonts w:asciiTheme="minorHAnsi" w:hAnsiTheme="minorHAnsi" w:cstheme="minorHAnsi"/>
                <w:sz w:val="22"/>
                <w:szCs w:val="22"/>
              </w:rPr>
              <w:t>included</w:t>
            </w:r>
            <w:proofErr w:type="gramEnd"/>
            <w:r w:rsidRPr="00B24C5D">
              <w:rPr>
                <w:rFonts w:asciiTheme="minorHAnsi" w:hAnsiTheme="minorHAnsi" w:cstheme="minorHAnsi"/>
                <w:sz w:val="22"/>
                <w:szCs w:val="22"/>
              </w:rPr>
              <w:t xml:space="preserve"> a 2’ profile adjustment to accommodate the new ramps below. </w:t>
            </w:r>
          </w:p>
          <w:p w14:paraId="0FDD3E8F" w14:textId="77777777" w:rsidR="00B24C5D" w:rsidRPr="00B24C5D" w:rsidRDefault="00B24C5D" w:rsidP="00B24C5D">
            <w:pPr>
              <w:pStyle w:val="NormalWeb"/>
              <w:rPr>
                <w:rFonts w:asciiTheme="minorHAnsi" w:hAnsiTheme="minorHAnsi" w:cstheme="minorHAnsi"/>
                <w:sz w:val="22"/>
                <w:szCs w:val="22"/>
              </w:rPr>
            </w:pPr>
            <w:r w:rsidRPr="00B24C5D">
              <w:rPr>
                <w:rFonts w:asciiTheme="minorHAnsi" w:hAnsiTheme="minorHAnsi" w:cstheme="minorHAnsi"/>
                <w:b/>
                <w:bCs/>
                <w:sz w:val="22"/>
                <w:szCs w:val="22"/>
              </w:rPr>
              <w:t xml:space="preserve">FRA-270-2.60 Interstate Widening, DBB, </w:t>
            </w:r>
            <w:r w:rsidRPr="00B24C5D">
              <w:rPr>
                <w:rFonts w:asciiTheme="minorHAnsi" w:hAnsiTheme="minorHAnsi" w:cstheme="minorHAnsi"/>
                <w:sz w:val="22"/>
                <w:szCs w:val="22"/>
              </w:rPr>
              <w:t xml:space="preserve">Franklin County, OH </w:t>
            </w:r>
          </w:p>
          <w:p w14:paraId="35B5A8ED" w14:textId="77777777" w:rsidR="00B24C5D" w:rsidRPr="00B24C5D" w:rsidRDefault="00B24C5D" w:rsidP="00B24C5D">
            <w:pPr>
              <w:pStyle w:val="NormalWeb"/>
              <w:spacing w:after="0"/>
              <w:rPr>
                <w:rFonts w:asciiTheme="minorHAnsi" w:hAnsiTheme="minorHAnsi" w:cstheme="minorHAnsi"/>
                <w:sz w:val="22"/>
                <w:szCs w:val="22"/>
              </w:rPr>
            </w:pPr>
            <w:r w:rsidRPr="00B24C5D">
              <w:rPr>
                <w:rFonts w:asciiTheme="minorHAnsi" w:hAnsiTheme="minorHAnsi" w:cstheme="minorHAnsi"/>
                <w:sz w:val="22"/>
                <w:szCs w:val="22"/>
              </w:rPr>
              <w:t xml:space="preserve">Mr. Hren served as bridge team leader/engineer-of-record responsible for the final design/ widening of seven mainline steel beam/girder bridge structures (four-twin and three-single structures) carrying I-270 over local roads and Norfolk Southern Railroad, in Columbus, Ohio. The project's goal was to improve safety and drivability on a 7.02 mile-section of I-270 in Columbus, Ohio. As part of the project, the median and outside shoulders, including bridges, were widened to 12 feet, with vertical clearance increased by raising the structures over all local roads. Mr. Hren coordinated with the design team including subconsultants, NS railroad, and ODOT District 6 on this project. </w:t>
            </w:r>
          </w:p>
          <w:p w14:paraId="151E4FB0" w14:textId="77777777" w:rsidR="00B24C5D" w:rsidRPr="00B24C5D" w:rsidRDefault="00B24C5D" w:rsidP="00B24C5D">
            <w:pPr>
              <w:pStyle w:val="NormalWeb"/>
              <w:rPr>
                <w:rFonts w:asciiTheme="minorHAnsi" w:hAnsiTheme="minorHAnsi" w:cstheme="minorHAnsi"/>
                <w:sz w:val="22"/>
                <w:szCs w:val="22"/>
              </w:rPr>
            </w:pPr>
            <w:r w:rsidRPr="00B24C5D">
              <w:rPr>
                <w:rFonts w:asciiTheme="minorHAnsi" w:hAnsiTheme="minorHAnsi" w:cstheme="minorHAnsi"/>
                <w:b/>
                <w:bCs/>
                <w:sz w:val="22"/>
                <w:szCs w:val="22"/>
              </w:rPr>
              <w:t xml:space="preserve">MOT-75-12.00 Interstate Widening and Bridge Replacement, DBB, </w:t>
            </w:r>
            <w:r w:rsidRPr="00B24C5D">
              <w:rPr>
                <w:rFonts w:asciiTheme="minorHAnsi" w:hAnsiTheme="minorHAnsi" w:cstheme="minorHAnsi"/>
                <w:sz w:val="22"/>
                <w:szCs w:val="22"/>
              </w:rPr>
              <w:t xml:space="preserve">Montgomery County, OH </w:t>
            </w:r>
          </w:p>
          <w:p w14:paraId="1B3186E6" w14:textId="46E3C045" w:rsidR="00B24C5D" w:rsidRPr="00B24C5D" w:rsidRDefault="00B24C5D" w:rsidP="00B24C5D">
            <w:pPr>
              <w:pStyle w:val="NormalWeb"/>
              <w:spacing w:before="0" w:beforeAutospacing="0" w:after="0" w:afterAutospacing="0"/>
              <w:rPr>
                <w:rFonts w:asciiTheme="minorHAnsi" w:hAnsiTheme="minorHAnsi" w:cstheme="minorHAnsi"/>
                <w:sz w:val="22"/>
                <w:szCs w:val="22"/>
              </w:rPr>
            </w:pPr>
            <w:r w:rsidRPr="00B24C5D">
              <w:rPr>
                <w:rFonts w:asciiTheme="minorHAnsi" w:hAnsiTheme="minorHAnsi" w:cstheme="minorHAnsi"/>
                <w:sz w:val="22"/>
                <w:szCs w:val="22"/>
              </w:rPr>
              <w:t xml:space="preserve">As major subconsultant, Mr. Hren served as Project Manager and bridge team leader responsible for providing the final design for the drainage, maintenance of traffic, traffic control, retaining walls and the replacement of the </w:t>
            </w:r>
            <w:proofErr w:type="gramStart"/>
            <w:r w:rsidRPr="00B24C5D">
              <w:rPr>
                <w:rFonts w:asciiTheme="minorHAnsi" w:hAnsiTheme="minorHAnsi" w:cstheme="minorHAnsi"/>
                <w:sz w:val="22"/>
                <w:szCs w:val="22"/>
              </w:rPr>
              <w:t>+1,400 foot</w:t>
            </w:r>
            <w:proofErr w:type="gramEnd"/>
            <w:r w:rsidRPr="00B24C5D">
              <w:rPr>
                <w:rFonts w:asciiTheme="minorHAnsi" w:hAnsiTheme="minorHAnsi" w:cstheme="minorHAnsi"/>
                <w:sz w:val="22"/>
                <w:szCs w:val="22"/>
              </w:rPr>
              <w:t xml:space="preserve"> North Bridge, crossing over the Great Miami River, for ODOT District 7 in the City of Dayton. The 3-year long central interchange project was phased to be constructed within active traffic, subject to the active confines of the downtown area, and to reduce conflict points and relieve congestion along this heavily traveled interstate corridor. Mr. Hren was in charge of his team’s work for the aforementioned tasks. This main focus of the project is the large bridge, a twin prestressed beam structure on wall type piers, that carries I-75 over the Great Miami River for a length of 1,500 feet. The total construction project cost sold for $125M.</w:t>
            </w:r>
          </w:p>
          <w:p w14:paraId="2CFBD6F4" w14:textId="4A322193" w:rsidR="00A42C4C" w:rsidRPr="00182A22" w:rsidRDefault="00A42C4C" w:rsidP="00FD05F5">
            <w:pPr>
              <w:pStyle w:val="NormalWeb"/>
              <w:spacing w:before="0" w:beforeAutospacing="0" w:after="0" w:afterAutospacing="0"/>
              <w:rPr>
                <w:rFonts w:asciiTheme="minorHAnsi" w:hAnsiTheme="minorHAnsi" w:cstheme="minorHAnsi"/>
              </w:rPr>
            </w:pPr>
          </w:p>
        </w:tc>
        <w:tc>
          <w:tcPr>
            <w:tcW w:w="1067" w:type="pct"/>
          </w:tcPr>
          <w:p w14:paraId="10EE0692" w14:textId="36AA9D89" w:rsidR="00A42C4C" w:rsidRDefault="00A42C4C" w:rsidP="007E7282">
            <w:pPr>
              <w:rPr>
                <w:rFonts w:asciiTheme="minorHAnsi" w:eastAsiaTheme="minorEastAsia" w:hAnsiTheme="minorHAnsi" w:cstheme="minorHAnsi"/>
                <w:b/>
                <w:bCs/>
                <w:sz w:val="22"/>
                <w:szCs w:val="22"/>
              </w:rPr>
            </w:pPr>
          </w:p>
          <w:p w14:paraId="0A5E427E" w14:textId="23DAE136" w:rsidR="00565B37" w:rsidRDefault="00565B37" w:rsidP="00565B37">
            <w:pPr>
              <w:rPr>
                <w:rFonts w:asciiTheme="minorHAnsi" w:eastAsiaTheme="minorEastAsia" w:hAnsiTheme="minorHAnsi" w:cstheme="minorHAnsi"/>
                <w:b/>
                <w:bCs/>
                <w:sz w:val="22"/>
                <w:szCs w:val="22"/>
              </w:rPr>
            </w:pPr>
            <w:r w:rsidRPr="00701A5B">
              <w:rPr>
                <w:rFonts w:asciiTheme="minorHAnsi" w:eastAsiaTheme="minorEastAsia" w:hAnsiTheme="minorHAnsi" w:cstheme="minorHAnsi"/>
                <w:b/>
                <w:bCs/>
                <w:sz w:val="22"/>
                <w:szCs w:val="22"/>
              </w:rPr>
              <w:t>Score: 7</w:t>
            </w:r>
            <w:r w:rsidR="008A0E97" w:rsidRPr="00325E4E">
              <w:rPr>
                <w:rFonts w:asciiTheme="minorHAnsi" w:eastAsiaTheme="minorEastAsia" w:hAnsiTheme="minorHAnsi" w:cstheme="minorHAnsi"/>
                <w:b/>
                <w:bCs/>
                <w:sz w:val="22"/>
                <w:szCs w:val="22"/>
              </w:rPr>
              <w:t>.5</w:t>
            </w:r>
          </w:p>
          <w:p w14:paraId="16556682" w14:textId="77777777" w:rsidR="00A42C4C" w:rsidRDefault="00A42C4C" w:rsidP="007E7282">
            <w:pPr>
              <w:rPr>
                <w:rFonts w:asciiTheme="minorHAnsi" w:eastAsiaTheme="minorEastAsia" w:hAnsiTheme="minorHAnsi" w:cstheme="minorHAnsi"/>
                <w:b/>
                <w:bCs/>
                <w:sz w:val="22"/>
                <w:szCs w:val="22"/>
              </w:rPr>
            </w:pPr>
          </w:p>
          <w:p w14:paraId="6C3D6526" w14:textId="77777777" w:rsidR="00565B37" w:rsidRDefault="00565B37" w:rsidP="007E7282">
            <w:pPr>
              <w:rPr>
                <w:rFonts w:asciiTheme="minorHAnsi" w:eastAsiaTheme="minorEastAsia" w:hAnsiTheme="minorHAnsi" w:cstheme="minorHAnsi"/>
                <w:b/>
                <w:bCs/>
                <w:sz w:val="22"/>
                <w:szCs w:val="22"/>
              </w:rPr>
            </w:pPr>
          </w:p>
          <w:p w14:paraId="1174626C" w14:textId="01791991" w:rsidR="00A42C4C" w:rsidRDefault="00A42C4C" w:rsidP="007E7282">
            <w:pPr>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 xml:space="preserve">Name: </w:t>
            </w:r>
            <w:r w:rsidR="00612AFB">
              <w:rPr>
                <w:rFonts w:asciiTheme="minorHAnsi" w:eastAsiaTheme="minorEastAsia" w:hAnsiTheme="minorHAnsi" w:cstheme="minorHAnsi"/>
                <w:b/>
                <w:bCs/>
                <w:sz w:val="22"/>
                <w:szCs w:val="22"/>
              </w:rPr>
              <w:t>Mike Raubenolt, PE (ASI)</w:t>
            </w:r>
          </w:p>
          <w:p w14:paraId="47EB526E" w14:textId="77777777" w:rsidR="00612AFB" w:rsidRDefault="00612AFB" w:rsidP="007E7282">
            <w:pPr>
              <w:rPr>
                <w:rFonts w:asciiTheme="minorHAnsi" w:eastAsia="Calibri" w:hAnsiTheme="minorHAnsi" w:cstheme="minorHAnsi"/>
                <w:b/>
                <w:sz w:val="22"/>
                <w:szCs w:val="22"/>
              </w:rPr>
            </w:pPr>
          </w:p>
          <w:p w14:paraId="3027E3F9" w14:textId="472E5577" w:rsidR="00612AFB" w:rsidRPr="00182A22" w:rsidRDefault="00612AFB" w:rsidP="007E7282">
            <w:pPr>
              <w:rPr>
                <w:rFonts w:asciiTheme="minorHAnsi" w:eastAsia="Calibri" w:hAnsiTheme="minorHAnsi" w:cstheme="minorHAnsi"/>
                <w:b/>
                <w:sz w:val="22"/>
                <w:szCs w:val="22"/>
              </w:rPr>
            </w:pPr>
            <w:r>
              <w:rPr>
                <w:rFonts w:asciiTheme="minorHAnsi" w:eastAsia="Calibri" w:hAnsiTheme="minorHAnsi" w:cstheme="minorHAnsi"/>
                <w:b/>
                <w:sz w:val="22"/>
                <w:szCs w:val="22"/>
              </w:rPr>
              <w:t>25 Years Experience, 11 at ASI</w:t>
            </w:r>
          </w:p>
          <w:p w14:paraId="4B1A7AEA" w14:textId="1327A864" w:rsidR="00A42C4C" w:rsidRPr="00182A22" w:rsidRDefault="00A42C4C" w:rsidP="11D3B5B6">
            <w:pPr>
              <w:pStyle w:val="NormalWeb"/>
              <w:spacing w:before="0" w:beforeAutospacing="0" w:after="0" w:afterAutospacing="0"/>
              <w:rPr>
                <w:rFonts w:asciiTheme="minorHAnsi" w:hAnsiTheme="minorHAnsi" w:cstheme="minorHAnsi"/>
              </w:rPr>
            </w:pPr>
          </w:p>
          <w:p w14:paraId="67595B3C" w14:textId="4B8022EB" w:rsidR="00A42C4C" w:rsidRPr="00182A22" w:rsidRDefault="00A42C4C"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 xml:space="preserve">Professional Registrations:  </w:t>
            </w:r>
          </w:p>
          <w:p w14:paraId="72525F63" w14:textId="77777777" w:rsidR="00612AFB" w:rsidRPr="00612AFB" w:rsidRDefault="00612AFB" w:rsidP="00612AFB">
            <w:pPr>
              <w:pStyle w:val="NormalWeb"/>
              <w:rPr>
                <w:rFonts w:asciiTheme="minorHAnsi" w:eastAsiaTheme="minorEastAsia" w:hAnsiTheme="minorHAnsi" w:cstheme="minorHAnsi"/>
                <w:sz w:val="22"/>
                <w:szCs w:val="22"/>
              </w:rPr>
            </w:pPr>
            <w:r w:rsidRPr="00612AFB">
              <w:rPr>
                <w:rFonts w:asciiTheme="minorHAnsi" w:eastAsiaTheme="minorEastAsia" w:hAnsiTheme="minorHAnsi" w:cstheme="minorHAnsi"/>
                <w:sz w:val="22"/>
                <w:szCs w:val="22"/>
              </w:rPr>
              <w:t xml:space="preserve">Licensed Professional Engineer (Ohio) – PE#69363 </w:t>
            </w:r>
          </w:p>
          <w:p w14:paraId="60D5AE7E" w14:textId="77777777" w:rsidR="00A42C4C" w:rsidRPr="00182A22" w:rsidRDefault="00A42C4C"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 xml:space="preserve">Education:  </w:t>
            </w:r>
          </w:p>
          <w:p w14:paraId="46586954" w14:textId="5832F0C2" w:rsidR="00A42C4C" w:rsidRPr="00182A22" w:rsidRDefault="00A42C4C" w:rsidP="006B604D">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B.S., Civil Engineering, </w:t>
            </w:r>
            <w:r w:rsidR="006B604D">
              <w:rPr>
                <w:rFonts w:asciiTheme="minorHAnsi" w:eastAsiaTheme="minorEastAsia" w:hAnsiTheme="minorHAnsi" w:cstheme="minorHAnsi"/>
                <w:sz w:val="22"/>
                <w:szCs w:val="22"/>
              </w:rPr>
              <w:t>Ohio University</w:t>
            </w:r>
          </w:p>
          <w:p w14:paraId="568F4B21" w14:textId="3E89DF14" w:rsidR="00A42C4C" w:rsidRPr="00182A22" w:rsidRDefault="00A42C4C" w:rsidP="11D3B5B6">
            <w:pPr>
              <w:pStyle w:val="NormalWeb"/>
              <w:spacing w:before="0" w:beforeAutospacing="0" w:after="0" w:afterAutospacing="0"/>
              <w:rPr>
                <w:rFonts w:asciiTheme="minorHAnsi" w:hAnsiTheme="minorHAnsi" w:cstheme="minorHAnsi"/>
              </w:rPr>
            </w:pPr>
          </w:p>
          <w:p w14:paraId="4AA2084B" w14:textId="06742320" w:rsidR="00A42C4C" w:rsidRPr="00182A22" w:rsidRDefault="00A42C4C" w:rsidP="267DE63E">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 xml:space="preserve">Unique Qualiﬁcations: </w:t>
            </w:r>
          </w:p>
          <w:p w14:paraId="3C812CD5" w14:textId="22EF8957" w:rsidR="00A42C4C" w:rsidRPr="00182A22" w:rsidRDefault="006B604D" w:rsidP="715A9823">
            <w:pPr>
              <w:pStyle w:val="NormalWeb"/>
              <w:spacing w:before="0" w:beforeAutospacing="0" w:after="0" w:afterAutospacing="0"/>
              <w:rPr>
                <w:rFonts w:asciiTheme="minorHAnsi" w:hAnsiTheme="minorHAnsi" w:cstheme="minorHAnsi"/>
              </w:rPr>
            </w:pPr>
            <w:r w:rsidRPr="006B604D">
              <w:rPr>
                <w:rFonts w:asciiTheme="minorHAnsi" w:eastAsiaTheme="minorEastAsia" w:hAnsiTheme="minorHAnsi" w:cstheme="minorHAnsi"/>
                <w:sz w:val="22"/>
                <w:szCs w:val="22"/>
              </w:rPr>
              <w:t xml:space="preserve">Mike has extensive experience managing design of major highway projects for ODOT with areas of expertise in project management, cost estimating, complex roadway geometrics, maintenance of traffic, utility coordination, and pavement design. He has extensive experience with both ODOT-let and ODOT LPA projects and is very familiar with the project development process from planning stages through construction. He has played critical roles in numerous large-scale projects, including several with design-build delivery. His involvement extended to all facets of the design-build process, from project procurement and delivery through construction. Mike will have full authority to manage design resources and make design decisions. </w:t>
            </w:r>
          </w:p>
          <w:p w14:paraId="26EC026F" w14:textId="26EC026F" w:rsidR="00A42C4C" w:rsidRDefault="00A42C4C" w:rsidP="267DE63E">
            <w:pPr>
              <w:rPr>
                <w:rFonts w:asciiTheme="minorHAnsi" w:hAnsiTheme="minorHAnsi" w:cstheme="minorHAnsi"/>
              </w:rPr>
            </w:pPr>
          </w:p>
          <w:p w14:paraId="31613B36" w14:textId="0750FC8D" w:rsidR="00565B37" w:rsidRPr="00E65AC0" w:rsidRDefault="00565B37" w:rsidP="267DE63E">
            <w:pPr>
              <w:rPr>
                <w:rFonts w:asciiTheme="minorHAnsi" w:hAnsiTheme="minorHAnsi" w:cstheme="minorHAnsi"/>
                <w:sz w:val="22"/>
                <w:szCs w:val="22"/>
              </w:rPr>
            </w:pPr>
            <w:r w:rsidRPr="00E65AC0">
              <w:rPr>
                <w:rFonts w:asciiTheme="minorHAnsi" w:hAnsiTheme="minorHAnsi" w:cstheme="minorHAnsi"/>
                <w:sz w:val="22"/>
                <w:szCs w:val="22"/>
                <w:u w:val="single"/>
              </w:rPr>
              <w:t xml:space="preserve">General Notes: Projects listed are of similar size and complexity. </w:t>
            </w:r>
            <w:r w:rsidRPr="00E70F84">
              <w:rPr>
                <w:rFonts w:asciiTheme="minorHAnsi" w:hAnsiTheme="minorHAnsi" w:cstheme="minorHAnsi"/>
                <w:i/>
                <w:iCs/>
                <w:sz w:val="22"/>
                <w:szCs w:val="22"/>
                <w:u w:val="single"/>
              </w:rPr>
              <w:t>Specific role not identified in projects listed.</w:t>
            </w:r>
            <w:r w:rsidRPr="00E65AC0">
              <w:rPr>
                <w:rFonts w:asciiTheme="minorHAnsi" w:hAnsiTheme="minorHAnsi" w:cstheme="minorHAnsi"/>
                <w:sz w:val="22"/>
                <w:szCs w:val="22"/>
              </w:rPr>
              <w:t xml:space="preserve"> </w:t>
            </w:r>
            <w:r w:rsidRPr="00E65AC0">
              <w:rPr>
                <w:rFonts w:asciiTheme="minorHAnsi" w:hAnsiTheme="minorHAnsi" w:cstheme="minorHAnsi"/>
                <w:sz w:val="22"/>
                <w:szCs w:val="22"/>
                <w:u w:val="single"/>
              </w:rPr>
              <w:t>Time commitment reasonable</w:t>
            </w:r>
            <w:r w:rsidRPr="00E65AC0">
              <w:rPr>
                <w:rFonts w:asciiTheme="minorHAnsi" w:hAnsiTheme="minorHAnsi" w:cstheme="minorHAnsi"/>
                <w:sz w:val="22"/>
                <w:szCs w:val="22"/>
              </w:rPr>
              <w:t xml:space="preserve">. </w:t>
            </w:r>
            <w:r w:rsidRPr="00E65AC0">
              <w:rPr>
                <w:rFonts w:asciiTheme="minorHAnsi" w:hAnsiTheme="minorHAnsi" w:cstheme="minorHAnsi"/>
                <w:sz w:val="22"/>
                <w:szCs w:val="22"/>
                <w:u w:val="single"/>
              </w:rPr>
              <w:t>Knowledgeable in required specifications</w:t>
            </w:r>
          </w:p>
          <w:p w14:paraId="1FFEBED5" w14:textId="77777777" w:rsidR="00565B37" w:rsidRPr="00182A22" w:rsidRDefault="00565B37" w:rsidP="267DE63E">
            <w:pPr>
              <w:rPr>
                <w:rFonts w:asciiTheme="minorHAnsi" w:hAnsiTheme="minorHAnsi" w:cstheme="minorHAnsi"/>
              </w:rPr>
            </w:pPr>
          </w:p>
          <w:p w14:paraId="1F996D4C" w14:textId="747AA0D6" w:rsidR="00A42C4C" w:rsidRPr="00182A22" w:rsidRDefault="00A42C4C"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Commitment:</w:t>
            </w:r>
          </w:p>
          <w:p w14:paraId="023CFBB0" w14:textId="52E85A00" w:rsidR="00A42C4C" w:rsidRDefault="006B604D" w:rsidP="267DE63E">
            <w:pPr>
              <w:pStyle w:val="NormalWeb"/>
              <w:spacing w:before="0" w:beforeAutospacing="0" w:after="0" w:afterAutospacing="0"/>
              <w:rPr>
                <w:rFonts w:asciiTheme="minorHAnsi" w:eastAsiaTheme="minorEastAsia" w:hAnsiTheme="minorHAnsi" w:cstheme="minorHAnsi"/>
                <w:sz w:val="22"/>
                <w:szCs w:val="22"/>
              </w:rPr>
            </w:pPr>
            <w:r>
              <w:rPr>
                <w:rFonts w:asciiTheme="minorHAnsi" w:eastAsiaTheme="minorEastAsia" w:hAnsiTheme="minorHAnsi" w:cstheme="minorHAnsi"/>
                <w:sz w:val="22"/>
                <w:szCs w:val="22"/>
              </w:rPr>
              <w:t>Design – 100%</w:t>
            </w:r>
          </w:p>
          <w:p w14:paraId="1FDD498E" w14:textId="15D1F7EE" w:rsidR="006B604D" w:rsidRDefault="006B604D" w:rsidP="267DE63E">
            <w:pPr>
              <w:pStyle w:val="NormalWeb"/>
              <w:spacing w:before="0" w:beforeAutospacing="0" w:after="0" w:afterAutospacing="0"/>
              <w:rPr>
                <w:rFonts w:asciiTheme="minorHAnsi" w:eastAsiaTheme="minorEastAsia" w:hAnsiTheme="minorHAnsi" w:cstheme="minorHAnsi"/>
                <w:sz w:val="22"/>
                <w:szCs w:val="22"/>
              </w:rPr>
            </w:pPr>
            <w:r>
              <w:rPr>
                <w:rFonts w:asciiTheme="minorHAnsi" w:eastAsiaTheme="minorEastAsia" w:hAnsiTheme="minorHAnsi" w:cstheme="minorHAnsi"/>
                <w:sz w:val="22"/>
                <w:szCs w:val="22"/>
              </w:rPr>
              <w:t>Construction – 50%</w:t>
            </w:r>
          </w:p>
          <w:p w14:paraId="034D8143" w14:textId="77777777" w:rsidR="006B604D" w:rsidRDefault="006B604D" w:rsidP="006B604D">
            <w:pPr>
              <w:pStyle w:val="NormalWeb"/>
              <w:spacing w:before="0" w:beforeAutospacing="0" w:after="0" w:afterAutospacing="0"/>
              <w:rPr>
                <w:rFonts w:asciiTheme="minorHAnsi" w:eastAsiaTheme="minorEastAsia" w:hAnsiTheme="minorHAnsi" w:cstheme="minorHAnsi"/>
                <w:b/>
                <w:bCs/>
                <w:sz w:val="22"/>
                <w:szCs w:val="22"/>
                <w:u w:val="single"/>
              </w:rPr>
            </w:pPr>
            <w:r w:rsidRPr="006B604D">
              <w:rPr>
                <w:rFonts w:asciiTheme="minorHAnsi" w:eastAsiaTheme="minorEastAsia" w:hAnsiTheme="minorHAnsi" w:cstheme="minorHAnsi"/>
                <w:b/>
                <w:bCs/>
                <w:sz w:val="22"/>
                <w:szCs w:val="22"/>
                <w:u w:val="single"/>
              </w:rPr>
              <w:t>Key Project Experience:</w:t>
            </w:r>
          </w:p>
          <w:p w14:paraId="6DB03B59" w14:textId="77777777" w:rsidR="00B24C5D" w:rsidRPr="00B24C5D" w:rsidRDefault="00B24C5D" w:rsidP="00B24C5D">
            <w:pPr>
              <w:pStyle w:val="NormalWeb"/>
              <w:spacing w:after="0"/>
              <w:rPr>
                <w:rFonts w:asciiTheme="minorHAnsi" w:hAnsiTheme="minorHAnsi" w:cstheme="minorHAnsi"/>
                <w:sz w:val="22"/>
                <w:szCs w:val="22"/>
              </w:rPr>
            </w:pPr>
            <w:r w:rsidRPr="00B24C5D">
              <w:rPr>
                <w:rFonts w:asciiTheme="minorHAnsi" w:hAnsiTheme="minorHAnsi" w:cstheme="minorHAnsi"/>
                <w:b/>
                <w:bCs/>
                <w:sz w:val="22"/>
                <w:szCs w:val="22"/>
              </w:rPr>
              <w:t xml:space="preserve">Brent Spence Bridge Design-Build Services, Cincinnati, Ohio ($1.5M consulting fee) </w:t>
            </w:r>
          </w:p>
          <w:p w14:paraId="7355C55B" w14:textId="1CE1A864" w:rsidR="00B24C5D" w:rsidRDefault="00B24C5D" w:rsidP="00B24C5D">
            <w:pPr>
              <w:pStyle w:val="NormalWeb"/>
              <w:spacing w:before="0" w:beforeAutospacing="0" w:after="0" w:afterAutospacing="0"/>
              <w:rPr>
                <w:rFonts w:asciiTheme="minorHAnsi" w:hAnsiTheme="minorHAnsi" w:cstheme="minorHAnsi"/>
                <w:sz w:val="22"/>
                <w:szCs w:val="22"/>
              </w:rPr>
            </w:pPr>
            <w:r w:rsidRPr="00B24C5D">
              <w:rPr>
                <w:rFonts w:asciiTheme="minorHAnsi" w:hAnsiTheme="minorHAnsi" w:cstheme="minorHAnsi"/>
                <w:sz w:val="22"/>
                <w:szCs w:val="22"/>
              </w:rPr>
              <w:t>American Structurepoint will provide design-build assist services for the Brent Spence Bridge Corridor Project. Work includes reporting, risk management, budget tracking, and design progress meetings. The project will reconstruct approximately 5 miles of I-71/I-75 in Kentucky and 1 mile of I-75 in Ohio and will include a new companion bridge over the Ohio River.</w:t>
            </w:r>
          </w:p>
          <w:p w14:paraId="1CBF0FCC" w14:textId="77777777" w:rsidR="00B24C5D" w:rsidRDefault="00B24C5D" w:rsidP="00B24C5D">
            <w:pPr>
              <w:pStyle w:val="NormalWeb"/>
              <w:spacing w:before="0" w:beforeAutospacing="0" w:after="0" w:afterAutospacing="0"/>
              <w:rPr>
                <w:rFonts w:asciiTheme="minorHAnsi" w:hAnsiTheme="minorHAnsi" w:cstheme="minorHAnsi"/>
                <w:sz w:val="22"/>
                <w:szCs w:val="22"/>
              </w:rPr>
            </w:pPr>
          </w:p>
          <w:p w14:paraId="0D741FF6" w14:textId="77777777" w:rsidR="00B24C5D" w:rsidRPr="00B24C5D" w:rsidRDefault="00B24C5D" w:rsidP="00B24C5D">
            <w:pPr>
              <w:pStyle w:val="NormalWeb"/>
              <w:spacing w:after="0"/>
              <w:rPr>
                <w:rFonts w:asciiTheme="minorHAnsi" w:hAnsiTheme="minorHAnsi" w:cstheme="minorHAnsi"/>
                <w:sz w:val="22"/>
                <w:szCs w:val="22"/>
              </w:rPr>
            </w:pPr>
            <w:r w:rsidRPr="00B24C5D">
              <w:rPr>
                <w:rFonts w:asciiTheme="minorHAnsi" w:hAnsiTheme="minorHAnsi" w:cstheme="minorHAnsi"/>
                <w:b/>
                <w:bCs/>
                <w:sz w:val="22"/>
                <w:szCs w:val="22"/>
              </w:rPr>
              <w:t xml:space="preserve">Gemini Parkway Extension Design-Build, Columbus, Ohio ($10.5M) </w:t>
            </w:r>
          </w:p>
          <w:p w14:paraId="3AFADF75" w14:textId="77777777" w:rsidR="00B24C5D" w:rsidRPr="00B24C5D" w:rsidRDefault="00B24C5D" w:rsidP="00B24C5D">
            <w:pPr>
              <w:pStyle w:val="NormalWeb"/>
              <w:spacing w:after="0"/>
              <w:rPr>
                <w:rFonts w:asciiTheme="minorHAnsi" w:hAnsiTheme="minorHAnsi" w:cstheme="minorHAnsi"/>
                <w:sz w:val="22"/>
                <w:szCs w:val="22"/>
              </w:rPr>
            </w:pPr>
            <w:r w:rsidRPr="00B24C5D">
              <w:rPr>
                <w:rFonts w:asciiTheme="minorHAnsi" w:hAnsiTheme="minorHAnsi" w:cstheme="minorHAnsi"/>
                <w:sz w:val="22"/>
                <w:szCs w:val="22"/>
              </w:rPr>
              <w:t xml:space="preserve">This design-build project included the construction of a new roadway from Orion Place to Worthington Road, including the realignment of Worthington Road, East Powell Road, Olde East Powell Road, and Olde Worthington Road. The work will also consist of new sidewalks, shared-use paths, traffic signals, street lighting, storm sewer, sanitary sewer, water lines, landscaping, and necessary traffic control devices. </w:t>
            </w:r>
          </w:p>
          <w:p w14:paraId="455B6318" w14:textId="77777777" w:rsidR="00B24C5D" w:rsidRPr="00B24C5D" w:rsidRDefault="00B24C5D" w:rsidP="00B24C5D">
            <w:pPr>
              <w:pStyle w:val="NormalWeb"/>
              <w:spacing w:after="0"/>
              <w:rPr>
                <w:rFonts w:asciiTheme="minorHAnsi" w:hAnsiTheme="minorHAnsi" w:cstheme="minorHAnsi"/>
                <w:sz w:val="22"/>
                <w:szCs w:val="22"/>
              </w:rPr>
            </w:pPr>
            <w:r w:rsidRPr="00B24C5D">
              <w:rPr>
                <w:rFonts w:asciiTheme="minorHAnsi" w:hAnsiTheme="minorHAnsi" w:cstheme="minorHAnsi"/>
                <w:b/>
                <w:bCs/>
                <w:sz w:val="22"/>
                <w:szCs w:val="22"/>
              </w:rPr>
              <w:t xml:space="preserve">Mill Creek Expressway Phase 5A (HAM-75- 3.84) Design-Build, Cincinnati, Ohio ($85M) </w:t>
            </w:r>
          </w:p>
          <w:p w14:paraId="5DF57685" w14:textId="77777777" w:rsidR="00B24C5D" w:rsidRPr="00B24C5D" w:rsidRDefault="00B24C5D" w:rsidP="00B24C5D">
            <w:pPr>
              <w:pStyle w:val="NormalWeb"/>
              <w:spacing w:after="0"/>
              <w:rPr>
                <w:rFonts w:asciiTheme="minorHAnsi" w:hAnsiTheme="minorHAnsi" w:cstheme="minorHAnsi"/>
                <w:sz w:val="22"/>
                <w:szCs w:val="22"/>
              </w:rPr>
            </w:pPr>
            <w:r w:rsidRPr="00B24C5D">
              <w:rPr>
                <w:rFonts w:asciiTheme="minorHAnsi" w:hAnsiTheme="minorHAnsi" w:cstheme="minorHAnsi"/>
                <w:sz w:val="22"/>
                <w:szCs w:val="22"/>
              </w:rPr>
              <w:t xml:space="preserve">American Structurepoint was lead design engineer to add both a NB and SB I-75 through-lane, replacing the I-75 mainline pavement south of Ludlow Ave, resurfacing the pavement north of Ludlow Ave, and separating the combined sewer system within the ODOT ROW. </w:t>
            </w:r>
          </w:p>
          <w:p w14:paraId="2CD0AE40" w14:textId="77777777" w:rsidR="00B24C5D" w:rsidRPr="00B24C5D" w:rsidRDefault="00B24C5D" w:rsidP="00B24C5D">
            <w:pPr>
              <w:pStyle w:val="NormalWeb"/>
              <w:spacing w:after="0"/>
              <w:rPr>
                <w:rFonts w:asciiTheme="minorHAnsi" w:hAnsiTheme="minorHAnsi" w:cstheme="minorHAnsi"/>
                <w:sz w:val="22"/>
                <w:szCs w:val="22"/>
              </w:rPr>
            </w:pPr>
            <w:r w:rsidRPr="00B24C5D">
              <w:rPr>
                <w:rFonts w:asciiTheme="minorHAnsi" w:hAnsiTheme="minorHAnsi" w:cstheme="minorHAnsi"/>
                <w:b/>
                <w:bCs/>
                <w:sz w:val="22"/>
                <w:szCs w:val="22"/>
              </w:rPr>
              <w:t xml:space="preserve">I-90 Rehabilitation (CUY-90-6.83), Cuyahoga County, Ohio ($96M) </w:t>
            </w:r>
          </w:p>
          <w:p w14:paraId="59D575E4" w14:textId="77777777" w:rsidR="00B24C5D" w:rsidRPr="00B24C5D" w:rsidRDefault="00B24C5D" w:rsidP="00B24C5D">
            <w:pPr>
              <w:pStyle w:val="NormalWeb"/>
              <w:spacing w:after="0"/>
              <w:rPr>
                <w:rFonts w:asciiTheme="minorHAnsi" w:hAnsiTheme="minorHAnsi" w:cstheme="minorHAnsi"/>
                <w:sz w:val="22"/>
                <w:szCs w:val="22"/>
              </w:rPr>
            </w:pPr>
            <w:r w:rsidRPr="00B24C5D">
              <w:rPr>
                <w:rFonts w:asciiTheme="minorHAnsi" w:hAnsiTheme="minorHAnsi" w:cstheme="minorHAnsi"/>
                <w:sz w:val="22"/>
                <w:szCs w:val="22"/>
              </w:rPr>
              <w:t>This project is a pavement replacement of nearly 8 miles of I-90 in the cities of Cleveland, Lakewood, and Rocky River. The project limits are from the Hilliard Boulevard ramp to the I-71 interchange. I-90 is a major east/west corridor with segments carrying over 160,000 vehicles per day. Work includes complete pavement replacement, drainage, and lighting improvements, and various bridge</w:t>
            </w:r>
            <w:r>
              <w:rPr>
                <w:rFonts w:asciiTheme="minorHAnsi" w:hAnsiTheme="minorHAnsi" w:cstheme="minorHAnsi"/>
                <w:sz w:val="22"/>
                <w:szCs w:val="22"/>
              </w:rPr>
              <w:t xml:space="preserve"> </w:t>
            </w:r>
            <w:r w:rsidRPr="00B24C5D">
              <w:rPr>
                <w:rFonts w:asciiTheme="minorHAnsi" w:hAnsiTheme="minorHAnsi" w:cstheme="minorHAnsi"/>
                <w:sz w:val="22"/>
                <w:szCs w:val="22"/>
              </w:rPr>
              <w:t xml:space="preserve">work within the corridor. This corridor includes nine separate interchanges and work included the replacement of existing concrete pavement and associated drainage and guardrail facilities. </w:t>
            </w:r>
          </w:p>
          <w:p w14:paraId="6D18A4D6" w14:textId="77777777" w:rsidR="00B24C5D" w:rsidRPr="00B24C5D" w:rsidRDefault="00B24C5D" w:rsidP="00B24C5D">
            <w:pPr>
              <w:pStyle w:val="NormalWeb"/>
              <w:spacing w:after="0"/>
              <w:rPr>
                <w:rFonts w:asciiTheme="minorHAnsi" w:hAnsiTheme="minorHAnsi" w:cstheme="minorHAnsi"/>
                <w:sz w:val="22"/>
                <w:szCs w:val="22"/>
              </w:rPr>
            </w:pPr>
            <w:r w:rsidRPr="00B24C5D">
              <w:rPr>
                <w:rFonts w:asciiTheme="minorHAnsi" w:hAnsiTheme="minorHAnsi" w:cstheme="minorHAnsi"/>
                <w:b/>
                <w:bCs/>
                <w:sz w:val="22"/>
                <w:szCs w:val="22"/>
              </w:rPr>
              <w:t xml:space="preserve">Harvard Avenue Bridge Replacement (CUY-77-12.12), Newburgh Heights, Ohio ($6.5M) </w:t>
            </w:r>
          </w:p>
          <w:p w14:paraId="65788CFE" w14:textId="77777777" w:rsidR="00B24C5D" w:rsidRPr="00B24C5D" w:rsidRDefault="00B24C5D" w:rsidP="00B24C5D">
            <w:pPr>
              <w:pStyle w:val="NormalWeb"/>
              <w:spacing w:after="0"/>
              <w:rPr>
                <w:rFonts w:asciiTheme="minorHAnsi" w:hAnsiTheme="minorHAnsi" w:cstheme="minorHAnsi"/>
                <w:sz w:val="22"/>
                <w:szCs w:val="22"/>
              </w:rPr>
            </w:pPr>
            <w:r w:rsidRPr="00B24C5D">
              <w:rPr>
                <w:rFonts w:asciiTheme="minorHAnsi" w:hAnsiTheme="minorHAnsi" w:cstheme="minorHAnsi"/>
                <w:sz w:val="22"/>
                <w:szCs w:val="22"/>
              </w:rPr>
              <w:t xml:space="preserve">This project included the replacement of the Harvard Avenue bridge over I-77 in Cuyahoga County, Ohio. The existing 2-span structure was replaced with a single-span structure that minimized the impacts to the interchange ramps and adjoining parcels while increasing the vertical clearance over I-77. The project is in an industrial area with heavy truck traffic. Included in the structure and roadway study was a Maintenance of Traffic Alternative Analysis, aesthetics, and cost estimates. The project also included redesign of two signalized intersections for the northbound and southbound exit ramps. </w:t>
            </w:r>
          </w:p>
          <w:p w14:paraId="5CC5D1CD" w14:textId="77777777" w:rsidR="00B24C5D" w:rsidRPr="00B24C5D" w:rsidRDefault="00B24C5D" w:rsidP="00B24C5D">
            <w:pPr>
              <w:pStyle w:val="NormalWeb"/>
              <w:spacing w:after="0"/>
              <w:rPr>
                <w:rFonts w:asciiTheme="minorHAnsi" w:hAnsiTheme="minorHAnsi" w:cstheme="minorHAnsi"/>
                <w:sz w:val="22"/>
                <w:szCs w:val="22"/>
              </w:rPr>
            </w:pPr>
            <w:r w:rsidRPr="00B24C5D">
              <w:rPr>
                <w:rFonts w:asciiTheme="minorHAnsi" w:hAnsiTheme="minorHAnsi" w:cstheme="minorHAnsi"/>
                <w:b/>
                <w:bCs/>
                <w:sz w:val="22"/>
                <w:szCs w:val="22"/>
              </w:rPr>
              <w:t xml:space="preserve">State Route 13 Roadway Rehabilitation (RIC-SR13-11.01), Mansfield, Ohio ($20M) </w:t>
            </w:r>
          </w:p>
          <w:p w14:paraId="2C0E8409" w14:textId="77777777" w:rsidR="00B24C5D" w:rsidRPr="00B24C5D" w:rsidRDefault="00B24C5D" w:rsidP="00B24C5D">
            <w:pPr>
              <w:pStyle w:val="NormalWeb"/>
              <w:spacing w:after="0"/>
              <w:rPr>
                <w:rFonts w:asciiTheme="minorHAnsi" w:hAnsiTheme="minorHAnsi" w:cstheme="minorHAnsi"/>
                <w:sz w:val="22"/>
                <w:szCs w:val="22"/>
              </w:rPr>
            </w:pPr>
            <w:r w:rsidRPr="00B24C5D">
              <w:rPr>
                <w:rFonts w:asciiTheme="minorHAnsi" w:hAnsiTheme="minorHAnsi" w:cstheme="minorHAnsi"/>
                <w:sz w:val="22"/>
                <w:szCs w:val="22"/>
              </w:rPr>
              <w:t xml:space="preserve">This design-build project included the </w:t>
            </w:r>
            <w:proofErr w:type="spellStart"/>
            <w:r w:rsidRPr="00B24C5D">
              <w:rPr>
                <w:rFonts w:asciiTheme="minorHAnsi" w:hAnsiTheme="minorHAnsi" w:cstheme="minorHAnsi"/>
                <w:sz w:val="22"/>
                <w:szCs w:val="22"/>
              </w:rPr>
              <w:t>rubbilization</w:t>
            </w:r>
            <w:proofErr w:type="spellEnd"/>
            <w:r w:rsidRPr="00B24C5D">
              <w:rPr>
                <w:rFonts w:asciiTheme="minorHAnsi" w:hAnsiTheme="minorHAnsi" w:cstheme="minorHAnsi"/>
                <w:sz w:val="22"/>
                <w:szCs w:val="22"/>
              </w:rPr>
              <w:t xml:space="preserve"> of the existing pavement and full depth replacement of the existing shoulders for this </w:t>
            </w:r>
            <w:proofErr w:type="gramStart"/>
            <w:r w:rsidRPr="00B24C5D">
              <w:rPr>
                <w:rFonts w:asciiTheme="minorHAnsi" w:hAnsiTheme="minorHAnsi" w:cstheme="minorHAnsi"/>
                <w:sz w:val="22"/>
                <w:szCs w:val="22"/>
              </w:rPr>
              <w:t>3.5 mile</w:t>
            </w:r>
            <w:proofErr w:type="gramEnd"/>
            <w:r w:rsidRPr="00B24C5D">
              <w:rPr>
                <w:rFonts w:asciiTheme="minorHAnsi" w:hAnsiTheme="minorHAnsi" w:cstheme="minorHAnsi"/>
                <w:sz w:val="22"/>
                <w:szCs w:val="22"/>
              </w:rPr>
              <w:t xml:space="preserve"> corridor located just south of Mansfield, Ohio. The work begins at the interchange of SR 13 and I-71 and continues north to the city of Mansfield. The project includes impacts to the southbound exit ramp from I-71 as well as other limited access ramps at Cooke Road and Main Street along the corridor. Maintenance of traffic plans included part with construction for the 2-lane divided highway with limited closures at the existing ramps. American Structurepoint delivered this project in three buildable units including an early package in order to expedite the replacement of the shoulders and the limited bridge and culvert work necessary for future phases of construction and to keep the project on schedule. </w:t>
            </w:r>
          </w:p>
          <w:p w14:paraId="43EC0996" w14:textId="77777777" w:rsidR="00B24C5D" w:rsidRPr="00B24C5D" w:rsidRDefault="00B24C5D" w:rsidP="00B24C5D">
            <w:pPr>
              <w:pStyle w:val="NormalWeb"/>
              <w:spacing w:after="0"/>
              <w:rPr>
                <w:rFonts w:asciiTheme="minorHAnsi" w:hAnsiTheme="minorHAnsi" w:cstheme="minorHAnsi"/>
                <w:sz w:val="22"/>
                <w:szCs w:val="22"/>
              </w:rPr>
            </w:pPr>
            <w:r w:rsidRPr="00B24C5D">
              <w:rPr>
                <w:rFonts w:asciiTheme="minorHAnsi" w:hAnsiTheme="minorHAnsi" w:cstheme="minorHAnsi"/>
                <w:b/>
                <w:bCs/>
                <w:sz w:val="22"/>
                <w:szCs w:val="22"/>
              </w:rPr>
              <w:t xml:space="preserve">MED-71-24.02 ($2.6M) </w:t>
            </w:r>
          </w:p>
          <w:p w14:paraId="5138A1CC" w14:textId="77777777" w:rsidR="00B24C5D" w:rsidRPr="00B24C5D" w:rsidRDefault="00B24C5D" w:rsidP="00B24C5D">
            <w:pPr>
              <w:pStyle w:val="NormalWeb"/>
              <w:spacing w:after="0"/>
              <w:rPr>
                <w:rFonts w:asciiTheme="minorHAnsi" w:hAnsiTheme="minorHAnsi" w:cstheme="minorHAnsi"/>
                <w:sz w:val="22"/>
                <w:szCs w:val="22"/>
              </w:rPr>
            </w:pPr>
            <w:r w:rsidRPr="00B24C5D">
              <w:rPr>
                <w:rFonts w:asciiTheme="minorHAnsi" w:hAnsiTheme="minorHAnsi" w:cstheme="minorHAnsi"/>
                <w:sz w:val="22"/>
                <w:szCs w:val="22"/>
              </w:rPr>
              <w:t xml:space="preserve">Center Road (State Route 303) in the City of Brunswick was widened for 0.5 miles and improved to relieve the growing congestion in this area. Center Road interchanges with I-71 and the growing demand on this infrastructure required an expansion of this section of roadway. The roadway widening impacted two existing traffic signals and numerous commercial driveways along the corridor. Developing a maintenance-of-traffic plan that would allow the necessary improvements while also permitting the safe passage of traffic during construction was a challenging component to this project. The improvements included close coordination with several private utilities that were impacted by the improvements and were forced to relocate. The design included a new storm sewer system, new median islands, new curb and sidewalk throughout the project limits, a new traffic signal with pedestrian activation components, and a 4-phase maintenance-of-traffic plan. The work also included the widening and improvement of the I-71 southbound exit ramp onto Center Road. </w:t>
            </w:r>
          </w:p>
          <w:p w14:paraId="04A3F4F1" w14:textId="77777777" w:rsidR="00B24C5D" w:rsidRPr="00B24C5D" w:rsidRDefault="00B24C5D" w:rsidP="00B24C5D">
            <w:pPr>
              <w:pStyle w:val="NormalWeb"/>
              <w:spacing w:after="0"/>
              <w:rPr>
                <w:rFonts w:asciiTheme="minorHAnsi" w:hAnsiTheme="minorHAnsi" w:cstheme="minorHAnsi"/>
                <w:sz w:val="22"/>
                <w:szCs w:val="22"/>
              </w:rPr>
            </w:pPr>
            <w:r w:rsidRPr="00B24C5D">
              <w:rPr>
                <w:rFonts w:asciiTheme="minorHAnsi" w:hAnsiTheme="minorHAnsi" w:cstheme="minorHAnsi"/>
                <w:b/>
                <w:bCs/>
                <w:sz w:val="22"/>
                <w:szCs w:val="22"/>
              </w:rPr>
              <w:t xml:space="preserve">FRA/DEL-71-27.77/0.00 ($6.5M) </w:t>
            </w:r>
          </w:p>
          <w:p w14:paraId="379F3F1F" w14:textId="20F86F42" w:rsidR="00B24C5D" w:rsidRPr="00B24C5D" w:rsidRDefault="00B24C5D" w:rsidP="00B24C5D">
            <w:pPr>
              <w:pStyle w:val="NormalWeb"/>
              <w:spacing w:before="0" w:beforeAutospacing="0" w:after="0" w:afterAutospacing="0"/>
              <w:rPr>
                <w:rFonts w:asciiTheme="minorHAnsi" w:hAnsiTheme="minorHAnsi" w:cstheme="minorHAnsi"/>
                <w:sz w:val="22"/>
                <w:szCs w:val="22"/>
              </w:rPr>
            </w:pPr>
            <w:r w:rsidRPr="00B24C5D">
              <w:rPr>
                <w:rFonts w:asciiTheme="minorHAnsi" w:hAnsiTheme="minorHAnsi" w:cstheme="minorHAnsi"/>
                <w:sz w:val="22"/>
                <w:szCs w:val="22"/>
              </w:rPr>
              <w:t>This Design-Build project constructed new ramps, widened existing ramps, and added a travel lane along I-71 southbound from the interchange with Gemini Place south to the interchange with I-270. The DBT designed and constructed a new southbound entrance ramp from Gemini Place to I-71. This addition required the modification to the existing southbound entrance ramp at the nearby Polaris Parkway interchange and separated the previously combined single ramp configuration. To accommodate the new interchange ramp and to provide additional capacity, an additional southbound travel lane was added along I-71 from Gemini Place south to I-270. The inside median shoulder was reduced and the shoulder extended to provide the space for the added travel lane. The Ramp from I-71 SB to I-270 WB was fully reconstructed and expanded into a two-lane exit/entrance ramp. Design and construction were also required along I-270 WB to accommodate the new entrance ramp alignment and two-lane configuration. The DBT also modified the existing drainage structures and ditches to accommodate the widening and new ramp configurations.</w:t>
            </w:r>
          </w:p>
          <w:p w14:paraId="071D1F7C" w14:textId="77777777" w:rsidR="006B604D" w:rsidRDefault="006B604D" w:rsidP="267DE63E">
            <w:pPr>
              <w:pStyle w:val="NormalWeb"/>
              <w:spacing w:before="0" w:beforeAutospacing="0" w:after="0" w:afterAutospacing="0"/>
              <w:rPr>
                <w:rFonts w:asciiTheme="minorHAnsi" w:eastAsiaTheme="minorEastAsia" w:hAnsiTheme="minorHAnsi" w:cstheme="minorHAnsi"/>
                <w:sz w:val="22"/>
                <w:szCs w:val="22"/>
              </w:rPr>
            </w:pPr>
          </w:p>
          <w:p w14:paraId="78903CDE" w14:textId="77777777" w:rsidR="00A42C4C" w:rsidRDefault="00A42C4C" w:rsidP="267DE63E">
            <w:pPr>
              <w:pStyle w:val="NormalWeb"/>
              <w:spacing w:before="0" w:beforeAutospacing="0" w:after="0" w:afterAutospacing="0"/>
              <w:rPr>
                <w:rFonts w:asciiTheme="minorHAnsi" w:eastAsiaTheme="minorEastAsia" w:hAnsiTheme="minorHAnsi" w:cstheme="minorHAnsi"/>
                <w:sz w:val="22"/>
                <w:szCs w:val="22"/>
              </w:rPr>
            </w:pPr>
          </w:p>
          <w:p w14:paraId="2CFBD6F5" w14:textId="33213170" w:rsidR="00A42C4C" w:rsidRPr="00182A22" w:rsidRDefault="00A42C4C" w:rsidP="00E143A4">
            <w:pPr>
              <w:pStyle w:val="NormalWeb"/>
              <w:spacing w:before="0" w:beforeAutospacing="0" w:after="0" w:afterAutospacing="0"/>
              <w:rPr>
                <w:rFonts w:asciiTheme="minorHAnsi" w:hAnsiTheme="minorHAnsi" w:cstheme="minorHAnsi"/>
              </w:rPr>
            </w:pPr>
          </w:p>
        </w:tc>
        <w:tc>
          <w:tcPr>
            <w:tcW w:w="1008" w:type="pct"/>
          </w:tcPr>
          <w:p w14:paraId="0CB5D6F2" w14:textId="672A19A8" w:rsidR="00A42C4C" w:rsidRDefault="00A42C4C" w:rsidP="007E7282">
            <w:pPr>
              <w:rPr>
                <w:rFonts w:asciiTheme="minorHAnsi" w:eastAsiaTheme="minorEastAsia" w:hAnsiTheme="minorHAnsi" w:cstheme="minorHAnsi"/>
                <w:b/>
                <w:bCs/>
                <w:sz w:val="22"/>
                <w:szCs w:val="22"/>
              </w:rPr>
            </w:pPr>
          </w:p>
          <w:p w14:paraId="50EB2C87" w14:textId="20000309" w:rsidR="00565B37" w:rsidRDefault="00565B37" w:rsidP="00565B37">
            <w:pPr>
              <w:rPr>
                <w:rFonts w:asciiTheme="minorHAnsi" w:eastAsiaTheme="minorEastAsia" w:hAnsiTheme="minorHAnsi" w:cstheme="minorHAnsi"/>
                <w:b/>
                <w:bCs/>
                <w:sz w:val="22"/>
                <w:szCs w:val="22"/>
              </w:rPr>
            </w:pPr>
            <w:r w:rsidRPr="00701A5B">
              <w:rPr>
                <w:rFonts w:asciiTheme="minorHAnsi" w:eastAsiaTheme="minorEastAsia" w:hAnsiTheme="minorHAnsi" w:cstheme="minorHAnsi"/>
                <w:b/>
                <w:bCs/>
                <w:sz w:val="22"/>
                <w:szCs w:val="22"/>
              </w:rPr>
              <w:t>Score: 9</w:t>
            </w:r>
          </w:p>
          <w:p w14:paraId="2563A2B7" w14:textId="77777777" w:rsidR="00A42C4C" w:rsidRDefault="00A42C4C" w:rsidP="007E7282">
            <w:pPr>
              <w:rPr>
                <w:rFonts w:asciiTheme="minorHAnsi" w:eastAsiaTheme="minorEastAsia" w:hAnsiTheme="minorHAnsi" w:cstheme="minorHAnsi"/>
                <w:b/>
                <w:bCs/>
                <w:sz w:val="22"/>
                <w:szCs w:val="22"/>
              </w:rPr>
            </w:pPr>
          </w:p>
          <w:p w14:paraId="1E2A1EC5" w14:textId="77777777" w:rsidR="00565B37" w:rsidRDefault="00565B37" w:rsidP="007E7282">
            <w:pPr>
              <w:rPr>
                <w:rFonts w:asciiTheme="minorHAnsi" w:eastAsiaTheme="minorEastAsia" w:hAnsiTheme="minorHAnsi" w:cstheme="minorHAnsi"/>
                <w:b/>
                <w:bCs/>
                <w:sz w:val="22"/>
                <w:szCs w:val="22"/>
              </w:rPr>
            </w:pPr>
          </w:p>
          <w:p w14:paraId="18B82419" w14:textId="3F87B0BF" w:rsidR="00A42C4C" w:rsidRDefault="00A42C4C" w:rsidP="007E7282">
            <w:pPr>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 xml:space="preserve">Name: </w:t>
            </w:r>
            <w:r w:rsidR="006B604D">
              <w:rPr>
                <w:rFonts w:asciiTheme="minorHAnsi" w:eastAsiaTheme="minorEastAsia" w:hAnsiTheme="minorHAnsi" w:cstheme="minorHAnsi"/>
                <w:b/>
                <w:bCs/>
                <w:sz w:val="22"/>
                <w:szCs w:val="22"/>
              </w:rPr>
              <w:t>Rick Rockich, PE (ELR)</w:t>
            </w:r>
          </w:p>
          <w:p w14:paraId="7ACD6DFD" w14:textId="77777777" w:rsidR="006B604D" w:rsidRDefault="006B604D" w:rsidP="007E7282">
            <w:pPr>
              <w:rPr>
                <w:rFonts w:asciiTheme="minorHAnsi" w:eastAsiaTheme="minorEastAsia" w:hAnsiTheme="minorHAnsi" w:cstheme="minorHAnsi"/>
                <w:b/>
                <w:bCs/>
                <w:sz w:val="22"/>
                <w:szCs w:val="22"/>
              </w:rPr>
            </w:pPr>
          </w:p>
          <w:p w14:paraId="6FAE8848" w14:textId="7E4A498D" w:rsidR="006B604D" w:rsidRPr="00182A22" w:rsidRDefault="006B604D" w:rsidP="007E7282">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40+Years Experience, 14 with ELR</w:t>
            </w:r>
          </w:p>
          <w:p w14:paraId="0F3790EF" w14:textId="77777777" w:rsidR="00A42C4C" w:rsidRPr="00182A22" w:rsidRDefault="00A42C4C" w:rsidP="007E7282">
            <w:pPr>
              <w:rPr>
                <w:rFonts w:asciiTheme="minorHAnsi" w:eastAsia="Calibri" w:hAnsiTheme="minorHAnsi" w:cstheme="minorHAnsi"/>
                <w:b/>
                <w:sz w:val="22"/>
                <w:szCs w:val="22"/>
              </w:rPr>
            </w:pPr>
          </w:p>
          <w:p w14:paraId="43E214A9" w14:textId="6F066AFB" w:rsidR="00A42C4C" w:rsidRPr="00182A22" w:rsidRDefault="00A42C4C" w:rsidP="11D3B5B6">
            <w:pPr>
              <w:pStyle w:val="NormalWeb"/>
              <w:spacing w:before="0" w:beforeAutospacing="0" w:after="0" w:afterAutospacing="0"/>
              <w:rPr>
                <w:rFonts w:asciiTheme="minorHAnsi" w:hAnsiTheme="minorHAnsi" w:cstheme="minorHAnsi"/>
                <w:b/>
                <w:sz w:val="22"/>
                <w:szCs w:val="22"/>
              </w:rPr>
            </w:pPr>
            <w:r w:rsidRPr="00182A22">
              <w:rPr>
                <w:rFonts w:asciiTheme="minorHAnsi" w:hAnsiTheme="minorHAnsi" w:cstheme="minorHAnsi"/>
                <w:b/>
                <w:sz w:val="22"/>
                <w:szCs w:val="22"/>
              </w:rPr>
              <w:t>Professional Registrations:</w:t>
            </w:r>
          </w:p>
          <w:p w14:paraId="1372FBF9" w14:textId="32898415" w:rsidR="00A42C4C" w:rsidRPr="00182A22" w:rsidRDefault="006B604D" w:rsidP="44564EB4">
            <w:pPr>
              <w:pStyle w:val="NormalWeb"/>
              <w:spacing w:before="0" w:beforeAutospacing="0" w:after="0" w:afterAutospacing="0"/>
              <w:rPr>
                <w:rFonts w:asciiTheme="minorHAnsi" w:hAnsiTheme="minorHAnsi" w:cstheme="minorHAnsi"/>
              </w:rPr>
            </w:pPr>
            <w:r w:rsidRPr="006B604D">
              <w:rPr>
                <w:rFonts w:asciiTheme="minorHAnsi" w:eastAsiaTheme="minorEastAsia" w:hAnsiTheme="minorHAnsi" w:cstheme="minorHAnsi"/>
                <w:sz w:val="22"/>
                <w:szCs w:val="22"/>
              </w:rPr>
              <w:t>PE: Ohio #47365</w:t>
            </w:r>
          </w:p>
          <w:p w14:paraId="34A93985" w14:textId="77777777" w:rsidR="006B604D" w:rsidRDefault="006B604D" w:rsidP="75962181">
            <w:pPr>
              <w:pStyle w:val="NormalWeb"/>
              <w:spacing w:before="0" w:beforeAutospacing="0" w:after="0" w:afterAutospacing="0"/>
              <w:rPr>
                <w:rFonts w:asciiTheme="minorHAnsi" w:eastAsiaTheme="minorEastAsia" w:hAnsiTheme="minorHAnsi" w:cstheme="minorHAnsi"/>
                <w:b/>
                <w:bCs/>
                <w:sz w:val="22"/>
                <w:szCs w:val="22"/>
              </w:rPr>
            </w:pPr>
          </w:p>
          <w:p w14:paraId="7E26EFF8" w14:textId="49C8BA8B" w:rsidR="00A42C4C" w:rsidRPr="00182A22" w:rsidRDefault="00A42C4C"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Education:</w:t>
            </w:r>
          </w:p>
          <w:p w14:paraId="06812EE8" w14:textId="4FE2FB91" w:rsidR="00A42C4C" w:rsidRPr="00182A22" w:rsidRDefault="006B604D" w:rsidP="006B604D">
            <w:pPr>
              <w:pStyle w:val="NormalWeb"/>
              <w:rPr>
                <w:rFonts w:asciiTheme="minorHAnsi" w:hAnsiTheme="minorHAnsi" w:cstheme="minorHAnsi"/>
              </w:rPr>
            </w:pPr>
            <w:r w:rsidRPr="006B604D">
              <w:rPr>
                <w:rFonts w:asciiTheme="minorHAnsi" w:eastAsiaTheme="minorEastAsia" w:hAnsiTheme="minorHAnsi" w:cstheme="minorHAnsi"/>
                <w:sz w:val="22"/>
                <w:szCs w:val="22"/>
              </w:rPr>
              <w:t>M.S., Structures and Foundations,</w:t>
            </w:r>
            <w:r>
              <w:rPr>
                <w:rFonts w:asciiTheme="minorHAnsi" w:eastAsiaTheme="minorEastAsia" w:hAnsiTheme="minorHAnsi" w:cstheme="minorHAnsi"/>
                <w:sz w:val="22"/>
                <w:szCs w:val="22"/>
              </w:rPr>
              <w:t xml:space="preserve"> </w:t>
            </w:r>
            <w:r w:rsidRPr="006B604D">
              <w:rPr>
                <w:rFonts w:asciiTheme="minorHAnsi" w:eastAsiaTheme="minorEastAsia" w:hAnsiTheme="minorHAnsi" w:cstheme="minorHAnsi"/>
                <w:sz w:val="22"/>
                <w:szCs w:val="22"/>
              </w:rPr>
              <w:t>University of Akron, 1983</w:t>
            </w:r>
          </w:p>
          <w:p w14:paraId="4E4AD78E" w14:textId="78DF3F08" w:rsidR="00A42C4C" w:rsidRPr="00182A22" w:rsidRDefault="00A42C4C" w:rsidP="00630BBF">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sz w:val="22"/>
                <w:szCs w:val="22"/>
              </w:rPr>
              <w:t>Unique Qualifications:</w:t>
            </w:r>
          </w:p>
          <w:p w14:paraId="55D65265" w14:textId="77777777" w:rsidR="006B604D" w:rsidRPr="006B604D" w:rsidRDefault="006B604D" w:rsidP="006D71B5">
            <w:pPr>
              <w:pStyle w:val="NormalWeb"/>
              <w:numPr>
                <w:ilvl w:val="0"/>
                <w:numId w:val="44"/>
              </w:numPr>
              <w:rPr>
                <w:rFonts w:asciiTheme="minorHAnsi" w:eastAsiaTheme="minorEastAsia" w:hAnsiTheme="minorHAnsi" w:cstheme="minorHAnsi"/>
                <w:sz w:val="22"/>
                <w:szCs w:val="22"/>
              </w:rPr>
            </w:pPr>
            <w:r w:rsidRPr="006B604D">
              <w:rPr>
                <w:rFonts w:asciiTheme="minorHAnsi" w:eastAsiaTheme="minorEastAsia" w:hAnsiTheme="minorHAnsi" w:cstheme="minorHAnsi"/>
                <w:sz w:val="22"/>
                <w:szCs w:val="22"/>
              </w:rPr>
              <w:t>ODOT Design Build Experience</w:t>
            </w:r>
          </w:p>
          <w:p w14:paraId="1A23BEF7" w14:textId="1323679B" w:rsidR="006B604D" w:rsidRPr="006B604D" w:rsidRDefault="006B604D" w:rsidP="006D71B5">
            <w:pPr>
              <w:pStyle w:val="NormalWeb"/>
              <w:numPr>
                <w:ilvl w:val="0"/>
                <w:numId w:val="44"/>
              </w:numPr>
              <w:rPr>
                <w:rFonts w:asciiTheme="minorHAnsi" w:eastAsiaTheme="minorEastAsia" w:hAnsiTheme="minorHAnsi" w:cstheme="minorHAnsi"/>
                <w:sz w:val="22"/>
                <w:szCs w:val="22"/>
              </w:rPr>
            </w:pPr>
            <w:r w:rsidRPr="006B604D">
              <w:rPr>
                <w:rFonts w:asciiTheme="minorHAnsi" w:eastAsiaTheme="minorEastAsia" w:hAnsiTheme="minorHAnsi" w:cstheme="minorHAnsi"/>
                <w:sz w:val="22"/>
                <w:szCs w:val="22"/>
              </w:rPr>
              <w:t>Project Manager for over 25 DB’s</w:t>
            </w:r>
          </w:p>
          <w:p w14:paraId="0B2E0EB4" w14:textId="1F866D7C" w:rsidR="006B604D" w:rsidRPr="006B604D" w:rsidRDefault="006B604D" w:rsidP="006D71B5">
            <w:pPr>
              <w:pStyle w:val="NormalWeb"/>
              <w:numPr>
                <w:ilvl w:val="0"/>
                <w:numId w:val="44"/>
              </w:numPr>
              <w:rPr>
                <w:rFonts w:asciiTheme="minorHAnsi" w:eastAsiaTheme="minorEastAsia" w:hAnsiTheme="minorHAnsi" w:cstheme="minorHAnsi"/>
                <w:sz w:val="22"/>
                <w:szCs w:val="22"/>
              </w:rPr>
            </w:pPr>
            <w:r w:rsidRPr="006B604D">
              <w:rPr>
                <w:rFonts w:asciiTheme="minorHAnsi" w:eastAsiaTheme="minorEastAsia" w:hAnsiTheme="minorHAnsi" w:cstheme="minorHAnsi"/>
                <w:sz w:val="22"/>
                <w:szCs w:val="22"/>
              </w:rPr>
              <w:t>ELR Project Manager for $200M</w:t>
            </w:r>
            <w:r>
              <w:rPr>
                <w:rFonts w:asciiTheme="minorHAnsi" w:eastAsiaTheme="minorEastAsia" w:hAnsiTheme="minorHAnsi" w:cstheme="minorHAnsi"/>
                <w:sz w:val="22"/>
                <w:szCs w:val="22"/>
              </w:rPr>
              <w:t xml:space="preserve"> </w:t>
            </w:r>
            <w:r w:rsidRPr="006B604D">
              <w:rPr>
                <w:rFonts w:asciiTheme="minorHAnsi" w:eastAsiaTheme="minorEastAsia" w:hAnsiTheme="minorHAnsi" w:cstheme="minorHAnsi"/>
                <w:sz w:val="22"/>
                <w:szCs w:val="22"/>
              </w:rPr>
              <w:t>FRA-670/71 Design Build</w:t>
            </w:r>
          </w:p>
          <w:p w14:paraId="00F6B7C8" w14:textId="51FADE5C" w:rsidR="006B604D" w:rsidRPr="006B604D" w:rsidRDefault="006B604D" w:rsidP="006D71B5">
            <w:pPr>
              <w:pStyle w:val="NormalWeb"/>
              <w:numPr>
                <w:ilvl w:val="0"/>
                <w:numId w:val="44"/>
              </w:numPr>
              <w:rPr>
                <w:rFonts w:asciiTheme="minorHAnsi" w:eastAsiaTheme="minorEastAsia" w:hAnsiTheme="minorHAnsi" w:cstheme="minorHAnsi"/>
                <w:sz w:val="22"/>
                <w:szCs w:val="22"/>
              </w:rPr>
            </w:pPr>
            <w:r w:rsidRPr="006B604D">
              <w:rPr>
                <w:rFonts w:asciiTheme="minorHAnsi" w:eastAsiaTheme="minorEastAsia" w:hAnsiTheme="minorHAnsi" w:cstheme="minorHAnsi"/>
                <w:sz w:val="22"/>
                <w:szCs w:val="22"/>
              </w:rPr>
              <w:t>Designed over 200 Bridges</w:t>
            </w:r>
          </w:p>
          <w:p w14:paraId="270B984B" w14:textId="709C5086" w:rsidR="00A42C4C" w:rsidRPr="00182A22" w:rsidRDefault="006B604D" w:rsidP="006D71B5">
            <w:pPr>
              <w:pStyle w:val="NormalWeb"/>
              <w:numPr>
                <w:ilvl w:val="0"/>
                <w:numId w:val="44"/>
              </w:numPr>
              <w:spacing w:before="0" w:beforeAutospacing="0" w:after="0" w:afterAutospacing="0"/>
              <w:rPr>
                <w:rFonts w:asciiTheme="minorHAnsi" w:hAnsiTheme="minorHAnsi" w:cstheme="minorHAnsi"/>
              </w:rPr>
            </w:pPr>
            <w:r w:rsidRPr="006B604D">
              <w:rPr>
                <w:rFonts w:asciiTheme="minorHAnsi" w:eastAsiaTheme="minorEastAsia" w:hAnsiTheme="minorHAnsi" w:cstheme="minorHAnsi"/>
                <w:sz w:val="22"/>
                <w:szCs w:val="22"/>
              </w:rPr>
              <w:t>Accelerated Schedule Experience</w:t>
            </w:r>
          </w:p>
          <w:p w14:paraId="4F6579AE" w14:textId="77777777" w:rsidR="006B604D" w:rsidRDefault="006B604D" w:rsidP="715A9823">
            <w:pPr>
              <w:pStyle w:val="NormalWeb"/>
              <w:spacing w:before="0" w:beforeAutospacing="0" w:after="0" w:afterAutospacing="0"/>
              <w:rPr>
                <w:rFonts w:asciiTheme="minorHAnsi" w:eastAsiaTheme="minorEastAsia" w:hAnsiTheme="minorHAnsi" w:cstheme="minorHAnsi"/>
                <w:b/>
                <w:bCs/>
                <w:sz w:val="22"/>
                <w:szCs w:val="22"/>
              </w:rPr>
            </w:pPr>
          </w:p>
          <w:p w14:paraId="40E13238" w14:textId="60F717A7" w:rsidR="00A42C4C" w:rsidRPr="00182A22" w:rsidRDefault="00A42C4C" w:rsidP="44564EB4">
            <w:pPr>
              <w:pStyle w:val="NormalWeb"/>
              <w:spacing w:before="0" w:beforeAutospacing="0" w:after="0" w:afterAutospacing="0"/>
              <w:rPr>
                <w:rFonts w:asciiTheme="minorHAnsi" w:hAnsiTheme="minorHAnsi" w:cstheme="minorHAnsi"/>
              </w:rPr>
            </w:pPr>
          </w:p>
          <w:p w14:paraId="1FBE52A6" w14:textId="36338729" w:rsidR="00A42C4C" w:rsidRDefault="00A42C4C" w:rsidP="715A9823">
            <w:pPr>
              <w:pStyle w:val="NormalWeb"/>
              <w:spacing w:before="0" w:beforeAutospacing="0" w:after="0" w:afterAutospacing="0"/>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Commitment:</w:t>
            </w:r>
          </w:p>
          <w:p w14:paraId="48C08E9E" w14:textId="70208EB0" w:rsidR="006B604D" w:rsidRPr="006B604D" w:rsidRDefault="006B604D" w:rsidP="715A9823">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Not listed</w:t>
            </w:r>
          </w:p>
          <w:p w14:paraId="76CC9A99" w14:textId="77777777" w:rsidR="00565B37" w:rsidRDefault="00565B37" w:rsidP="00565B37">
            <w:pPr>
              <w:pStyle w:val="NormalWeb"/>
              <w:spacing w:before="0" w:beforeAutospacing="0" w:after="0" w:afterAutospacing="0"/>
              <w:rPr>
                <w:rFonts w:asciiTheme="minorHAnsi" w:eastAsiaTheme="minorEastAsia" w:hAnsiTheme="minorHAnsi" w:cstheme="minorHAnsi"/>
                <w:sz w:val="22"/>
                <w:szCs w:val="22"/>
                <w:u w:val="single"/>
              </w:rPr>
            </w:pPr>
          </w:p>
          <w:p w14:paraId="4FF44B2E" w14:textId="7E52B59C" w:rsidR="00565B37" w:rsidRDefault="00565B37" w:rsidP="00565B37">
            <w:pPr>
              <w:pStyle w:val="NormalWeb"/>
              <w:spacing w:before="0" w:beforeAutospacing="0" w:after="0" w:afterAutospacing="0"/>
              <w:rPr>
                <w:rFonts w:asciiTheme="minorHAnsi" w:eastAsiaTheme="minorEastAsia" w:hAnsiTheme="minorHAnsi" w:cstheme="minorHAnsi"/>
                <w:sz w:val="22"/>
                <w:szCs w:val="22"/>
              </w:rPr>
            </w:pPr>
            <w:r w:rsidRPr="00C7631E">
              <w:rPr>
                <w:rFonts w:asciiTheme="minorHAnsi" w:eastAsiaTheme="minorEastAsia" w:hAnsiTheme="minorHAnsi" w:cstheme="minorHAnsi"/>
                <w:sz w:val="22"/>
                <w:szCs w:val="22"/>
                <w:u w:val="single"/>
              </w:rPr>
              <w:t xml:space="preserve">General Note: Excellent prior ODOT experience with projects of similar delivery methods. </w:t>
            </w:r>
            <w:r w:rsidRPr="00C7631E">
              <w:rPr>
                <w:rFonts w:asciiTheme="minorHAnsi" w:hAnsiTheme="minorHAnsi" w:cstheme="minorHAnsi"/>
                <w:sz w:val="22"/>
                <w:szCs w:val="22"/>
                <w:u w:val="single"/>
              </w:rPr>
              <w:t>Knowledgeable in required specifications</w:t>
            </w:r>
            <w:r>
              <w:rPr>
                <w:rFonts w:asciiTheme="minorHAnsi" w:hAnsiTheme="minorHAnsi" w:cstheme="minorHAnsi"/>
                <w:sz w:val="22"/>
                <w:szCs w:val="22"/>
                <w:u w:val="single"/>
              </w:rPr>
              <w:t>. Demonstrated previous working relationship with ODOT.</w:t>
            </w:r>
          </w:p>
          <w:p w14:paraId="063E7976" w14:textId="77777777" w:rsidR="00565B37" w:rsidRDefault="00565B37" w:rsidP="006B604D">
            <w:pPr>
              <w:pStyle w:val="NormalWeb"/>
              <w:spacing w:before="0" w:beforeAutospacing="0" w:after="0" w:afterAutospacing="0"/>
              <w:rPr>
                <w:rFonts w:asciiTheme="minorHAnsi" w:eastAsiaTheme="minorEastAsia" w:hAnsiTheme="minorHAnsi" w:cstheme="minorHAnsi"/>
                <w:b/>
                <w:bCs/>
                <w:sz w:val="22"/>
                <w:szCs w:val="22"/>
                <w:u w:val="single"/>
              </w:rPr>
            </w:pPr>
          </w:p>
          <w:p w14:paraId="4F64A572" w14:textId="2253DC7D" w:rsidR="006B604D" w:rsidRPr="006B604D" w:rsidRDefault="006B604D" w:rsidP="006B604D">
            <w:pPr>
              <w:pStyle w:val="NormalWeb"/>
              <w:spacing w:before="0" w:beforeAutospacing="0" w:after="0" w:afterAutospacing="0"/>
              <w:rPr>
                <w:rFonts w:asciiTheme="minorHAnsi" w:hAnsiTheme="minorHAnsi" w:cstheme="minorHAnsi"/>
                <w:b/>
                <w:bCs/>
                <w:sz w:val="22"/>
                <w:szCs w:val="22"/>
                <w:u w:val="single"/>
              </w:rPr>
            </w:pPr>
            <w:r w:rsidRPr="006B604D">
              <w:rPr>
                <w:rFonts w:asciiTheme="minorHAnsi" w:eastAsiaTheme="minorEastAsia" w:hAnsiTheme="minorHAnsi" w:cstheme="minorHAnsi"/>
                <w:b/>
                <w:bCs/>
                <w:sz w:val="22"/>
                <w:szCs w:val="22"/>
                <w:u w:val="single"/>
              </w:rPr>
              <w:t>Key Project Experience:</w:t>
            </w:r>
          </w:p>
          <w:p w14:paraId="746D60BB" w14:textId="77777777" w:rsidR="00A42C4C" w:rsidRDefault="00A42C4C" w:rsidP="44564EB4">
            <w:pPr>
              <w:spacing w:beforeLines="40" w:before="96" w:afterLines="40" w:after="96"/>
              <w:rPr>
                <w:rFonts w:asciiTheme="minorHAnsi" w:hAnsiTheme="minorHAnsi" w:cstheme="minorHAnsi"/>
              </w:rPr>
            </w:pPr>
          </w:p>
          <w:p w14:paraId="587C3DA0" w14:textId="77777777" w:rsidR="00B24C5D" w:rsidRPr="00B24C5D" w:rsidRDefault="00B24C5D" w:rsidP="00B24C5D">
            <w:pPr>
              <w:spacing w:beforeLines="40" w:before="96" w:afterLines="40" w:after="96"/>
              <w:rPr>
                <w:rFonts w:asciiTheme="minorHAnsi" w:hAnsiTheme="minorHAnsi" w:cstheme="minorHAnsi"/>
                <w:b/>
                <w:bCs/>
                <w:sz w:val="22"/>
                <w:szCs w:val="22"/>
              </w:rPr>
            </w:pPr>
            <w:r w:rsidRPr="00B24C5D">
              <w:rPr>
                <w:rFonts w:asciiTheme="minorHAnsi" w:hAnsiTheme="minorHAnsi" w:cstheme="minorHAnsi"/>
                <w:b/>
                <w:bCs/>
                <w:sz w:val="22"/>
                <w:szCs w:val="22"/>
              </w:rPr>
              <w:t>CUY-77-13.80 CCG6B Cleveland Innerbelt, Cleveland,</w:t>
            </w:r>
          </w:p>
          <w:p w14:paraId="315502A9" w14:textId="77777777" w:rsidR="00B24C5D" w:rsidRPr="00B24C5D" w:rsidRDefault="00B24C5D" w:rsidP="00B24C5D">
            <w:pPr>
              <w:spacing w:beforeLines="40" w:before="96" w:afterLines="40" w:after="96"/>
              <w:rPr>
                <w:rFonts w:asciiTheme="minorHAnsi" w:hAnsiTheme="minorHAnsi" w:cstheme="minorHAnsi"/>
                <w:b/>
                <w:bCs/>
                <w:sz w:val="22"/>
                <w:szCs w:val="22"/>
              </w:rPr>
            </w:pPr>
            <w:r w:rsidRPr="00B24C5D">
              <w:rPr>
                <w:rFonts w:asciiTheme="minorHAnsi" w:hAnsiTheme="minorHAnsi" w:cstheme="minorHAnsi"/>
                <w:b/>
                <w:bCs/>
                <w:sz w:val="22"/>
                <w:szCs w:val="22"/>
              </w:rPr>
              <w:t xml:space="preserve">OH ($30M) (ODOT D12) </w:t>
            </w:r>
            <w:r w:rsidRPr="00B24C5D">
              <w:rPr>
                <w:rFonts w:asciiTheme="minorHAnsi" w:hAnsiTheme="minorHAnsi" w:cstheme="minorHAnsi"/>
                <w:b/>
                <w:bCs/>
                <w:i/>
                <w:iCs/>
                <w:sz w:val="22"/>
                <w:szCs w:val="22"/>
              </w:rPr>
              <w:t>ELR Design Project Manager</w:t>
            </w:r>
            <w:r w:rsidRPr="00B24C5D">
              <w:rPr>
                <w:rFonts w:asciiTheme="minorHAnsi" w:hAnsiTheme="minorHAnsi" w:cstheme="minorHAnsi"/>
                <w:b/>
                <w:bCs/>
                <w:sz w:val="22"/>
                <w:szCs w:val="22"/>
              </w:rPr>
              <w:t>:</w:t>
            </w:r>
          </w:p>
          <w:p w14:paraId="789D970E" w14:textId="0EFE863C" w:rsidR="00B24C5D" w:rsidRPr="00B24C5D" w:rsidRDefault="00B24C5D" w:rsidP="00B24C5D">
            <w:pPr>
              <w:spacing w:beforeLines="40" w:before="96" w:afterLines="40" w:after="96"/>
              <w:rPr>
                <w:rFonts w:asciiTheme="minorHAnsi" w:hAnsiTheme="minorHAnsi" w:cstheme="minorHAnsi"/>
                <w:sz w:val="22"/>
                <w:szCs w:val="22"/>
              </w:rPr>
            </w:pPr>
            <w:r w:rsidRPr="00B24C5D">
              <w:rPr>
                <w:rFonts w:asciiTheme="minorHAnsi" w:hAnsiTheme="minorHAnsi" w:cstheme="minorHAnsi"/>
                <w:sz w:val="22"/>
                <w:szCs w:val="22"/>
              </w:rPr>
              <w:t>This project consists of replacing the CUY-77-1409</w:t>
            </w:r>
            <w:r>
              <w:rPr>
                <w:rFonts w:asciiTheme="minorHAnsi" w:hAnsiTheme="minorHAnsi" w:cstheme="minorHAnsi"/>
                <w:sz w:val="22"/>
                <w:szCs w:val="22"/>
              </w:rPr>
              <w:t xml:space="preserve"> </w:t>
            </w:r>
            <w:r w:rsidRPr="00B24C5D">
              <w:rPr>
                <w:rFonts w:asciiTheme="minorHAnsi" w:hAnsiTheme="minorHAnsi" w:cstheme="minorHAnsi"/>
                <w:sz w:val="22"/>
                <w:szCs w:val="22"/>
              </w:rPr>
              <w:t>structure carrying Broadway Avenue (SR-14) over IR-77</w:t>
            </w:r>
            <w:r>
              <w:rPr>
                <w:rFonts w:asciiTheme="minorHAnsi" w:hAnsiTheme="minorHAnsi" w:cstheme="minorHAnsi"/>
                <w:sz w:val="22"/>
                <w:szCs w:val="22"/>
              </w:rPr>
              <w:t xml:space="preserve"> </w:t>
            </w:r>
            <w:r w:rsidRPr="00B24C5D">
              <w:rPr>
                <w:rFonts w:asciiTheme="minorHAnsi" w:hAnsiTheme="minorHAnsi" w:cstheme="minorHAnsi"/>
                <w:sz w:val="22"/>
                <w:szCs w:val="22"/>
              </w:rPr>
              <w:t>and reconfiguring the ramps from IR-490EB/WB to IR-77SB</w:t>
            </w:r>
            <w:r>
              <w:rPr>
                <w:rFonts w:asciiTheme="minorHAnsi" w:hAnsiTheme="minorHAnsi" w:cstheme="minorHAnsi"/>
                <w:sz w:val="22"/>
                <w:szCs w:val="22"/>
              </w:rPr>
              <w:t xml:space="preserve"> </w:t>
            </w:r>
            <w:r w:rsidRPr="00B24C5D">
              <w:rPr>
                <w:rFonts w:asciiTheme="minorHAnsi" w:hAnsiTheme="minorHAnsi" w:cstheme="minorHAnsi"/>
                <w:sz w:val="22"/>
                <w:szCs w:val="22"/>
              </w:rPr>
              <w:t>to provide standard lane width and merge distances. The</w:t>
            </w:r>
            <w:r>
              <w:rPr>
                <w:rFonts w:asciiTheme="minorHAnsi" w:hAnsiTheme="minorHAnsi" w:cstheme="minorHAnsi"/>
                <w:sz w:val="22"/>
                <w:szCs w:val="22"/>
              </w:rPr>
              <w:t xml:space="preserve"> </w:t>
            </w:r>
            <w:r w:rsidRPr="00B24C5D">
              <w:rPr>
                <w:rFonts w:asciiTheme="minorHAnsi" w:hAnsiTheme="minorHAnsi" w:cstheme="minorHAnsi"/>
                <w:sz w:val="22"/>
                <w:szCs w:val="22"/>
              </w:rPr>
              <w:t>existing ramp from Broadway Avenue to IR-77SB was</w:t>
            </w:r>
            <w:r>
              <w:rPr>
                <w:rFonts w:asciiTheme="minorHAnsi" w:hAnsiTheme="minorHAnsi" w:cstheme="minorHAnsi"/>
                <w:sz w:val="22"/>
                <w:szCs w:val="22"/>
              </w:rPr>
              <w:t xml:space="preserve"> </w:t>
            </w:r>
            <w:r w:rsidRPr="00B24C5D">
              <w:rPr>
                <w:rFonts w:asciiTheme="minorHAnsi" w:hAnsiTheme="minorHAnsi" w:cstheme="minorHAnsi"/>
                <w:sz w:val="22"/>
                <w:szCs w:val="22"/>
              </w:rPr>
              <w:t>reconstructed into Frontage Road to Pershing Avenue.</w:t>
            </w:r>
            <w:r>
              <w:rPr>
                <w:rFonts w:asciiTheme="minorHAnsi" w:hAnsiTheme="minorHAnsi" w:cstheme="minorHAnsi"/>
                <w:sz w:val="22"/>
                <w:szCs w:val="22"/>
              </w:rPr>
              <w:t xml:space="preserve"> </w:t>
            </w:r>
            <w:r w:rsidRPr="00B24C5D">
              <w:rPr>
                <w:rFonts w:asciiTheme="minorHAnsi" w:hAnsiTheme="minorHAnsi" w:cstheme="minorHAnsi"/>
                <w:sz w:val="22"/>
                <w:szCs w:val="22"/>
              </w:rPr>
              <w:t>The intersections of Broadway Avenue with Gallup</w:t>
            </w:r>
            <w:r>
              <w:rPr>
                <w:rFonts w:asciiTheme="minorHAnsi" w:hAnsiTheme="minorHAnsi" w:cstheme="minorHAnsi"/>
                <w:sz w:val="22"/>
                <w:szCs w:val="22"/>
              </w:rPr>
              <w:t xml:space="preserve"> </w:t>
            </w:r>
            <w:r w:rsidRPr="00B24C5D">
              <w:rPr>
                <w:rFonts w:asciiTheme="minorHAnsi" w:hAnsiTheme="minorHAnsi" w:cstheme="minorHAnsi"/>
                <w:sz w:val="22"/>
                <w:szCs w:val="22"/>
              </w:rPr>
              <w:t>Avenue, Roseville Court, and Dille Avenue were also</w:t>
            </w:r>
            <w:r>
              <w:rPr>
                <w:rFonts w:asciiTheme="minorHAnsi" w:hAnsiTheme="minorHAnsi" w:cstheme="minorHAnsi"/>
                <w:sz w:val="22"/>
                <w:szCs w:val="22"/>
              </w:rPr>
              <w:t xml:space="preserve"> </w:t>
            </w:r>
            <w:r w:rsidRPr="00B24C5D">
              <w:rPr>
                <w:rFonts w:asciiTheme="minorHAnsi" w:hAnsiTheme="minorHAnsi" w:cstheme="minorHAnsi"/>
                <w:sz w:val="22"/>
                <w:szCs w:val="22"/>
              </w:rPr>
              <w:t>reconstructed to match any vertical changes to Broadway</w:t>
            </w:r>
            <w:r>
              <w:rPr>
                <w:rFonts w:asciiTheme="minorHAnsi" w:hAnsiTheme="minorHAnsi" w:cstheme="minorHAnsi"/>
                <w:sz w:val="22"/>
                <w:szCs w:val="22"/>
              </w:rPr>
              <w:t xml:space="preserve"> </w:t>
            </w:r>
            <w:r w:rsidRPr="00B24C5D">
              <w:rPr>
                <w:rFonts w:asciiTheme="minorHAnsi" w:hAnsiTheme="minorHAnsi" w:cstheme="minorHAnsi"/>
                <w:sz w:val="22"/>
                <w:szCs w:val="22"/>
              </w:rPr>
              <w:t>and improve curb radii. The mainline lanes of IR-77SB,</w:t>
            </w:r>
            <w:r>
              <w:rPr>
                <w:rFonts w:asciiTheme="minorHAnsi" w:hAnsiTheme="minorHAnsi" w:cstheme="minorHAnsi"/>
                <w:sz w:val="22"/>
                <w:szCs w:val="22"/>
              </w:rPr>
              <w:t xml:space="preserve"> </w:t>
            </w:r>
            <w:r w:rsidRPr="00B24C5D">
              <w:rPr>
                <w:rFonts w:asciiTheme="minorHAnsi" w:hAnsiTheme="minorHAnsi" w:cstheme="minorHAnsi"/>
                <w:sz w:val="22"/>
                <w:szCs w:val="22"/>
              </w:rPr>
              <w:t>were resurfaced as part of this project. A multi-use path</w:t>
            </w:r>
            <w:r>
              <w:rPr>
                <w:rFonts w:asciiTheme="minorHAnsi" w:hAnsiTheme="minorHAnsi" w:cstheme="minorHAnsi"/>
                <w:sz w:val="22"/>
                <w:szCs w:val="22"/>
              </w:rPr>
              <w:t xml:space="preserve"> </w:t>
            </w:r>
            <w:r w:rsidRPr="00B24C5D">
              <w:rPr>
                <w:rFonts w:asciiTheme="minorHAnsi" w:hAnsiTheme="minorHAnsi" w:cstheme="minorHAnsi"/>
                <w:sz w:val="22"/>
                <w:szCs w:val="22"/>
              </w:rPr>
              <w:t>was constructed along the Frontage Road between</w:t>
            </w:r>
            <w:r>
              <w:rPr>
                <w:rFonts w:asciiTheme="minorHAnsi" w:hAnsiTheme="minorHAnsi" w:cstheme="minorHAnsi"/>
                <w:sz w:val="22"/>
                <w:szCs w:val="22"/>
              </w:rPr>
              <w:t xml:space="preserve"> </w:t>
            </w:r>
            <w:r w:rsidRPr="00B24C5D">
              <w:rPr>
                <w:rFonts w:asciiTheme="minorHAnsi" w:hAnsiTheme="minorHAnsi" w:cstheme="minorHAnsi"/>
                <w:sz w:val="22"/>
                <w:szCs w:val="22"/>
              </w:rPr>
              <w:t>Broadway and Pershing Avenues.</w:t>
            </w:r>
          </w:p>
          <w:p w14:paraId="251B54C3" w14:textId="060EBDF1" w:rsidR="00B24C5D" w:rsidRPr="00B24C5D" w:rsidRDefault="00B24C5D" w:rsidP="00B24C5D">
            <w:pPr>
              <w:spacing w:beforeLines="40" w:before="96" w:afterLines="40" w:after="96"/>
              <w:rPr>
                <w:rFonts w:asciiTheme="minorHAnsi" w:hAnsiTheme="minorHAnsi" w:cstheme="minorHAnsi"/>
                <w:sz w:val="22"/>
                <w:szCs w:val="22"/>
              </w:rPr>
            </w:pPr>
            <w:r w:rsidRPr="00B24C5D">
              <w:rPr>
                <w:rFonts w:asciiTheme="minorHAnsi" w:hAnsiTheme="minorHAnsi" w:cstheme="minorHAnsi"/>
                <w:sz w:val="22"/>
                <w:szCs w:val="22"/>
              </w:rPr>
              <w:t>A congested urban environment and prescriptive scope</w:t>
            </w:r>
            <w:r>
              <w:rPr>
                <w:rFonts w:asciiTheme="minorHAnsi" w:hAnsiTheme="minorHAnsi" w:cstheme="minorHAnsi"/>
                <w:sz w:val="22"/>
                <w:szCs w:val="22"/>
              </w:rPr>
              <w:t xml:space="preserve"> </w:t>
            </w:r>
            <w:r w:rsidRPr="00B24C5D">
              <w:rPr>
                <w:rFonts w:asciiTheme="minorHAnsi" w:hAnsiTheme="minorHAnsi" w:cstheme="minorHAnsi"/>
                <w:sz w:val="22"/>
                <w:szCs w:val="22"/>
              </w:rPr>
              <w:t>requirements required innovative retaining wall designs</w:t>
            </w:r>
            <w:r>
              <w:rPr>
                <w:rFonts w:asciiTheme="minorHAnsi" w:hAnsiTheme="minorHAnsi" w:cstheme="minorHAnsi"/>
                <w:sz w:val="22"/>
                <w:szCs w:val="22"/>
              </w:rPr>
              <w:t xml:space="preserve"> </w:t>
            </w:r>
            <w:r w:rsidRPr="00B24C5D">
              <w:rPr>
                <w:rFonts w:asciiTheme="minorHAnsi" w:hAnsiTheme="minorHAnsi" w:cstheme="minorHAnsi"/>
                <w:sz w:val="22"/>
                <w:szCs w:val="22"/>
              </w:rPr>
              <w:t>to minimize conflicts with existing underground utilities.</w:t>
            </w:r>
            <w:r>
              <w:rPr>
                <w:rFonts w:asciiTheme="minorHAnsi" w:hAnsiTheme="minorHAnsi" w:cstheme="minorHAnsi"/>
                <w:sz w:val="22"/>
                <w:szCs w:val="22"/>
              </w:rPr>
              <w:t xml:space="preserve"> </w:t>
            </w:r>
            <w:r w:rsidRPr="00B24C5D">
              <w:rPr>
                <w:rFonts w:asciiTheme="minorHAnsi" w:hAnsiTheme="minorHAnsi" w:cstheme="minorHAnsi"/>
                <w:sz w:val="22"/>
                <w:szCs w:val="22"/>
              </w:rPr>
              <w:t>The unique retaining wall designs include jet grouting to</w:t>
            </w:r>
            <w:r>
              <w:rPr>
                <w:rFonts w:asciiTheme="minorHAnsi" w:hAnsiTheme="minorHAnsi" w:cstheme="minorHAnsi"/>
                <w:sz w:val="22"/>
                <w:szCs w:val="22"/>
              </w:rPr>
              <w:t xml:space="preserve"> </w:t>
            </w:r>
            <w:r w:rsidRPr="00B24C5D">
              <w:rPr>
                <w:rFonts w:asciiTheme="minorHAnsi" w:hAnsiTheme="minorHAnsi" w:cstheme="minorHAnsi"/>
                <w:sz w:val="22"/>
                <w:szCs w:val="22"/>
              </w:rPr>
              <w:t>construct a concrete gravity wall in place with minimal</w:t>
            </w:r>
            <w:r>
              <w:rPr>
                <w:rFonts w:asciiTheme="minorHAnsi" w:hAnsiTheme="minorHAnsi" w:cstheme="minorHAnsi"/>
                <w:sz w:val="22"/>
                <w:szCs w:val="22"/>
              </w:rPr>
              <w:t xml:space="preserve"> </w:t>
            </w:r>
            <w:r w:rsidRPr="00B24C5D">
              <w:rPr>
                <w:rFonts w:asciiTheme="minorHAnsi" w:hAnsiTheme="minorHAnsi" w:cstheme="minorHAnsi"/>
                <w:sz w:val="22"/>
                <w:szCs w:val="22"/>
              </w:rPr>
              <w:t>excavation, underpinning an existing retaining wall with jet grouting, and a 23’ high soldier pile</w:t>
            </w:r>
            <w:r>
              <w:rPr>
                <w:rFonts w:asciiTheme="minorHAnsi" w:hAnsiTheme="minorHAnsi" w:cstheme="minorHAnsi"/>
                <w:sz w:val="22"/>
                <w:szCs w:val="22"/>
              </w:rPr>
              <w:t xml:space="preserve"> </w:t>
            </w:r>
            <w:r w:rsidRPr="00B24C5D">
              <w:rPr>
                <w:rFonts w:asciiTheme="minorHAnsi" w:hAnsiTheme="minorHAnsi" w:cstheme="minorHAnsi"/>
                <w:sz w:val="22"/>
                <w:szCs w:val="22"/>
              </w:rPr>
              <w:t>wall with two rows of soldier piles to span over a fiber optic duct bank without using ground</w:t>
            </w:r>
            <w:r>
              <w:rPr>
                <w:rFonts w:asciiTheme="minorHAnsi" w:hAnsiTheme="minorHAnsi" w:cstheme="minorHAnsi"/>
                <w:sz w:val="22"/>
                <w:szCs w:val="22"/>
              </w:rPr>
              <w:t xml:space="preserve"> </w:t>
            </w:r>
            <w:r w:rsidRPr="00B24C5D">
              <w:rPr>
                <w:rFonts w:asciiTheme="minorHAnsi" w:hAnsiTheme="minorHAnsi" w:cstheme="minorHAnsi"/>
                <w:sz w:val="22"/>
                <w:szCs w:val="22"/>
              </w:rPr>
              <w:t>anchors, which the project scope placed restrictions on using. Working with the contractor and</w:t>
            </w:r>
            <w:r>
              <w:rPr>
                <w:rFonts w:asciiTheme="minorHAnsi" w:hAnsiTheme="minorHAnsi" w:cstheme="minorHAnsi"/>
                <w:sz w:val="22"/>
                <w:szCs w:val="22"/>
              </w:rPr>
              <w:t xml:space="preserve"> </w:t>
            </w:r>
            <w:r w:rsidRPr="00B24C5D">
              <w:rPr>
                <w:rFonts w:asciiTheme="minorHAnsi" w:hAnsiTheme="minorHAnsi" w:cstheme="minorHAnsi"/>
                <w:sz w:val="22"/>
                <w:szCs w:val="22"/>
              </w:rPr>
              <w:t>specialty subcontractors, ELR designed the unique retaining walls on a compressed design</w:t>
            </w:r>
            <w:r>
              <w:rPr>
                <w:rFonts w:asciiTheme="minorHAnsi" w:hAnsiTheme="minorHAnsi" w:cstheme="minorHAnsi"/>
                <w:sz w:val="22"/>
                <w:szCs w:val="22"/>
              </w:rPr>
              <w:t xml:space="preserve"> </w:t>
            </w:r>
            <w:r w:rsidRPr="00B24C5D">
              <w:rPr>
                <w:rFonts w:asciiTheme="minorHAnsi" w:hAnsiTheme="minorHAnsi" w:cstheme="minorHAnsi"/>
                <w:sz w:val="22"/>
                <w:szCs w:val="22"/>
              </w:rPr>
              <w:t>schedule typical for design-build projects.</w:t>
            </w:r>
          </w:p>
          <w:p w14:paraId="78052C50" w14:textId="6D04F0BE" w:rsidR="00B24C5D" w:rsidRPr="00B24C5D" w:rsidRDefault="00B24C5D" w:rsidP="00B24C5D">
            <w:pPr>
              <w:spacing w:beforeLines="40" w:before="96" w:afterLines="40" w:after="96"/>
              <w:rPr>
                <w:rFonts w:asciiTheme="minorHAnsi" w:hAnsiTheme="minorHAnsi" w:cstheme="minorHAnsi"/>
                <w:sz w:val="22"/>
                <w:szCs w:val="22"/>
              </w:rPr>
            </w:pPr>
            <w:r w:rsidRPr="00B24C5D">
              <w:rPr>
                <w:rFonts w:asciiTheme="minorHAnsi" w:hAnsiTheme="minorHAnsi" w:cstheme="minorHAnsi"/>
                <w:sz w:val="22"/>
                <w:szCs w:val="22"/>
              </w:rPr>
              <w:t>The 400’ two-span precast concrete beam semi-integral bridge replaced the existing 63-degree</w:t>
            </w:r>
            <w:r>
              <w:rPr>
                <w:rFonts w:asciiTheme="minorHAnsi" w:hAnsiTheme="minorHAnsi" w:cstheme="minorHAnsi"/>
                <w:sz w:val="22"/>
                <w:szCs w:val="22"/>
              </w:rPr>
              <w:t xml:space="preserve"> </w:t>
            </w:r>
            <w:r w:rsidRPr="00B24C5D">
              <w:rPr>
                <w:rFonts w:asciiTheme="minorHAnsi" w:hAnsiTheme="minorHAnsi" w:cstheme="minorHAnsi"/>
                <w:sz w:val="22"/>
                <w:szCs w:val="22"/>
              </w:rPr>
              <w:t>skew bridge. The 114”, post-tensioned girders are supported on full height abutments and a</w:t>
            </w:r>
            <w:r>
              <w:rPr>
                <w:rFonts w:asciiTheme="minorHAnsi" w:hAnsiTheme="minorHAnsi" w:cstheme="minorHAnsi"/>
                <w:sz w:val="22"/>
                <w:szCs w:val="22"/>
              </w:rPr>
              <w:t xml:space="preserve"> </w:t>
            </w:r>
            <w:r w:rsidRPr="00B24C5D">
              <w:rPr>
                <w:rFonts w:asciiTheme="minorHAnsi" w:hAnsiTheme="minorHAnsi" w:cstheme="minorHAnsi"/>
                <w:sz w:val="22"/>
                <w:szCs w:val="22"/>
              </w:rPr>
              <w:t>cap and column pier and feature prescribed aesthetic elements consistent with the I-77</w:t>
            </w:r>
            <w:r>
              <w:rPr>
                <w:rFonts w:asciiTheme="minorHAnsi" w:hAnsiTheme="minorHAnsi" w:cstheme="minorHAnsi"/>
                <w:sz w:val="22"/>
                <w:szCs w:val="22"/>
              </w:rPr>
              <w:t xml:space="preserve"> </w:t>
            </w:r>
            <w:r w:rsidRPr="00B24C5D">
              <w:rPr>
                <w:rFonts w:asciiTheme="minorHAnsi" w:hAnsiTheme="minorHAnsi" w:cstheme="minorHAnsi"/>
                <w:sz w:val="22"/>
                <w:szCs w:val="22"/>
              </w:rPr>
              <w:t>corridor.</w:t>
            </w:r>
          </w:p>
          <w:p w14:paraId="7981F61D" w14:textId="77777777" w:rsidR="00B24C5D" w:rsidRPr="00B24C5D" w:rsidRDefault="00B24C5D" w:rsidP="00B24C5D">
            <w:pPr>
              <w:spacing w:beforeLines="40" w:before="96" w:afterLines="40" w:after="96"/>
              <w:rPr>
                <w:rFonts w:asciiTheme="minorHAnsi" w:hAnsiTheme="minorHAnsi" w:cstheme="minorHAnsi"/>
                <w:b/>
                <w:bCs/>
                <w:i/>
                <w:iCs/>
                <w:sz w:val="22"/>
                <w:szCs w:val="22"/>
              </w:rPr>
            </w:pPr>
            <w:r w:rsidRPr="00B24C5D">
              <w:rPr>
                <w:rFonts w:asciiTheme="minorHAnsi" w:hAnsiTheme="minorHAnsi" w:cstheme="minorHAnsi"/>
                <w:b/>
                <w:bCs/>
                <w:sz w:val="22"/>
                <w:szCs w:val="22"/>
              </w:rPr>
              <w:t xml:space="preserve">FRA-71-17.16/FRA-670-4.19 Design Build, Columbus, OH ($200M) (ODOT-D6) </w:t>
            </w:r>
            <w:r w:rsidRPr="00B24C5D">
              <w:rPr>
                <w:rFonts w:asciiTheme="minorHAnsi" w:hAnsiTheme="minorHAnsi" w:cstheme="minorHAnsi"/>
                <w:b/>
                <w:bCs/>
                <w:i/>
                <w:iCs/>
                <w:sz w:val="22"/>
                <w:szCs w:val="22"/>
              </w:rPr>
              <w:t>ELR Design</w:t>
            </w:r>
          </w:p>
          <w:p w14:paraId="3368D3C9" w14:textId="2937F070" w:rsidR="00B24C5D" w:rsidRPr="00B24C5D" w:rsidRDefault="00B24C5D" w:rsidP="00B24C5D">
            <w:pPr>
              <w:spacing w:beforeLines="40" w:before="96" w:afterLines="40" w:after="96"/>
              <w:rPr>
                <w:rFonts w:asciiTheme="minorHAnsi" w:hAnsiTheme="minorHAnsi" w:cstheme="minorHAnsi"/>
                <w:sz w:val="22"/>
                <w:szCs w:val="22"/>
              </w:rPr>
            </w:pPr>
            <w:r w:rsidRPr="00B24C5D">
              <w:rPr>
                <w:rFonts w:asciiTheme="minorHAnsi" w:hAnsiTheme="minorHAnsi" w:cstheme="minorHAnsi"/>
                <w:b/>
                <w:bCs/>
                <w:i/>
                <w:iCs/>
                <w:sz w:val="22"/>
                <w:szCs w:val="22"/>
              </w:rPr>
              <w:t xml:space="preserve">Project Manager and Quality Oversight Manager: </w:t>
            </w:r>
            <w:r w:rsidRPr="00B24C5D">
              <w:rPr>
                <w:rFonts w:asciiTheme="minorHAnsi" w:hAnsiTheme="minorHAnsi" w:cstheme="minorHAnsi"/>
                <w:sz w:val="22"/>
                <w:szCs w:val="22"/>
              </w:rPr>
              <w:t>This $200 million DB project improved</w:t>
            </w:r>
            <w:r>
              <w:rPr>
                <w:rFonts w:asciiTheme="minorHAnsi" w:hAnsiTheme="minorHAnsi" w:cstheme="minorHAnsi"/>
                <w:sz w:val="22"/>
                <w:szCs w:val="22"/>
              </w:rPr>
              <w:t xml:space="preserve"> </w:t>
            </w:r>
            <w:r w:rsidRPr="00B24C5D">
              <w:rPr>
                <w:rFonts w:asciiTheme="minorHAnsi" w:hAnsiTheme="minorHAnsi" w:cstheme="minorHAnsi"/>
                <w:sz w:val="22"/>
                <w:szCs w:val="22"/>
              </w:rPr>
              <w:t>safety and operational efficiency of the I-670/71 Interchange. Goals included providing a</w:t>
            </w:r>
            <w:r>
              <w:rPr>
                <w:rFonts w:asciiTheme="minorHAnsi" w:hAnsiTheme="minorHAnsi" w:cstheme="minorHAnsi"/>
                <w:sz w:val="22"/>
                <w:szCs w:val="22"/>
              </w:rPr>
              <w:t xml:space="preserve"> </w:t>
            </w:r>
            <w:r w:rsidRPr="00B24C5D">
              <w:rPr>
                <w:rFonts w:asciiTheme="minorHAnsi" w:hAnsiTheme="minorHAnsi" w:cstheme="minorHAnsi"/>
                <w:sz w:val="22"/>
                <w:szCs w:val="22"/>
              </w:rPr>
              <w:t>multimodal solution for the interchange and surrounding streets, access points, pedestrian</w:t>
            </w:r>
            <w:r>
              <w:rPr>
                <w:rFonts w:asciiTheme="minorHAnsi" w:hAnsiTheme="minorHAnsi" w:cstheme="minorHAnsi"/>
                <w:sz w:val="22"/>
                <w:szCs w:val="22"/>
              </w:rPr>
              <w:t xml:space="preserve"> </w:t>
            </w:r>
            <w:r w:rsidRPr="00B24C5D">
              <w:rPr>
                <w:rFonts w:asciiTheme="minorHAnsi" w:hAnsiTheme="minorHAnsi" w:cstheme="minorHAnsi"/>
                <w:sz w:val="22"/>
                <w:szCs w:val="22"/>
              </w:rPr>
              <w:t>facilities, and aesthetic enhancements to support the City of Columbus’ Complete Streets</w:t>
            </w:r>
            <w:r>
              <w:rPr>
                <w:rFonts w:asciiTheme="minorHAnsi" w:hAnsiTheme="minorHAnsi" w:cstheme="minorHAnsi"/>
                <w:sz w:val="22"/>
                <w:szCs w:val="22"/>
              </w:rPr>
              <w:t xml:space="preserve"> </w:t>
            </w:r>
            <w:r w:rsidRPr="00B24C5D">
              <w:rPr>
                <w:rFonts w:asciiTheme="minorHAnsi" w:hAnsiTheme="minorHAnsi" w:cstheme="minorHAnsi"/>
                <w:sz w:val="22"/>
                <w:szCs w:val="22"/>
              </w:rPr>
              <w:t xml:space="preserve">philosophy. The RFC (Released for Construction) plans were completed in a </w:t>
            </w:r>
            <w:proofErr w:type="gramStart"/>
            <w:r w:rsidRPr="00B24C5D">
              <w:rPr>
                <w:rFonts w:asciiTheme="minorHAnsi" w:hAnsiTheme="minorHAnsi" w:cstheme="minorHAnsi"/>
                <w:sz w:val="22"/>
                <w:szCs w:val="22"/>
              </w:rPr>
              <w:t>nine month</w:t>
            </w:r>
            <w:proofErr w:type="gramEnd"/>
            <w:r w:rsidRPr="00B24C5D">
              <w:rPr>
                <w:rFonts w:asciiTheme="minorHAnsi" w:hAnsiTheme="minorHAnsi" w:cstheme="minorHAnsi"/>
                <w:sz w:val="22"/>
                <w:szCs w:val="22"/>
              </w:rPr>
              <w:t xml:space="preserve"> period</w:t>
            </w:r>
            <w:r>
              <w:rPr>
                <w:rFonts w:asciiTheme="minorHAnsi" w:hAnsiTheme="minorHAnsi" w:cstheme="minorHAnsi"/>
                <w:sz w:val="22"/>
                <w:szCs w:val="22"/>
              </w:rPr>
              <w:t xml:space="preserve"> </w:t>
            </w:r>
            <w:r w:rsidRPr="00B24C5D">
              <w:rPr>
                <w:rFonts w:asciiTheme="minorHAnsi" w:hAnsiTheme="minorHAnsi" w:cstheme="minorHAnsi"/>
                <w:sz w:val="22"/>
                <w:szCs w:val="22"/>
              </w:rPr>
              <w:t xml:space="preserve">for </w:t>
            </w:r>
            <w:proofErr w:type="gramStart"/>
            <w:r w:rsidRPr="00B24C5D">
              <w:rPr>
                <w:rFonts w:asciiTheme="minorHAnsi" w:hAnsiTheme="minorHAnsi" w:cstheme="minorHAnsi"/>
                <w:sz w:val="22"/>
                <w:szCs w:val="22"/>
              </w:rPr>
              <w:t>all of</w:t>
            </w:r>
            <w:proofErr w:type="gramEnd"/>
            <w:r w:rsidRPr="00B24C5D">
              <w:rPr>
                <w:rFonts w:asciiTheme="minorHAnsi" w:hAnsiTheme="minorHAnsi" w:cstheme="minorHAnsi"/>
                <w:sz w:val="22"/>
                <w:szCs w:val="22"/>
              </w:rPr>
              <w:t xml:space="preserve"> the drainage and SWPPP design, seven bridges (which included a 1000’ long flyover</w:t>
            </w:r>
            <w:r>
              <w:rPr>
                <w:rFonts w:asciiTheme="minorHAnsi" w:hAnsiTheme="minorHAnsi" w:cstheme="minorHAnsi"/>
                <w:sz w:val="22"/>
                <w:szCs w:val="22"/>
              </w:rPr>
              <w:t xml:space="preserve"> </w:t>
            </w:r>
            <w:r w:rsidRPr="00B24C5D">
              <w:rPr>
                <w:rFonts w:asciiTheme="minorHAnsi" w:hAnsiTheme="minorHAnsi" w:cstheme="minorHAnsi"/>
                <w:sz w:val="22"/>
                <w:szCs w:val="22"/>
              </w:rPr>
              <w:t>structure), and twenty-six retaining walls.</w:t>
            </w:r>
          </w:p>
          <w:p w14:paraId="35344840" w14:textId="371BDD24" w:rsidR="00B24C5D" w:rsidRPr="00B24C5D" w:rsidRDefault="00B24C5D" w:rsidP="00B24C5D">
            <w:pPr>
              <w:spacing w:beforeLines="40" w:before="96" w:afterLines="40" w:after="96"/>
              <w:rPr>
                <w:rFonts w:asciiTheme="minorHAnsi" w:hAnsiTheme="minorHAnsi" w:cstheme="minorHAnsi"/>
                <w:sz w:val="22"/>
                <w:szCs w:val="22"/>
              </w:rPr>
            </w:pPr>
            <w:r w:rsidRPr="00B24C5D">
              <w:rPr>
                <w:rFonts w:asciiTheme="minorHAnsi" w:hAnsiTheme="minorHAnsi" w:cstheme="minorHAnsi"/>
                <w:sz w:val="22"/>
                <w:szCs w:val="22"/>
              </w:rPr>
              <w:t>The wall types were of the MSE, CIP, and T-Type. ELR also provided Geotechnical Engineering</w:t>
            </w:r>
            <w:r>
              <w:rPr>
                <w:rFonts w:asciiTheme="minorHAnsi" w:hAnsiTheme="minorHAnsi" w:cstheme="minorHAnsi"/>
                <w:sz w:val="22"/>
                <w:szCs w:val="22"/>
              </w:rPr>
              <w:t xml:space="preserve"> </w:t>
            </w:r>
            <w:r w:rsidRPr="00B24C5D">
              <w:rPr>
                <w:rFonts w:asciiTheme="minorHAnsi" w:hAnsiTheme="minorHAnsi" w:cstheme="minorHAnsi"/>
                <w:sz w:val="22"/>
                <w:szCs w:val="22"/>
              </w:rPr>
              <w:t>needs for the entire project. For ELR’s portion of the project, Rick was responsible for all</w:t>
            </w:r>
            <w:r>
              <w:rPr>
                <w:rFonts w:asciiTheme="minorHAnsi" w:hAnsiTheme="minorHAnsi" w:cstheme="minorHAnsi"/>
                <w:sz w:val="22"/>
                <w:szCs w:val="22"/>
              </w:rPr>
              <w:t xml:space="preserve"> </w:t>
            </w:r>
            <w:r w:rsidRPr="00B24C5D">
              <w:rPr>
                <w:rFonts w:asciiTheme="minorHAnsi" w:hAnsiTheme="minorHAnsi" w:cstheme="minorHAnsi"/>
                <w:sz w:val="22"/>
                <w:szCs w:val="22"/>
              </w:rPr>
              <w:t>aspects of the design and RFC plans.</w:t>
            </w:r>
          </w:p>
          <w:p w14:paraId="31C487DB" w14:textId="77777777" w:rsidR="00B24C5D" w:rsidRPr="00B24C5D" w:rsidRDefault="00B24C5D" w:rsidP="00B24C5D">
            <w:pPr>
              <w:spacing w:beforeLines="40" w:before="96" w:afterLines="40" w:after="96"/>
              <w:rPr>
                <w:rFonts w:asciiTheme="minorHAnsi" w:hAnsiTheme="minorHAnsi" w:cstheme="minorHAnsi"/>
                <w:b/>
                <w:bCs/>
                <w:i/>
                <w:iCs/>
                <w:sz w:val="22"/>
                <w:szCs w:val="22"/>
              </w:rPr>
            </w:pPr>
            <w:r w:rsidRPr="00B24C5D">
              <w:rPr>
                <w:rFonts w:asciiTheme="minorHAnsi" w:hAnsiTheme="minorHAnsi" w:cstheme="minorHAnsi"/>
                <w:b/>
                <w:bCs/>
                <w:sz w:val="22"/>
                <w:szCs w:val="22"/>
              </w:rPr>
              <w:t xml:space="preserve">HAM-74-18.01 Design Build (MCE 5B), Cincinnati, OH ($85M) (ODOT-D8) </w:t>
            </w:r>
            <w:r w:rsidRPr="00B24C5D">
              <w:rPr>
                <w:rFonts w:asciiTheme="minorHAnsi" w:hAnsiTheme="minorHAnsi" w:cstheme="minorHAnsi"/>
                <w:b/>
                <w:bCs/>
                <w:i/>
                <w:iCs/>
                <w:sz w:val="22"/>
                <w:szCs w:val="22"/>
              </w:rPr>
              <w:t>ELR Design Project</w:t>
            </w:r>
          </w:p>
          <w:p w14:paraId="261C9815" w14:textId="5EB5238F" w:rsidR="00B24C5D" w:rsidRPr="00B24C5D" w:rsidRDefault="00B24C5D" w:rsidP="00B24C5D">
            <w:pPr>
              <w:spacing w:beforeLines="40" w:before="96" w:afterLines="40" w:after="96"/>
              <w:rPr>
                <w:rFonts w:asciiTheme="minorHAnsi" w:hAnsiTheme="minorHAnsi" w:cstheme="minorHAnsi"/>
                <w:sz w:val="22"/>
                <w:szCs w:val="22"/>
              </w:rPr>
            </w:pPr>
            <w:r w:rsidRPr="00B24C5D">
              <w:rPr>
                <w:rFonts w:asciiTheme="minorHAnsi" w:hAnsiTheme="minorHAnsi" w:cstheme="minorHAnsi"/>
                <w:b/>
                <w:bCs/>
                <w:i/>
                <w:iCs/>
                <w:sz w:val="22"/>
                <w:szCs w:val="22"/>
              </w:rPr>
              <w:t xml:space="preserve">Manager and Quality Oversight Manager: </w:t>
            </w:r>
            <w:r w:rsidRPr="00B24C5D">
              <w:rPr>
                <w:rFonts w:asciiTheme="minorHAnsi" w:hAnsiTheme="minorHAnsi" w:cstheme="minorHAnsi"/>
                <w:sz w:val="22"/>
                <w:szCs w:val="22"/>
              </w:rPr>
              <w:t>This complex urban interstate project consists of</w:t>
            </w:r>
            <w:r>
              <w:rPr>
                <w:rFonts w:asciiTheme="minorHAnsi" w:hAnsiTheme="minorHAnsi" w:cstheme="minorHAnsi"/>
                <w:sz w:val="22"/>
                <w:szCs w:val="22"/>
              </w:rPr>
              <w:t xml:space="preserve"> </w:t>
            </w:r>
            <w:r w:rsidRPr="00B24C5D">
              <w:rPr>
                <w:rFonts w:asciiTheme="minorHAnsi" w:hAnsiTheme="minorHAnsi" w:cstheme="minorHAnsi"/>
                <w:sz w:val="22"/>
                <w:szCs w:val="22"/>
              </w:rPr>
              <w:t>reconstruction of half of the interchange with I-74 and I-75 on the north side of Cincinnati. The</w:t>
            </w:r>
          </w:p>
          <w:p w14:paraId="3A62FE64" w14:textId="2A7090D0" w:rsidR="00B24C5D" w:rsidRPr="00B24C5D" w:rsidRDefault="00B24C5D" w:rsidP="00B24C5D">
            <w:pPr>
              <w:spacing w:beforeLines="40" w:before="96" w:afterLines="40" w:after="96"/>
              <w:rPr>
                <w:rFonts w:asciiTheme="minorHAnsi" w:hAnsiTheme="minorHAnsi" w:cstheme="minorHAnsi"/>
                <w:sz w:val="22"/>
                <w:szCs w:val="22"/>
              </w:rPr>
            </w:pPr>
            <w:r w:rsidRPr="00B24C5D">
              <w:rPr>
                <w:rFonts w:asciiTheme="minorHAnsi" w:hAnsiTheme="minorHAnsi" w:cstheme="minorHAnsi"/>
                <w:sz w:val="22"/>
                <w:szCs w:val="22"/>
              </w:rPr>
              <w:t>main component of the project consists of a 1900’ flyover bridge carrying I-75 southbound to I-74 westbound which cross two railroads consisting of three tracks, the Mill Creek and Spring</w:t>
            </w:r>
            <w:r>
              <w:rPr>
                <w:rFonts w:asciiTheme="minorHAnsi" w:hAnsiTheme="minorHAnsi" w:cstheme="minorHAnsi"/>
                <w:sz w:val="22"/>
                <w:szCs w:val="22"/>
              </w:rPr>
              <w:t xml:space="preserve"> </w:t>
            </w:r>
            <w:r w:rsidRPr="00B24C5D">
              <w:rPr>
                <w:rFonts w:asciiTheme="minorHAnsi" w:hAnsiTheme="minorHAnsi" w:cstheme="minorHAnsi"/>
                <w:sz w:val="22"/>
                <w:szCs w:val="22"/>
              </w:rPr>
              <w:t xml:space="preserve">Grove Ave. </w:t>
            </w:r>
            <w:proofErr w:type="gramStart"/>
            <w:r w:rsidRPr="00B24C5D">
              <w:rPr>
                <w:rFonts w:asciiTheme="minorHAnsi" w:hAnsiTheme="minorHAnsi" w:cstheme="minorHAnsi"/>
                <w:sz w:val="22"/>
                <w:szCs w:val="22"/>
              </w:rPr>
              <w:t>This 10 span</w:t>
            </w:r>
            <w:proofErr w:type="gramEnd"/>
            <w:r w:rsidRPr="00B24C5D">
              <w:rPr>
                <w:rFonts w:asciiTheme="minorHAnsi" w:hAnsiTheme="minorHAnsi" w:cstheme="minorHAnsi"/>
                <w:sz w:val="22"/>
                <w:szCs w:val="22"/>
              </w:rPr>
              <w:t>, continuous welded steel plate girder structure was designed as two</w:t>
            </w:r>
            <w:r>
              <w:rPr>
                <w:rFonts w:asciiTheme="minorHAnsi" w:hAnsiTheme="minorHAnsi" w:cstheme="minorHAnsi"/>
                <w:sz w:val="22"/>
                <w:szCs w:val="22"/>
              </w:rPr>
              <w:t xml:space="preserve"> </w:t>
            </w:r>
            <w:r w:rsidRPr="00B24C5D">
              <w:rPr>
                <w:rFonts w:asciiTheme="minorHAnsi" w:hAnsiTheme="minorHAnsi" w:cstheme="minorHAnsi"/>
                <w:sz w:val="22"/>
                <w:szCs w:val="22"/>
              </w:rPr>
              <w:t>units, includes both driven pile and drilled shaft foundations and includes a 48’ wide straddle</w:t>
            </w:r>
            <w:r>
              <w:rPr>
                <w:rFonts w:asciiTheme="minorHAnsi" w:hAnsiTheme="minorHAnsi" w:cstheme="minorHAnsi"/>
                <w:sz w:val="22"/>
                <w:szCs w:val="22"/>
              </w:rPr>
              <w:t xml:space="preserve"> </w:t>
            </w:r>
            <w:r w:rsidRPr="00B24C5D">
              <w:rPr>
                <w:rFonts w:asciiTheme="minorHAnsi" w:hAnsiTheme="minorHAnsi" w:cstheme="minorHAnsi"/>
                <w:sz w:val="22"/>
                <w:szCs w:val="22"/>
              </w:rPr>
              <w:t>bent pier to accommodate a ramp. The project also consists of 4 major bridge rehabilitations,</w:t>
            </w:r>
            <w:r>
              <w:rPr>
                <w:rFonts w:asciiTheme="minorHAnsi" w:hAnsiTheme="minorHAnsi" w:cstheme="minorHAnsi"/>
                <w:sz w:val="22"/>
                <w:szCs w:val="22"/>
              </w:rPr>
              <w:t xml:space="preserve"> </w:t>
            </w:r>
            <w:r w:rsidRPr="00B24C5D">
              <w:rPr>
                <w:rFonts w:asciiTheme="minorHAnsi" w:hAnsiTheme="minorHAnsi" w:cstheme="minorHAnsi"/>
                <w:sz w:val="22"/>
                <w:szCs w:val="22"/>
              </w:rPr>
              <w:t>a new pedestrian bridge, new prestressed I-girder concrete bridge, and 11 retaining walls.</w:t>
            </w:r>
          </w:p>
          <w:p w14:paraId="20F18A9F" w14:textId="4DAB7D42" w:rsidR="00B24C5D" w:rsidRPr="00B24C5D" w:rsidRDefault="00B24C5D" w:rsidP="00B24C5D">
            <w:pPr>
              <w:spacing w:beforeLines="40" w:before="96" w:afterLines="40" w:after="96"/>
              <w:rPr>
                <w:rFonts w:asciiTheme="minorHAnsi" w:hAnsiTheme="minorHAnsi" w:cstheme="minorHAnsi"/>
                <w:sz w:val="22"/>
                <w:szCs w:val="22"/>
              </w:rPr>
            </w:pPr>
            <w:r w:rsidRPr="00B24C5D">
              <w:rPr>
                <w:rFonts w:asciiTheme="minorHAnsi" w:hAnsiTheme="minorHAnsi" w:cstheme="minorHAnsi"/>
                <w:sz w:val="22"/>
                <w:szCs w:val="22"/>
              </w:rPr>
              <w:t>Roadway work includes 1.2 miles of pavement replacement, widening the typical section to</w:t>
            </w:r>
            <w:r>
              <w:rPr>
                <w:rFonts w:asciiTheme="minorHAnsi" w:hAnsiTheme="minorHAnsi" w:cstheme="minorHAnsi"/>
                <w:sz w:val="22"/>
                <w:szCs w:val="22"/>
              </w:rPr>
              <w:t xml:space="preserve"> </w:t>
            </w:r>
            <w:r w:rsidRPr="00B24C5D">
              <w:rPr>
                <w:rFonts w:asciiTheme="minorHAnsi" w:hAnsiTheme="minorHAnsi" w:cstheme="minorHAnsi"/>
                <w:sz w:val="22"/>
                <w:szCs w:val="22"/>
              </w:rPr>
              <w:t>include 3 lanes of traffic, relocation of three local streets and 2600’ of noise barriers. During</w:t>
            </w:r>
            <w:r>
              <w:rPr>
                <w:rFonts w:asciiTheme="minorHAnsi" w:hAnsiTheme="minorHAnsi" w:cstheme="minorHAnsi"/>
                <w:sz w:val="22"/>
                <w:szCs w:val="22"/>
              </w:rPr>
              <w:t xml:space="preserve"> </w:t>
            </w:r>
            <w:r w:rsidRPr="00B24C5D">
              <w:rPr>
                <w:rFonts w:asciiTheme="minorHAnsi" w:hAnsiTheme="minorHAnsi" w:cstheme="minorHAnsi"/>
                <w:sz w:val="22"/>
                <w:szCs w:val="22"/>
              </w:rPr>
              <w:t>the bidding process, the ELR/GLC team received approval for an Alternative Technical Concept</w:t>
            </w:r>
            <w:r>
              <w:rPr>
                <w:rFonts w:asciiTheme="minorHAnsi" w:hAnsiTheme="minorHAnsi" w:cstheme="minorHAnsi"/>
                <w:sz w:val="22"/>
                <w:szCs w:val="22"/>
              </w:rPr>
              <w:t xml:space="preserve"> </w:t>
            </w:r>
            <w:r w:rsidRPr="00B24C5D">
              <w:rPr>
                <w:rFonts w:asciiTheme="minorHAnsi" w:hAnsiTheme="minorHAnsi" w:cstheme="minorHAnsi"/>
                <w:sz w:val="22"/>
                <w:szCs w:val="22"/>
              </w:rPr>
              <w:t>which revised the scoped basic configuration of the project and eliminated half of a ramp bridge</w:t>
            </w:r>
            <w:r>
              <w:rPr>
                <w:rFonts w:asciiTheme="minorHAnsi" w:hAnsiTheme="minorHAnsi" w:cstheme="minorHAnsi"/>
                <w:sz w:val="22"/>
                <w:szCs w:val="22"/>
              </w:rPr>
              <w:t xml:space="preserve"> </w:t>
            </w:r>
            <w:r w:rsidRPr="00B24C5D">
              <w:rPr>
                <w:rFonts w:asciiTheme="minorHAnsi" w:hAnsiTheme="minorHAnsi" w:cstheme="minorHAnsi"/>
                <w:sz w:val="22"/>
                <w:szCs w:val="22"/>
              </w:rPr>
              <w:t>providing significant savings and ultimately leading to the being the successful bidder.</w:t>
            </w:r>
          </w:p>
          <w:p w14:paraId="1764E9F1" w14:textId="40A5136F" w:rsidR="00B24C5D" w:rsidRPr="00B24C5D" w:rsidRDefault="00B24C5D" w:rsidP="00B24C5D">
            <w:pPr>
              <w:spacing w:beforeLines="40" w:before="96" w:afterLines="40" w:after="96"/>
              <w:rPr>
                <w:rFonts w:asciiTheme="minorHAnsi" w:hAnsiTheme="minorHAnsi" w:cstheme="minorHAnsi"/>
                <w:sz w:val="22"/>
                <w:szCs w:val="22"/>
              </w:rPr>
            </w:pPr>
            <w:r w:rsidRPr="00B24C5D">
              <w:rPr>
                <w:rFonts w:asciiTheme="minorHAnsi" w:hAnsiTheme="minorHAnsi" w:cstheme="minorHAnsi"/>
                <w:sz w:val="22"/>
                <w:szCs w:val="22"/>
              </w:rPr>
              <w:t>Additional project requirements included heavy utility coordination and relocation,</w:t>
            </w:r>
            <w:r>
              <w:rPr>
                <w:rFonts w:asciiTheme="minorHAnsi" w:hAnsiTheme="minorHAnsi" w:cstheme="minorHAnsi"/>
                <w:sz w:val="22"/>
                <w:szCs w:val="22"/>
              </w:rPr>
              <w:t xml:space="preserve"> </w:t>
            </w:r>
            <w:r w:rsidRPr="00B24C5D">
              <w:rPr>
                <w:rFonts w:asciiTheme="minorHAnsi" w:hAnsiTheme="minorHAnsi" w:cstheme="minorHAnsi"/>
                <w:sz w:val="22"/>
                <w:szCs w:val="22"/>
              </w:rPr>
              <w:t>coordination with two railroad owners, 404/408 USACE permits, local/stakeholder coordination</w:t>
            </w:r>
            <w:r>
              <w:rPr>
                <w:rFonts w:asciiTheme="minorHAnsi" w:hAnsiTheme="minorHAnsi" w:cstheme="minorHAnsi"/>
                <w:sz w:val="22"/>
                <w:szCs w:val="22"/>
              </w:rPr>
              <w:t xml:space="preserve"> </w:t>
            </w:r>
            <w:r w:rsidRPr="00B24C5D">
              <w:rPr>
                <w:rFonts w:asciiTheme="minorHAnsi" w:hAnsiTheme="minorHAnsi" w:cstheme="minorHAnsi"/>
                <w:sz w:val="22"/>
                <w:szCs w:val="22"/>
              </w:rPr>
              <w:t>and a compressed design schedule of 9 months!</w:t>
            </w:r>
          </w:p>
          <w:p w14:paraId="156F78A7" w14:textId="77777777" w:rsidR="00B24C5D" w:rsidRPr="00B24C5D" w:rsidRDefault="00B24C5D" w:rsidP="00B24C5D">
            <w:pPr>
              <w:spacing w:beforeLines="40" w:before="96" w:afterLines="40" w:after="96"/>
              <w:rPr>
                <w:rFonts w:asciiTheme="minorHAnsi" w:hAnsiTheme="minorHAnsi" w:cstheme="minorHAnsi"/>
                <w:b/>
                <w:bCs/>
                <w:i/>
                <w:iCs/>
                <w:sz w:val="22"/>
                <w:szCs w:val="22"/>
              </w:rPr>
            </w:pPr>
            <w:r w:rsidRPr="00B24C5D">
              <w:rPr>
                <w:rFonts w:asciiTheme="minorHAnsi" w:hAnsiTheme="minorHAnsi" w:cstheme="minorHAnsi"/>
                <w:b/>
                <w:bCs/>
                <w:sz w:val="22"/>
                <w:szCs w:val="22"/>
              </w:rPr>
              <w:t xml:space="preserve">SUM-76/77-8.42/9.77 Akron Beltway DB Documents, Akron, OH ($170M) (ODOT- D4) </w:t>
            </w:r>
            <w:r w:rsidRPr="00B24C5D">
              <w:rPr>
                <w:rFonts w:asciiTheme="minorHAnsi" w:hAnsiTheme="minorHAnsi" w:cstheme="minorHAnsi"/>
                <w:b/>
                <w:bCs/>
                <w:i/>
                <w:iCs/>
                <w:sz w:val="22"/>
                <w:szCs w:val="22"/>
              </w:rPr>
              <w:t>Design</w:t>
            </w:r>
          </w:p>
          <w:p w14:paraId="0D148457" w14:textId="39B81453" w:rsidR="00B24C5D" w:rsidRPr="00B24C5D" w:rsidRDefault="00B24C5D" w:rsidP="00B24C5D">
            <w:pPr>
              <w:spacing w:beforeLines="40" w:before="96" w:afterLines="40" w:after="96"/>
              <w:rPr>
                <w:rFonts w:asciiTheme="minorHAnsi" w:hAnsiTheme="minorHAnsi" w:cstheme="minorHAnsi"/>
                <w:sz w:val="22"/>
                <w:szCs w:val="22"/>
              </w:rPr>
            </w:pPr>
            <w:r w:rsidRPr="00B24C5D">
              <w:rPr>
                <w:rFonts w:asciiTheme="minorHAnsi" w:hAnsiTheme="minorHAnsi" w:cstheme="minorHAnsi"/>
                <w:b/>
                <w:bCs/>
                <w:i/>
                <w:iCs/>
                <w:sz w:val="22"/>
                <w:szCs w:val="22"/>
              </w:rPr>
              <w:t xml:space="preserve">Project Manager: </w:t>
            </w:r>
            <w:r w:rsidRPr="00B24C5D">
              <w:rPr>
                <w:rFonts w:asciiTheme="minorHAnsi" w:hAnsiTheme="minorHAnsi" w:cstheme="minorHAnsi"/>
                <w:sz w:val="22"/>
                <w:szCs w:val="22"/>
              </w:rPr>
              <w:t>ELR has been providing engineering support services to ODOT District 4 for</w:t>
            </w:r>
            <w:r>
              <w:rPr>
                <w:rFonts w:asciiTheme="minorHAnsi" w:hAnsiTheme="minorHAnsi" w:cstheme="minorHAnsi"/>
                <w:sz w:val="22"/>
                <w:szCs w:val="22"/>
              </w:rPr>
              <w:t xml:space="preserve"> </w:t>
            </w:r>
            <w:r w:rsidRPr="00B24C5D">
              <w:rPr>
                <w:rFonts w:asciiTheme="minorHAnsi" w:hAnsiTheme="minorHAnsi" w:cstheme="minorHAnsi"/>
                <w:sz w:val="22"/>
                <w:szCs w:val="22"/>
              </w:rPr>
              <w:t>the preparation of the design build scope of services and supporting documentation associated</w:t>
            </w:r>
            <w:r>
              <w:rPr>
                <w:rFonts w:asciiTheme="minorHAnsi" w:hAnsiTheme="minorHAnsi" w:cstheme="minorHAnsi"/>
                <w:sz w:val="22"/>
                <w:szCs w:val="22"/>
              </w:rPr>
              <w:t xml:space="preserve"> </w:t>
            </w:r>
            <w:r w:rsidRPr="00B24C5D">
              <w:rPr>
                <w:rFonts w:asciiTheme="minorHAnsi" w:hAnsiTheme="minorHAnsi" w:cstheme="minorHAnsi"/>
                <w:sz w:val="22"/>
                <w:szCs w:val="22"/>
              </w:rPr>
              <w:t>with the reconstruction of a portion of IR-76 and IR-77 in Summit County as part of the overall</w:t>
            </w:r>
            <w:r>
              <w:rPr>
                <w:rFonts w:asciiTheme="minorHAnsi" w:hAnsiTheme="minorHAnsi" w:cstheme="minorHAnsi"/>
                <w:sz w:val="22"/>
                <w:szCs w:val="22"/>
              </w:rPr>
              <w:t xml:space="preserve"> </w:t>
            </w:r>
            <w:r w:rsidRPr="00B24C5D">
              <w:rPr>
                <w:rFonts w:asciiTheme="minorHAnsi" w:hAnsiTheme="minorHAnsi" w:cstheme="minorHAnsi"/>
                <w:sz w:val="22"/>
                <w:szCs w:val="22"/>
              </w:rPr>
              <w:t>improvements to the Akron Beltway. Work also includes preliminary engineering, three</w:t>
            </w:r>
            <w:r>
              <w:rPr>
                <w:rFonts w:asciiTheme="minorHAnsi" w:hAnsiTheme="minorHAnsi" w:cstheme="minorHAnsi"/>
                <w:sz w:val="22"/>
                <w:szCs w:val="22"/>
              </w:rPr>
              <w:t xml:space="preserve"> </w:t>
            </w:r>
            <w:r w:rsidRPr="00B24C5D">
              <w:rPr>
                <w:rFonts w:asciiTheme="minorHAnsi" w:hAnsiTheme="minorHAnsi" w:cstheme="minorHAnsi"/>
                <w:sz w:val="22"/>
                <w:szCs w:val="22"/>
              </w:rPr>
              <w:t>Structure Type Studies, geotechnical services, environmental services, design exceptions,</w:t>
            </w:r>
            <w:r>
              <w:rPr>
                <w:rFonts w:asciiTheme="minorHAnsi" w:hAnsiTheme="minorHAnsi" w:cstheme="minorHAnsi"/>
                <w:sz w:val="22"/>
                <w:szCs w:val="22"/>
              </w:rPr>
              <w:t xml:space="preserve"> </w:t>
            </w:r>
            <w:r w:rsidRPr="00B24C5D">
              <w:rPr>
                <w:rFonts w:asciiTheme="minorHAnsi" w:hAnsiTheme="minorHAnsi" w:cstheme="minorHAnsi"/>
                <w:sz w:val="22"/>
                <w:szCs w:val="22"/>
              </w:rPr>
              <w:t>public involvement, and post award design review support, including Buildable Unit reviews.</w:t>
            </w:r>
          </w:p>
          <w:p w14:paraId="6725A949" w14:textId="77777777" w:rsidR="00B24C5D" w:rsidRPr="00B24C5D" w:rsidRDefault="00B24C5D" w:rsidP="00B24C5D">
            <w:pPr>
              <w:spacing w:beforeLines="40" w:before="96" w:afterLines="40" w:after="96"/>
              <w:rPr>
                <w:rFonts w:asciiTheme="minorHAnsi" w:hAnsiTheme="minorHAnsi" w:cstheme="minorHAnsi"/>
                <w:sz w:val="22"/>
                <w:szCs w:val="22"/>
              </w:rPr>
            </w:pPr>
            <w:r w:rsidRPr="00B24C5D">
              <w:rPr>
                <w:rFonts w:asciiTheme="minorHAnsi" w:hAnsiTheme="minorHAnsi" w:cstheme="minorHAnsi"/>
                <w:b/>
                <w:bCs/>
                <w:sz w:val="22"/>
                <w:szCs w:val="22"/>
              </w:rPr>
              <w:t xml:space="preserve">BEL-470-6.54, Belmont County, OH ($3.4M) (ODOT- D11) </w:t>
            </w:r>
            <w:r w:rsidRPr="00B24C5D">
              <w:rPr>
                <w:rFonts w:asciiTheme="minorHAnsi" w:hAnsiTheme="minorHAnsi" w:cstheme="minorHAnsi"/>
                <w:b/>
                <w:bCs/>
                <w:i/>
                <w:iCs/>
                <w:sz w:val="22"/>
                <w:szCs w:val="22"/>
              </w:rPr>
              <w:t>Design Project Manager</w:t>
            </w:r>
            <w:r w:rsidRPr="00B24C5D">
              <w:rPr>
                <w:rFonts w:asciiTheme="minorHAnsi" w:hAnsiTheme="minorHAnsi" w:cstheme="minorHAnsi"/>
                <w:b/>
                <w:bCs/>
                <w:sz w:val="22"/>
                <w:szCs w:val="22"/>
              </w:rPr>
              <w:t xml:space="preserve">: </w:t>
            </w:r>
            <w:r w:rsidRPr="00B24C5D">
              <w:rPr>
                <w:rFonts w:asciiTheme="minorHAnsi" w:hAnsiTheme="minorHAnsi" w:cstheme="minorHAnsi"/>
                <w:sz w:val="22"/>
                <w:szCs w:val="22"/>
              </w:rPr>
              <w:t>ELR</w:t>
            </w:r>
          </w:p>
          <w:p w14:paraId="659083EC" w14:textId="6154D466" w:rsidR="00B24C5D" w:rsidRPr="00B24C5D" w:rsidRDefault="00B24C5D" w:rsidP="00B24C5D">
            <w:pPr>
              <w:spacing w:beforeLines="40" w:before="96" w:afterLines="40" w:after="96"/>
              <w:rPr>
                <w:rFonts w:asciiTheme="minorHAnsi" w:hAnsiTheme="minorHAnsi" w:cstheme="minorHAnsi"/>
                <w:sz w:val="22"/>
                <w:szCs w:val="22"/>
              </w:rPr>
            </w:pPr>
            <w:r w:rsidRPr="00B24C5D">
              <w:rPr>
                <w:rFonts w:asciiTheme="minorHAnsi" w:hAnsiTheme="minorHAnsi" w:cstheme="minorHAnsi"/>
                <w:sz w:val="22"/>
                <w:szCs w:val="22"/>
              </w:rPr>
              <w:t>worked with District 11 on the rehabilitation study for the existing structure carrying IR470 over</w:t>
            </w:r>
            <w:r>
              <w:rPr>
                <w:rFonts w:asciiTheme="minorHAnsi" w:hAnsiTheme="minorHAnsi" w:cstheme="minorHAnsi"/>
                <w:sz w:val="22"/>
                <w:szCs w:val="22"/>
              </w:rPr>
              <w:t xml:space="preserve"> </w:t>
            </w:r>
            <w:r w:rsidRPr="00B24C5D">
              <w:rPr>
                <w:rFonts w:asciiTheme="minorHAnsi" w:hAnsiTheme="minorHAnsi" w:cstheme="minorHAnsi"/>
                <w:sz w:val="22"/>
                <w:szCs w:val="22"/>
              </w:rPr>
              <w:t>SR7 and the Norfolk Southern Railroad. ELR investigated the feasibility of removing the existing</w:t>
            </w:r>
            <w:r>
              <w:rPr>
                <w:rFonts w:asciiTheme="minorHAnsi" w:hAnsiTheme="minorHAnsi" w:cstheme="minorHAnsi"/>
                <w:sz w:val="22"/>
                <w:szCs w:val="22"/>
              </w:rPr>
              <w:t xml:space="preserve"> </w:t>
            </w:r>
            <w:r w:rsidRPr="00B24C5D">
              <w:rPr>
                <w:rFonts w:asciiTheme="minorHAnsi" w:hAnsiTheme="minorHAnsi" w:cstheme="minorHAnsi"/>
                <w:sz w:val="22"/>
                <w:szCs w:val="22"/>
              </w:rPr>
              <w:t>intermediate deck joint and hinges in the beams and making the superstructure continuous.</w:t>
            </w:r>
          </w:p>
          <w:p w14:paraId="2CFBD6F6" w14:textId="400D6624" w:rsidR="00B24C5D" w:rsidRPr="00B24C5D" w:rsidRDefault="00B24C5D" w:rsidP="00B24C5D">
            <w:pPr>
              <w:spacing w:beforeLines="40" w:before="96" w:afterLines="40" w:after="96"/>
              <w:rPr>
                <w:rFonts w:asciiTheme="minorHAnsi" w:hAnsiTheme="minorHAnsi" w:cstheme="minorHAnsi"/>
              </w:rPr>
            </w:pPr>
            <w:r w:rsidRPr="00B24C5D">
              <w:rPr>
                <w:rFonts w:asciiTheme="minorHAnsi" w:hAnsiTheme="minorHAnsi" w:cstheme="minorHAnsi"/>
                <w:sz w:val="22"/>
                <w:szCs w:val="22"/>
              </w:rPr>
              <w:t>ELR investigated four elements to evaluate removing the pier and hanger assemblies and making</w:t>
            </w:r>
            <w:r>
              <w:rPr>
                <w:rFonts w:asciiTheme="minorHAnsi" w:hAnsiTheme="minorHAnsi" w:cstheme="minorHAnsi"/>
                <w:sz w:val="22"/>
                <w:szCs w:val="22"/>
              </w:rPr>
              <w:t xml:space="preserve"> </w:t>
            </w:r>
            <w:r w:rsidRPr="00B24C5D">
              <w:rPr>
                <w:rFonts w:asciiTheme="minorHAnsi" w:hAnsiTheme="minorHAnsi" w:cstheme="minorHAnsi"/>
                <w:sz w:val="22"/>
                <w:szCs w:val="22"/>
              </w:rPr>
              <w:t>the beams continuous: 1) the capacity of the existing beams to be made continuous; 2)</w:t>
            </w:r>
            <w:r>
              <w:rPr>
                <w:rFonts w:asciiTheme="minorHAnsi" w:hAnsiTheme="minorHAnsi" w:cstheme="minorHAnsi"/>
                <w:sz w:val="22"/>
                <w:szCs w:val="22"/>
              </w:rPr>
              <w:t xml:space="preserve"> </w:t>
            </w:r>
            <w:r w:rsidRPr="00B24C5D">
              <w:rPr>
                <w:rFonts w:asciiTheme="minorHAnsi" w:hAnsiTheme="minorHAnsi" w:cstheme="minorHAnsi"/>
                <w:sz w:val="22"/>
                <w:szCs w:val="22"/>
              </w:rPr>
              <w:t>substructure fixity; 3) ability of the existing bearings to accommodate temperature movements</w:t>
            </w:r>
            <w:r>
              <w:rPr>
                <w:rFonts w:asciiTheme="minorHAnsi" w:hAnsiTheme="minorHAnsi" w:cstheme="minorHAnsi"/>
                <w:sz w:val="22"/>
                <w:szCs w:val="22"/>
              </w:rPr>
              <w:t xml:space="preserve"> </w:t>
            </w:r>
            <w:r w:rsidRPr="00B24C5D">
              <w:rPr>
                <w:rFonts w:asciiTheme="minorHAnsi" w:hAnsiTheme="minorHAnsi" w:cstheme="minorHAnsi"/>
                <w:sz w:val="22"/>
                <w:szCs w:val="22"/>
              </w:rPr>
              <w:t>or type of new bearing required and 4) capacity of the existing substructure to accommodate</w:t>
            </w:r>
            <w:r>
              <w:rPr>
                <w:rFonts w:asciiTheme="minorHAnsi" w:hAnsiTheme="minorHAnsi" w:cstheme="minorHAnsi"/>
                <w:sz w:val="22"/>
                <w:szCs w:val="22"/>
              </w:rPr>
              <w:t xml:space="preserve"> </w:t>
            </w:r>
            <w:r w:rsidRPr="00B24C5D">
              <w:rPr>
                <w:rFonts w:asciiTheme="minorHAnsi" w:hAnsiTheme="minorHAnsi" w:cstheme="minorHAnsi"/>
                <w:sz w:val="22"/>
                <w:szCs w:val="22"/>
              </w:rPr>
              <w:t>temperature forces. It was determined that the beams/girders could be made continuous and</w:t>
            </w:r>
            <w:r>
              <w:rPr>
                <w:rFonts w:asciiTheme="minorHAnsi" w:hAnsiTheme="minorHAnsi" w:cstheme="minorHAnsi"/>
                <w:sz w:val="22"/>
                <w:szCs w:val="22"/>
              </w:rPr>
              <w:t xml:space="preserve"> </w:t>
            </w:r>
            <w:r w:rsidRPr="00B24C5D">
              <w:rPr>
                <w:rFonts w:asciiTheme="minorHAnsi" w:hAnsiTheme="minorHAnsi" w:cstheme="minorHAnsi"/>
                <w:sz w:val="22"/>
                <w:szCs w:val="22"/>
              </w:rPr>
              <w:t>final design plans were completed. Additionally, the structure crosses a pair of CSX railroad</w:t>
            </w:r>
            <w:r>
              <w:rPr>
                <w:rFonts w:asciiTheme="minorHAnsi" w:hAnsiTheme="minorHAnsi" w:cstheme="minorHAnsi"/>
                <w:sz w:val="22"/>
                <w:szCs w:val="22"/>
              </w:rPr>
              <w:t xml:space="preserve"> </w:t>
            </w:r>
            <w:r w:rsidRPr="00B24C5D">
              <w:rPr>
                <w:rFonts w:asciiTheme="minorHAnsi" w:hAnsiTheme="minorHAnsi" w:cstheme="minorHAnsi"/>
                <w:sz w:val="22"/>
                <w:szCs w:val="22"/>
              </w:rPr>
              <w:t>tracks, where ELR coordinated contractor access to the project area for structural repairs</w:t>
            </w:r>
            <w:r>
              <w:rPr>
                <w:rFonts w:asciiTheme="minorHAnsi" w:hAnsiTheme="minorHAnsi" w:cstheme="minorHAnsi"/>
                <w:sz w:val="22"/>
                <w:szCs w:val="22"/>
              </w:rPr>
              <w:t xml:space="preserve"> </w:t>
            </w:r>
            <w:r w:rsidRPr="00B24C5D">
              <w:rPr>
                <w:rFonts w:asciiTheme="minorHAnsi" w:hAnsiTheme="minorHAnsi" w:cstheme="minorHAnsi"/>
                <w:sz w:val="22"/>
                <w:szCs w:val="22"/>
              </w:rPr>
              <w:t>utilizing a temporary railroad crossing. ELR assisted ODOT with negotiating the railroad</w:t>
            </w:r>
            <w:r>
              <w:rPr>
                <w:rFonts w:asciiTheme="minorHAnsi" w:hAnsiTheme="minorHAnsi" w:cstheme="minorHAnsi"/>
                <w:sz w:val="22"/>
                <w:szCs w:val="22"/>
              </w:rPr>
              <w:t xml:space="preserve"> </w:t>
            </w:r>
            <w:r w:rsidRPr="00B24C5D">
              <w:rPr>
                <w:rFonts w:asciiTheme="minorHAnsi" w:hAnsiTheme="minorHAnsi" w:cstheme="minorHAnsi"/>
                <w:sz w:val="22"/>
                <w:szCs w:val="22"/>
              </w:rPr>
              <w:t>agreement, temporary railroad crossing permit and crossing details</w:t>
            </w:r>
          </w:p>
        </w:tc>
      </w:tr>
    </w:tbl>
    <w:p w14:paraId="2CFBD6F9" w14:textId="167EB794" w:rsidR="004E2BF8" w:rsidRPr="00182A22" w:rsidRDefault="004E2BF8" w:rsidP="004E2BF8">
      <w:pPr>
        <w:rPr>
          <w:rFonts w:asciiTheme="minorHAnsi" w:hAnsiTheme="minorHAnsi" w:cstheme="minorHAnsi"/>
          <w:sz w:val="22"/>
          <w:szCs w:val="22"/>
        </w:rPr>
      </w:pPr>
    </w:p>
    <w:p w14:paraId="2CFBD70F" w14:textId="77777777" w:rsidR="004E2BF8" w:rsidRPr="00182A22" w:rsidRDefault="004E2BF8" w:rsidP="004E2BF8">
      <w:pPr>
        <w:rPr>
          <w:rFonts w:asciiTheme="minorHAnsi" w:hAnsiTheme="minorHAnsi" w:cstheme="minorHAnsi"/>
          <w:sz w:val="22"/>
          <w:szCs w:val="22"/>
        </w:rPr>
      </w:pPr>
    </w:p>
    <w:tbl>
      <w:tblPr>
        <w:tblW w:w="49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8"/>
        <w:gridCol w:w="4771"/>
        <w:gridCol w:w="4411"/>
        <w:gridCol w:w="4949"/>
        <w:gridCol w:w="4584"/>
      </w:tblGrid>
      <w:tr w:rsidR="00E630D9" w:rsidRPr="00182A22" w14:paraId="2CFBD716" w14:textId="77777777" w:rsidTr="006D71B5">
        <w:trPr>
          <w:tblHeader/>
        </w:trPr>
        <w:tc>
          <w:tcPr>
            <w:tcW w:w="889" w:type="pct"/>
            <w:tcBorders>
              <w:top w:val="single" w:sz="4" w:space="0" w:color="auto"/>
              <w:left w:val="single" w:sz="4" w:space="0" w:color="auto"/>
              <w:bottom w:val="single" w:sz="4" w:space="0" w:color="auto"/>
              <w:right w:val="single" w:sz="4" w:space="0" w:color="auto"/>
            </w:tcBorders>
          </w:tcPr>
          <w:p w14:paraId="2CFBD710" w14:textId="12EB3D2C" w:rsidR="00E630D9" w:rsidRPr="00182A22" w:rsidRDefault="00E630D9" w:rsidP="00E630D9">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BEAVER </w:t>
            </w:r>
          </w:p>
        </w:tc>
        <w:tc>
          <w:tcPr>
            <w:tcW w:w="1048" w:type="pct"/>
            <w:tcBorders>
              <w:left w:val="single" w:sz="4" w:space="0" w:color="auto"/>
            </w:tcBorders>
          </w:tcPr>
          <w:p w14:paraId="2CFBD711" w14:textId="59F2CE09" w:rsidR="00E630D9" w:rsidRPr="00182A22" w:rsidRDefault="00E630D9" w:rsidP="00E630D9">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BRAYMAN</w:t>
            </w:r>
          </w:p>
        </w:tc>
        <w:tc>
          <w:tcPr>
            <w:tcW w:w="969" w:type="pct"/>
          </w:tcPr>
          <w:p w14:paraId="2CFBD712" w14:textId="203A3530" w:rsidR="00E630D9" w:rsidRPr="00182A22" w:rsidRDefault="00E630D9" w:rsidP="00E630D9">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RUHLIN</w:t>
            </w:r>
          </w:p>
        </w:tc>
        <w:tc>
          <w:tcPr>
            <w:tcW w:w="1087" w:type="pct"/>
          </w:tcPr>
          <w:p w14:paraId="2CFBD713" w14:textId="3AE1E7F8" w:rsidR="00E630D9" w:rsidRPr="00182A22" w:rsidRDefault="00E630D9" w:rsidP="00E630D9">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SHELLY AND SANDS</w:t>
            </w:r>
          </w:p>
        </w:tc>
        <w:tc>
          <w:tcPr>
            <w:tcW w:w="1008" w:type="pct"/>
          </w:tcPr>
          <w:p w14:paraId="2CFBD714" w14:textId="42DFADB5" w:rsidR="00E630D9" w:rsidRPr="00182A22" w:rsidRDefault="00E630D9" w:rsidP="00E630D9">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TRITON-ELR</w:t>
            </w:r>
          </w:p>
        </w:tc>
      </w:tr>
      <w:tr w:rsidR="004E2BF8" w:rsidRPr="00182A22" w14:paraId="2CFBD719" w14:textId="77777777" w:rsidTr="006D71B5">
        <w:trPr>
          <w:tblHeader/>
        </w:trPr>
        <w:tc>
          <w:tcPr>
            <w:tcW w:w="5000" w:type="pct"/>
            <w:gridSpan w:val="5"/>
            <w:tcBorders>
              <w:top w:val="single" w:sz="4" w:space="0" w:color="auto"/>
              <w:left w:val="single" w:sz="4" w:space="0" w:color="auto"/>
              <w:bottom w:val="single" w:sz="4" w:space="0" w:color="auto"/>
            </w:tcBorders>
            <w:shd w:val="clear" w:color="auto" w:fill="D9D9D9" w:themeFill="background1" w:themeFillShade="D9"/>
          </w:tcPr>
          <w:p w14:paraId="2CFBD717" w14:textId="65616802" w:rsidR="004E2BF8" w:rsidRPr="00182A22" w:rsidRDefault="004E2BF8" w:rsidP="004E2BF8">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D </w:t>
            </w:r>
            <w:r w:rsidR="003E48C2">
              <w:rPr>
                <w:rFonts w:asciiTheme="minorHAnsi" w:eastAsiaTheme="minorEastAsia" w:hAnsiTheme="minorHAnsi" w:cstheme="minorHAnsi"/>
                <w:b/>
                <w:bCs/>
                <w:sz w:val="22"/>
                <w:szCs w:val="22"/>
              </w:rPr>
              <w:t>Project Experience</w:t>
            </w:r>
            <w:r w:rsidRPr="00182A22">
              <w:rPr>
                <w:rFonts w:asciiTheme="minorHAnsi" w:eastAsiaTheme="minorEastAsia" w:hAnsiTheme="minorHAnsi" w:cstheme="minorHAnsi"/>
                <w:b/>
                <w:bCs/>
                <w:sz w:val="22"/>
                <w:szCs w:val="22"/>
              </w:rPr>
              <w:t xml:space="preserve"> (35 Points Max)</w:t>
            </w:r>
          </w:p>
          <w:p w14:paraId="2CFBD718" w14:textId="728A0EBD" w:rsidR="004E2BF8" w:rsidRPr="00182A22" w:rsidRDefault="003E48C2" w:rsidP="004E2BF8">
            <w:pPr>
              <w:spacing w:beforeLines="40" w:before="96" w:afterLines="40" w:after="96"/>
              <w:rPr>
                <w:rFonts w:asciiTheme="minorHAnsi" w:eastAsia="Calibri" w:hAnsiTheme="minorHAnsi" w:cstheme="minorHAnsi"/>
                <w:sz w:val="22"/>
                <w:szCs w:val="22"/>
              </w:rPr>
            </w:pPr>
            <w:r w:rsidRPr="003E48C2">
              <w:rPr>
                <w:rFonts w:asciiTheme="minorHAnsi" w:eastAsiaTheme="minorEastAsia" w:hAnsiTheme="minorHAnsi" w:cstheme="minorHAnsi"/>
                <w:sz w:val="22"/>
                <w:szCs w:val="22"/>
              </w:rPr>
              <w:t>Demonstrated ability of the Offeror to successfully deliver the design and/or construction of past projects with similar scope and complexity, the timely completion of similar projects, and the Key Personnel’s engagement as shown in provided Technical Experience Attachments and Evaluation Forms</w:t>
            </w:r>
            <w:r>
              <w:rPr>
                <w:rFonts w:asciiTheme="minorHAnsi" w:eastAsiaTheme="minorEastAsia" w:hAnsiTheme="minorHAnsi" w:cstheme="minorHAnsi"/>
                <w:sz w:val="22"/>
                <w:szCs w:val="22"/>
              </w:rPr>
              <w:t>.</w:t>
            </w:r>
          </w:p>
        </w:tc>
      </w:tr>
      <w:tr w:rsidR="004E2BF8" w:rsidRPr="00182A22" w14:paraId="2CFBD729" w14:textId="77777777" w:rsidTr="006D71B5">
        <w:trPr>
          <w:trHeight w:val="11069"/>
        </w:trPr>
        <w:tc>
          <w:tcPr>
            <w:tcW w:w="5000" w:type="pct"/>
            <w:gridSpan w:val="5"/>
          </w:tcPr>
          <w:p w14:paraId="77CCC68B" w14:textId="77777777" w:rsidR="003E48C2" w:rsidRPr="003E48C2" w:rsidRDefault="003E48C2" w:rsidP="003E48C2">
            <w:pPr>
              <w:rPr>
                <w:rFonts w:asciiTheme="minorHAnsi" w:hAnsiTheme="minorHAnsi" w:cstheme="minorHAnsi"/>
                <w:sz w:val="22"/>
                <w:szCs w:val="22"/>
              </w:rPr>
            </w:pPr>
            <w:r w:rsidRPr="003E48C2">
              <w:rPr>
                <w:rFonts w:asciiTheme="minorHAnsi" w:hAnsiTheme="minorHAnsi" w:cstheme="minorHAnsi"/>
                <w:sz w:val="22"/>
                <w:szCs w:val="22"/>
              </w:rPr>
              <w:t xml:space="preserve">The section shall include Technical Experience Attachments, which shall not exceed twenty (20) pages total.  Provide project information consisting of narratives of up to five (5) projects completed by the Offeror’s Lead Contractor or Subcontractors and up to five (5) projects completed by the Offeror’s Lead Designer or Sub-Consultants. </w:t>
            </w:r>
          </w:p>
          <w:p w14:paraId="05E9C088" w14:textId="77777777" w:rsidR="003E48C2" w:rsidRPr="003E48C2" w:rsidRDefault="003E48C2" w:rsidP="003E48C2">
            <w:pPr>
              <w:rPr>
                <w:rFonts w:asciiTheme="minorHAnsi" w:hAnsiTheme="minorHAnsi" w:cstheme="minorHAnsi"/>
                <w:sz w:val="22"/>
                <w:szCs w:val="22"/>
              </w:rPr>
            </w:pPr>
          </w:p>
          <w:p w14:paraId="738BC299" w14:textId="77777777" w:rsidR="003E48C2" w:rsidRPr="003E48C2" w:rsidRDefault="003E48C2" w:rsidP="003E48C2">
            <w:pPr>
              <w:rPr>
                <w:rFonts w:asciiTheme="minorHAnsi" w:hAnsiTheme="minorHAnsi" w:cstheme="minorHAnsi"/>
                <w:sz w:val="22"/>
                <w:szCs w:val="22"/>
              </w:rPr>
            </w:pPr>
            <w:r w:rsidRPr="003E48C2">
              <w:rPr>
                <w:rFonts w:asciiTheme="minorHAnsi" w:hAnsiTheme="minorHAnsi" w:cstheme="minorHAnsi"/>
                <w:sz w:val="22"/>
                <w:szCs w:val="22"/>
              </w:rPr>
              <w:t xml:space="preserve">Include work by firms or joint-venture members which best illustrates the firm’s capabilities as relevant in scope, size, and complexity as compared to this specific Project. </w:t>
            </w:r>
          </w:p>
          <w:p w14:paraId="53B55354" w14:textId="77777777" w:rsidR="003E48C2" w:rsidRPr="003E48C2" w:rsidRDefault="003E48C2" w:rsidP="003E48C2">
            <w:pPr>
              <w:rPr>
                <w:rFonts w:asciiTheme="minorHAnsi" w:hAnsiTheme="minorHAnsi" w:cstheme="minorHAnsi"/>
                <w:sz w:val="22"/>
                <w:szCs w:val="22"/>
              </w:rPr>
            </w:pPr>
          </w:p>
          <w:p w14:paraId="6E4A9F25" w14:textId="77777777" w:rsidR="003E48C2" w:rsidRPr="003E48C2" w:rsidRDefault="003E48C2" w:rsidP="003E48C2">
            <w:pPr>
              <w:rPr>
                <w:rFonts w:asciiTheme="minorHAnsi" w:hAnsiTheme="minorHAnsi" w:cstheme="minorHAnsi"/>
                <w:sz w:val="22"/>
                <w:szCs w:val="22"/>
              </w:rPr>
            </w:pPr>
            <w:r w:rsidRPr="003E48C2">
              <w:rPr>
                <w:rFonts w:asciiTheme="minorHAnsi" w:hAnsiTheme="minorHAnsi" w:cstheme="minorHAnsi"/>
                <w:sz w:val="22"/>
                <w:szCs w:val="22"/>
              </w:rPr>
              <w:t xml:space="preserve">Projects should be completed or substantially completed.  Specify if noted cost of project is design cost or construction cost.  </w:t>
            </w:r>
          </w:p>
          <w:p w14:paraId="3FC84248" w14:textId="77777777" w:rsidR="003E48C2" w:rsidRPr="003E48C2" w:rsidRDefault="003E48C2" w:rsidP="003E48C2">
            <w:pPr>
              <w:rPr>
                <w:rFonts w:asciiTheme="minorHAnsi" w:hAnsiTheme="minorHAnsi" w:cstheme="minorHAnsi"/>
                <w:sz w:val="22"/>
                <w:szCs w:val="22"/>
              </w:rPr>
            </w:pPr>
          </w:p>
          <w:p w14:paraId="00A3971B" w14:textId="77777777" w:rsidR="003E48C2" w:rsidRPr="003E48C2" w:rsidRDefault="003E48C2" w:rsidP="003E48C2">
            <w:pPr>
              <w:rPr>
                <w:rFonts w:asciiTheme="minorHAnsi" w:hAnsiTheme="minorHAnsi" w:cstheme="minorHAnsi"/>
                <w:sz w:val="22"/>
                <w:szCs w:val="22"/>
              </w:rPr>
            </w:pPr>
            <w:r w:rsidRPr="003E48C2">
              <w:rPr>
                <w:rFonts w:asciiTheme="minorHAnsi" w:hAnsiTheme="minorHAnsi" w:cstheme="minorHAnsi"/>
                <w:sz w:val="22"/>
                <w:szCs w:val="22"/>
              </w:rPr>
              <w:t xml:space="preserve">Provide no more than ten (10) projects. Technical experience attachments shall be on distinct pages and not continue across multiple pages, limited to 2 pages per project.  </w:t>
            </w:r>
          </w:p>
          <w:p w14:paraId="1EE89D35" w14:textId="77777777" w:rsidR="003E48C2" w:rsidRPr="003E48C2" w:rsidRDefault="003E48C2" w:rsidP="003E48C2">
            <w:pPr>
              <w:rPr>
                <w:rFonts w:asciiTheme="minorHAnsi" w:hAnsiTheme="minorHAnsi" w:cstheme="minorHAnsi"/>
                <w:sz w:val="22"/>
                <w:szCs w:val="22"/>
              </w:rPr>
            </w:pPr>
          </w:p>
          <w:p w14:paraId="5CE3CF26" w14:textId="77777777" w:rsidR="003E48C2" w:rsidRPr="003E48C2" w:rsidRDefault="003E48C2" w:rsidP="006D71B5">
            <w:pPr>
              <w:pStyle w:val="Default"/>
              <w:numPr>
                <w:ilvl w:val="0"/>
                <w:numId w:val="48"/>
              </w:numPr>
              <w:spacing w:line="247" w:lineRule="auto"/>
              <w:ind w:left="360"/>
              <w:rPr>
                <w:rFonts w:asciiTheme="minorHAnsi" w:hAnsiTheme="minorHAnsi" w:cstheme="minorHAnsi"/>
                <w:color w:val="auto"/>
                <w:sz w:val="22"/>
                <w:szCs w:val="22"/>
              </w:rPr>
            </w:pPr>
            <w:r w:rsidRPr="003E48C2">
              <w:rPr>
                <w:rFonts w:asciiTheme="minorHAnsi" w:hAnsiTheme="minorHAnsi" w:cstheme="minorHAnsi"/>
                <w:color w:val="auto"/>
                <w:sz w:val="22"/>
                <w:szCs w:val="22"/>
              </w:rPr>
              <w:t xml:space="preserve">Each technical experience attachment must clearly include the following information: </w:t>
            </w:r>
          </w:p>
          <w:p w14:paraId="2A8EC26E" w14:textId="77777777" w:rsidR="003E48C2" w:rsidRPr="003E48C2" w:rsidRDefault="003E48C2" w:rsidP="006D71B5">
            <w:pPr>
              <w:pStyle w:val="Default"/>
              <w:numPr>
                <w:ilvl w:val="0"/>
                <w:numId w:val="47"/>
              </w:numPr>
              <w:spacing w:line="247" w:lineRule="auto"/>
              <w:ind w:left="900" w:hanging="540"/>
              <w:rPr>
                <w:rFonts w:asciiTheme="minorHAnsi" w:hAnsiTheme="minorHAnsi" w:cstheme="minorHAnsi"/>
                <w:color w:val="auto"/>
                <w:sz w:val="22"/>
                <w:szCs w:val="22"/>
              </w:rPr>
            </w:pPr>
            <w:r w:rsidRPr="003E48C2">
              <w:rPr>
                <w:rFonts w:asciiTheme="minorHAnsi" w:hAnsiTheme="minorHAnsi" w:cstheme="minorHAnsi"/>
                <w:color w:val="auto"/>
                <w:sz w:val="22"/>
                <w:szCs w:val="22"/>
              </w:rPr>
              <w:t xml:space="preserve">General Description of the Overall Project.  </w:t>
            </w:r>
          </w:p>
          <w:p w14:paraId="41C5BB0C" w14:textId="77777777" w:rsidR="003E48C2" w:rsidRPr="003E48C2" w:rsidRDefault="003E48C2" w:rsidP="006D71B5">
            <w:pPr>
              <w:pStyle w:val="Default"/>
              <w:numPr>
                <w:ilvl w:val="0"/>
                <w:numId w:val="47"/>
              </w:numPr>
              <w:spacing w:line="247" w:lineRule="auto"/>
              <w:ind w:left="900" w:hanging="540"/>
              <w:rPr>
                <w:rFonts w:asciiTheme="minorHAnsi" w:hAnsiTheme="minorHAnsi" w:cstheme="minorHAnsi"/>
                <w:color w:val="auto"/>
                <w:sz w:val="22"/>
                <w:szCs w:val="22"/>
              </w:rPr>
            </w:pPr>
            <w:r w:rsidRPr="003E48C2">
              <w:rPr>
                <w:rFonts w:asciiTheme="minorHAnsi" w:hAnsiTheme="minorHAnsi" w:cstheme="minorHAnsi"/>
                <w:color w:val="auto"/>
                <w:sz w:val="22"/>
                <w:szCs w:val="22"/>
              </w:rPr>
              <w:t xml:space="preserve">Detailed description of the work or services provided, and percentage of the overall project actually performed (as relative to costs).   </w:t>
            </w:r>
          </w:p>
          <w:p w14:paraId="59A580F7" w14:textId="77777777" w:rsidR="003E48C2" w:rsidRPr="003E48C2" w:rsidRDefault="003E48C2" w:rsidP="006D71B5">
            <w:pPr>
              <w:pStyle w:val="Default"/>
              <w:numPr>
                <w:ilvl w:val="0"/>
                <w:numId w:val="47"/>
              </w:numPr>
              <w:spacing w:line="247" w:lineRule="auto"/>
              <w:ind w:left="900" w:hanging="540"/>
              <w:rPr>
                <w:rFonts w:asciiTheme="minorHAnsi" w:hAnsiTheme="minorHAnsi" w:cstheme="minorHAnsi"/>
                <w:color w:val="auto"/>
                <w:sz w:val="22"/>
                <w:szCs w:val="22"/>
              </w:rPr>
            </w:pPr>
            <w:r w:rsidRPr="003E48C2">
              <w:rPr>
                <w:rFonts w:asciiTheme="minorHAnsi" w:hAnsiTheme="minorHAnsi" w:cstheme="minorHAnsi"/>
                <w:color w:val="auto"/>
                <w:sz w:val="22"/>
                <w:szCs w:val="22"/>
              </w:rPr>
              <w:t>Sponsoring/Owner Agency’s Project Name, Project Location, and contract type (e.g. DB, DBB, CMGC). Provide any commonly known industry-wide name (if applicable) and Owner’s project number (If applicable).</w:t>
            </w:r>
          </w:p>
          <w:p w14:paraId="3D517A1E" w14:textId="77777777" w:rsidR="003E48C2" w:rsidRPr="003E48C2" w:rsidRDefault="003E48C2" w:rsidP="006D71B5">
            <w:pPr>
              <w:pStyle w:val="Default"/>
              <w:numPr>
                <w:ilvl w:val="0"/>
                <w:numId w:val="47"/>
              </w:numPr>
              <w:spacing w:line="247" w:lineRule="auto"/>
              <w:ind w:left="900" w:hanging="540"/>
              <w:rPr>
                <w:rFonts w:asciiTheme="minorHAnsi" w:hAnsiTheme="minorHAnsi" w:cstheme="minorHAnsi"/>
                <w:color w:val="auto"/>
                <w:sz w:val="22"/>
                <w:szCs w:val="22"/>
              </w:rPr>
            </w:pPr>
            <w:r w:rsidRPr="003E48C2">
              <w:rPr>
                <w:rFonts w:asciiTheme="minorHAnsi" w:hAnsiTheme="minorHAnsi" w:cstheme="minorHAnsi"/>
                <w:color w:val="auto"/>
                <w:sz w:val="22"/>
                <w:szCs w:val="22"/>
              </w:rPr>
              <w:t>Name of the representative Firm (i.e., Offeror’s Lead Contractor, Subcontractors, Lead Designer or Sub-Consultants) and the firm’s responsibility.</w:t>
            </w:r>
          </w:p>
          <w:p w14:paraId="79C6AA6F" w14:textId="77777777" w:rsidR="003E48C2" w:rsidRPr="003E48C2" w:rsidRDefault="003E48C2" w:rsidP="006D71B5">
            <w:pPr>
              <w:pStyle w:val="Default"/>
              <w:numPr>
                <w:ilvl w:val="0"/>
                <w:numId w:val="47"/>
              </w:numPr>
              <w:spacing w:line="247" w:lineRule="auto"/>
              <w:ind w:left="900" w:hanging="540"/>
              <w:rPr>
                <w:rFonts w:asciiTheme="minorHAnsi" w:hAnsiTheme="minorHAnsi" w:cstheme="minorHAnsi"/>
                <w:color w:val="auto"/>
                <w:sz w:val="22"/>
                <w:szCs w:val="22"/>
              </w:rPr>
            </w:pPr>
            <w:r w:rsidRPr="003E48C2">
              <w:rPr>
                <w:rFonts w:asciiTheme="minorHAnsi" w:hAnsiTheme="minorHAnsi" w:cstheme="minorHAnsi"/>
                <w:color w:val="auto"/>
                <w:sz w:val="22"/>
                <w:szCs w:val="22"/>
              </w:rPr>
              <w:t>Overall Project contract value.  Provide represented firms contract value for which firm was directly responsible (excluding subcontracted values).</w:t>
            </w:r>
          </w:p>
          <w:p w14:paraId="558566D9" w14:textId="77777777" w:rsidR="003E48C2" w:rsidRPr="003E48C2" w:rsidRDefault="003E48C2" w:rsidP="006D71B5">
            <w:pPr>
              <w:pStyle w:val="Default"/>
              <w:numPr>
                <w:ilvl w:val="0"/>
                <w:numId w:val="47"/>
              </w:numPr>
              <w:spacing w:line="247" w:lineRule="auto"/>
              <w:ind w:left="900" w:hanging="540"/>
              <w:rPr>
                <w:rFonts w:asciiTheme="minorHAnsi" w:hAnsiTheme="minorHAnsi" w:cstheme="minorHAnsi"/>
                <w:color w:val="auto"/>
                <w:sz w:val="22"/>
                <w:szCs w:val="22"/>
              </w:rPr>
            </w:pPr>
            <w:r w:rsidRPr="003E48C2">
              <w:rPr>
                <w:rFonts w:asciiTheme="minorHAnsi" w:hAnsiTheme="minorHAnsi" w:cstheme="minorHAnsi"/>
                <w:color w:val="auto"/>
                <w:sz w:val="22"/>
                <w:szCs w:val="22"/>
              </w:rPr>
              <w:t>The sponsor/owner’s contact information (project manager name, phone number, e-mail address). If the owner’s project manager is no longer with the owner, provide an alternate contact at the agency that is familiar with the project. The alternate contact must have played a leadership role for the owner during the project.</w:t>
            </w:r>
          </w:p>
          <w:p w14:paraId="79C77CDA" w14:textId="77777777" w:rsidR="003E48C2" w:rsidRPr="003E48C2" w:rsidRDefault="003E48C2" w:rsidP="006D71B5">
            <w:pPr>
              <w:pStyle w:val="Default"/>
              <w:numPr>
                <w:ilvl w:val="0"/>
                <w:numId w:val="47"/>
              </w:numPr>
              <w:spacing w:line="247" w:lineRule="auto"/>
              <w:ind w:left="900" w:hanging="540"/>
              <w:rPr>
                <w:rFonts w:asciiTheme="minorHAnsi" w:hAnsiTheme="minorHAnsi" w:cstheme="minorHAnsi"/>
                <w:color w:val="auto"/>
                <w:sz w:val="22"/>
                <w:szCs w:val="22"/>
              </w:rPr>
            </w:pPr>
            <w:r w:rsidRPr="003E48C2">
              <w:rPr>
                <w:rFonts w:asciiTheme="minorHAnsi" w:hAnsiTheme="minorHAnsi" w:cstheme="minorHAnsi"/>
                <w:color w:val="auto"/>
                <w:sz w:val="22"/>
                <w:szCs w:val="22"/>
              </w:rPr>
              <w:t>Dates of design (if applicable to the Designer) and construction (if applicable to the Contractor).</w:t>
            </w:r>
          </w:p>
          <w:p w14:paraId="750DB838" w14:textId="77777777" w:rsidR="003E48C2" w:rsidRPr="003E48C2" w:rsidRDefault="003E48C2" w:rsidP="006D71B5">
            <w:pPr>
              <w:pStyle w:val="Default"/>
              <w:numPr>
                <w:ilvl w:val="0"/>
                <w:numId w:val="47"/>
              </w:numPr>
              <w:spacing w:line="247" w:lineRule="auto"/>
              <w:ind w:left="900" w:hanging="540"/>
              <w:rPr>
                <w:rFonts w:asciiTheme="minorHAnsi" w:hAnsiTheme="minorHAnsi" w:cstheme="minorHAnsi"/>
                <w:color w:val="auto"/>
                <w:sz w:val="22"/>
                <w:szCs w:val="22"/>
              </w:rPr>
            </w:pPr>
            <w:r w:rsidRPr="003E48C2">
              <w:rPr>
                <w:rFonts w:asciiTheme="minorHAnsi" w:hAnsiTheme="minorHAnsi" w:cstheme="minorHAnsi"/>
                <w:color w:val="auto"/>
                <w:sz w:val="22"/>
                <w:szCs w:val="22"/>
              </w:rPr>
              <w:t>Description of original scheduled completion deadlines and actual completion dates, as applicable to the Designer and/or Contractor.  Describe reasons for completing the project in advance of the contract completion deadline. Describe reasons for completing the projects later than the contract completion deadline specified within the original contract. Provide the value of any liquidated damages and/or penalties, and reasons for assessed liquidated damages and/or penalties, if applicable.</w:t>
            </w:r>
          </w:p>
          <w:p w14:paraId="2A613475" w14:textId="77777777" w:rsidR="003E48C2" w:rsidRPr="003E48C2" w:rsidRDefault="003E48C2" w:rsidP="006D71B5">
            <w:pPr>
              <w:pStyle w:val="Default"/>
              <w:numPr>
                <w:ilvl w:val="0"/>
                <w:numId w:val="47"/>
              </w:numPr>
              <w:spacing w:line="247" w:lineRule="auto"/>
              <w:ind w:left="900" w:hanging="540"/>
              <w:rPr>
                <w:rFonts w:asciiTheme="minorHAnsi" w:hAnsiTheme="minorHAnsi" w:cstheme="minorHAnsi"/>
                <w:sz w:val="22"/>
                <w:szCs w:val="22"/>
              </w:rPr>
            </w:pPr>
            <w:r w:rsidRPr="003E48C2">
              <w:rPr>
                <w:rFonts w:asciiTheme="minorHAnsi" w:hAnsiTheme="minorHAnsi" w:cstheme="minorHAnsi"/>
                <w:color w:val="auto"/>
                <w:sz w:val="22"/>
                <w:szCs w:val="22"/>
              </w:rPr>
              <w:t>Provide</w:t>
            </w:r>
            <w:r w:rsidRPr="003E48C2">
              <w:rPr>
                <w:rFonts w:asciiTheme="minorHAnsi" w:hAnsiTheme="minorHAnsi" w:cstheme="minorHAnsi"/>
                <w:sz w:val="22"/>
                <w:szCs w:val="22"/>
              </w:rPr>
              <w:t xml:space="preserve"> evaluation forms for each project, for contractor and consultant similar to ODOT C-95’s and CES.  Include this information in only Part G (Note: C-95 and CES forms for ODOT projects do not need to be provided). </w:t>
            </w:r>
          </w:p>
          <w:p w14:paraId="6E262692" w14:textId="77777777" w:rsidR="003E48C2" w:rsidRPr="003E48C2" w:rsidRDefault="003E48C2" w:rsidP="003E48C2">
            <w:pPr>
              <w:ind w:left="360"/>
              <w:rPr>
                <w:rFonts w:asciiTheme="minorHAnsi" w:hAnsiTheme="minorHAnsi" w:cstheme="minorHAnsi"/>
                <w:sz w:val="22"/>
                <w:szCs w:val="22"/>
              </w:rPr>
            </w:pPr>
          </w:p>
          <w:p w14:paraId="48A2A679" w14:textId="77777777" w:rsidR="003E48C2" w:rsidRPr="003E48C2" w:rsidRDefault="003E48C2" w:rsidP="006D71B5">
            <w:pPr>
              <w:pStyle w:val="ListParagraph"/>
              <w:numPr>
                <w:ilvl w:val="0"/>
                <w:numId w:val="48"/>
              </w:numPr>
              <w:spacing w:after="200" w:line="276" w:lineRule="auto"/>
              <w:ind w:left="360"/>
              <w:rPr>
                <w:rFonts w:asciiTheme="minorHAnsi" w:hAnsiTheme="minorHAnsi" w:cstheme="minorHAnsi"/>
                <w:sz w:val="22"/>
                <w:szCs w:val="22"/>
              </w:rPr>
            </w:pPr>
            <w:r w:rsidRPr="003E48C2">
              <w:rPr>
                <w:rFonts w:asciiTheme="minorHAnsi" w:hAnsiTheme="minorHAnsi" w:cstheme="minorHAnsi"/>
                <w:sz w:val="22"/>
                <w:szCs w:val="22"/>
              </w:rPr>
              <w:t xml:space="preserve">The narratives should demonstrate successful experiences in the following areas: </w:t>
            </w:r>
          </w:p>
          <w:p w14:paraId="22D95E7A" w14:textId="77777777" w:rsidR="003E48C2" w:rsidRPr="003E48C2" w:rsidRDefault="003E48C2" w:rsidP="006D71B5">
            <w:pPr>
              <w:pStyle w:val="Default"/>
              <w:numPr>
                <w:ilvl w:val="0"/>
                <w:numId w:val="49"/>
              </w:numPr>
              <w:spacing w:line="247" w:lineRule="auto"/>
              <w:ind w:left="900" w:hanging="540"/>
              <w:rPr>
                <w:rFonts w:asciiTheme="minorHAnsi" w:hAnsiTheme="minorHAnsi" w:cstheme="minorHAnsi"/>
                <w:color w:val="auto"/>
                <w:sz w:val="22"/>
                <w:szCs w:val="22"/>
              </w:rPr>
            </w:pPr>
            <w:r w:rsidRPr="003E48C2">
              <w:rPr>
                <w:rFonts w:asciiTheme="minorHAnsi" w:hAnsiTheme="minorHAnsi" w:cstheme="minorHAnsi"/>
                <w:color w:val="auto"/>
                <w:sz w:val="22"/>
                <w:szCs w:val="22"/>
              </w:rPr>
              <w:t xml:space="preserve">Construction of projects of similar scope, size, and complexity, as applicable to the Contractor </w:t>
            </w:r>
          </w:p>
          <w:p w14:paraId="080A4517" w14:textId="77777777" w:rsidR="003E48C2" w:rsidRPr="003E48C2" w:rsidRDefault="003E48C2" w:rsidP="006D71B5">
            <w:pPr>
              <w:pStyle w:val="Default"/>
              <w:numPr>
                <w:ilvl w:val="0"/>
                <w:numId w:val="49"/>
              </w:numPr>
              <w:spacing w:line="247" w:lineRule="auto"/>
              <w:ind w:left="900" w:hanging="540"/>
              <w:rPr>
                <w:rFonts w:asciiTheme="minorHAnsi" w:hAnsiTheme="minorHAnsi" w:cstheme="minorHAnsi"/>
                <w:color w:val="auto"/>
                <w:sz w:val="22"/>
                <w:szCs w:val="22"/>
              </w:rPr>
            </w:pPr>
            <w:r w:rsidRPr="003E48C2">
              <w:rPr>
                <w:rFonts w:asciiTheme="minorHAnsi" w:hAnsiTheme="minorHAnsi" w:cstheme="minorHAnsi"/>
                <w:color w:val="auto"/>
                <w:sz w:val="22"/>
                <w:szCs w:val="22"/>
              </w:rPr>
              <w:t>Design of projects of similar scope, size, and complexity</w:t>
            </w:r>
            <w:r w:rsidRPr="003E48C2" w:rsidDel="00AF4B9B">
              <w:rPr>
                <w:rFonts w:asciiTheme="minorHAnsi" w:hAnsiTheme="minorHAnsi" w:cstheme="minorHAnsi"/>
                <w:color w:val="auto"/>
                <w:sz w:val="22"/>
                <w:szCs w:val="22"/>
              </w:rPr>
              <w:t>,</w:t>
            </w:r>
            <w:r w:rsidRPr="003E48C2">
              <w:rPr>
                <w:rFonts w:asciiTheme="minorHAnsi" w:hAnsiTheme="minorHAnsi" w:cstheme="minorHAnsi"/>
                <w:color w:val="auto"/>
                <w:sz w:val="22"/>
                <w:szCs w:val="22"/>
              </w:rPr>
              <w:t xml:space="preserve"> as applicable to the Designer</w:t>
            </w:r>
          </w:p>
          <w:p w14:paraId="0D0943DF" w14:textId="77777777" w:rsidR="003E48C2" w:rsidRPr="003E48C2" w:rsidRDefault="003E48C2" w:rsidP="006D71B5">
            <w:pPr>
              <w:pStyle w:val="Default"/>
              <w:numPr>
                <w:ilvl w:val="0"/>
                <w:numId w:val="49"/>
              </w:numPr>
              <w:spacing w:line="247" w:lineRule="auto"/>
              <w:ind w:left="900" w:hanging="540"/>
              <w:rPr>
                <w:rFonts w:asciiTheme="minorHAnsi" w:hAnsiTheme="minorHAnsi" w:cstheme="minorHAnsi"/>
                <w:color w:val="auto"/>
                <w:sz w:val="22"/>
                <w:szCs w:val="22"/>
              </w:rPr>
            </w:pPr>
            <w:r w:rsidRPr="003E48C2">
              <w:rPr>
                <w:rFonts w:asciiTheme="minorHAnsi" w:hAnsiTheme="minorHAnsi" w:cstheme="minorHAnsi"/>
                <w:color w:val="auto"/>
                <w:sz w:val="22"/>
                <w:szCs w:val="22"/>
              </w:rPr>
              <w:t>Timely completion of projects of similar scope, size, and complexity</w:t>
            </w:r>
            <w:r w:rsidRPr="003E48C2" w:rsidDel="00AF4B9B">
              <w:rPr>
                <w:rFonts w:asciiTheme="minorHAnsi" w:hAnsiTheme="minorHAnsi" w:cstheme="minorHAnsi"/>
                <w:color w:val="auto"/>
                <w:sz w:val="22"/>
                <w:szCs w:val="22"/>
              </w:rPr>
              <w:t xml:space="preserve"> </w:t>
            </w:r>
          </w:p>
          <w:p w14:paraId="377D848D" w14:textId="77777777" w:rsidR="003E48C2" w:rsidRPr="003E48C2" w:rsidRDefault="003E48C2" w:rsidP="006D71B5">
            <w:pPr>
              <w:pStyle w:val="Default"/>
              <w:numPr>
                <w:ilvl w:val="0"/>
                <w:numId w:val="49"/>
              </w:numPr>
              <w:spacing w:line="247" w:lineRule="auto"/>
              <w:ind w:left="900" w:hanging="540"/>
              <w:rPr>
                <w:rFonts w:asciiTheme="minorHAnsi" w:hAnsiTheme="minorHAnsi" w:cstheme="minorHAnsi"/>
                <w:color w:val="auto"/>
                <w:sz w:val="22"/>
                <w:szCs w:val="22"/>
              </w:rPr>
            </w:pPr>
            <w:r w:rsidRPr="003E48C2">
              <w:rPr>
                <w:rFonts w:asciiTheme="minorHAnsi" w:hAnsiTheme="minorHAnsi" w:cstheme="minorHAnsi"/>
                <w:color w:val="auto"/>
                <w:sz w:val="22"/>
                <w:szCs w:val="22"/>
              </w:rPr>
              <w:t>Proposed Key Personnel members’ roles (if applicable) and/or firms’ role with the project, and the ability to function in a coordinated high performing team</w:t>
            </w:r>
          </w:p>
          <w:p w14:paraId="6552D416" w14:textId="77777777" w:rsidR="003E48C2" w:rsidRPr="003E48C2" w:rsidRDefault="003E48C2" w:rsidP="006D71B5">
            <w:pPr>
              <w:pStyle w:val="Default"/>
              <w:numPr>
                <w:ilvl w:val="0"/>
                <w:numId w:val="49"/>
              </w:numPr>
              <w:spacing w:line="247" w:lineRule="auto"/>
              <w:ind w:left="900" w:hanging="540"/>
              <w:rPr>
                <w:rFonts w:asciiTheme="minorHAnsi" w:hAnsiTheme="minorHAnsi" w:cstheme="minorHAnsi"/>
                <w:color w:val="auto"/>
                <w:sz w:val="22"/>
                <w:szCs w:val="22"/>
              </w:rPr>
            </w:pPr>
            <w:r w:rsidRPr="003E48C2">
              <w:rPr>
                <w:rFonts w:asciiTheme="minorHAnsi" w:hAnsiTheme="minorHAnsi" w:cstheme="minorHAnsi"/>
                <w:color w:val="auto"/>
                <w:sz w:val="22"/>
                <w:szCs w:val="22"/>
              </w:rPr>
              <w:t>Mitigation efforts utilized by the Offeror to overcome unexpected project challenges which may translate to the proposed project.</w:t>
            </w:r>
          </w:p>
          <w:p w14:paraId="359F390B" w14:textId="77777777" w:rsidR="003E48C2" w:rsidRPr="003E48C2" w:rsidRDefault="003E48C2" w:rsidP="003E48C2">
            <w:pPr>
              <w:pStyle w:val="Default"/>
              <w:spacing w:line="247" w:lineRule="auto"/>
              <w:rPr>
                <w:rFonts w:asciiTheme="minorHAnsi" w:hAnsiTheme="minorHAnsi" w:cstheme="minorHAnsi"/>
                <w:color w:val="auto"/>
                <w:sz w:val="22"/>
                <w:szCs w:val="22"/>
              </w:rPr>
            </w:pPr>
          </w:p>
          <w:p w14:paraId="385C27CC" w14:textId="77777777" w:rsidR="003E48C2" w:rsidRPr="00E630D9" w:rsidRDefault="003E48C2" w:rsidP="003E48C2">
            <w:pPr>
              <w:pStyle w:val="Default"/>
              <w:spacing w:line="247" w:lineRule="auto"/>
              <w:ind w:left="720"/>
              <w:rPr>
                <w:rFonts w:asciiTheme="minorHAnsi" w:hAnsiTheme="minorHAnsi" w:cstheme="minorHAnsi"/>
                <w:b/>
                <w:bCs/>
                <w:color w:val="auto"/>
                <w:sz w:val="22"/>
                <w:szCs w:val="22"/>
              </w:rPr>
            </w:pPr>
            <w:r w:rsidRPr="00E630D9">
              <w:rPr>
                <w:rFonts w:asciiTheme="minorHAnsi" w:hAnsiTheme="minorHAnsi" w:cstheme="minorHAnsi"/>
                <w:b/>
                <w:bCs/>
                <w:color w:val="auto"/>
                <w:sz w:val="22"/>
                <w:szCs w:val="22"/>
              </w:rPr>
              <w:t>The Department values project experiences sequencing design and construction activities in a manner that successfully:</w:t>
            </w:r>
          </w:p>
          <w:p w14:paraId="426F9DEB" w14:textId="77777777" w:rsidR="003E48C2" w:rsidRPr="00E630D9" w:rsidRDefault="003E48C2" w:rsidP="003E48C2">
            <w:pPr>
              <w:pStyle w:val="Default"/>
              <w:spacing w:line="247" w:lineRule="auto"/>
              <w:ind w:left="720"/>
              <w:rPr>
                <w:rFonts w:asciiTheme="minorHAnsi" w:hAnsiTheme="minorHAnsi" w:cstheme="minorHAnsi"/>
                <w:b/>
                <w:bCs/>
                <w:color w:val="auto"/>
                <w:sz w:val="22"/>
                <w:szCs w:val="22"/>
              </w:rPr>
            </w:pPr>
            <w:r w:rsidRPr="00E630D9">
              <w:rPr>
                <w:rFonts w:ascii="Cambria Math" w:hAnsi="Cambria Math" w:cs="Cambria Math"/>
                <w:b/>
                <w:bCs/>
                <w:color w:val="auto"/>
                <w:sz w:val="22"/>
                <w:szCs w:val="22"/>
              </w:rPr>
              <w:t>⦁</w:t>
            </w:r>
            <w:r w:rsidRPr="00E630D9">
              <w:rPr>
                <w:rFonts w:asciiTheme="minorHAnsi" w:hAnsiTheme="minorHAnsi" w:cstheme="minorHAnsi"/>
                <w:b/>
                <w:bCs/>
                <w:color w:val="auto"/>
                <w:sz w:val="22"/>
                <w:szCs w:val="22"/>
              </w:rPr>
              <w:tab/>
              <w:t xml:space="preserve">reduces potential utility relocation impacts, </w:t>
            </w:r>
          </w:p>
          <w:p w14:paraId="4F0A0DEC" w14:textId="77777777" w:rsidR="003E48C2" w:rsidRPr="00E630D9" w:rsidRDefault="003E48C2" w:rsidP="003E48C2">
            <w:pPr>
              <w:pStyle w:val="Default"/>
              <w:spacing w:line="247" w:lineRule="auto"/>
              <w:ind w:left="720"/>
              <w:rPr>
                <w:rFonts w:asciiTheme="minorHAnsi" w:hAnsiTheme="minorHAnsi" w:cstheme="minorHAnsi"/>
                <w:b/>
                <w:bCs/>
                <w:color w:val="auto"/>
                <w:sz w:val="22"/>
                <w:szCs w:val="22"/>
              </w:rPr>
            </w:pPr>
            <w:r w:rsidRPr="00E630D9">
              <w:rPr>
                <w:rFonts w:ascii="Cambria Math" w:hAnsi="Cambria Math" w:cs="Cambria Math"/>
                <w:b/>
                <w:bCs/>
                <w:color w:val="auto"/>
                <w:sz w:val="22"/>
                <w:szCs w:val="22"/>
              </w:rPr>
              <w:t>⦁</w:t>
            </w:r>
            <w:r w:rsidRPr="00E630D9">
              <w:rPr>
                <w:rFonts w:asciiTheme="minorHAnsi" w:hAnsiTheme="minorHAnsi" w:cstheme="minorHAnsi"/>
                <w:b/>
                <w:bCs/>
                <w:color w:val="auto"/>
                <w:sz w:val="22"/>
                <w:szCs w:val="22"/>
              </w:rPr>
              <w:tab/>
              <w:t xml:space="preserve">reduces adjacent site construction conflicts, </w:t>
            </w:r>
          </w:p>
          <w:p w14:paraId="4FC4F07F" w14:textId="77777777" w:rsidR="003E48C2" w:rsidRPr="00E630D9" w:rsidRDefault="003E48C2" w:rsidP="003E48C2">
            <w:pPr>
              <w:pStyle w:val="Default"/>
              <w:spacing w:line="247" w:lineRule="auto"/>
              <w:ind w:left="720"/>
              <w:rPr>
                <w:rFonts w:asciiTheme="minorHAnsi" w:hAnsiTheme="minorHAnsi" w:cstheme="minorHAnsi"/>
                <w:b/>
                <w:bCs/>
                <w:color w:val="auto"/>
                <w:sz w:val="22"/>
                <w:szCs w:val="22"/>
              </w:rPr>
            </w:pPr>
            <w:r w:rsidRPr="00E630D9">
              <w:rPr>
                <w:rFonts w:ascii="Cambria Math" w:hAnsi="Cambria Math" w:cs="Cambria Math"/>
                <w:b/>
                <w:bCs/>
                <w:color w:val="auto"/>
                <w:sz w:val="22"/>
                <w:szCs w:val="22"/>
              </w:rPr>
              <w:t>⦁</w:t>
            </w:r>
            <w:r w:rsidRPr="00E630D9">
              <w:rPr>
                <w:rFonts w:asciiTheme="minorHAnsi" w:hAnsiTheme="minorHAnsi" w:cstheme="minorHAnsi"/>
                <w:b/>
                <w:bCs/>
                <w:color w:val="auto"/>
                <w:sz w:val="22"/>
                <w:szCs w:val="22"/>
              </w:rPr>
              <w:tab/>
              <w:t xml:space="preserve">maximizes traffic efficiency and </w:t>
            </w:r>
          </w:p>
          <w:p w14:paraId="514B2934" w14:textId="77777777" w:rsidR="003E48C2" w:rsidRPr="00E630D9" w:rsidRDefault="003E48C2" w:rsidP="003E48C2">
            <w:pPr>
              <w:pStyle w:val="Default"/>
              <w:spacing w:line="247" w:lineRule="auto"/>
              <w:ind w:left="720"/>
              <w:rPr>
                <w:rFonts w:asciiTheme="minorHAnsi" w:hAnsiTheme="minorHAnsi" w:cstheme="minorHAnsi"/>
                <w:b/>
                <w:bCs/>
                <w:color w:val="auto"/>
                <w:sz w:val="22"/>
                <w:szCs w:val="22"/>
              </w:rPr>
            </w:pPr>
            <w:r w:rsidRPr="00E630D9">
              <w:rPr>
                <w:rFonts w:ascii="Cambria Math" w:hAnsi="Cambria Math" w:cs="Cambria Math"/>
                <w:b/>
                <w:bCs/>
                <w:color w:val="auto"/>
                <w:sz w:val="22"/>
                <w:szCs w:val="22"/>
              </w:rPr>
              <w:t>⦁</w:t>
            </w:r>
            <w:r w:rsidRPr="00E630D9">
              <w:rPr>
                <w:rFonts w:asciiTheme="minorHAnsi" w:hAnsiTheme="minorHAnsi" w:cstheme="minorHAnsi"/>
                <w:b/>
                <w:bCs/>
                <w:color w:val="auto"/>
                <w:sz w:val="22"/>
                <w:szCs w:val="22"/>
              </w:rPr>
              <w:tab/>
              <w:t>considers outstanding ROW limitations and NEPA processes.</w:t>
            </w:r>
          </w:p>
          <w:p w14:paraId="2CFBD728" w14:textId="77777777" w:rsidR="004E2BF8" w:rsidRPr="003E48C2" w:rsidRDefault="004E2BF8" w:rsidP="004E2BF8">
            <w:pPr>
              <w:spacing w:beforeLines="40" w:before="96" w:afterLines="40" w:after="96"/>
              <w:rPr>
                <w:rFonts w:asciiTheme="minorHAnsi" w:eastAsia="Calibri" w:hAnsiTheme="minorHAnsi" w:cstheme="minorHAnsi"/>
                <w:sz w:val="22"/>
                <w:szCs w:val="22"/>
              </w:rPr>
            </w:pPr>
          </w:p>
        </w:tc>
      </w:tr>
    </w:tbl>
    <w:p w14:paraId="2CFBD72A" w14:textId="16ED4EEC" w:rsidR="004E2BF8" w:rsidRPr="00182A22" w:rsidRDefault="004E2BF8">
      <w:pPr>
        <w:spacing w:after="160" w:line="259" w:lineRule="auto"/>
        <w:rPr>
          <w:rFonts w:asciiTheme="minorHAnsi" w:hAnsiTheme="minorHAnsi" w:cstheme="minorHAnsi"/>
          <w:sz w:val="22"/>
          <w:szCs w:val="22"/>
        </w:rPr>
      </w:pPr>
    </w:p>
    <w:tbl>
      <w:tblPr>
        <w:tblW w:w="49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4"/>
        <w:gridCol w:w="4643"/>
        <w:gridCol w:w="36"/>
        <w:gridCol w:w="4283"/>
        <w:gridCol w:w="87"/>
        <w:gridCol w:w="41"/>
        <w:gridCol w:w="4825"/>
        <w:gridCol w:w="128"/>
        <w:gridCol w:w="4369"/>
        <w:gridCol w:w="128"/>
      </w:tblGrid>
      <w:tr w:rsidR="00E630D9" w:rsidRPr="00182A22" w14:paraId="2CFBD731" w14:textId="77777777" w:rsidTr="006D71B5">
        <w:trPr>
          <w:gridAfter w:val="1"/>
          <w:wAfter w:w="28" w:type="pct"/>
          <w:tblHeader/>
        </w:trPr>
        <w:tc>
          <w:tcPr>
            <w:tcW w:w="935" w:type="pct"/>
            <w:tcBorders>
              <w:top w:val="single" w:sz="4" w:space="0" w:color="auto"/>
              <w:left w:val="single" w:sz="4" w:space="0" w:color="auto"/>
              <w:bottom w:val="single" w:sz="4" w:space="0" w:color="auto"/>
              <w:right w:val="single" w:sz="4" w:space="0" w:color="auto"/>
            </w:tcBorders>
          </w:tcPr>
          <w:p w14:paraId="2CFBD72B" w14:textId="5A674DAB" w:rsidR="00E630D9" w:rsidRPr="00182A22" w:rsidRDefault="00E630D9" w:rsidP="00E630D9">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BEAVER </w:t>
            </w:r>
          </w:p>
        </w:tc>
        <w:tc>
          <w:tcPr>
            <w:tcW w:w="1018" w:type="pct"/>
            <w:tcBorders>
              <w:left w:val="single" w:sz="4" w:space="0" w:color="auto"/>
            </w:tcBorders>
          </w:tcPr>
          <w:p w14:paraId="2CFBD72C" w14:textId="6382D198" w:rsidR="00E630D9" w:rsidRPr="00182A22" w:rsidRDefault="00E630D9" w:rsidP="00E630D9">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BRAYMAN</w:t>
            </w:r>
          </w:p>
        </w:tc>
        <w:tc>
          <w:tcPr>
            <w:tcW w:w="947" w:type="pct"/>
            <w:gridSpan w:val="2"/>
          </w:tcPr>
          <w:p w14:paraId="2CFBD72D" w14:textId="6734383F" w:rsidR="00E630D9" w:rsidRPr="00182A22" w:rsidRDefault="00E630D9" w:rsidP="00E630D9">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RUHLIN</w:t>
            </w:r>
          </w:p>
        </w:tc>
        <w:tc>
          <w:tcPr>
            <w:tcW w:w="1086" w:type="pct"/>
            <w:gridSpan w:val="3"/>
          </w:tcPr>
          <w:p w14:paraId="2CFBD72E" w14:textId="223BC137" w:rsidR="00E630D9" w:rsidRPr="00182A22" w:rsidRDefault="00E630D9" w:rsidP="00E630D9">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SHELLY AND SANDS</w:t>
            </w:r>
          </w:p>
        </w:tc>
        <w:tc>
          <w:tcPr>
            <w:tcW w:w="986" w:type="pct"/>
            <w:gridSpan w:val="2"/>
          </w:tcPr>
          <w:p w14:paraId="2CFBD72F" w14:textId="0B578B23" w:rsidR="00E630D9" w:rsidRPr="00182A22" w:rsidRDefault="00E630D9" w:rsidP="00E630D9">
            <w:pPr>
              <w:spacing w:beforeLines="40" w:before="96" w:afterLines="40" w:after="96"/>
              <w:jc w:val="center"/>
              <w:rPr>
                <w:rFonts w:asciiTheme="minorHAnsi" w:eastAsia="Calibri" w:hAnsiTheme="minorHAnsi" w:cstheme="minorHAnsi"/>
                <w:b/>
                <w:sz w:val="22"/>
                <w:szCs w:val="22"/>
              </w:rPr>
            </w:pPr>
            <w:r>
              <w:rPr>
                <w:rFonts w:asciiTheme="minorHAnsi" w:eastAsiaTheme="minorEastAsia" w:hAnsiTheme="minorHAnsi" w:cstheme="minorHAnsi"/>
                <w:b/>
                <w:bCs/>
                <w:sz w:val="22"/>
                <w:szCs w:val="22"/>
              </w:rPr>
              <w:t>TRITON-ELR</w:t>
            </w:r>
          </w:p>
        </w:tc>
      </w:tr>
      <w:tr w:rsidR="0087056F" w:rsidRPr="00182A22" w14:paraId="2CFBD734" w14:textId="77777777" w:rsidTr="006D71B5">
        <w:trPr>
          <w:gridAfter w:val="1"/>
          <w:wAfter w:w="28" w:type="pct"/>
          <w:tblHeader/>
        </w:trPr>
        <w:tc>
          <w:tcPr>
            <w:tcW w:w="4972" w:type="pct"/>
            <w:gridSpan w:val="9"/>
            <w:tcBorders>
              <w:top w:val="single" w:sz="4" w:space="0" w:color="auto"/>
              <w:left w:val="single" w:sz="4" w:space="0" w:color="auto"/>
              <w:bottom w:val="single" w:sz="4" w:space="0" w:color="auto"/>
            </w:tcBorders>
            <w:shd w:val="clear" w:color="auto" w:fill="D9D9D9" w:themeFill="background1" w:themeFillShade="D9"/>
          </w:tcPr>
          <w:p w14:paraId="082DC844" w14:textId="77777777" w:rsidR="00E630D9" w:rsidRPr="00182A22" w:rsidRDefault="00E630D9" w:rsidP="00E630D9">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D </w:t>
            </w:r>
            <w:r>
              <w:rPr>
                <w:rFonts w:asciiTheme="minorHAnsi" w:eastAsiaTheme="minorEastAsia" w:hAnsiTheme="minorHAnsi" w:cstheme="minorHAnsi"/>
                <w:b/>
                <w:bCs/>
                <w:sz w:val="22"/>
                <w:szCs w:val="22"/>
              </w:rPr>
              <w:t>Project Experience</w:t>
            </w:r>
            <w:r w:rsidRPr="00182A22">
              <w:rPr>
                <w:rFonts w:asciiTheme="minorHAnsi" w:eastAsiaTheme="minorEastAsia" w:hAnsiTheme="minorHAnsi" w:cstheme="minorHAnsi"/>
                <w:b/>
                <w:bCs/>
                <w:sz w:val="22"/>
                <w:szCs w:val="22"/>
              </w:rPr>
              <w:t xml:space="preserve"> (35 Points Max)</w:t>
            </w:r>
          </w:p>
          <w:p w14:paraId="2CFBD733" w14:textId="5F6892EC" w:rsidR="0087056F" w:rsidRPr="00182A22" w:rsidRDefault="00E630D9" w:rsidP="00E630D9">
            <w:pPr>
              <w:spacing w:beforeLines="40" w:before="96" w:afterLines="40" w:after="96"/>
              <w:rPr>
                <w:rFonts w:asciiTheme="minorHAnsi" w:eastAsia="Calibri" w:hAnsiTheme="minorHAnsi" w:cstheme="minorHAnsi"/>
                <w:sz w:val="22"/>
                <w:szCs w:val="22"/>
              </w:rPr>
            </w:pPr>
            <w:r w:rsidRPr="003E48C2">
              <w:rPr>
                <w:rFonts w:asciiTheme="minorHAnsi" w:eastAsiaTheme="minorEastAsia" w:hAnsiTheme="minorHAnsi" w:cstheme="minorHAnsi"/>
                <w:sz w:val="22"/>
                <w:szCs w:val="22"/>
              </w:rPr>
              <w:t>Demonstrated ability of the Offeror to successfully deliver the design and/or construction of past projects with similar scope and complexity, the timely completion of similar projects, and the Key Personnel’s engagement as shown in provided Technical Experience Attachments and Evaluation Forms</w:t>
            </w:r>
            <w:r>
              <w:rPr>
                <w:rFonts w:asciiTheme="minorHAnsi" w:eastAsiaTheme="minorEastAsia" w:hAnsiTheme="minorHAnsi" w:cstheme="minorHAnsi"/>
                <w:sz w:val="22"/>
                <w:szCs w:val="22"/>
              </w:rPr>
              <w:t>.</w:t>
            </w:r>
          </w:p>
        </w:tc>
      </w:tr>
      <w:tr w:rsidR="0087056F" w:rsidRPr="00182A22" w14:paraId="2CFBD737" w14:textId="77777777" w:rsidTr="006D71B5">
        <w:trPr>
          <w:gridAfter w:val="1"/>
          <w:wAfter w:w="28" w:type="pct"/>
          <w:tblHeader/>
        </w:trPr>
        <w:tc>
          <w:tcPr>
            <w:tcW w:w="4972" w:type="pct"/>
            <w:gridSpan w:val="9"/>
            <w:tcBorders>
              <w:top w:val="single" w:sz="4" w:space="0" w:color="auto"/>
              <w:left w:val="single" w:sz="4" w:space="0" w:color="auto"/>
              <w:bottom w:val="single" w:sz="4" w:space="0" w:color="auto"/>
            </w:tcBorders>
            <w:shd w:val="clear" w:color="auto" w:fill="D9D9D9" w:themeFill="background1" w:themeFillShade="D9"/>
          </w:tcPr>
          <w:p w14:paraId="6BBDAD5D" w14:textId="77777777" w:rsidR="00E630D9" w:rsidRPr="00E630D9" w:rsidRDefault="00E630D9" w:rsidP="00E630D9">
            <w:pPr>
              <w:keepNext/>
              <w:spacing w:beforeLines="40" w:before="96" w:afterLines="40" w:after="96"/>
              <w:rPr>
                <w:rFonts w:asciiTheme="minorHAnsi" w:eastAsiaTheme="minorEastAsia" w:hAnsiTheme="minorHAnsi" w:cstheme="minorHAnsi"/>
                <w:b/>
                <w:bCs/>
                <w:sz w:val="22"/>
                <w:szCs w:val="22"/>
              </w:rPr>
            </w:pPr>
            <w:r w:rsidRPr="00E630D9">
              <w:rPr>
                <w:rFonts w:asciiTheme="minorHAnsi" w:eastAsiaTheme="minorEastAsia" w:hAnsiTheme="minorHAnsi" w:cstheme="minorHAnsi"/>
                <w:b/>
                <w:bCs/>
                <w:sz w:val="22"/>
                <w:szCs w:val="22"/>
              </w:rPr>
              <w:t>The Department values project experiences sequencing design and construction activities in a manner that successfully:</w:t>
            </w:r>
          </w:p>
          <w:p w14:paraId="66B0AB50" w14:textId="24072BA6" w:rsidR="00E630D9" w:rsidRPr="00E630D9" w:rsidRDefault="00E630D9" w:rsidP="006D71B5">
            <w:pPr>
              <w:pStyle w:val="ListParagraph"/>
              <w:keepNext/>
              <w:numPr>
                <w:ilvl w:val="0"/>
                <w:numId w:val="50"/>
              </w:numPr>
              <w:spacing w:beforeLines="40" w:before="96" w:afterLines="40" w:after="96"/>
              <w:rPr>
                <w:rFonts w:asciiTheme="minorHAnsi" w:eastAsiaTheme="minorEastAsia" w:hAnsiTheme="minorHAnsi" w:cstheme="minorHAnsi"/>
                <w:b/>
                <w:bCs/>
                <w:sz w:val="22"/>
                <w:szCs w:val="22"/>
              </w:rPr>
            </w:pPr>
            <w:r w:rsidRPr="00E630D9">
              <w:rPr>
                <w:rFonts w:asciiTheme="minorHAnsi" w:eastAsiaTheme="minorEastAsia" w:hAnsiTheme="minorHAnsi" w:cstheme="minorHAnsi"/>
                <w:b/>
                <w:bCs/>
                <w:sz w:val="22"/>
                <w:szCs w:val="22"/>
              </w:rPr>
              <w:t xml:space="preserve">reduces potential utility relocation impacts, </w:t>
            </w:r>
          </w:p>
          <w:p w14:paraId="22A916DF" w14:textId="36CBFFC4" w:rsidR="00E630D9" w:rsidRPr="00E630D9" w:rsidRDefault="00E630D9" w:rsidP="006D71B5">
            <w:pPr>
              <w:pStyle w:val="ListParagraph"/>
              <w:keepNext/>
              <w:numPr>
                <w:ilvl w:val="0"/>
                <w:numId w:val="50"/>
              </w:numPr>
              <w:spacing w:beforeLines="40" w:before="96" w:afterLines="40" w:after="96"/>
              <w:rPr>
                <w:rFonts w:asciiTheme="minorHAnsi" w:eastAsiaTheme="minorEastAsia" w:hAnsiTheme="minorHAnsi" w:cstheme="minorHAnsi"/>
                <w:b/>
                <w:bCs/>
                <w:sz w:val="22"/>
                <w:szCs w:val="22"/>
              </w:rPr>
            </w:pPr>
            <w:r w:rsidRPr="00E630D9">
              <w:rPr>
                <w:rFonts w:asciiTheme="minorHAnsi" w:eastAsiaTheme="minorEastAsia" w:hAnsiTheme="minorHAnsi" w:cstheme="minorHAnsi"/>
                <w:b/>
                <w:bCs/>
                <w:sz w:val="22"/>
                <w:szCs w:val="22"/>
              </w:rPr>
              <w:t xml:space="preserve">reduces adjacent site construction conflicts, </w:t>
            </w:r>
          </w:p>
          <w:p w14:paraId="4BDF37B0" w14:textId="1FC249C0" w:rsidR="00E630D9" w:rsidRPr="00E630D9" w:rsidRDefault="00E630D9" w:rsidP="006D71B5">
            <w:pPr>
              <w:pStyle w:val="ListParagraph"/>
              <w:keepNext/>
              <w:numPr>
                <w:ilvl w:val="0"/>
                <w:numId w:val="50"/>
              </w:numPr>
              <w:spacing w:beforeLines="40" w:before="96" w:afterLines="40" w:after="96"/>
              <w:rPr>
                <w:rFonts w:asciiTheme="minorHAnsi" w:eastAsiaTheme="minorEastAsia" w:hAnsiTheme="minorHAnsi" w:cstheme="minorHAnsi"/>
                <w:b/>
                <w:bCs/>
                <w:sz w:val="22"/>
                <w:szCs w:val="22"/>
              </w:rPr>
            </w:pPr>
            <w:r w:rsidRPr="00E630D9">
              <w:rPr>
                <w:rFonts w:asciiTheme="minorHAnsi" w:eastAsiaTheme="minorEastAsia" w:hAnsiTheme="minorHAnsi" w:cstheme="minorHAnsi"/>
                <w:b/>
                <w:bCs/>
                <w:sz w:val="22"/>
                <w:szCs w:val="22"/>
              </w:rPr>
              <w:t xml:space="preserve">maximizes traffic efficiency and </w:t>
            </w:r>
          </w:p>
          <w:p w14:paraId="2CFBD736" w14:textId="77C36648" w:rsidR="0087056F" w:rsidRPr="00E630D9" w:rsidRDefault="00E630D9" w:rsidP="006D71B5">
            <w:pPr>
              <w:pStyle w:val="ListParagraph"/>
              <w:keepNext/>
              <w:numPr>
                <w:ilvl w:val="0"/>
                <w:numId w:val="50"/>
              </w:numPr>
              <w:spacing w:beforeLines="40" w:before="96" w:afterLines="40" w:after="96"/>
              <w:rPr>
                <w:rFonts w:asciiTheme="minorHAnsi" w:eastAsia="Calibri" w:hAnsiTheme="minorHAnsi" w:cstheme="minorHAnsi"/>
                <w:b/>
                <w:sz w:val="22"/>
                <w:szCs w:val="22"/>
              </w:rPr>
            </w:pPr>
            <w:r w:rsidRPr="00E630D9">
              <w:rPr>
                <w:rFonts w:asciiTheme="minorHAnsi" w:eastAsiaTheme="minorEastAsia" w:hAnsiTheme="minorHAnsi" w:cstheme="minorHAnsi"/>
                <w:b/>
                <w:bCs/>
                <w:sz w:val="22"/>
                <w:szCs w:val="22"/>
              </w:rPr>
              <w:t>considers outstanding ROW limitations and NEPA processes.</w:t>
            </w:r>
          </w:p>
        </w:tc>
      </w:tr>
      <w:tr w:rsidR="00A42C4C" w:rsidRPr="00182A22" w14:paraId="2CFBD73E" w14:textId="77777777" w:rsidTr="006D71B5">
        <w:trPr>
          <w:trHeight w:val="1178"/>
        </w:trPr>
        <w:tc>
          <w:tcPr>
            <w:tcW w:w="935" w:type="pct"/>
          </w:tcPr>
          <w:p w14:paraId="4897389A" w14:textId="3DDC898B" w:rsidR="00ED7B37" w:rsidRPr="00ED7B37" w:rsidRDefault="00ED7B37" w:rsidP="0064620A">
            <w:pPr>
              <w:spacing w:beforeLines="40" w:before="96" w:afterLines="40" w:after="96"/>
              <w:rPr>
                <w:rFonts w:asciiTheme="minorHAnsi" w:eastAsiaTheme="minorEastAsia" w:hAnsiTheme="minorHAnsi" w:cstheme="minorHAnsi"/>
                <w:b/>
                <w:bCs/>
                <w:sz w:val="22"/>
                <w:szCs w:val="22"/>
              </w:rPr>
            </w:pPr>
            <w:r w:rsidRPr="00ED7B37">
              <w:rPr>
                <w:rFonts w:asciiTheme="minorHAnsi" w:eastAsiaTheme="minorEastAsia" w:hAnsiTheme="minorHAnsi" w:cstheme="minorHAnsi"/>
                <w:b/>
                <w:bCs/>
                <w:sz w:val="22"/>
                <w:szCs w:val="22"/>
              </w:rPr>
              <w:t>Score</w:t>
            </w:r>
            <w:r>
              <w:rPr>
                <w:rFonts w:asciiTheme="minorHAnsi" w:eastAsiaTheme="minorEastAsia" w:hAnsiTheme="minorHAnsi" w:cstheme="minorHAnsi"/>
                <w:b/>
                <w:bCs/>
                <w:sz w:val="22"/>
                <w:szCs w:val="22"/>
              </w:rPr>
              <w:t>:</w:t>
            </w:r>
            <w:r w:rsidR="00502A3E">
              <w:rPr>
                <w:rFonts w:asciiTheme="minorHAnsi" w:eastAsiaTheme="minorEastAsia" w:hAnsiTheme="minorHAnsi" w:cstheme="minorHAnsi"/>
                <w:b/>
                <w:bCs/>
                <w:sz w:val="22"/>
                <w:szCs w:val="22"/>
              </w:rPr>
              <w:t xml:space="preserve"> </w:t>
            </w:r>
            <w:r w:rsidR="00C23145">
              <w:rPr>
                <w:rFonts w:asciiTheme="minorHAnsi" w:eastAsiaTheme="minorEastAsia" w:hAnsiTheme="minorHAnsi" w:cstheme="minorHAnsi"/>
                <w:b/>
                <w:bCs/>
                <w:sz w:val="22"/>
                <w:szCs w:val="22"/>
              </w:rPr>
              <w:t>8.5</w:t>
            </w:r>
          </w:p>
          <w:p w14:paraId="0ED32A2C" w14:textId="4210985C" w:rsidR="00C23145" w:rsidRPr="005405CA" w:rsidRDefault="002C3738" w:rsidP="0064620A">
            <w:pPr>
              <w:spacing w:beforeLines="40" w:before="96" w:afterLines="40" w:after="96"/>
              <w:rPr>
                <w:rFonts w:asciiTheme="minorHAnsi" w:eastAsiaTheme="minorEastAsia" w:hAnsiTheme="minorHAnsi" w:cstheme="minorHAnsi"/>
                <w:b/>
                <w:bCs/>
                <w:color w:val="70AD47" w:themeColor="accent6"/>
                <w:sz w:val="22"/>
                <w:szCs w:val="22"/>
              </w:rPr>
            </w:pPr>
            <w:r w:rsidRPr="002C3738">
              <w:rPr>
                <w:rFonts w:asciiTheme="minorHAnsi" w:eastAsiaTheme="minorEastAsia" w:hAnsiTheme="minorHAnsi" w:cstheme="minorHAnsi"/>
                <w:b/>
                <w:bCs/>
                <w:color w:val="70AD47" w:themeColor="accent6"/>
                <w:sz w:val="22"/>
                <w:szCs w:val="22"/>
              </w:rPr>
              <w:t>Overall – 1 Significant, 2 Strength</w:t>
            </w:r>
          </w:p>
          <w:p w14:paraId="2932E7BA" w14:textId="43BB321A" w:rsidR="00A42C4C" w:rsidRDefault="00084ECD" w:rsidP="0064620A">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 xml:space="preserve">General Notes: Project of greater size and complexity with Key Personnel but in differing roles. Procurement equal to DB. </w:t>
            </w:r>
            <w:r w:rsidR="00F06581">
              <w:rPr>
                <w:rFonts w:asciiTheme="minorHAnsi" w:eastAsiaTheme="minorEastAsia" w:hAnsiTheme="minorHAnsi" w:cstheme="minorHAnsi"/>
                <w:b/>
                <w:bCs/>
                <w:sz w:val="22"/>
                <w:szCs w:val="22"/>
              </w:rPr>
              <w:t>New interchange, little to no traffic, extensive environmental oversight.</w:t>
            </w:r>
          </w:p>
          <w:p w14:paraId="6F58489B" w14:textId="7FA378C1" w:rsidR="00A42C4C" w:rsidRPr="007564A4" w:rsidRDefault="007564A4" w:rsidP="0064620A">
            <w:pPr>
              <w:spacing w:beforeLines="40" w:before="96" w:afterLines="40" w:after="96"/>
              <w:rPr>
                <w:rFonts w:asciiTheme="minorHAnsi" w:eastAsiaTheme="minorEastAsia" w:hAnsiTheme="minorHAnsi" w:cstheme="minorHAnsi"/>
                <w:b/>
                <w:bCs/>
                <w:color w:val="70AD47" w:themeColor="accent6"/>
                <w:sz w:val="22"/>
                <w:szCs w:val="22"/>
              </w:rPr>
            </w:pPr>
            <w:r w:rsidRPr="007564A4">
              <w:rPr>
                <w:rFonts w:asciiTheme="minorHAnsi" w:eastAsiaTheme="minorEastAsia" w:hAnsiTheme="minorHAnsi" w:cstheme="minorHAnsi"/>
                <w:b/>
                <w:bCs/>
                <w:color w:val="70AD47" w:themeColor="accent6"/>
                <w:sz w:val="22"/>
                <w:szCs w:val="22"/>
              </w:rPr>
              <w:t>Significant Strength</w:t>
            </w:r>
          </w:p>
          <w:p w14:paraId="4400E87B" w14:textId="77777777" w:rsidR="00686F04" w:rsidRDefault="00686F04" w:rsidP="00686F04">
            <w:pPr>
              <w:spacing w:beforeLines="40" w:before="96" w:afterLines="40" w:after="96"/>
              <w:rPr>
                <w:rFonts w:asciiTheme="minorHAnsi" w:eastAsiaTheme="minorEastAsia" w:hAnsiTheme="minorHAnsi" w:cstheme="minorHAnsi"/>
                <w:b/>
                <w:bCs/>
                <w:i/>
                <w:iCs/>
                <w:sz w:val="22"/>
                <w:szCs w:val="22"/>
              </w:rPr>
            </w:pPr>
            <w:r w:rsidRPr="00686F04">
              <w:rPr>
                <w:rFonts w:asciiTheme="minorHAnsi" w:eastAsiaTheme="minorEastAsia" w:hAnsiTheme="minorHAnsi" w:cstheme="minorHAnsi"/>
                <w:b/>
                <w:bCs/>
                <w:sz w:val="22"/>
                <w:szCs w:val="22"/>
              </w:rPr>
              <w:t>SR-823, Southern Ohio</w:t>
            </w:r>
            <w:r>
              <w:rPr>
                <w:rFonts w:asciiTheme="minorHAnsi" w:eastAsiaTheme="minorEastAsia" w:hAnsiTheme="minorHAnsi" w:cstheme="minorHAnsi"/>
                <w:b/>
                <w:bCs/>
                <w:sz w:val="22"/>
                <w:szCs w:val="22"/>
              </w:rPr>
              <w:t xml:space="preserve"> </w:t>
            </w:r>
            <w:r w:rsidRPr="00686F04">
              <w:rPr>
                <w:rFonts w:asciiTheme="minorHAnsi" w:eastAsiaTheme="minorEastAsia" w:hAnsiTheme="minorHAnsi" w:cstheme="minorHAnsi"/>
                <w:b/>
                <w:bCs/>
                <w:sz w:val="22"/>
                <w:szCs w:val="22"/>
              </w:rPr>
              <w:t>Veterans Memorial</w:t>
            </w:r>
            <w:r>
              <w:rPr>
                <w:rFonts w:asciiTheme="minorHAnsi" w:eastAsiaTheme="minorEastAsia" w:hAnsiTheme="minorHAnsi" w:cstheme="minorHAnsi"/>
                <w:b/>
                <w:bCs/>
                <w:sz w:val="22"/>
                <w:szCs w:val="22"/>
              </w:rPr>
              <w:t xml:space="preserve"> </w:t>
            </w:r>
            <w:r w:rsidRPr="00686F04">
              <w:rPr>
                <w:rFonts w:asciiTheme="minorHAnsi" w:eastAsiaTheme="minorEastAsia" w:hAnsiTheme="minorHAnsi" w:cstheme="minorHAnsi"/>
                <w:b/>
                <w:bCs/>
                <w:sz w:val="22"/>
                <w:szCs w:val="22"/>
              </w:rPr>
              <w:t xml:space="preserve">Highway | </w:t>
            </w:r>
            <w:r w:rsidRPr="00686F04">
              <w:rPr>
                <w:rFonts w:asciiTheme="minorHAnsi" w:eastAsiaTheme="minorEastAsia" w:hAnsiTheme="minorHAnsi" w:cstheme="minorHAnsi"/>
                <w:b/>
                <w:bCs/>
                <w:i/>
                <w:iCs/>
                <w:sz w:val="22"/>
                <w:szCs w:val="22"/>
              </w:rPr>
              <w:t>Portsmouth, OH</w:t>
            </w:r>
          </w:p>
          <w:p w14:paraId="07252D96" w14:textId="583FE027" w:rsidR="00686F04" w:rsidRDefault="00686F04" w:rsidP="00686F04">
            <w:pPr>
              <w:spacing w:beforeLines="40" w:before="96" w:afterLines="40" w:after="96"/>
              <w:rPr>
                <w:rFonts w:asciiTheme="minorHAnsi" w:eastAsiaTheme="minorEastAsia" w:hAnsiTheme="minorHAnsi" w:cstheme="minorHAnsi"/>
                <w:sz w:val="22"/>
                <w:szCs w:val="22"/>
              </w:rPr>
            </w:pPr>
            <w:r>
              <w:rPr>
                <w:rFonts w:asciiTheme="minorHAnsi" w:eastAsiaTheme="minorEastAsia" w:hAnsiTheme="minorHAnsi" w:cstheme="minorHAnsi"/>
                <w:sz w:val="22"/>
                <w:szCs w:val="22"/>
              </w:rPr>
              <w:t>Beaver – Lead Contractor, $429M P3/DBFOM</w:t>
            </w:r>
          </w:p>
          <w:p w14:paraId="52BF6F42" w14:textId="77777777" w:rsidR="00686F04" w:rsidRPr="00686F04" w:rsidRDefault="00686F04" w:rsidP="00686F04">
            <w:pPr>
              <w:spacing w:beforeLines="40" w:before="96" w:afterLines="40" w:after="96"/>
              <w:rPr>
                <w:rFonts w:asciiTheme="minorHAnsi" w:eastAsiaTheme="minorEastAsia" w:hAnsiTheme="minorHAnsi" w:cstheme="minorHAnsi"/>
                <w:b/>
                <w:bCs/>
                <w:sz w:val="22"/>
                <w:szCs w:val="22"/>
              </w:rPr>
            </w:pPr>
            <w:r w:rsidRPr="00686F04">
              <w:rPr>
                <w:rFonts w:asciiTheme="minorHAnsi" w:eastAsiaTheme="minorEastAsia" w:hAnsiTheme="minorHAnsi" w:cstheme="minorHAnsi"/>
                <w:b/>
                <w:bCs/>
                <w:sz w:val="22"/>
                <w:szCs w:val="22"/>
              </w:rPr>
              <w:t>Key Personnel for BEL-70-9.35</w:t>
            </w:r>
          </w:p>
          <w:p w14:paraId="151C1D42" w14:textId="2169F2D1" w:rsidR="00686F04" w:rsidRPr="00686F04" w:rsidRDefault="00686F04" w:rsidP="00686F04">
            <w:pPr>
              <w:spacing w:beforeLines="40" w:before="96" w:afterLines="40" w:after="96"/>
              <w:rPr>
                <w:rFonts w:asciiTheme="minorHAnsi" w:eastAsiaTheme="minorEastAsia" w:hAnsiTheme="minorHAnsi" w:cstheme="minorHAnsi"/>
                <w:i/>
                <w:iCs/>
                <w:sz w:val="22"/>
                <w:szCs w:val="22"/>
              </w:rPr>
            </w:pPr>
            <w:r w:rsidRPr="00686F04">
              <w:rPr>
                <w:rFonts w:asciiTheme="minorHAnsi" w:eastAsiaTheme="minorEastAsia" w:hAnsiTheme="minorHAnsi" w:cstheme="minorHAnsi"/>
                <w:sz w:val="22"/>
                <w:szCs w:val="22"/>
              </w:rPr>
              <w:t xml:space="preserve">Dan Engelhart – </w:t>
            </w:r>
            <w:r w:rsidRPr="00686F04">
              <w:rPr>
                <w:rFonts w:asciiTheme="minorHAnsi" w:eastAsiaTheme="minorEastAsia" w:hAnsiTheme="minorHAnsi" w:cstheme="minorHAnsi"/>
                <w:i/>
                <w:iCs/>
                <w:sz w:val="22"/>
                <w:szCs w:val="22"/>
              </w:rPr>
              <w:t>Structures</w:t>
            </w:r>
          </w:p>
          <w:p w14:paraId="729B1E20" w14:textId="77777777" w:rsidR="00686F04" w:rsidRPr="00686F04" w:rsidRDefault="00686F04" w:rsidP="00686F04">
            <w:pPr>
              <w:spacing w:beforeLines="40" w:before="96" w:afterLines="40" w:after="96"/>
              <w:rPr>
                <w:rFonts w:asciiTheme="minorHAnsi" w:eastAsiaTheme="minorEastAsia" w:hAnsiTheme="minorHAnsi" w:cstheme="minorHAnsi"/>
                <w:i/>
                <w:iCs/>
                <w:sz w:val="22"/>
                <w:szCs w:val="22"/>
              </w:rPr>
            </w:pPr>
            <w:r w:rsidRPr="00686F04">
              <w:rPr>
                <w:rFonts w:asciiTheme="minorHAnsi" w:eastAsiaTheme="minorEastAsia" w:hAnsiTheme="minorHAnsi" w:cstheme="minorHAnsi"/>
                <w:i/>
                <w:iCs/>
                <w:sz w:val="22"/>
                <w:szCs w:val="22"/>
              </w:rPr>
              <w:t>Superintendent</w:t>
            </w:r>
          </w:p>
          <w:p w14:paraId="43DFB7D2" w14:textId="188ADD7B" w:rsidR="00686F04" w:rsidRPr="00686F04" w:rsidRDefault="00686F04" w:rsidP="00686F04">
            <w:pPr>
              <w:spacing w:beforeLines="40" w:before="96" w:afterLines="40" w:after="96"/>
              <w:rPr>
                <w:rFonts w:asciiTheme="minorHAnsi" w:eastAsiaTheme="minorEastAsia" w:hAnsiTheme="minorHAnsi" w:cstheme="minorHAnsi"/>
                <w:sz w:val="22"/>
                <w:szCs w:val="22"/>
              </w:rPr>
            </w:pPr>
            <w:r w:rsidRPr="00686F04">
              <w:rPr>
                <w:rFonts w:asciiTheme="minorHAnsi" w:eastAsiaTheme="minorEastAsia" w:hAnsiTheme="minorHAnsi" w:cstheme="minorHAnsi"/>
                <w:sz w:val="22"/>
                <w:szCs w:val="22"/>
              </w:rPr>
              <w:t>Curtis Wood, PhD, PE –</w:t>
            </w:r>
          </w:p>
          <w:p w14:paraId="789BD96A" w14:textId="77777777" w:rsidR="00686F04" w:rsidRPr="00686F04" w:rsidRDefault="00686F04" w:rsidP="00686F04">
            <w:pPr>
              <w:spacing w:beforeLines="40" w:before="96" w:afterLines="40" w:after="96"/>
              <w:rPr>
                <w:rFonts w:asciiTheme="minorHAnsi" w:eastAsiaTheme="minorEastAsia" w:hAnsiTheme="minorHAnsi" w:cstheme="minorHAnsi"/>
                <w:i/>
                <w:iCs/>
                <w:sz w:val="22"/>
                <w:szCs w:val="22"/>
              </w:rPr>
            </w:pPr>
            <w:r w:rsidRPr="00686F04">
              <w:rPr>
                <w:rFonts w:asciiTheme="minorHAnsi" w:eastAsiaTheme="minorEastAsia" w:hAnsiTheme="minorHAnsi" w:cstheme="minorHAnsi"/>
                <w:i/>
                <w:iCs/>
                <w:sz w:val="22"/>
                <w:szCs w:val="22"/>
              </w:rPr>
              <w:t>Construction Engineering</w:t>
            </w:r>
          </w:p>
          <w:p w14:paraId="0DF0A774" w14:textId="77777777" w:rsidR="00686F04" w:rsidRPr="00686F04" w:rsidRDefault="00686F04" w:rsidP="00686F04">
            <w:pPr>
              <w:spacing w:beforeLines="40" w:before="96" w:afterLines="40" w:after="96"/>
              <w:rPr>
                <w:rFonts w:asciiTheme="minorHAnsi" w:eastAsiaTheme="minorEastAsia" w:hAnsiTheme="minorHAnsi" w:cstheme="minorHAnsi"/>
                <w:sz w:val="22"/>
                <w:szCs w:val="22"/>
              </w:rPr>
            </w:pPr>
            <w:r w:rsidRPr="00686F04">
              <w:rPr>
                <w:rFonts w:asciiTheme="minorHAnsi" w:eastAsiaTheme="minorEastAsia" w:hAnsiTheme="minorHAnsi" w:cstheme="minorHAnsi"/>
                <w:sz w:val="22"/>
                <w:szCs w:val="22"/>
              </w:rPr>
              <w:t>Key Value-Added Personnel for</w:t>
            </w:r>
          </w:p>
          <w:p w14:paraId="6454CF00" w14:textId="77777777" w:rsidR="00686F04" w:rsidRPr="00686F04" w:rsidRDefault="00686F04" w:rsidP="00686F04">
            <w:pPr>
              <w:spacing w:beforeLines="40" w:before="96" w:afterLines="40" w:after="96"/>
              <w:rPr>
                <w:rFonts w:asciiTheme="minorHAnsi" w:eastAsiaTheme="minorEastAsia" w:hAnsiTheme="minorHAnsi" w:cstheme="minorHAnsi"/>
                <w:sz w:val="22"/>
                <w:szCs w:val="22"/>
              </w:rPr>
            </w:pPr>
            <w:r w:rsidRPr="00686F04">
              <w:rPr>
                <w:rFonts w:asciiTheme="minorHAnsi" w:eastAsiaTheme="minorEastAsia" w:hAnsiTheme="minorHAnsi" w:cstheme="minorHAnsi"/>
                <w:sz w:val="22"/>
                <w:szCs w:val="22"/>
              </w:rPr>
              <w:t>BEL-70-9.35</w:t>
            </w:r>
          </w:p>
          <w:p w14:paraId="2496263E" w14:textId="4502EE83" w:rsidR="00686F04" w:rsidRPr="00686F04" w:rsidRDefault="00686F04" w:rsidP="00686F04">
            <w:pPr>
              <w:spacing w:beforeLines="40" w:before="96" w:afterLines="40" w:after="96"/>
              <w:rPr>
                <w:rFonts w:asciiTheme="minorHAnsi" w:eastAsiaTheme="minorEastAsia" w:hAnsiTheme="minorHAnsi" w:cstheme="minorHAnsi"/>
                <w:i/>
                <w:iCs/>
                <w:sz w:val="22"/>
                <w:szCs w:val="22"/>
              </w:rPr>
            </w:pPr>
            <w:r w:rsidRPr="00686F04">
              <w:rPr>
                <w:rFonts w:asciiTheme="minorHAnsi" w:eastAsiaTheme="minorEastAsia" w:hAnsiTheme="minorHAnsi" w:cstheme="minorHAnsi"/>
                <w:sz w:val="22"/>
                <w:szCs w:val="22"/>
              </w:rPr>
              <w:t xml:space="preserve">Jon Lorincz, PE – </w:t>
            </w:r>
            <w:r w:rsidRPr="00686F04">
              <w:rPr>
                <w:rFonts w:asciiTheme="minorHAnsi" w:eastAsiaTheme="minorEastAsia" w:hAnsiTheme="minorHAnsi" w:cstheme="minorHAnsi"/>
                <w:i/>
                <w:iCs/>
                <w:sz w:val="22"/>
                <w:szCs w:val="22"/>
              </w:rPr>
              <w:t>Lead Roadway</w:t>
            </w:r>
          </w:p>
          <w:p w14:paraId="2F45D9F0" w14:textId="77777777" w:rsidR="00686F04" w:rsidRPr="00686F04" w:rsidRDefault="00686F04" w:rsidP="00686F04">
            <w:pPr>
              <w:spacing w:beforeLines="40" w:before="96" w:afterLines="40" w:after="96"/>
              <w:rPr>
                <w:rFonts w:asciiTheme="minorHAnsi" w:eastAsiaTheme="minorEastAsia" w:hAnsiTheme="minorHAnsi" w:cstheme="minorHAnsi"/>
                <w:i/>
                <w:iCs/>
                <w:sz w:val="22"/>
                <w:szCs w:val="22"/>
              </w:rPr>
            </w:pPr>
            <w:r w:rsidRPr="00686F04">
              <w:rPr>
                <w:rFonts w:asciiTheme="minorHAnsi" w:eastAsiaTheme="minorEastAsia" w:hAnsiTheme="minorHAnsi" w:cstheme="minorHAnsi"/>
                <w:i/>
                <w:iCs/>
                <w:sz w:val="22"/>
                <w:szCs w:val="22"/>
              </w:rPr>
              <w:t>Engineer</w:t>
            </w:r>
          </w:p>
          <w:p w14:paraId="25C6959F" w14:textId="3093F8A3" w:rsidR="00686F04" w:rsidRPr="00686F04" w:rsidRDefault="00686F04" w:rsidP="00686F04">
            <w:pPr>
              <w:spacing w:beforeLines="40" w:before="96" w:afterLines="40" w:after="96"/>
              <w:rPr>
                <w:rFonts w:asciiTheme="minorHAnsi" w:eastAsiaTheme="minorEastAsia" w:hAnsiTheme="minorHAnsi" w:cstheme="minorHAnsi"/>
                <w:i/>
                <w:iCs/>
                <w:sz w:val="22"/>
                <w:szCs w:val="22"/>
              </w:rPr>
            </w:pPr>
            <w:r w:rsidRPr="00686F04">
              <w:rPr>
                <w:rFonts w:asciiTheme="minorHAnsi" w:eastAsiaTheme="minorEastAsia" w:hAnsiTheme="minorHAnsi" w:cstheme="minorHAnsi"/>
                <w:sz w:val="22"/>
                <w:szCs w:val="22"/>
              </w:rPr>
              <w:t xml:space="preserve">Joe Brown – </w:t>
            </w:r>
            <w:r w:rsidRPr="00686F04">
              <w:rPr>
                <w:rFonts w:asciiTheme="minorHAnsi" w:eastAsiaTheme="minorEastAsia" w:hAnsiTheme="minorHAnsi" w:cstheme="minorHAnsi"/>
                <w:i/>
                <w:iCs/>
                <w:sz w:val="22"/>
                <w:szCs w:val="22"/>
              </w:rPr>
              <w:t>Project Engineer</w:t>
            </w:r>
          </w:p>
          <w:p w14:paraId="4E66A889" w14:textId="69E533B4" w:rsidR="00686F04" w:rsidRPr="00686F04" w:rsidRDefault="00686F04" w:rsidP="00686F04">
            <w:pPr>
              <w:spacing w:beforeLines="40" w:before="96" w:afterLines="40" w:after="96"/>
              <w:rPr>
                <w:rFonts w:asciiTheme="minorHAnsi" w:eastAsiaTheme="minorEastAsia" w:hAnsiTheme="minorHAnsi" w:cstheme="minorHAnsi"/>
                <w:i/>
                <w:iCs/>
                <w:sz w:val="22"/>
                <w:szCs w:val="22"/>
              </w:rPr>
            </w:pPr>
            <w:r w:rsidRPr="00686F04">
              <w:rPr>
                <w:rFonts w:asciiTheme="minorHAnsi" w:eastAsiaTheme="minorEastAsia" w:hAnsiTheme="minorHAnsi" w:cstheme="minorHAnsi"/>
                <w:sz w:val="22"/>
                <w:szCs w:val="22"/>
              </w:rPr>
              <w:t xml:space="preserve">Chad Ratkovich – </w:t>
            </w:r>
            <w:r w:rsidRPr="00686F04">
              <w:rPr>
                <w:rFonts w:asciiTheme="minorHAnsi" w:eastAsiaTheme="minorEastAsia" w:hAnsiTheme="minorHAnsi" w:cstheme="minorHAnsi"/>
                <w:i/>
                <w:iCs/>
                <w:sz w:val="22"/>
                <w:szCs w:val="22"/>
              </w:rPr>
              <w:t>PM</w:t>
            </w:r>
          </w:p>
          <w:p w14:paraId="535C7D50" w14:textId="4FD39D8C" w:rsidR="00686F04" w:rsidRPr="00686F04" w:rsidRDefault="00686F04" w:rsidP="00686F04">
            <w:pPr>
              <w:spacing w:beforeLines="40" w:before="96" w:afterLines="40" w:after="96"/>
              <w:rPr>
                <w:rFonts w:asciiTheme="minorHAnsi" w:eastAsiaTheme="minorEastAsia" w:hAnsiTheme="minorHAnsi" w:cstheme="minorHAnsi"/>
                <w:i/>
                <w:iCs/>
                <w:sz w:val="22"/>
                <w:szCs w:val="22"/>
              </w:rPr>
            </w:pPr>
            <w:r w:rsidRPr="00686F04">
              <w:rPr>
                <w:rFonts w:asciiTheme="minorHAnsi" w:eastAsiaTheme="minorEastAsia" w:hAnsiTheme="minorHAnsi" w:cstheme="minorHAnsi"/>
                <w:sz w:val="22"/>
                <w:szCs w:val="22"/>
              </w:rPr>
              <w:t xml:space="preserve">Brian Francis – </w:t>
            </w:r>
            <w:r w:rsidRPr="00686F04">
              <w:rPr>
                <w:rFonts w:asciiTheme="minorHAnsi" w:eastAsiaTheme="minorEastAsia" w:hAnsiTheme="minorHAnsi" w:cstheme="minorHAnsi"/>
                <w:i/>
                <w:iCs/>
                <w:sz w:val="22"/>
                <w:szCs w:val="22"/>
              </w:rPr>
              <w:t>Senior PM</w:t>
            </w:r>
          </w:p>
          <w:p w14:paraId="1E405555" w14:textId="06243746" w:rsidR="00686F04" w:rsidRPr="00686F04" w:rsidRDefault="00686F04" w:rsidP="00686F04">
            <w:pPr>
              <w:spacing w:beforeLines="40" w:before="96" w:afterLines="40" w:after="96"/>
              <w:rPr>
                <w:rFonts w:asciiTheme="minorHAnsi" w:eastAsiaTheme="minorEastAsia" w:hAnsiTheme="minorHAnsi" w:cstheme="minorHAnsi"/>
                <w:i/>
                <w:iCs/>
                <w:sz w:val="22"/>
                <w:szCs w:val="22"/>
              </w:rPr>
            </w:pPr>
            <w:r w:rsidRPr="00686F04">
              <w:rPr>
                <w:rFonts w:asciiTheme="minorHAnsi" w:eastAsiaTheme="minorEastAsia" w:hAnsiTheme="minorHAnsi" w:cstheme="minorHAnsi"/>
                <w:sz w:val="22"/>
                <w:szCs w:val="22"/>
              </w:rPr>
              <w:t xml:space="preserve">Samantha Robbins – </w:t>
            </w:r>
            <w:r w:rsidRPr="00686F04">
              <w:rPr>
                <w:rFonts w:asciiTheme="minorHAnsi" w:eastAsiaTheme="minorEastAsia" w:hAnsiTheme="minorHAnsi" w:cstheme="minorHAnsi"/>
                <w:i/>
                <w:iCs/>
                <w:sz w:val="22"/>
                <w:szCs w:val="22"/>
              </w:rPr>
              <w:t>Environ.</w:t>
            </w:r>
          </w:p>
          <w:p w14:paraId="42B839C3" w14:textId="25166D9B" w:rsidR="00686F04" w:rsidRDefault="00686F04" w:rsidP="00686F04">
            <w:pPr>
              <w:spacing w:beforeLines="40" w:before="96" w:afterLines="40" w:after="96"/>
              <w:rPr>
                <w:rFonts w:asciiTheme="minorHAnsi" w:eastAsiaTheme="minorEastAsia" w:hAnsiTheme="minorHAnsi" w:cstheme="minorHAnsi"/>
                <w:sz w:val="22"/>
                <w:szCs w:val="22"/>
              </w:rPr>
            </w:pPr>
            <w:r w:rsidRPr="00686F04">
              <w:rPr>
                <w:rFonts w:asciiTheme="minorHAnsi" w:eastAsiaTheme="minorEastAsia" w:hAnsiTheme="minorHAnsi" w:cstheme="minorHAnsi"/>
                <w:i/>
                <w:iCs/>
                <w:sz w:val="22"/>
                <w:szCs w:val="22"/>
              </w:rPr>
              <w:t>Compliance Specialist</w:t>
            </w:r>
            <w:r w:rsidRPr="00686F04">
              <w:rPr>
                <w:rFonts w:asciiTheme="minorHAnsi" w:eastAsiaTheme="minorEastAsia" w:hAnsiTheme="minorHAnsi" w:cstheme="minorHAnsi"/>
                <w:sz w:val="22"/>
                <w:szCs w:val="22"/>
              </w:rPr>
              <w:t xml:space="preserve"> </w:t>
            </w:r>
          </w:p>
          <w:p w14:paraId="4899F61B" w14:textId="77777777" w:rsidR="00686F04" w:rsidRDefault="00686F04" w:rsidP="00686F04">
            <w:pPr>
              <w:spacing w:beforeLines="40" w:before="96" w:afterLines="40" w:after="96"/>
              <w:rPr>
                <w:rFonts w:asciiTheme="minorHAnsi" w:eastAsiaTheme="minorEastAsia" w:hAnsiTheme="minorHAnsi" w:cstheme="minorHAnsi"/>
                <w:i/>
                <w:sz w:val="22"/>
                <w:szCs w:val="22"/>
              </w:rPr>
            </w:pPr>
          </w:p>
          <w:p w14:paraId="001E7834" w14:textId="77777777" w:rsidR="00686F04" w:rsidRPr="00686F04" w:rsidRDefault="00686F04" w:rsidP="00686F04">
            <w:pPr>
              <w:spacing w:beforeLines="40" w:before="96" w:afterLines="40" w:after="96"/>
              <w:rPr>
                <w:rFonts w:asciiTheme="minorHAnsi" w:eastAsiaTheme="minorEastAsia" w:hAnsiTheme="minorHAnsi" w:cstheme="minorHAnsi"/>
                <w:b/>
                <w:bCs/>
                <w:iCs/>
                <w:sz w:val="22"/>
                <w:szCs w:val="22"/>
              </w:rPr>
            </w:pPr>
            <w:r w:rsidRPr="00686F04">
              <w:rPr>
                <w:rFonts w:asciiTheme="minorHAnsi" w:eastAsiaTheme="minorEastAsia" w:hAnsiTheme="minorHAnsi" w:cstheme="minorHAnsi"/>
                <w:b/>
                <w:bCs/>
                <w:iCs/>
                <w:sz w:val="22"/>
                <w:szCs w:val="22"/>
              </w:rPr>
              <w:t>RELEVANCY TO BEL-70-9.35</w:t>
            </w:r>
          </w:p>
          <w:p w14:paraId="2BF62235" w14:textId="1F5BEF62" w:rsidR="00686F04" w:rsidRPr="00686F04" w:rsidRDefault="00686F04" w:rsidP="00686F04">
            <w:pPr>
              <w:spacing w:beforeLines="40" w:before="96" w:afterLines="40" w:after="96"/>
              <w:rPr>
                <w:rFonts w:asciiTheme="minorHAnsi" w:eastAsiaTheme="minorEastAsia" w:hAnsiTheme="minorHAnsi" w:cstheme="minorHAnsi"/>
                <w:iCs/>
                <w:sz w:val="22"/>
                <w:szCs w:val="22"/>
              </w:rPr>
            </w:pPr>
            <w:r w:rsidRPr="00686F04">
              <w:rPr>
                <w:rFonts w:asciiTheme="minorHAnsi" w:eastAsiaTheme="minorEastAsia" w:hAnsiTheme="minorHAnsi" w:cstheme="minorHAnsi"/>
                <w:iCs/>
                <w:sz w:val="22"/>
                <w:szCs w:val="22"/>
              </w:rPr>
              <w:t>Design-Build</w:t>
            </w:r>
          </w:p>
          <w:p w14:paraId="1C8B1164" w14:textId="57BA87E1" w:rsidR="00686F04" w:rsidRPr="00686F04" w:rsidRDefault="00686F04" w:rsidP="00686F04">
            <w:pPr>
              <w:spacing w:beforeLines="40" w:before="96" w:afterLines="40" w:after="96"/>
              <w:rPr>
                <w:rFonts w:asciiTheme="minorHAnsi" w:eastAsiaTheme="minorEastAsia" w:hAnsiTheme="minorHAnsi" w:cstheme="minorHAnsi"/>
                <w:iCs/>
                <w:sz w:val="22"/>
                <w:szCs w:val="22"/>
              </w:rPr>
            </w:pPr>
            <w:r w:rsidRPr="00686F04">
              <w:rPr>
                <w:rFonts w:asciiTheme="minorHAnsi" w:eastAsiaTheme="minorEastAsia" w:hAnsiTheme="minorHAnsi" w:cstheme="minorHAnsi"/>
                <w:iCs/>
                <w:sz w:val="22"/>
                <w:szCs w:val="22"/>
              </w:rPr>
              <w:t>Bridge construction</w:t>
            </w:r>
          </w:p>
          <w:p w14:paraId="1E26EBCB" w14:textId="37D7873A" w:rsidR="00686F04" w:rsidRPr="00686F04" w:rsidRDefault="00686F04" w:rsidP="00686F04">
            <w:pPr>
              <w:spacing w:beforeLines="40" w:before="96" w:afterLines="40" w:after="96"/>
              <w:rPr>
                <w:rFonts w:asciiTheme="minorHAnsi" w:eastAsiaTheme="minorEastAsia" w:hAnsiTheme="minorHAnsi" w:cstheme="minorHAnsi"/>
                <w:iCs/>
                <w:sz w:val="22"/>
                <w:szCs w:val="22"/>
              </w:rPr>
            </w:pPr>
            <w:r w:rsidRPr="00686F04">
              <w:rPr>
                <w:rFonts w:asciiTheme="minorHAnsi" w:eastAsiaTheme="minorEastAsia" w:hAnsiTheme="minorHAnsi" w:cstheme="minorHAnsi"/>
                <w:iCs/>
                <w:sz w:val="22"/>
                <w:szCs w:val="22"/>
              </w:rPr>
              <w:t>Environmental regulation compliance</w:t>
            </w:r>
          </w:p>
          <w:p w14:paraId="563082A4" w14:textId="53DEA344" w:rsidR="00686F04" w:rsidRPr="00686F04" w:rsidRDefault="00686F04" w:rsidP="00686F04">
            <w:pPr>
              <w:spacing w:beforeLines="40" w:before="96" w:afterLines="40" w:after="96"/>
              <w:rPr>
                <w:rFonts w:asciiTheme="minorHAnsi" w:eastAsiaTheme="minorEastAsia" w:hAnsiTheme="minorHAnsi" w:cstheme="minorHAnsi"/>
                <w:iCs/>
                <w:sz w:val="22"/>
                <w:szCs w:val="22"/>
              </w:rPr>
            </w:pPr>
            <w:r w:rsidRPr="00686F04">
              <w:rPr>
                <w:rFonts w:asciiTheme="minorHAnsi" w:eastAsiaTheme="minorEastAsia" w:hAnsiTheme="minorHAnsi" w:cstheme="minorHAnsi"/>
                <w:iCs/>
                <w:sz w:val="22"/>
                <w:szCs w:val="22"/>
              </w:rPr>
              <w:t>Active traffic construction</w:t>
            </w:r>
          </w:p>
          <w:p w14:paraId="1E10BAC0" w14:textId="77777777" w:rsidR="00686F04" w:rsidRPr="00686F04" w:rsidRDefault="00686F04" w:rsidP="00686F04">
            <w:pPr>
              <w:spacing w:beforeLines="40" w:before="96" w:afterLines="40" w:after="96"/>
              <w:rPr>
                <w:rFonts w:asciiTheme="minorHAnsi" w:eastAsiaTheme="minorEastAsia" w:hAnsiTheme="minorHAnsi" w:cstheme="minorHAnsi"/>
                <w:b/>
                <w:bCs/>
                <w:iCs/>
                <w:sz w:val="22"/>
                <w:szCs w:val="22"/>
              </w:rPr>
            </w:pPr>
            <w:r w:rsidRPr="00686F04">
              <w:rPr>
                <w:rFonts w:asciiTheme="minorHAnsi" w:eastAsiaTheme="minorEastAsia" w:hAnsiTheme="minorHAnsi" w:cstheme="minorHAnsi"/>
                <w:b/>
                <w:bCs/>
                <w:iCs/>
                <w:sz w:val="22"/>
                <w:szCs w:val="22"/>
              </w:rPr>
              <w:t>PROJECT CHALLENGES, INCLUDING UTILITIES, TRAFFIC EFFICIENCIES, ROW LIMITATIONS</w:t>
            </w:r>
          </w:p>
          <w:p w14:paraId="02D9242E" w14:textId="77777777" w:rsidR="00686F04" w:rsidRPr="00686F04" w:rsidRDefault="00686F04" w:rsidP="00686F04">
            <w:pPr>
              <w:spacing w:beforeLines="40" w:before="96" w:afterLines="40" w:after="96"/>
              <w:rPr>
                <w:rFonts w:asciiTheme="minorHAnsi" w:eastAsiaTheme="minorEastAsia" w:hAnsiTheme="minorHAnsi" w:cstheme="minorHAnsi"/>
                <w:b/>
                <w:bCs/>
                <w:iCs/>
                <w:sz w:val="22"/>
                <w:szCs w:val="22"/>
              </w:rPr>
            </w:pPr>
            <w:r w:rsidRPr="00686F04">
              <w:rPr>
                <w:rFonts w:asciiTheme="minorHAnsi" w:eastAsiaTheme="minorEastAsia" w:hAnsiTheme="minorHAnsi" w:cstheme="minorHAnsi"/>
                <w:b/>
                <w:bCs/>
                <w:iCs/>
                <w:sz w:val="22"/>
                <w:szCs w:val="22"/>
              </w:rPr>
              <w:t>AND NEPA PROCESSES</w:t>
            </w:r>
          </w:p>
          <w:p w14:paraId="4365ED02" w14:textId="615C62F3" w:rsidR="00686F04" w:rsidRPr="00686F04" w:rsidRDefault="00686F04" w:rsidP="00686F04">
            <w:pPr>
              <w:spacing w:beforeLines="40" w:before="96" w:afterLines="40" w:after="96"/>
              <w:rPr>
                <w:rFonts w:asciiTheme="minorHAnsi" w:eastAsiaTheme="minorEastAsia" w:hAnsiTheme="minorHAnsi" w:cstheme="minorHAnsi"/>
                <w:iCs/>
                <w:sz w:val="22"/>
                <w:szCs w:val="22"/>
              </w:rPr>
            </w:pPr>
            <w:r w:rsidRPr="00686F04">
              <w:rPr>
                <w:rFonts w:asciiTheme="minorHAnsi" w:eastAsiaTheme="minorEastAsia" w:hAnsiTheme="minorHAnsi" w:cstheme="minorHAnsi"/>
                <w:iCs/>
                <w:sz w:val="22"/>
                <w:szCs w:val="22"/>
              </w:rPr>
              <w:t>Successfully addressed skewed structures and tight workspaces through early planning</w:t>
            </w:r>
            <w:r w:rsidR="00FE1427">
              <w:rPr>
                <w:rFonts w:asciiTheme="minorHAnsi" w:eastAsiaTheme="minorEastAsia" w:hAnsiTheme="minorHAnsi" w:cstheme="minorHAnsi"/>
                <w:iCs/>
                <w:sz w:val="22"/>
                <w:szCs w:val="22"/>
              </w:rPr>
              <w:t xml:space="preserve"> </w:t>
            </w:r>
            <w:r w:rsidRPr="00686F04">
              <w:rPr>
                <w:rFonts w:asciiTheme="minorHAnsi" w:eastAsiaTheme="minorEastAsia" w:hAnsiTheme="minorHAnsi" w:cstheme="minorHAnsi"/>
                <w:iCs/>
                <w:sz w:val="22"/>
                <w:szCs w:val="22"/>
              </w:rPr>
              <w:t>and collaboration with designers and oversight teams.</w:t>
            </w:r>
          </w:p>
          <w:p w14:paraId="5DF56D38" w14:textId="13504FC7" w:rsidR="00686F04" w:rsidRPr="00686F04" w:rsidRDefault="00686F04" w:rsidP="00686F04">
            <w:pPr>
              <w:spacing w:beforeLines="40" w:before="96" w:afterLines="40" w:after="96"/>
              <w:rPr>
                <w:rFonts w:asciiTheme="minorHAnsi" w:eastAsiaTheme="minorEastAsia" w:hAnsiTheme="minorHAnsi" w:cstheme="minorHAnsi"/>
                <w:iCs/>
                <w:sz w:val="22"/>
                <w:szCs w:val="22"/>
              </w:rPr>
            </w:pPr>
            <w:r w:rsidRPr="00686F04">
              <w:rPr>
                <w:rFonts w:asciiTheme="minorHAnsi" w:eastAsiaTheme="minorEastAsia" w:hAnsiTheme="minorHAnsi" w:cstheme="minorHAnsi"/>
                <w:iCs/>
                <w:sz w:val="22"/>
                <w:szCs w:val="22"/>
              </w:rPr>
              <w:t>Conducted bridge work at U.S. 23 and U.S. 52 in live traffic with MOT plans to ensure</w:t>
            </w:r>
            <w:r w:rsidR="00FE1427">
              <w:rPr>
                <w:rFonts w:asciiTheme="minorHAnsi" w:eastAsiaTheme="minorEastAsia" w:hAnsiTheme="minorHAnsi" w:cstheme="minorHAnsi"/>
                <w:iCs/>
                <w:sz w:val="22"/>
                <w:szCs w:val="22"/>
              </w:rPr>
              <w:t xml:space="preserve"> </w:t>
            </w:r>
            <w:r w:rsidRPr="00686F04">
              <w:rPr>
                <w:rFonts w:asciiTheme="minorHAnsi" w:eastAsiaTheme="minorEastAsia" w:hAnsiTheme="minorHAnsi" w:cstheme="minorHAnsi"/>
                <w:iCs/>
                <w:sz w:val="22"/>
                <w:szCs w:val="22"/>
              </w:rPr>
              <w:t>safety and maintain flow. Traffic design accounted for heavy truck traffic</w:t>
            </w:r>
          </w:p>
          <w:p w14:paraId="67C86297" w14:textId="2D5CFF04" w:rsidR="00686F04" w:rsidRPr="00686F04" w:rsidRDefault="00686F04" w:rsidP="00686F04">
            <w:pPr>
              <w:spacing w:beforeLines="40" w:before="96" w:afterLines="40" w:after="96"/>
              <w:rPr>
                <w:rFonts w:asciiTheme="minorHAnsi" w:eastAsiaTheme="minorEastAsia" w:hAnsiTheme="minorHAnsi" w:cstheme="minorHAnsi"/>
                <w:iCs/>
                <w:sz w:val="22"/>
                <w:szCs w:val="22"/>
              </w:rPr>
            </w:pPr>
            <w:r w:rsidRPr="00686F04">
              <w:rPr>
                <w:rFonts w:asciiTheme="minorHAnsi" w:eastAsiaTheme="minorEastAsia" w:hAnsiTheme="minorHAnsi" w:cstheme="minorHAnsi"/>
                <w:iCs/>
                <w:sz w:val="22"/>
                <w:szCs w:val="22"/>
              </w:rPr>
              <w:t>Coordinated with local authorities to manage environmental factors and ROW</w:t>
            </w:r>
            <w:r w:rsidR="00FE1427">
              <w:rPr>
                <w:rFonts w:asciiTheme="minorHAnsi" w:eastAsiaTheme="minorEastAsia" w:hAnsiTheme="minorHAnsi" w:cstheme="minorHAnsi"/>
                <w:iCs/>
                <w:sz w:val="22"/>
                <w:szCs w:val="22"/>
              </w:rPr>
              <w:t xml:space="preserve"> </w:t>
            </w:r>
            <w:r w:rsidRPr="00686F04">
              <w:rPr>
                <w:rFonts w:asciiTheme="minorHAnsi" w:eastAsiaTheme="minorEastAsia" w:hAnsiTheme="minorHAnsi" w:cstheme="minorHAnsi"/>
                <w:iCs/>
                <w:sz w:val="22"/>
                <w:szCs w:val="22"/>
              </w:rPr>
              <w:t>limitations during excavation and bridge construction.</w:t>
            </w:r>
          </w:p>
          <w:p w14:paraId="0D7B34D8" w14:textId="5DFB1C81" w:rsidR="00686F04" w:rsidRPr="00686F04" w:rsidRDefault="00686F04" w:rsidP="00686F04">
            <w:pPr>
              <w:spacing w:beforeLines="40" w:before="96" w:afterLines="40" w:after="96"/>
              <w:rPr>
                <w:rFonts w:asciiTheme="minorHAnsi" w:eastAsiaTheme="minorEastAsia" w:hAnsiTheme="minorHAnsi" w:cstheme="minorHAnsi"/>
                <w:iCs/>
                <w:sz w:val="22"/>
                <w:szCs w:val="22"/>
              </w:rPr>
            </w:pPr>
            <w:r w:rsidRPr="00686F04">
              <w:rPr>
                <w:rFonts w:asciiTheme="minorHAnsi" w:eastAsiaTheme="minorEastAsia" w:hAnsiTheme="minorHAnsi" w:cstheme="minorHAnsi"/>
                <w:iCs/>
                <w:sz w:val="22"/>
                <w:szCs w:val="22"/>
              </w:rPr>
              <w:t>Mitigated over 100 utility conflicts on the project with 12 different utility owners.</w:t>
            </w:r>
          </w:p>
          <w:p w14:paraId="4AA6EADB" w14:textId="77777777" w:rsidR="00686F04" w:rsidRPr="00686F04" w:rsidRDefault="00686F04" w:rsidP="00686F04">
            <w:pPr>
              <w:spacing w:beforeLines="40" w:before="96" w:afterLines="40" w:after="96"/>
              <w:rPr>
                <w:rFonts w:asciiTheme="minorHAnsi" w:eastAsiaTheme="minorEastAsia" w:hAnsiTheme="minorHAnsi" w:cstheme="minorHAnsi"/>
                <w:b/>
                <w:bCs/>
                <w:iCs/>
                <w:sz w:val="22"/>
                <w:szCs w:val="22"/>
              </w:rPr>
            </w:pPr>
            <w:r w:rsidRPr="00686F04">
              <w:rPr>
                <w:rFonts w:asciiTheme="minorHAnsi" w:eastAsiaTheme="minorEastAsia" w:hAnsiTheme="minorHAnsi" w:cstheme="minorHAnsi"/>
                <w:b/>
                <w:bCs/>
                <w:iCs/>
                <w:sz w:val="22"/>
                <w:szCs w:val="22"/>
              </w:rPr>
              <w:t>AWARDS / PROJECT RECOGNITION</w:t>
            </w:r>
          </w:p>
          <w:p w14:paraId="008CA9BB" w14:textId="77777777" w:rsidR="00686F04" w:rsidRPr="00686F04" w:rsidRDefault="00686F04" w:rsidP="00686F04">
            <w:pPr>
              <w:spacing w:beforeLines="40" w:before="96" w:afterLines="40" w:after="96"/>
              <w:rPr>
                <w:rFonts w:asciiTheme="minorHAnsi" w:eastAsiaTheme="minorEastAsia" w:hAnsiTheme="minorHAnsi" w:cstheme="minorHAnsi"/>
                <w:iCs/>
                <w:sz w:val="22"/>
                <w:szCs w:val="22"/>
              </w:rPr>
            </w:pPr>
            <w:r w:rsidRPr="00686F04">
              <w:rPr>
                <w:rFonts w:asciiTheme="minorHAnsi" w:eastAsiaTheme="minorEastAsia" w:hAnsiTheme="minorHAnsi" w:cstheme="minorHAnsi"/>
                <w:iCs/>
                <w:sz w:val="22"/>
                <w:szCs w:val="22"/>
              </w:rPr>
              <w:t>• 2019 Dispute Resolution Board Foundation, Excellence in Dispute Board Avoidance &amp;</w:t>
            </w:r>
          </w:p>
          <w:p w14:paraId="2F581A11" w14:textId="77777777" w:rsidR="00686F04" w:rsidRPr="00686F04" w:rsidRDefault="00686F04" w:rsidP="00686F04">
            <w:pPr>
              <w:spacing w:beforeLines="40" w:before="96" w:afterLines="40" w:after="96"/>
              <w:rPr>
                <w:rFonts w:asciiTheme="minorHAnsi" w:eastAsiaTheme="minorEastAsia" w:hAnsiTheme="minorHAnsi" w:cstheme="minorHAnsi"/>
                <w:iCs/>
                <w:sz w:val="22"/>
                <w:szCs w:val="22"/>
              </w:rPr>
            </w:pPr>
            <w:r w:rsidRPr="00686F04">
              <w:rPr>
                <w:rFonts w:asciiTheme="minorHAnsi" w:eastAsiaTheme="minorEastAsia" w:hAnsiTheme="minorHAnsi" w:cstheme="minorHAnsi"/>
                <w:iCs/>
                <w:sz w:val="22"/>
                <w:szCs w:val="22"/>
              </w:rPr>
              <w:t>Resolution Award Category 3 – (Project budget over $250 million)</w:t>
            </w:r>
          </w:p>
          <w:p w14:paraId="61ECBB51" w14:textId="77777777" w:rsidR="00686F04" w:rsidRPr="00686F04" w:rsidRDefault="00686F04" w:rsidP="00686F04">
            <w:pPr>
              <w:spacing w:beforeLines="40" w:before="96" w:afterLines="40" w:after="96"/>
              <w:rPr>
                <w:rFonts w:asciiTheme="minorHAnsi" w:eastAsiaTheme="minorEastAsia" w:hAnsiTheme="minorHAnsi" w:cstheme="minorHAnsi"/>
                <w:iCs/>
                <w:sz w:val="22"/>
                <w:szCs w:val="22"/>
              </w:rPr>
            </w:pPr>
            <w:r w:rsidRPr="00686F04">
              <w:rPr>
                <w:rFonts w:asciiTheme="minorHAnsi" w:eastAsiaTheme="minorEastAsia" w:hAnsiTheme="minorHAnsi" w:cstheme="minorHAnsi"/>
                <w:iCs/>
                <w:sz w:val="22"/>
                <w:szCs w:val="22"/>
              </w:rPr>
              <w:t>• 2019 Engineering News Record - Midwest Best Highway Projects Award Winner</w:t>
            </w:r>
          </w:p>
          <w:p w14:paraId="51DB0028" w14:textId="77777777" w:rsidR="00686F04" w:rsidRPr="00686F04" w:rsidRDefault="00686F04" w:rsidP="00686F04">
            <w:pPr>
              <w:spacing w:beforeLines="40" w:before="96" w:afterLines="40" w:after="96"/>
              <w:rPr>
                <w:rFonts w:asciiTheme="minorHAnsi" w:eastAsiaTheme="minorEastAsia" w:hAnsiTheme="minorHAnsi" w:cstheme="minorHAnsi"/>
                <w:iCs/>
                <w:sz w:val="22"/>
                <w:szCs w:val="22"/>
              </w:rPr>
            </w:pPr>
            <w:r w:rsidRPr="00686F04">
              <w:rPr>
                <w:rFonts w:asciiTheme="minorHAnsi" w:eastAsiaTheme="minorEastAsia" w:hAnsiTheme="minorHAnsi" w:cstheme="minorHAnsi"/>
                <w:iCs/>
                <w:sz w:val="22"/>
                <w:szCs w:val="22"/>
              </w:rPr>
              <w:t>• 2020 ACEC Ohio Engineering Excellence Project of the Year</w:t>
            </w:r>
          </w:p>
          <w:p w14:paraId="2CFBD738" w14:textId="59A1EC13" w:rsidR="00A42C4C" w:rsidRPr="002B0EE7" w:rsidRDefault="00686F04" w:rsidP="00686F04">
            <w:pPr>
              <w:spacing w:beforeLines="40" w:before="96" w:afterLines="40" w:after="96"/>
              <w:rPr>
                <w:rFonts w:asciiTheme="minorHAnsi" w:eastAsiaTheme="minorEastAsia" w:hAnsiTheme="minorHAnsi" w:cstheme="minorHAnsi"/>
                <w:i/>
                <w:sz w:val="22"/>
                <w:szCs w:val="22"/>
              </w:rPr>
            </w:pPr>
            <w:r w:rsidRPr="00686F04">
              <w:rPr>
                <w:rFonts w:asciiTheme="minorHAnsi" w:eastAsiaTheme="minorEastAsia" w:hAnsiTheme="minorHAnsi" w:cstheme="minorHAnsi"/>
                <w:iCs/>
                <w:sz w:val="22"/>
                <w:szCs w:val="22"/>
              </w:rPr>
              <w:t>• 2018 ASHE Great Lakes Region Outstanding Highway Project</w:t>
            </w:r>
          </w:p>
        </w:tc>
        <w:tc>
          <w:tcPr>
            <w:tcW w:w="1026" w:type="pct"/>
            <w:gridSpan w:val="2"/>
          </w:tcPr>
          <w:p w14:paraId="5E30A458" w14:textId="117EFB7C" w:rsidR="00ED7B37" w:rsidRPr="00ED7B37" w:rsidRDefault="00ED7B37" w:rsidP="00ED7B37">
            <w:pPr>
              <w:spacing w:beforeLines="40" w:before="96" w:afterLines="40" w:after="96"/>
              <w:rPr>
                <w:rFonts w:asciiTheme="minorHAnsi" w:eastAsiaTheme="minorEastAsia" w:hAnsiTheme="minorHAnsi" w:cstheme="minorHAnsi"/>
                <w:b/>
                <w:bCs/>
                <w:sz w:val="22"/>
                <w:szCs w:val="22"/>
              </w:rPr>
            </w:pPr>
            <w:r w:rsidRPr="00ED7B37">
              <w:rPr>
                <w:rFonts w:asciiTheme="minorHAnsi" w:eastAsiaTheme="minorEastAsia" w:hAnsiTheme="minorHAnsi" w:cstheme="minorHAnsi"/>
                <w:b/>
                <w:bCs/>
                <w:sz w:val="22"/>
                <w:szCs w:val="22"/>
              </w:rPr>
              <w:t>Score</w:t>
            </w:r>
            <w:r>
              <w:rPr>
                <w:rFonts w:asciiTheme="minorHAnsi" w:eastAsiaTheme="minorEastAsia" w:hAnsiTheme="minorHAnsi" w:cstheme="minorHAnsi"/>
                <w:b/>
                <w:bCs/>
                <w:sz w:val="22"/>
                <w:szCs w:val="22"/>
              </w:rPr>
              <w:t>:</w:t>
            </w:r>
            <w:r w:rsidR="00502A3E">
              <w:rPr>
                <w:rFonts w:asciiTheme="minorHAnsi" w:eastAsiaTheme="minorEastAsia" w:hAnsiTheme="minorHAnsi" w:cstheme="minorHAnsi"/>
                <w:b/>
                <w:bCs/>
                <w:sz w:val="22"/>
                <w:szCs w:val="22"/>
              </w:rPr>
              <w:t xml:space="preserve"> 9</w:t>
            </w:r>
          </w:p>
          <w:p w14:paraId="6F46256E" w14:textId="37277169" w:rsidR="00AA48AF" w:rsidRPr="00AA48AF" w:rsidRDefault="00AA48AF" w:rsidP="00084ECD">
            <w:pPr>
              <w:spacing w:beforeLines="40" w:before="96" w:afterLines="40" w:after="96"/>
              <w:rPr>
                <w:rFonts w:asciiTheme="minorHAnsi" w:eastAsiaTheme="minorEastAsia" w:hAnsiTheme="minorHAnsi" w:cstheme="minorHAnsi"/>
                <w:b/>
                <w:bCs/>
                <w:color w:val="70AD47" w:themeColor="accent6"/>
                <w:sz w:val="22"/>
                <w:szCs w:val="22"/>
              </w:rPr>
            </w:pPr>
            <w:r w:rsidRPr="00AA48AF">
              <w:rPr>
                <w:rFonts w:asciiTheme="minorHAnsi" w:eastAsiaTheme="minorEastAsia" w:hAnsiTheme="minorHAnsi" w:cstheme="minorHAnsi"/>
                <w:b/>
                <w:bCs/>
                <w:color w:val="70AD47" w:themeColor="accent6"/>
                <w:sz w:val="22"/>
                <w:szCs w:val="22"/>
              </w:rPr>
              <w:t>Overall</w:t>
            </w:r>
            <w:r w:rsidR="000B3BE0">
              <w:rPr>
                <w:rFonts w:asciiTheme="minorHAnsi" w:eastAsiaTheme="minorEastAsia" w:hAnsiTheme="minorHAnsi" w:cstheme="minorHAnsi"/>
                <w:b/>
                <w:bCs/>
                <w:color w:val="70AD47" w:themeColor="accent6"/>
                <w:sz w:val="22"/>
                <w:szCs w:val="22"/>
              </w:rPr>
              <w:t xml:space="preserve"> -</w:t>
            </w:r>
            <w:r w:rsidRPr="00AA48AF">
              <w:rPr>
                <w:rFonts w:asciiTheme="minorHAnsi" w:eastAsiaTheme="minorEastAsia" w:hAnsiTheme="minorHAnsi" w:cstheme="minorHAnsi"/>
                <w:b/>
                <w:bCs/>
                <w:color w:val="70AD47" w:themeColor="accent6"/>
                <w:sz w:val="22"/>
                <w:szCs w:val="22"/>
              </w:rPr>
              <w:t xml:space="preserve"> </w:t>
            </w:r>
            <w:r w:rsidR="000B3BE0">
              <w:rPr>
                <w:rFonts w:asciiTheme="minorHAnsi" w:eastAsiaTheme="minorEastAsia" w:hAnsiTheme="minorHAnsi" w:cstheme="minorHAnsi"/>
                <w:b/>
                <w:bCs/>
                <w:color w:val="70AD47" w:themeColor="accent6"/>
                <w:sz w:val="22"/>
                <w:szCs w:val="22"/>
              </w:rPr>
              <w:t>4</w:t>
            </w:r>
            <w:r w:rsidRPr="00AA48AF">
              <w:rPr>
                <w:rFonts w:asciiTheme="minorHAnsi" w:eastAsiaTheme="minorEastAsia" w:hAnsiTheme="minorHAnsi" w:cstheme="minorHAnsi"/>
                <w:b/>
                <w:bCs/>
                <w:color w:val="70AD47" w:themeColor="accent6"/>
                <w:sz w:val="22"/>
                <w:szCs w:val="22"/>
              </w:rPr>
              <w:t xml:space="preserve"> Strengths</w:t>
            </w:r>
          </w:p>
          <w:p w14:paraId="7EFDC997" w14:textId="0953CF58" w:rsidR="00084ECD" w:rsidRDefault="00084ECD" w:rsidP="00084ECD">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r w:rsidR="00EA5A6F">
              <w:rPr>
                <w:rFonts w:asciiTheme="minorHAnsi" w:eastAsiaTheme="minorEastAsia" w:hAnsiTheme="minorHAnsi" w:cstheme="minorHAnsi"/>
                <w:b/>
                <w:bCs/>
                <w:sz w:val="22"/>
                <w:szCs w:val="22"/>
              </w:rPr>
              <w:t xml:space="preserve"> Project of greater size scope complexity. Different procurement. One KP participated with unclear involvement.</w:t>
            </w:r>
            <w:r w:rsidR="00E46583">
              <w:rPr>
                <w:rFonts w:asciiTheme="minorHAnsi" w:eastAsiaTheme="minorEastAsia" w:hAnsiTheme="minorHAnsi" w:cstheme="minorHAnsi"/>
                <w:b/>
                <w:bCs/>
                <w:sz w:val="22"/>
                <w:szCs w:val="22"/>
              </w:rPr>
              <w:t xml:space="preserve"> Fiber optic line coordination.</w:t>
            </w:r>
          </w:p>
          <w:p w14:paraId="6F7C9DFA" w14:textId="782267BC" w:rsidR="00E46583" w:rsidRPr="00E46583" w:rsidRDefault="00E46583" w:rsidP="00084ECD">
            <w:pPr>
              <w:spacing w:beforeLines="40" w:before="96" w:afterLines="40" w:after="96"/>
              <w:rPr>
                <w:rFonts w:asciiTheme="minorHAnsi" w:eastAsiaTheme="minorEastAsia" w:hAnsiTheme="minorHAnsi" w:cstheme="minorHAnsi"/>
                <w:b/>
                <w:bCs/>
                <w:color w:val="70AD47" w:themeColor="accent6"/>
                <w:sz w:val="22"/>
                <w:szCs w:val="22"/>
              </w:rPr>
            </w:pPr>
            <w:r w:rsidRPr="00E46583">
              <w:rPr>
                <w:rFonts w:asciiTheme="minorHAnsi" w:eastAsiaTheme="minorEastAsia" w:hAnsiTheme="minorHAnsi" w:cstheme="minorHAnsi"/>
                <w:b/>
                <w:bCs/>
                <w:color w:val="70AD47" w:themeColor="accent6"/>
                <w:sz w:val="22"/>
                <w:szCs w:val="22"/>
              </w:rPr>
              <w:t>Strength</w:t>
            </w:r>
          </w:p>
          <w:p w14:paraId="3CFCB100" w14:textId="77777777" w:rsidR="00FE1427" w:rsidRDefault="00FE1427" w:rsidP="00A66943">
            <w:pPr>
              <w:spacing w:beforeLines="40" w:before="96" w:afterLines="40" w:after="96"/>
              <w:rPr>
                <w:rFonts w:asciiTheme="minorHAnsi" w:eastAsiaTheme="minorEastAsia" w:hAnsiTheme="minorHAnsi" w:cstheme="minorHAnsi"/>
                <w:b/>
                <w:bCs/>
                <w:sz w:val="22"/>
                <w:szCs w:val="22"/>
              </w:rPr>
            </w:pPr>
            <w:r w:rsidRPr="00FE1427">
              <w:rPr>
                <w:rFonts w:asciiTheme="minorHAnsi" w:eastAsiaTheme="minorEastAsia" w:hAnsiTheme="minorHAnsi" w:cstheme="minorHAnsi"/>
                <w:b/>
                <w:bCs/>
                <w:sz w:val="22"/>
                <w:szCs w:val="22"/>
              </w:rPr>
              <w:t>Ironton - Russell Bridge Replacement (Oakley C. Collins Memorial Bridge)</w:t>
            </w:r>
          </w:p>
          <w:p w14:paraId="4F0B7A89" w14:textId="64D86BD3" w:rsidR="00A42C4C" w:rsidRPr="00182A22" w:rsidRDefault="00A42C4C" w:rsidP="00A66943">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Brayman – Prime Contractor</w:t>
            </w:r>
            <w:r w:rsidR="00FE1427">
              <w:rPr>
                <w:rFonts w:asciiTheme="minorHAnsi" w:eastAsia="Calibri" w:hAnsiTheme="minorHAnsi" w:cstheme="minorHAnsi"/>
                <w:sz w:val="22"/>
                <w:szCs w:val="22"/>
              </w:rPr>
              <w:t>, DBB, $87M</w:t>
            </w:r>
          </w:p>
          <w:p w14:paraId="4C13746D" w14:textId="4B4862E0" w:rsidR="00FE1427" w:rsidRDefault="00FE1427" w:rsidP="00A66943">
            <w:pPr>
              <w:spacing w:beforeLines="40" w:before="96" w:afterLines="40" w:after="96"/>
              <w:rPr>
                <w:rFonts w:asciiTheme="minorHAnsi" w:eastAsia="Calibri" w:hAnsiTheme="minorHAnsi" w:cstheme="minorHAnsi"/>
                <w:b/>
                <w:bCs/>
                <w:sz w:val="22"/>
                <w:szCs w:val="22"/>
              </w:rPr>
            </w:pPr>
            <w:r w:rsidRPr="00FE1427">
              <w:rPr>
                <w:rFonts w:asciiTheme="minorHAnsi" w:eastAsia="Calibri" w:hAnsiTheme="minorHAnsi" w:cstheme="minorHAnsi"/>
                <w:b/>
                <w:bCs/>
                <w:sz w:val="22"/>
                <w:szCs w:val="22"/>
              </w:rPr>
              <w:t>No Key Personnel Listed</w:t>
            </w:r>
          </w:p>
          <w:p w14:paraId="2928B21A" w14:textId="789B42F1" w:rsidR="00FE1427" w:rsidRDefault="00FE1427" w:rsidP="00A66943">
            <w:pPr>
              <w:spacing w:beforeLines="40" w:before="96" w:afterLines="40" w:after="96"/>
              <w:rPr>
                <w:rFonts w:asciiTheme="minorHAnsi" w:eastAsia="Calibri" w:hAnsiTheme="minorHAnsi" w:cstheme="minorHAnsi"/>
                <w:b/>
                <w:bCs/>
                <w:sz w:val="22"/>
                <w:szCs w:val="22"/>
              </w:rPr>
            </w:pPr>
            <w:r>
              <w:rPr>
                <w:rFonts w:asciiTheme="minorHAnsi" w:eastAsia="Calibri" w:hAnsiTheme="minorHAnsi" w:cstheme="minorHAnsi"/>
                <w:b/>
                <w:bCs/>
                <w:sz w:val="22"/>
                <w:szCs w:val="22"/>
              </w:rPr>
              <w:t>RELEVANCY TO BEL-70</w:t>
            </w:r>
          </w:p>
          <w:p w14:paraId="5263A6CD" w14:textId="77777777" w:rsidR="00A42C4C" w:rsidRDefault="00FE1427" w:rsidP="00FE1427">
            <w:pPr>
              <w:spacing w:beforeLines="40" w:before="96" w:afterLines="40" w:after="96"/>
              <w:rPr>
                <w:rFonts w:asciiTheme="minorHAnsi" w:eastAsia="Calibri" w:hAnsiTheme="minorHAnsi" w:cstheme="minorHAnsi"/>
                <w:bCs/>
                <w:sz w:val="22"/>
                <w:szCs w:val="22"/>
              </w:rPr>
            </w:pPr>
            <w:r>
              <w:rPr>
                <w:rFonts w:asciiTheme="minorHAnsi" w:eastAsia="Calibri" w:hAnsiTheme="minorHAnsi" w:cstheme="minorHAnsi"/>
                <w:bCs/>
                <w:sz w:val="22"/>
                <w:szCs w:val="22"/>
              </w:rPr>
              <w:t>R</w:t>
            </w:r>
            <w:r w:rsidRPr="00FE1427">
              <w:rPr>
                <w:rFonts w:asciiTheme="minorHAnsi" w:eastAsia="Calibri" w:hAnsiTheme="minorHAnsi" w:cstheme="minorHAnsi"/>
                <w:bCs/>
                <w:sz w:val="22"/>
                <w:szCs w:val="22"/>
              </w:rPr>
              <w:t>eplace the existing</w:t>
            </w:r>
            <w:r>
              <w:rPr>
                <w:rFonts w:asciiTheme="minorHAnsi" w:eastAsia="Calibri" w:hAnsiTheme="minorHAnsi" w:cstheme="minorHAnsi"/>
                <w:bCs/>
                <w:sz w:val="22"/>
                <w:szCs w:val="22"/>
              </w:rPr>
              <w:t xml:space="preserve"> </w:t>
            </w:r>
            <w:r w:rsidRPr="00FE1427">
              <w:rPr>
                <w:rFonts w:asciiTheme="minorHAnsi" w:eastAsia="Calibri" w:hAnsiTheme="minorHAnsi" w:cstheme="minorHAnsi"/>
                <w:bCs/>
                <w:sz w:val="22"/>
                <w:szCs w:val="22"/>
              </w:rPr>
              <w:t>Ironton-Russell Bridge, a key river crossing spanning</w:t>
            </w:r>
            <w:r>
              <w:rPr>
                <w:rFonts w:asciiTheme="minorHAnsi" w:eastAsia="Calibri" w:hAnsiTheme="minorHAnsi" w:cstheme="minorHAnsi"/>
                <w:bCs/>
                <w:sz w:val="22"/>
                <w:szCs w:val="22"/>
              </w:rPr>
              <w:t xml:space="preserve"> </w:t>
            </w:r>
            <w:r w:rsidRPr="00FE1427">
              <w:rPr>
                <w:rFonts w:asciiTheme="minorHAnsi" w:eastAsia="Calibri" w:hAnsiTheme="minorHAnsi" w:cstheme="minorHAnsi"/>
                <w:bCs/>
                <w:sz w:val="22"/>
                <w:szCs w:val="22"/>
              </w:rPr>
              <w:t>the Ohio River between Ironton, OH and Russell, KY.</w:t>
            </w:r>
            <w:r>
              <w:rPr>
                <w:rFonts w:asciiTheme="minorHAnsi" w:eastAsia="Calibri" w:hAnsiTheme="minorHAnsi" w:cstheme="minorHAnsi"/>
                <w:bCs/>
                <w:sz w:val="22"/>
                <w:szCs w:val="22"/>
              </w:rPr>
              <w:t xml:space="preserve"> </w:t>
            </w:r>
            <w:r w:rsidRPr="00FE1427">
              <w:rPr>
                <w:rFonts w:asciiTheme="minorHAnsi" w:eastAsia="Calibri" w:hAnsiTheme="minorHAnsi" w:cstheme="minorHAnsi"/>
                <w:bCs/>
                <w:sz w:val="22"/>
                <w:szCs w:val="22"/>
              </w:rPr>
              <w:t>The new Oakley C. Collins Memorial Bridge, located</w:t>
            </w:r>
            <w:r>
              <w:rPr>
                <w:rFonts w:asciiTheme="minorHAnsi" w:eastAsia="Calibri" w:hAnsiTheme="minorHAnsi" w:cstheme="minorHAnsi"/>
                <w:bCs/>
                <w:sz w:val="22"/>
                <w:szCs w:val="22"/>
              </w:rPr>
              <w:t xml:space="preserve"> </w:t>
            </w:r>
            <w:r w:rsidRPr="00FE1427">
              <w:rPr>
                <w:rFonts w:asciiTheme="minorHAnsi" w:eastAsia="Calibri" w:hAnsiTheme="minorHAnsi" w:cstheme="minorHAnsi"/>
                <w:bCs/>
                <w:sz w:val="22"/>
                <w:szCs w:val="22"/>
              </w:rPr>
              <w:t>just upstream of the original structure, is a 2,616-foot</w:t>
            </w:r>
            <w:r>
              <w:rPr>
                <w:rFonts w:asciiTheme="minorHAnsi" w:eastAsia="Calibri" w:hAnsiTheme="minorHAnsi" w:cstheme="minorHAnsi"/>
                <w:bCs/>
                <w:sz w:val="22"/>
                <w:szCs w:val="22"/>
              </w:rPr>
              <w:t xml:space="preserve"> </w:t>
            </w:r>
            <w:r w:rsidRPr="00FE1427">
              <w:rPr>
                <w:rFonts w:asciiTheme="minorHAnsi" w:eastAsia="Calibri" w:hAnsiTheme="minorHAnsi" w:cstheme="minorHAnsi"/>
                <w:bCs/>
                <w:sz w:val="22"/>
                <w:szCs w:val="22"/>
              </w:rPr>
              <w:t xml:space="preserve">cable-stayed bridge with a 900-foot center span </w:t>
            </w:r>
            <w:r>
              <w:rPr>
                <w:rFonts w:asciiTheme="minorHAnsi" w:eastAsia="Calibri" w:hAnsiTheme="minorHAnsi" w:cstheme="minorHAnsi"/>
                <w:bCs/>
                <w:sz w:val="22"/>
                <w:szCs w:val="22"/>
              </w:rPr>
              <w:t>–</w:t>
            </w:r>
            <w:r w:rsidRPr="00FE1427">
              <w:rPr>
                <w:rFonts w:asciiTheme="minorHAnsi" w:eastAsia="Calibri" w:hAnsiTheme="minorHAnsi" w:cstheme="minorHAnsi"/>
                <w:bCs/>
                <w:sz w:val="22"/>
                <w:szCs w:val="22"/>
              </w:rPr>
              <w:t xml:space="preserve"> the</w:t>
            </w:r>
            <w:r>
              <w:rPr>
                <w:rFonts w:asciiTheme="minorHAnsi" w:eastAsia="Calibri" w:hAnsiTheme="minorHAnsi" w:cstheme="minorHAnsi"/>
                <w:bCs/>
                <w:sz w:val="22"/>
                <w:szCs w:val="22"/>
              </w:rPr>
              <w:t xml:space="preserve"> </w:t>
            </w:r>
            <w:r w:rsidRPr="00FE1427">
              <w:rPr>
                <w:rFonts w:asciiTheme="minorHAnsi" w:eastAsia="Calibri" w:hAnsiTheme="minorHAnsi" w:cstheme="minorHAnsi"/>
                <w:bCs/>
                <w:sz w:val="22"/>
                <w:szCs w:val="22"/>
              </w:rPr>
              <w:t>longest in ODOT’s history. Length of approach spans</w:t>
            </w:r>
            <w:r>
              <w:rPr>
                <w:rFonts w:asciiTheme="minorHAnsi" w:eastAsia="Calibri" w:hAnsiTheme="minorHAnsi" w:cstheme="minorHAnsi"/>
                <w:bCs/>
                <w:sz w:val="22"/>
                <w:szCs w:val="22"/>
              </w:rPr>
              <w:t xml:space="preserve"> </w:t>
            </w:r>
            <w:r w:rsidRPr="00FE1427">
              <w:rPr>
                <w:rFonts w:asciiTheme="minorHAnsi" w:eastAsia="Calibri" w:hAnsiTheme="minorHAnsi" w:cstheme="minorHAnsi"/>
                <w:bCs/>
                <w:sz w:val="22"/>
                <w:szCs w:val="22"/>
              </w:rPr>
              <w:t>vary widely as they cross six rail lines, the Ohio River</w:t>
            </w:r>
            <w:r>
              <w:rPr>
                <w:rFonts w:asciiTheme="minorHAnsi" w:eastAsia="Calibri" w:hAnsiTheme="minorHAnsi" w:cstheme="minorHAnsi"/>
                <w:bCs/>
                <w:sz w:val="22"/>
                <w:szCs w:val="22"/>
              </w:rPr>
              <w:t xml:space="preserve"> </w:t>
            </w:r>
            <w:r w:rsidRPr="00FE1427">
              <w:rPr>
                <w:rFonts w:asciiTheme="minorHAnsi" w:eastAsia="Calibri" w:hAnsiTheme="minorHAnsi" w:cstheme="minorHAnsi"/>
                <w:bCs/>
                <w:sz w:val="22"/>
                <w:szCs w:val="22"/>
              </w:rPr>
              <w:t>levee, and city streets. Multiple city streets and</w:t>
            </w:r>
            <w:r>
              <w:rPr>
                <w:rFonts w:asciiTheme="minorHAnsi" w:eastAsia="Calibri" w:hAnsiTheme="minorHAnsi" w:cstheme="minorHAnsi"/>
                <w:bCs/>
                <w:sz w:val="22"/>
                <w:szCs w:val="22"/>
              </w:rPr>
              <w:t xml:space="preserve"> </w:t>
            </w:r>
            <w:r w:rsidRPr="00FE1427">
              <w:rPr>
                <w:rFonts w:asciiTheme="minorHAnsi" w:eastAsia="Calibri" w:hAnsiTheme="minorHAnsi" w:cstheme="minorHAnsi"/>
                <w:bCs/>
                <w:sz w:val="22"/>
                <w:szCs w:val="22"/>
              </w:rPr>
              <w:t>intersections in the City of Ironton were reconstructed</w:t>
            </w:r>
            <w:r>
              <w:rPr>
                <w:rFonts w:asciiTheme="minorHAnsi" w:eastAsia="Calibri" w:hAnsiTheme="minorHAnsi" w:cstheme="minorHAnsi"/>
                <w:bCs/>
                <w:sz w:val="22"/>
                <w:szCs w:val="22"/>
              </w:rPr>
              <w:t xml:space="preserve"> </w:t>
            </w:r>
            <w:r w:rsidRPr="00FE1427">
              <w:rPr>
                <w:rFonts w:asciiTheme="minorHAnsi" w:eastAsia="Calibri" w:hAnsiTheme="minorHAnsi" w:cstheme="minorHAnsi"/>
                <w:bCs/>
                <w:sz w:val="22"/>
                <w:szCs w:val="22"/>
              </w:rPr>
              <w:t>as part of this project along with the construction of</w:t>
            </w:r>
            <w:r>
              <w:rPr>
                <w:rFonts w:asciiTheme="minorHAnsi" w:eastAsia="Calibri" w:hAnsiTheme="minorHAnsi" w:cstheme="minorHAnsi"/>
                <w:bCs/>
                <w:sz w:val="22"/>
                <w:szCs w:val="22"/>
              </w:rPr>
              <w:t xml:space="preserve"> </w:t>
            </w:r>
            <w:r w:rsidRPr="00FE1427">
              <w:rPr>
                <w:rFonts w:asciiTheme="minorHAnsi" w:eastAsia="Calibri" w:hAnsiTheme="minorHAnsi" w:cstheme="minorHAnsi"/>
                <w:bCs/>
                <w:sz w:val="22"/>
                <w:szCs w:val="22"/>
              </w:rPr>
              <w:t>new infrastructure for the city’s water and sewer</w:t>
            </w:r>
            <w:r>
              <w:rPr>
                <w:rFonts w:asciiTheme="minorHAnsi" w:eastAsia="Calibri" w:hAnsiTheme="minorHAnsi" w:cstheme="minorHAnsi"/>
                <w:bCs/>
                <w:sz w:val="22"/>
                <w:szCs w:val="22"/>
              </w:rPr>
              <w:t xml:space="preserve"> </w:t>
            </w:r>
            <w:r w:rsidRPr="00FE1427">
              <w:rPr>
                <w:rFonts w:asciiTheme="minorHAnsi" w:eastAsia="Calibri" w:hAnsiTheme="minorHAnsi" w:cstheme="minorHAnsi"/>
                <w:bCs/>
                <w:sz w:val="22"/>
                <w:szCs w:val="22"/>
              </w:rPr>
              <w:t>departments.</w:t>
            </w:r>
          </w:p>
          <w:p w14:paraId="1ACAA3D0" w14:textId="3EEB846F" w:rsidR="00FE1427" w:rsidRPr="00FE1427" w:rsidRDefault="00FE1427" w:rsidP="00FE1427">
            <w:pPr>
              <w:spacing w:beforeLines="40" w:before="96" w:afterLines="40" w:after="96"/>
              <w:rPr>
                <w:rFonts w:asciiTheme="minorHAnsi" w:eastAsia="Calibri" w:hAnsiTheme="minorHAnsi" w:cstheme="minorHAnsi"/>
                <w:bCs/>
                <w:sz w:val="22"/>
                <w:szCs w:val="22"/>
              </w:rPr>
            </w:pPr>
            <w:r w:rsidRPr="00FE1427">
              <w:rPr>
                <w:rFonts w:asciiTheme="minorHAnsi" w:eastAsia="Calibri" w:hAnsiTheme="minorHAnsi" w:cstheme="minorHAnsi"/>
                <w:b/>
                <w:sz w:val="22"/>
                <w:szCs w:val="22"/>
              </w:rPr>
              <w:t>Project Challenge</w:t>
            </w:r>
            <w:r>
              <w:rPr>
                <w:rFonts w:asciiTheme="minorHAnsi" w:eastAsia="Calibri" w:hAnsiTheme="minorHAnsi" w:cstheme="minorHAnsi"/>
                <w:bCs/>
                <w:sz w:val="22"/>
                <w:szCs w:val="22"/>
              </w:rPr>
              <w:t xml:space="preserve"> - </w:t>
            </w:r>
            <w:r w:rsidRPr="00FE1427">
              <w:rPr>
                <w:rFonts w:asciiTheme="minorHAnsi" w:eastAsia="Calibri" w:hAnsiTheme="minorHAnsi" w:cstheme="minorHAnsi"/>
                <w:bCs/>
                <w:sz w:val="22"/>
                <w:szCs w:val="22"/>
              </w:rPr>
              <w:t>Transferring the fiber optic</w:t>
            </w:r>
            <w:r>
              <w:rPr>
                <w:rFonts w:asciiTheme="minorHAnsi" w:eastAsia="Calibri" w:hAnsiTheme="minorHAnsi" w:cstheme="minorHAnsi"/>
                <w:bCs/>
                <w:sz w:val="22"/>
                <w:szCs w:val="22"/>
              </w:rPr>
              <w:t xml:space="preserve"> </w:t>
            </w:r>
            <w:r w:rsidRPr="00FE1427">
              <w:rPr>
                <w:rFonts w:asciiTheme="minorHAnsi" w:eastAsia="Calibri" w:hAnsiTheme="minorHAnsi" w:cstheme="minorHAnsi"/>
                <w:bCs/>
                <w:sz w:val="22"/>
                <w:szCs w:val="22"/>
              </w:rPr>
              <w:t>lines crossing the river on</w:t>
            </w:r>
            <w:r>
              <w:rPr>
                <w:rFonts w:asciiTheme="minorHAnsi" w:eastAsia="Calibri" w:hAnsiTheme="minorHAnsi" w:cstheme="minorHAnsi"/>
                <w:bCs/>
                <w:sz w:val="22"/>
                <w:szCs w:val="22"/>
              </w:rPr>
              <w:t xml:space="preserve"> </w:t>
            </w:r>
            <w:r w:rsidRPr="00FE1427">
              <w:rPr>
                <w:rFonts w:asciiTheme="minorHAnsi" w:eastAsia="Calibri" w:hAnsiTheme="minorHAnsi" w:cstheme="minorHAnsi"/>
                <w:bCs/>
                <w:sz w:val="22"/>
                <w:szCs w:val="22"/>
              </w:rPr>
              <w:t>the existing bridge to the</w:t>
            </w:r>
            <w:r>
              <w:rPr>
                <w:rFonts w:asciiTheme="minorHAnsi" w:eastAsia="Calibri" w:hAnsiTheme="minorHAnsi" w:cstheme="minorHAnsi"/>
                <w:bCs/>
                <w:sz w:val="22"/>
                <w:szCs w:val="22"/>
              </w:rPr>
              <w:t xml:space="preserve"> </w:t>
            </w:r>
            <w:r w:rsidRPr="00FE1427">
              <w:rPr>
                <w:rFonts w:asciiTheme="minorHAnsi" w:eastAsia="Calibri" w:hAnsiTheme="minorHAnsi" w:cstheme="minorHAnsi"/>
                <w:bCs/>
                <w:sz w:val="22"/>
                <w:szCs w:val="22"/>
              </w:rPr>
              <w:t>new bridge.</w:t>
            </w:r>
          </w:p>
          <w:p w14:paraId="22A37D47" w14:textId="73762FD9" w:rsidR="00FE1427" w:rsidRPr="00FE1427" w:rsidRDefault="00C30E05" w:rsidP="00FE1427">
            <w:pPr>
              <w:spacing w:beforeLines="40" w:before="96" w:afterLines="40" w:after="96"/>
              <w:rPr>
                <w:rFonts w:asciiTheme="minorHAnsi" w:eastAsia="Calibri" w:hAnsiTheme="minorHAnsi" w:cstheme="minorHAnsi"/>
                <w:bCs/>
                <w:sz w:val="22"/>
                <w:szCs w:val="22"/>
              </w:rPr>
            </w:pPr>
            <w:r w:rsidRPr="00C30E05">
              <w:rPr>
                <w:rFonts w:asciiTheme="minorHAnsi" w:eastAsia="Calibri" w:hAnsiTheme="minorHAnsi" w:cstheme="minorHAnsi"/>
                <w:b/>
                <w:sz w:val="22"/>
                <w:szCs w:val="22"/>
              </w:rPr>
              <w:t>Solution -</w:t>
            </w:r>
            <w:r>
              <w:rPr>
                <w:rFonts w:asciiTheme="minorHAnsi" w:eastAsia="Calibri" w:hAnsiTheme="minorHAnsi" w:cstheme="minorHAnsi"/>
                <w:bCs/>
                <w:sz w:val="22"/>
                <w:szCs w:val="22"/>
              </w:rPr>
              <w:t xml:space="preserve"> </w:t>
            </w:r>
            <w:r w:rsidR="00FE1427" w:rsidRPr="00FE1427">
              <w:rPr>
                <w:rFonts w:asciiTheme="minorHAnsi" w:eastAsia="Calibri" w:hAnsiTheme="minorHAnsi" w:cstheme="minorHAnsi"/>
                <w:bCs/>
                <w:sz w:val="22"/>
                <w:szCs w:val="22"/>
              </w:rPr>
              <w:t>Brayman proposed a Value Engineering Cost Proposal (VECP) to relocate</w:t>
            </w:r>
            <w:r w:rsidR="00FE1427">
              <w:rPr>
                <w:rFonts w:asciiTheme="minorHAnsi" w:eastAsia="Calibri" w:hAnsiTheme="minorHAnsi" w:cstheme="minorHAnsi"/>
                <w:bCs/>
                <w:sz w:val="22"/>
                <w:szCs w:val="22"/>
              </w:rPr>
              <w:t xml:space="preserve"> </w:t>
            </w:r>
            <w:r w:rsidR="00FE1427" w:rsidRPr="00FE1427">
              <w:rPr>
                <w:rFonts w:asciiTheme="minorHAnsi" w:eastAsia="Calibri" w:hAnsiTheme="minorHAnsi" w:cstheme="minorHAnsi"/>
                <w:bCs/>
                <w:sz w:val="22"/>
                <w:szCs w:val="22"/>
              </w:rPr>
              <w:t>conduit lines from under the bridge to within the parapet walls, saving</w:t>
            </w:r>
            <w:r w:rsidR="00FE1427">
              <w:rPr>
                <w:rFonts w:asciiTheme="minorHAnsi" w:eastAsia="Calibri" w:hAnsiTheme="minorHAnsi" w:cstheme="minorHAnsi"/>
                <w:bCs/>
                <w:sz w:val="22"/>
                <w:szCs w:val="22"/>
              </w:rPr>
              <w:t xml:space="preserve"> </w:t>
            </w:r>
            <w:r w:rsidR="00FE1427" w:rsidRPr="00FE1427">
              <w:rPr>
                <w:rFonts w:asciiTheme="minorHAnsi" w:eastAsia="Calibri" w:hAnsiTheme="minorHAnsi" w:cstheme="minorHAnsi"/>
                <w:bCs/>
                <w:sz w:val="22"/>
                <w:szCs w:val="22"/>
              </w:rPr>
              <w:t>over $200,000. This solution also improves safety and reduces future</w:t>
            </w:r>
            <w:r w:rsidR="00FE1427">
              <w:rPr>
                <w:rFonts w:asciiTheme="minorHAnsi" w:eastAsia="Calibri" w:hAnsiTheme="minorHAnsi" w:cstheme="minorHAnsi"/>
                <w:bCs/>
                <w:sz w:val="22"/>
                <w:szCs w:val="22"/>
              </w:rPr>
              <w:t xml:space="preserve"> </w:t>
            </w:r>
            <w:r w:rsidR="00FE1427" w:rsidRPr="00FE1427">
              <w:rPr>
                <w:rFonts w:asciiTheme="minorHAnsi" w:eastAsia="Calibri" w:hAnsiTheme="minorHAnsi" w:cstheme="minorHAnsi"/>
                <w:bCs/>
                <w:sz w:val="22"/>
                <w:szCs w:val="22"/>
              </w:rPr>
              <w:t>disruptions by allowing work to be performed from the deck level.</w:t>
            </w:r>
            <w:r w:rsidR="00FE1427">
              <w:rPr>
                <w:rFonts w:asciiTheme="minorHAnsi" w:eastAsia="Calibri" w:hAnsiTheme="minorHAnsi" w:cstheme="minorHAnsi"/>
                <w:bCs/>
                <w:sz w:val="22"/>
                <w:szCs w:val="22"/>
              </w:rPr>
              <w:t xml:space="preserve"> </w:t>
            </w:r>
            <w:r w:rsidR="00FE1427" w:rsidRPr="00FE1427">
              <w:rPr>
                <w:rFonts w:asciiTheme="minorHAnsi" w:eastAsia="Calibri" w:hAnsiTheme="minorHAnsi" w:cstheme="minorHAnsi"/>
                <w:bCs/>
                <w:sz w:val="22"/>
                <w:szCs w:val="22"/>
              </w:rPr>
              <w:t>Coordination with Time Warner Cable was crucial to ensure all revisions</w:t>
            </w:r>
            <w:r w:rsidR="00FE1427">
              <w:rPr>
                <w:rFonts w:asciiTheme="minorHAnsi" w:eastAsia="Calibri" w:hAnsiTheme="minorHAnsi" w:cstheme="minorHAnsi"/>
                <w:bCs/>
                <w:sz w:val="22"/>
                <w:szCs w:val="22"/>
              </w:rPr>
              <w:t xml:space="preserve"> </w:t>
            </w:r>
            <w:r w:rsidR="00FE1427" w:rsidRPr="00FE1427">
              <w:rPr>
                <w:rFonts w:asciiTheme="minorHAnsi" w:eastAsia="Calibri" w:hAnsiTheme="minorHAnsi" w:cstheme="minorHAnsi"/>
                <w:bCs/>
                <w:sz w:val="22"/>
                <w:szCs w:val="22"/>
              </w:rPr>
              <w:t>met their requirements.</w:t>
            </w:r>
          </w:p>
          <w:p w14:paraId="36E7569A" w14:textId="77777777" w:rsidR="00C30E05" w:rsidRDefault="00FE1427" w:rsidP="00FE1427">
            <w:pPr>
              <w:spacing w:beforeLines="40" w:before="96" w:afterLines="40" w:after="96"/>
              <w:rPr>
                <w:rFonts w:asciiTheme="minorHAnsi" w:eastAsia="Calibri" w:hAnsiTheme="minorHAnsi" w:cstheme="minorHAnsi"/>
                <w:bCs/>
                <w:sz w:val="22"/>
                <w:szCs w:val="22"/>
              </w:rPr>
            </w:pPr>
            <w:r w:rsidRPr="00C30E05">
              <w:rPr>
                <w:rFonts w:asciiTheme="minorHAnsi" w:eastAsia="Calibri" w:hAnsiTheme="minorHAnsi" w:cstheme="minorHAnsi"/>
                <w:b/>
                <w:sz w:val="22"/>
                <w:szCs w:val="22"/>
              </w:rPr>
              <w:t>Project Challenge</w:t>
            </w:r>
            <w:r>
              <w:rPr>
                <w:rFonts w:asciiTheme="minorHAnsi" w:eastAsia="Calibri" w:hAnsiTheme="minorHAnsi" w:cstheme="minorHAnsi"/>
                <w:bCs/>
                <w:sz w:val="22"/>
                <w:szCs w:val="22"/>
              </w:rPr>
              <w:t xml:space="preserve"> - </w:t>
            </w:r>
            <w:r w:rsidRPr="00FE1427">
              <w:rPr>
                <w:rFonts w:asciiTheme="minorHAnsi" w:eastAsia="Calibri" w:hAnsiTheme="minorHAnsi" w:cstheme="minorHAnsi"/>
                <w:bCs/>
                <w:sz w:val="22"/>
                <w:szCs w:val="22"/>
              </w:rPr>
              <w:t>The project required a unique</w:t>
            </w:r>
            <w:r>
              <w:rPr>
                <w:rFonts w:asciiTheme="minorHAnsi" w:eastAsia="Calibri" w:hAnsiTheme="minorHAnsi" w:cstheme="minorHAnsi"/>
                <w:bCs/>
                <w:sz w:val="22"/>
                <w:szCs w:val="22"/>
              </w:rPr>
              <w:t xml:space="preserve"> </w:t>
            </w:r>
            <w:r w:rsidRPr="00FE1427">
              <w:rPr>
                <w:rFonts w:asciiTheme="minorHAnsi" w:eastAsia="Calibri" w:hAnsiTheme="minorHAnsi" w:cstheme="minorHAnsi"/>
                <w:bCs/>
                <w:sz w:val="22"/>
                <w:szCs w:val="22"/>
              </w:rPr>
              <w:t>construction sequence due</w:t>
            </w:r>
            <w:r>
              <w:rPr>
                <w:rFonts w:asciiTheme="minorHAnsi" w:eastAsia="Calibri" w:hAnsiTheme="minorHAnsi" w:cstheme="minorHAnsi"/>
                <w:bCs/>
                <w:sz w:val="22"/>
                <w:szCs w:val="22"/>
              </w:rPr>
              <w:t xml:space="preserve"> </w:t>
            </w:r>
            <w:r w:rsidRPr="00FE1427">
              <w:rPr>
                <w:rFonts w:asciiTheme="minorHAnsi" w:eastAsia="Calibri" w:hAnsiTheme="minorHAnsi" w:cstheme="minorHAnsi"/>
                <w:bCs/>
                <w:sz w:val="22"/>
                <w:szCs w:val="22"/>
              </w:rPr>
              <w:t>to the need to work around</w:t>
            </w:r>
            <w:r>
              <w:rPr>
                <w:rFonts w:asciiTheme="minorHAnsi" w:eastAsia="Calibri" w:hAnsiTheme="minorHAnsi" w:cstheme="minorHAnsi"/>
                <w:bCs/>
                <w:sz w:val="22"/>
                <w:szCs w:val="22"/>
              </w:rPr>
              <w:t xml:space="preserve"> </w:t>
            </w:r>
            <w:r w:rsidRPr="00FE1427">
              <w:rPr>
                <w:rFonts w:asciiTheme="minorHAnsi" w:eastAsia="Calibri" w:hAnsiTheme="minorHAnsi" w:cstheme="minorHAnsi"/>
                <w:bCs/>
                <w:sz w:val="22"/>
                <w:szCs w:val="22"/>
              </w:rPr>
              <w:t>multiple obstacles, including</w:t>
            </w:r>
            <w:r>
              <w:rPr>
                <w:rFonts w:asciiTheme="minorHAnsi" w:eastAsia="Calibri" w:hAnsiTheme="minorHAnsi" w:cstheme="minorHAnsi"/>
                <w:bCs/>
                <w:sz w:val="22"/>
                <w:szCs w:val="22"/>
              </w:rPr>
              <w:t xml:space="preserve"> </w:t>
            </w:r>
            <w:r w:rsidRPr="00FE1427">
              <w:rPr>
                <w:rFonts w:asciiTheme="minorHAnsi" w:eastAsia="Calibri" w:hAnsiTheme="minorHAnsi" w:cstheme="minorHAnsi"/>
                <w:bCs/>
                <w:sz w:val="22"/>
                <w:szCs w:val="22"/>
              </w:rPr>
              <w:t>the Ohio River, rail lines, and</w:t>
            </w:r>
            <w:r>
              <w:rPr>
                <w:rFonts w:asciiTheme="minorHAnsi" w:eastAsia="Calibri" w:hAnsiTheme="minorHAnsi" w:cstheme="minorHAnsi"/>
                <w:bCs/>
                <w:sz w:val="22"/>
                <w:szCs w:val="22"/>
              </w:rPr>
              <w:t xml:space="preserve"> </w:t>
            </w:r>
            <w:r w:rsidRPr="00FE1427">
              <w:rPr>
                <w:rFonts w:asciiTheme="minorHAnsi" w:eastAsia="Calibri" w:hAnsiTheme="minorHAnsi" w:cstheme="minorHAnsi"/>
                <w:bCs/>
                <w:sz w:val="22"/>
                <w:szCs w:val="22"/>
              </w:rPr>
              <w:t>urban infrastructure.</w:t>
            </w:r>
            <w:r>
              <w:rPr>
                <w:rFonts w:asciiTheme="minorHAnsi" w:eastAsia="Calibri" w:hAnsiTheme="minorHAnsi" w:cstheme="minorHAnsi"/>
                <w:bCs/>
                <w:sz w:val="22"/>
                <w:szCs w:val="22"/>
              </w:rPr>
              <w:t xml:space="preserve"> </w:t>
            </w:r>
          </w:p>
          <w:p w14:paraId="1CE6F184" w14:textId="41DE6112" w:rsidR="00FE1427" w:rsidRDefault="00C30E05" w:rsidP="00FE1427">
            <w:pPr>
              <w:spacing w:beforeLines="40" w:before="96" w:afterLines="40" w:after="96"/>
              <w:rPr>
                <w:rFonts w:asciiTheme="minorHAnsi" w:eastAsia="Calibri" w:hAnsiTheme="minorHAnsi" w:cstheme="minorHAnsi"/>
                <w:bCs/>
                <w:sz w:val="22"/>
                <w:szCs w:val="22"/>
              </w:rPr>
            </w:pPr>
            <w:r w:rsidRPr="00C30E05">
              <w:rPr>
                <w:rFonts w:asciiTheme="minorHAnsi" w:eastAsia="Calibri" w:hAnsiTheme="minorHAnsi" w:cstheme="minorHAnsi"/>
                <w:b/>
                <w:sz w:val="22"/>
                <w:szCs w:val="22"/>
              </w:rPr>
              <w:t xml:space="preserve">Solution </w:t>
            </w:r>
            <w:r>
              <w:rPr>
                <w:rFonts w:asciiTheme="minorHAnsi" w:eastAsia="Calibri" w:hAnsiTheme="minorHAnsi" w:cstheme="minorHAnsi"/>
                <w:bCs/>
                <w:sz w:val="22"/>
                <w:szCs w:val="22"/>
              </w:rPr>
              <w:t xml:space="preserve">- </w:t>
            </w:r>
            <w:r w:rsidR="00FE1427" w:rsidRPr="00FE1427">
              <w:rPr>
                <w:rFonts w:asciiTheme="minorHAnsi" w:eastAsia="Calibri" w:hAnsiTheme="minorHAnsi" w:cstheme="minorHAnsi"/>
                <w:bCs/>
                <w:sz w:val="22"/>
                <w:szCs w:val="22"/>
              </w:rPr>
              <w:t xml:space="preserve">The use of pre-cast </w:t>
            </w:r>
            <w:proofErr w:type="gramStart"/>
            <w:r w:rsidR="00FE1427" w:rsidRPr="00FE1427">
              <w:rPr>
                <w:rFonts w:asciiTheme="minorHAnsi" w:eastAsia="Calibri" w:hAnsiTheme="minorHAnsi" w:cstheme="minorHAnsi"/>
                <w:bCs/>
                <w:sz w:val="22"/>
                <w:szCs w:val="22"/>
              </w:rPr>
              <w:t>stay</w:t>
            </w:r>
            <w:proofErr w:type="gramEnd"/>
            <w:r w:rsidR="00FE1427" w:rsidRPr="00FE1427">
              <w:rPr>
                <w:rFonts w:asciiTheme="minorHAnsi" w:eastAsia="Calibri" w:hAnsiTheme="minorHAnsi" w:cstheme="minorHAnsi"/>
                <w:bCs/>
                <w:sz w:val="22"/>
                <w:szCs w:val="22"/>
              </w:rPr>
              <w:t xml:space="preserve"> anchor blocks and floor beams allowed for tighter</w:t>
            </w:r>
            <w:r w:rsidR="00FE1427">
              <w:rPr>
                <w:rFonts w:asciiTheme="minorHAnsi" w:eastAsia="Calibri" w:hAnsiTheme="minorHAnsi" w:cstheme="minorHAnsi"/>
                <w:bCs/>
                <w:sz w:val="22"/>
                <w:szCs w:val="22"/>
              </w:rPr>
              <w:t xml:space="preserve"> </w:t>
            </w:r>
            <w:r w:rsidR="00FE1427" w:rsidRPr="00FE1427">
              <w:rPr>
                <w:rFonts w:asciiTheme="minorHAnsi" w:eastAsia="Calibri" w:hAnsiTheme="minorHAnsi" w:cstheme="minorHAnsi"/>
                <w:bCs/>
                <w:sz w:val="22"/>
                <w:szCs w:val="22"/>
              </w:rPr>
              <w:t>tolerances, reduced on-site labor, and ensured a more uniform product.</w:t>
            </w:r>
            <w:r w:rsidR="00FE1427">
              <w:rPr>
                <w:rFonts w:asciiTheme="minorHAnsi" w:eastAsia="Calibri" w:hAnsiTheme="minorHAnsi" w:cstheme="minorHAnsi"/>
                <w:bCs/>
                <w:sz w:val="22"/>
                <w:szCs w:val="22"/>
              </w:rPr>
              <w:t xml:space="preserve"> </w:t>
            </w:r>
            <w:r w:rsidR="00FE1427" w:rsidRPr="00FE1427">
              <w:rPr>
                <w:rFonts w:asciiTheme="minorHAnsi" w:eastAsia="Calibri" w:hAnsiTheme="minorHAnsi" w:cstheme="minorHAnsi"/>
                <w:bCs/>
                <w:sz w:val="22"/>
                <w:szCs w:val="22"/>
              </w:rPr>
              <w:t>Temporary falsework supported the back spans, enabling materials and</w:t>
            </w:r>
            <w:r w:rsidR="00FE1427">
              <w:rPr>
                <w:rFonts w:asciiTheme="minorHAnsi" w:eastAsia="Calibri" w:hAnsiTheme="minorHAnsi" w:cstheme="minorHAnsi"/>
                <w:bCs/>
                <w:sz w:val="22"/>
                <w:szCs w:val="22"/>
              </w:rPr>
              <w:t xml:space="preserve"> </w:t>
            </w:r>
            <w:r w:rsidR="00FE1427" w:rsidRPr="00FE1427">
              <w:rPr>
                <w:rFonts w:asciiTheme="minorHAnsi" w:eastAsia="Calibri" w:hAnsiTheme="minorHAnsi" w:cstheme="minorHAnsi"/>
                <w:bCs/>
                <w:sz w:val="22"/>
                <w:szCs w:val="22"/>
              </w:rPr>
              <w:t>labor to be transported via the bridge rather than congesting the river</w:t>
            </w:r>
            <w:r w:rsidR="00FE1427">
              <w:rPr>
                <w:rFonts w:asciiTheme="minorHAnsi" w:eastAsia="Calibri" w:hAnsiTheme="minorHAnsi" w:cstheme="minorHAnsi"/>
                <w:bCs/>
                <w:sz w:val="22"/>
                <w:szCs w:val="22"/>
              </w:rPr>
              <w:t xml:space="preserve"> </w:t>
            </w:r>
            <w:r w:rsidR="00FE1427" w:rsidRPr="00FE1427">
              <w:rPr>
                <w:rFonts w:asciiTheme="minorHAnsi" w:eastAsia="Calibri" w:hAnsiTheme="minorHAnsi" w:cstheme="minorHAnsi"/>
                <w:bCs/>
                <w:sz w:val="22"/>
                <w:szCs w:val="22"/>
              </w:rPr>
              <w:t>channel with additional barges and cranes. These strategies optimized</w:t>
            </w:r>
            <w:r w:rsidR="00FE1427">
              <w:rPr>
                <w:rFonts w:asciiTheme="minorHAnsi" w:eastAsia="Calibri" w:hAnsiTheme="minorHAnsi" w:cstheme="minorHAnsi"/>
                <w:bCs/>
                <w:sz w:val="22"/>
                <w:szCs w:val="22"/>
              </w:rPr>
              <w:t xml:space="preserve"> </w:t>
            </w:r>
            <w:r w:rsidR="00FE1427" w:rsidRPr="00FE1427">
              <w:rPr>
                <w:rFonts w:asciiTheme="minorHAnsi" w:eastAsia="Calibri" w:hAnsiTheme="minorHAnsi" w:cstheme="minorHAnsi"/>
                <w:bCs/>
                <w:sz w:val="22"/>
                <w:szCs w:val="22"/>
              </w:rPr>
              <w:t>construction efficiency, minimized environmental and operational</w:t>
            </w:r>
            <w:r w:rsidR="00FE1427">
              <w:rPr>
                <w:rFonts w:asciiTheme="minorHAnsi" w:eastAsia="Calibri" w:hAnsiTheme="minorHAnsi" w:cstheme="minorHAnsi"/>
                <w:bCs/>
                <w:sz w:val="22"/>
                <w:szCs w:val="22"/>
              </w:rPr>
              <w:t xml:space="preserve"> </w:t>
            </w:r>
            <w:r w:rsidR="00FE1427" w:rsidRPr="00FE1427">
              <w:rPr>
                <w:rFonts w:asciiTheme="minorHAnsi" w:eastAsia="Calibri" w:hAnsiTheme="minorHAnsi" w:cstheme="minorHAnsi"/>
                <w:bCs/>
                <w:sz w:val="22"/>
                <w:szCs w:val="22"/>
              </w:rPr>
              <w:t>impacts, and contributed to the successful opening of the bridge with</w:t>
            </w:r>
            <w:r w:rsidR="00FE1427">
              <w:rPr>
                <w:rFonts w:asciiTheme="minorHAnsi" w:eastAsia="Calibri" w:hAnsiTheme="minorHAnsi" w:cstheme="minorHAnsi"/>
                <w:bCs/>
                <w:sz w:val="22"/>
                <w:szCs w:val="22"/>
              </w:rPr>
              <w:t xml:space="preserve"> </w:t>
            </w:r>
            <w:r w:rsidR="00FE1427" w:rsidRPr="00FE1427">
              <w:rPr>
                <w:rFonts w:asciiTheme="minorHAnsi" w:eastAsia="Calibri" w:hAnsiTheme="minorHAnsi" w:cstheme="minorHAnsi"/>
                <w:bCs/>
                <w:sz w:val="22"/>
                <w:szCs w:val="22"/>
              </w:rPr>
              <w:t>minimal liquidated damages over the project’s duration.</w:t>
            </w:r>
          </w:p>
          <w:p w14:paraId="2CFBD739" w14:textId="2D4118A6" w:rsidR="00C30E05" w:rsidRPr="00FE1427" w:rsidRDefault="00C30E05" w:rsidP="00C30E05">
            <w:pPr>
              <w:spacing w:beforeLines="40" w:before="96" w:afterLines="40" w:after="96"/>
              <w:rPr>
                <w:rFonts w:asciiTheme="minorHAnsi" w:eastAsia="Calibri" w:hAnsiTheme="minorHAnsi" w:cstheme="minorHAnsi"/>
                <w:bCs/>
                <w:sz w:val="22"/>
                <w:szCs w:val="22"/>
              </w:rPr>
            </w:pPr>
            <w:r w:rsidRPr="00C30E05">
              <w:rPr>
                <w:rFonts w:asciiTheme="minorHAnsi" w:eastAsia="Calibri" w:hAnsiTheme="minorHAnsi" w:cstheme="minorHAnsi"/>
                <w:bCs/>
                <w:sz w:val="22"/>
                <w:szCs w:val="22"/>
              </w:rPr>
              <w:t>According to Kathleen Fuller, ODOT public information</w:t>
            </w:r>
            <w:r>
              <w:rPr>
                <w:rFonts w:asciiTheme="minorHAnsi" w:eastAsia="Calibri" w:hAnsiTheme="minorHAnsi" w:cstheme="minorHAnsi"/>
                <w:bCs/>
                <w:sz w:val="22"/>
                <w:szCs w:val="22"/>
              </w:rPr>
              <w:t xml:space="preserve"> </w:t>
            </w:r>
            <w:r w:rsidRPr="00C30E05">
              <w:rPr>
                <w:rFonts w:asciiTheme="minorHAnsi" w:eastAsia="Calibri" w:hAnsiTheme="minorHAnsi" w:cstheme="minorHAnsi"/>
                <w:bCs/>
                <w:sz w:val="22"/>
                <w:szCs w:val="22"/>
              </w:rPr>
              <w:t>officer, “the contractors recognized alternative construction methods, proposing and</w:t>
            </w:r>
            <w:r>
              <w:rPr>
                <w:rFonts w:asciiTheme="minorHAnsi" w:eastAsia="Calibri" w:hAnsiTheme="minorHAnsi" w:cstheme="minorHAnsi"/>
                <w:bCs/>
                <w:sz w:val="22"/>
                <w:szCs w:val="22"/>
              </w:rPr>
              <w:t xml:space="preserve"> </w:t>
            </w:r>
            <w:r w:rsidRPr="00C30E05">
              <w:rPr>
                <w:rFonts w:asciiTheme="minorHAnsi" w:eastAsia="Calibri" w:hAnsiTheme="minorHAnsi" w:cstheme="minorHAnsi"/>
                <w:bCs/>
                <w:sz w:val="22"/>
                <w:szCs w:val="22"/>
              </w:rPr>
              <w:t>implementing changes to the project and sequencing that were not only unique, but would</w:t>
            </w:r>
            <w:r>
              <w:rPr>
                <w:rFonts w:asciiTheme="minorHAnsi" w:eastAsia="Calibri" w:hAnsiTheme="minorHAnsi" w:cstheme="minorHAnsi"/>
                <w:bCs/>
                <w:sz w:val="22"/>
                <w:szCs w:val="22"/>
              </w:rPr>
              <w:t xml:space="preserve"> </w:t>
            </w:r>
            <w:r w:rsidRPr="00C30E05">
              <w:rPr>
                <w:rFonts w:asciiTheme="minorHAnsi" w:eastAsia="Calibri" w:hAnsiTheme="minorHAnsi" w:cstheme="minorHAnsi"/>
                <w:bCs/>
                <w:sz w:val="22"/>
                <w:szCs w:val="22"/>
              </w:rPr>
              <w:t>prove to be feasible, economical, and efficient.” The project was honored with a Bridge Award</w:t>
            </w:r>
            <w:r>
              <w:rPr>
                <w:rFonts w:asciiTheme="minorHAnsi" w:eastAsia="Calibri" w:hAnsiTheme="minorHAnsi" w:cstheme="minorHAnsi"/>
                <w:bCs/>
                <w:sz w:val="22"/>
                <w:szCs w:val="22"/>
              </w:rPr>
              <w:t xml:space="preserve"> </w:t>
            </w:r>
            <w:r w:rsidRPr="00C30E05">
              <w:rPr>
                <w:rFonts w:asciiTheme="minorHAnsi" w:eastAsia="Calibri" w:hAnsiTheme="minorHAnsi" w:cstheme="minorHAnsi"/>
                <w:bCs/>
                <w:sz w:val="22"/>
                <w:szCs w:val="22"/>
              </w:rPr>
              <w:t>of Excellence from American Segmental Bridge Institute (ASBI).</w:t>
            </w:r>
          </w:p>
        </w:tc>
        <w:tc>
          <w:tcPr>
            <w:tcW w:w="967" w:type="pct"/>
            <w:gridSpan w:val="3"/>
          </w:tcPr>
          <w:p w14:paraId="2635955C" w14:textId="6DBFA678" w:rsidR="00ED7B37" w:rsidRPr="00ED7B37" w:rsidRDefault="00ED7B37" w:rsidP="00ED7B37">
            <w:pPr>
              <w:spacing w:beforeLines="40" w:before="96" w:afterLines="40" w:after="96"/>
              <w:rPr>
                <w:rFonts w:asciiTheme="minorHAnsi" w:eastAsiaTheme="minorEastAsia" w:hAnsiTheme="minorHAnsi" w:cstheme="minorHAnsi"/>
                <w:b/>
                <w:bCs/>
                <w:sz w:val="22"/>
                <w:szCs w:val="22"/>
              </w:rPr>
            </w:pPr>
            <w:r w:rsidRPr="00ED7B37">
              <w:rPr>
                <w:rFonts w:asciiTheme="minorHAnsi" w:eastAsiaTheme="minorEastAsia" w:hAnsiTheme="minorHAnsi" w:cstheme="minorHAnsi"/>
                <w:b/>
                <w:bCs/>
                <w:sz w:val="22"/>
                <w:szCs w:val="22"/>
              </w:rPr>
              <w:t>Score</w:t>
            </w:r>
            <w:r>
              <w:rPr>
                <w:rFonts w:asciiTheme="minorHAnsi" w:eastAsiaTheme="minorEastAsia" w:hAnsiTheme="minorHAnsi" w:cstheme="minorHAnsi"/>
                <w:b/>
                <w:bCs/>
                <w:sz w:val="22"/>
                <w:szCs w:val="22"/>
              </w:rPr>
              <w:t>:</w:t>
            </w:r>
            <w:r w:rsidR="00502A3E">
              <w:rPr>
                <w:rFonts w:asciiTheme="minorHAnsi" w:eastAsiaTheme="minorEastAsia" w:hAnsiTheme="minorHAnsi" w:cstheme="minorHAnsi"/>
                <w:b/>
                <w:bCs/>
                <w:sz w:val="22"/>
                <w:szCs w:val="22"/>
              </w:rPr>
              <w:t xml:space="preserve"> </w:t>
            </w:r>
            <w:r w:rsidR="00C23145">
              <w:rPr>
                <w:rFonts w:asciiTheme="minorHAnsi" w:eastAsiaTheme="minorEastAsia" w:hAnsiTheme="minorHAnsi" w:cstheme="minorHAnsi"/>
                <w:b/>
                <w:bCs/>
                <w:sz w:val="22"/>
                <w:szCs w:val="22"/>
              </w:rPr>
              <w:t>8.5</w:t>
            </w:r>
          </w:p>
          <w:p w14:paraId="05281F82" w14:textId="74BF42B9" w:rsidR="007F7FB3" w:rsidRPr="002714FD" w:rsidRDefault="002714FD" w:rsidP="00084ECD">
            <w:pPr>
              <w:spacing w:beforeLines="40" w:before="96" w:afterLines="40" w:after="96"/>
              <w:rPr>
                <w:rFonts w:asciiTheme="minorHAnsi" w:eastAsiaTheme="minorEastAsia" w:hAnsiTheme="minorHAnsi" w:cstheme="minorHAnsi"/>
                <w:b/>
                <w:bCs/>
                <w:color w:val="70AD47" w:themeColor="accent6"/>
                <w:sz w:val="22"/>
                <w:szCs w:val="22"/>
              </w:rPr>
            </w:pPr>
            <w:proofErr w:type="gramStart"/>
            <w:r w:rsidRPr="002714FD">
              <w:rPr>
                <w:rFonts w:asciiTheme="minorHAnsi" w:eastAsiaTheme="minorEastAsia" w:hAnsiTheme="minorHAnsi" w:cstheme="minorHAnsi"/>
                <w:b/>
                <w:bCs/>
                <w:color w:val="70AD47" w:themeColor="accent6"/>
                <w:sz w:val="22"/>
                <w:szCs w:val="22"/>
              </w:rPr>
              <w:t>Overall</w:t>
            </w:r>
            <w:proofErr w:type="gramEnd"/>
            <w:r w:rsidRPr="002714FD">
              <w:rPr>
                <w:rFonts w:asciiTheme="minorHAnsi" w:eastAsiaTheme="minorEastAsia" w:hAnsiTheme="minorHAnsi" w:cstheme="minorHAnsi"/>
                <w:b/>
                <w:bCs/>
                <w:color w:val="70AD47" w:themeColor="accent6"/>
                <w:sz w:val="22"/>
                <w:szCs w:val="22"/>
              </w:rPr>
              <w:t xml:space="preserve"> 4 Strengths</w:t>
            </w:r>
          </w:p>
          <w:p w14:paraId="692B9FFD" w14:textId="1AF35C49" w:rsidR="00084ECD" w:rsidRDefault="00084ECD" w:rsidP="00084ECD">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60D3B731" w14:textId="164CCA23" w:rsidR="007F7FB3" w:rsidRDefault="007F7FB3" w:rsidP="00084ECD">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No KP, Project of greater size scope and complexity. Similar procurement. Shows capability.</w:t>
            </w:r>
          </w:p>
          <w:p w14:paraId="6658DDEC" w14:textId="1D80CBF3" w:rsidR="00A42C4C" w:rsidRDefault="007F7FB3" w:rsidP="00E630D9">
            <w:pPr>
              <w:spacing w:beforeLines="40" w:before="96" w:afterLines="40" w:after="96"/>
              <w:rPr>
                <w:rFonts w:asciiTheme="minorHAnsi" w:eastAsiaTheme="minorEastAsia" w:hAnsiTheme="minorHAnsi" w:cstheme="minorHAnsi"/>
                <w:bCs/>
                <w:color w:val="00B050"/>
                <w:sz w:val="22"/>
                <w:szCs w:val="22"/>
              </w:rPr>
            </w:pPr>
            <w:r>
              <w:rPr>
                <w:rFonts w:asciiTheme="minorHAnsi" w:eastAsiaTheme="minorEastAsia" w:hAnsiTheme="minorHAnsi" w:cstheme="minorHAnsi"/>
                <w:bCs/>
                <w:color w:val="00B050"/>
                <w:sz w:val="22"/>
                <w:szCs w:val="22"/>
              </w:rPr>
              <w:t>Strength</w:t>
            </w:r>
          </w:p>
          <w:p w14:paraId="057AF66F" w14:textId="77777777" w:rsidR="00A42C4C" w:rsidRPr="00C40C98" w:rsidRDefault="00A42C4C" w:rsidP="0064620A">
            <w:pPr>
              <w:spacing w:beforeLines="40" w:before="96" w:afterLines="40" w:after="96"/>
              <w:rPr>
                <w:rFonts w:asciiTheme="minorHAnsi" w:eastAsiaTheme="minorEastAsia" w:hAnsiTheme="minorHAnsi" w:cstheme="minorHAnsi"/>
                <w:bCs/>
                <w:color w:val="00B050"/>
                <w:sz w:val="22"/>
                <w:szCs w:val="22"/>
              </w:rPr>
            </w:pPr>
          </w:p>
          <w:p w14:paraId="781B0106" w14:textId="77777777" w:rsidR="00856853" w:rsidRDefault="00856853" w:rsidP="00496775">
            <w:pPr>
              <w:spacing w:beforeLines="40" w:before="96" w:afterLines="40" w:after="96"/>
              <w:rPr>
                <w:rFonts w:asciiTheme="minorHAnsi" w:eastAsiaTheme="minorEastAsia" w:hAnsiTheme="minorHAnsi" w:cstheme="minorHAnsi"/>
                <w:b/>
                <w:bCs/>
                <w:sz w:val="22"/>
                <w:szCs w:val="22"/>
              </w:rPr>
            </w:pPr>
            <w:r w:rsidRPr="00856853">
              <w:rPr>
                <w:rFonts w:asciiTheme="minorHAnsi" w:eastAsiaTheme="minorEastAsia" w:hAnsiTheme="minorHAnsi" w:cstheme="minorHAnsi"/>
                <w:b/>
                <w:bCs/>
                <w:sz w:val="22"/>
                <w:szCs w:val="22"/>
              </w:rPr>
              <w:t xml:space="preserve">ODOT 21-300, AKRON BELTWAY IR 76/IR 77 &amp; SR 8 | DB | Akron, OH </w:t>
            </w:r>
          </w:p>
          <w:p w14:paraId="01A622F6" w14:textId="7F479877" w:rsidR="00A42C4C" w:rsidRDefault="00856853" w:rsidP="00496775">
            <w:pPr>
              <w:spacing w:beforeLines="40" w:before="96" w:afterLines="40" w:after="96"/>
              <w:rPr>
                <w:rFonts w:asciiTheme="minorHAnsi" w:eastAsiaTheme="minorEastAsia" w:hAnsiTheme="minorHAnsi" w:cstheme="minorHAnsi"/>
                <w:sz w:val="22"/>
                <w:szCs w:val="22"/>
              </w:rPr>
            </w:pPr>
            <w:r>
              <w:rPr>
                <w:rFonts w:asciiTheme="minorHAnsi" w:eastAsiaTheme="minorEastAsia" w:hAnsiTheme="minorHAnsi" w:cstheme="minorHAnsi"/>
                <w:sz w:val="22"/>
                <w:szCs w:val="22"/>
              </w:rPr>
              <w:t>Ruhlin</w:t>
            </w:r>
            <w:r w:rsidR="00A42C4C" w:rsidRPr="00182A22">
              <w:rPr>
                <w:rFonts w:asciiTheme="minorHAnsi" w:eastAsiaTheme="minorEastAsia" w:hAnsiTheme="minorHAnsi" w:cstheme="minorHAnsi"/>
                <w:sz w:val="22"/>
                <w:szCs w:val="22"/>
              </w:rPr>
              <w:t xml:space="preserve"> – Prime Contractor</w:t>
            </w:r>
            <w:r>
              <w:rPr>
                <w:rFonts w:asciiTheme="minorHAnsi" w:eastAsiaTheme="minorEastAsia" w:hAnsiTheme="minorHAnsi" w:cstheme="minorHAnsi"/>
                <w:sz w:val="22"/>
                <w:szCs w:val="22"/>
              </w:rPr>
              <w:t>, DB, $161M</w:t>
            </w:r>
          </w:p>
          <w:p w14:paraId="17FB66E1" w14:textId="77777777" w:rsidR="00856853" w:rsidRPr="00856853" w:rsidRDefault="00856853" w:rsidP="00856853">
            <w:pPr>
              <w:spacing w:beforeLines="40" w:before="96" w:afterLines="40" w:after="96"/>
              <w:rPr>
                <w:rFonts w:asciiTheme="minorHAnsi" w:eastAsia="Calibri" w:hAnsiTheme="minorHAnsi" w:cstheme="minorHAnsi"/>
                <w:sz w:val="22"/>
                <w:szCs w:val="22"/>
              </w:rPr>
            </w:pPr>
            <w:r w:rsidRPr="00856853">
              <w:rPr>
                <w:rFonts w:asciiTheme="minorHAnsi" w:eastAsia="Calibri" w:hAnsiTheme="minorHAnsi" w:cstheme="minorHAnsi"/>
                <w:b/>
                <w:bCs/>
                <w:sz w:val="22"/>
                <w:szCs w:val="22"/>
              </w:rPr>
              <w:t xml:space="preserve">Key Personnel: </w:t>
            </w:r>
          </w:p>
          <w:p w14:paraId="62F7B7DF" w14:textId="36F51A3D" w:rsidR="00856853" w:rsidRDefault="00856853" w:rsidP="00856853">
            <w:pPr>
              <w:spacing w:beforeLines="40" w:before="96" w:afterLines="40" w:after="96"/>
              <w:rPr>
                <w:rFonts w:asciiTheme="minorHAnsi" w:eastAsia="Calibri" w:hAnsiTheme="minorHAnsi" w:cstheme="minorHAnsi"/>
                <w:sz w:val="22"/>
                <w:szCs w:val="22"/>
              </w:rPr>
            </w:pPr>
            <w:r w:rsidRPr="00856853">
              <w:rPr>
                <w:rFonts w:asciiTheme="minorHAnsi" w:eastAsia="Calibri" w:hAnsiTheme="minorHAnsi" w:cstheme="minorHAnsi"/>
                <w:sz w:val="22"/>
                <w:szCs w:val="22"/>
              </w:rPr>
              <w:t xml:space="preserve">Mark Myers and Tom Hill - Project Manager; Jon Sarkissian, Mike Simmons </w:t>
            </w:r>
            <w:r>
              <w:rPr>
                <w:rFonts w:asciiTheme="minorHAnsi" w:eastAsia="Calibri" w:hAnsiTheme="minorHAnsi" w:cstheme="minorHAnsi"/>
                <w:sz w:val="22"/>
                <w:szCs w:val="22"/>
              </w:rPr>
              <w:t>–</w:t>
            </w:r>
            <w:r w:rsidRPr="00856853">
              <w:rPr>
                <w:rFonts w:asciiTheme="minorHAnsi" w:eastAsia="Calibri" w:hAnsiTheme="minorHAnsi" w:cstheme="minorHAnsi"/>
                <w:sz w:val="22"/>
                <w:szCs w:val="22"/>
              </w:rPr>
              <w:t xml:space="preserve"> Superintendents</w:t>
            </w:r>
          </w:p>
          <w:p w14:paraId="32C1C515" w14:textId="77777777" w:rsidR="00856853" w:rsidRDefault="00856853" w:rsidP="00856853">
            <w:pPr>
              <w:spacing w:beforeLines="40" w:before="96" w:afterLines="40" w:after="96"/>
              <w:rPr>
                <w:rFonts w:asciiTheme="minorHAnsi" w:eastAsiaTheme="minorEastAsia" w:hAnsiTheme="minorHAnsi" w:cstheme="minorHAnsi"/>
                <w:b/>
                <w:bCs/>
                <w:iCs/>
                <w:sz w:val="22"/>
                <w:szCs w:val="22"/>
              </w:rPr>
            </w:pPr>
            <w:r w:rsidRPr="00686F04">
              <w:rPr>
                <w:rFonts w:asciiTheme="minorHAnsi" w:eastAsiaTheme="minorEastAsia" w:hAnsiTheme="minorHAnsi" w:cstheme="minorHAnsi"/>
                <w:b/>
                <w:bCs/>
                <w:iCs/>
                <w:sz w:val="22"/>
                <w:szCs w:val="22"/>
              </w:rPr>
              <w:t>RELEVANCY TO BEL-70-9.35</w:t>
            </w:r>
          </w:p>
          <w:p w14:paraId="60B5F801" w14:textId="77777777" w:rsidR="00AD669A" w:rsidRPr="00AD669A" w:rsidRDefault="00AD669A" w:rsidP="00AD669A">
            <w:pPr>
              <w:spacing w:beforeLines="40" w:before="96" w:afterLines="40" w:after="96"/>
              <w:rPr>
                <w:rFonts w:asciiTheme="minorHAnsi" w:eastAsiaTheme="minorEastAsia" w:hAnsiTheme="minorHAnsi" w:cstheme="minorHAnsi"/>
                <w:iCs/>
                <w:sz w:val="22"/>
                <w:szCs w:val="22"/>
              </w:rPr>
            </w:pPr>
            <w:r w:rsidRPr="00AD669A">
              <w:rPr>
                <w:rFonts w:asciiTheme="minorHAnsi" w:eastAsiaTheme="minorEastAsia" w:hAnsiTheme="minorHAnsi" w:cstheme="minorHAnsi"/>
                <w:i/>
                <w:iCs/>
                <w:sz w:val="22"/>
                <w:szCs w:val="22"/>
              </w:rPr>
              <w:t xml:space="preserve">Roadwork / Reconfiguration </w:t>
            </w:r>
          </w:p>
          <w:p w14:paraId="3FF8204B" w14:textId="77777777" w:rsidR="00AD669A" w:rsidRPr="00AD669A" w:rsidRDefault="00AD669A" w:rsidP="00AD669A">
            <w:pPr>
              <w:spacing w:beforeLines="40" w:before="96" w:afterLines="40" w:after="96"/>
              <w:rPr>
                <w:rFonts w:asciiTheme="minorHAnsi" w:eastAsiaTheme="minorEastAsia" w:hAnsiTheme="minorHAnsi" w:cstheme="minorHAnsi"/>
                <w:iCs/>
                <w:sz w:val="22"/>
                <w:szCs w:val="22"/>
              </w:rPr>
            </w:pPr>
            <w:r w:rsidRPr="00AD669A">
              <w:rPr>
                <w:rFonts w:asciiTheme="minorHAnsi" w:eastAsiaTheme="minorEastAsia" w:hAnsiTheme="minorHAnsi" w:cstheme="minorHAnsi"/>
                <w:i/>
                <w:iCs/>
                <w:sz w:val="22"/>
                <w:szCs w:val="22"/>
              </w:rPr>
              <w:t xml:space="preserve">Drainage / MOT / Concrete </w:t>
            </w:r>
          </w:p>
          <w:p w14:paraId="2CFBC699" w14:textId="77777777" w:rsidR="00AD669A" w:rsidRPr="00AD669A" w:rsidRDefault="00AD669A" w:rsidP="00AD669A">
            <w:pPr>
              <w:spacing w:beforeLines="40" w:before="96" w:afterLines="40" w:after="96"/>
              <w:rPr>
                <w:rFonts w:asciiTheme="minorHAnsi" w:eastAsiaTheme="minorEastAsia" w:hAnsiTheme="minorHAnsi" w:cstheme="minorHAnsi"/>
                <w:iCs/>
                <w:sz w:val="22"/>
                <w:szCs w:val="22"/>
              </w:rPr>
            </w:pPr>
            <w:r w:rsidRPr="00AD669A">
              <w:rPr>
                <w:rFonts w:asciiTheme="minorHAnsi" w:eastAsiaTheme="minorEastAsia" w:hAnsiTheme="minorHAnsi" w:cstheme="minorHAnsi"/>
                <w:i/>
                <w:iCs/>
                <w:sz w:val="22"/>
                <w:szCs w:val="22"/>
              </w:rPr>
              <w:t xml:space="preserve">Design-Build </w:t>
            </w:r>
          </w:p>
          <w:p w14:paraId="42CAECCB" w14:textId="77777777" w:rsidR="00AD669A" w:rsidRPr="00686F04" w:rsidRDefault="00AD669A" w:rsidP="00856853">
            <w:pPr>
              <w:spacing w:beforeLines="40" w:before="96" w:afterLines="40" w:after="96"/>
              <w:rPr>
                <w:rFonts w:asciiTheme="minorHAnsi" w:eastAsiaTheme="minorEastAsia" w:hAnsiTheme="minorHAnsi" w:cstheme="minorHAnsi"/>
                <w:b/>
                <w:bCs/>
                <w:iCs/>
                <w:sz w:val="22"/>
                <w:szCs w:val="22"/>
              </w:rPr>
            </w:pPr>
          </w:p>
          <w:p w14:paraId="0A6DA6A2" w14:textId="500BC52F" w:rsidR="00856853" w:rsidRPr="00856853" w:rsidRDefault="00856853" w:rsidP="006D71B5">
            <w:pPr>
              <w:numPr>
                <w:ilvl w:val="0"/>
                <w:numId w:val="52"/>
              </w:numPr>
              <w:spacing w:beforeLines="40" w:before="96" w:afterLines="40" w:after="96"/>
              <w:rPr>
                <w:rFonts w:asciiTheme="minorHAnsi" w:eastAsia="Calibri" w:hAnsiTheme="minorHAnsi" w:cstheme="minorHAnsi"/>
                <w:sz w:val="22"/>
                <w:szCs w:val="22"/>
              </w:rPr>
            </w:pPr>
            <w:r w:rsidRPr="00856853">
              <w:rPr>
                <w:rFonts w:asciiTheme="minorHAnsi" w:eastAsia="Calibri" w:hAnsiTheme="minorHAnsi" w:cstheme="minorHAnsi"/>
                <w:sz w:val="22"/>
                <w:szCs w:val="22"/>
              </w:rPr>
              <w:t xml:space="preserve">Design-Build Project </w:t>
            </w:r>
          </w:p>
          <w:p w14:paraId="2B9E4508" w14:textId="77777777" w:rsidR="00856853" w:rsidRPr="00856853" w:rsidRDefault="00856853" w:rsidP="006D71B5">
            <w:pPr>
              <w:numPr>
                <w:ilvl w:val="0"/>
                <w:numId w:val="52"/>
              </w:numPr>
              <w:spacing w:beforeLines="40" w:before="96" w:afterLines="40" w:after="96"/>
              <w:rPr>
                <w:rFonts w:asciiTheme="minorHAnsi" w:eastAsia="Calibri" w:hAnsiTheme="minorHAnsi" w:cstheme="minorHAnsi"/>
                <w:sz w:val="22"/>
                <w:szCs w:val="22"/>
              </w:rPr>
            </w:pPr>
            <w:r w:rsidRPr="00856853">
              <w:rPr>
                <w:rFonts w:asciiTheme="minorHAnsi" w:eastAsia="Calibri" w:hAnsiTheme="minorHAnsi" w:cstheme="minorHAnsi"/>
                <w:sz w:val="22"/>
                <w:szCs w:val="22"/>
              </w:rPr>
              <w:t xml:space="preserve">Traffic phasing with public interaction and a large number of phases </w:t>
            </w:r>
          </w:p>
          <w:p w14:paraId="71CB15E0" w14:textId="77777777" w:rsidR="00856853" w:rsidRPr="00856853" w:rsidRDefault="00856853" w:rsidP="006D71B5">
            <w:pPr>
              <w:numPr>
                <w:ilvl w:val="0"/>
                <w:numId w:val="52"/>
              </w:numPr>
              <w:spacing w:beforeLines="40" w:before="96" w:afterLines="40" w:after="96"/>
              <w:rPr>
                <w:rFonts w:asciiTheme="minorHAnsi" w:eastAsia="Calibri" w:hAnsiTheme="minorHAnsi" w:cstheme="minorHAnsi"/>
                <w:sz w:val="22"/>
                <w:szCs w:val="22"/>
              </w:rPr>
            </w:pPr>
            <w:r w:rsidRPr="00856853">
              <w:rPr>
                <w:rFonts w:asciiTheme="minorHAnsi" w:eastAsia="Calibri" w:hAnsiTheme="minorHAnsi" w:cstheme="minorHAnsi"/>
                <w:sz w:val="22"/>
                <w:szCs w:val="22"/>
              </w:rPr>
              <w:t xml:space="preserve">Roadway construction includes asphalt and concrete pavement, storm drainage and underdrain, stabilizing, and bases </w:t>
            </w:r>
          </w:p>
          <w:p w14:paraId="171327A4" w14:textId="77777777" w:rsidR="00856853" w:rsidRPr="00856853" w:rsidRDefault="00856853" w:rsidP="006D71B5">
            <w:pPr>
              <w:numPr>
                <w:ilvl w:val="0"/>
                <w:numId w:val="52"/>
              </w:numPr>
              <w:spacing w:beforeLines="40" w:before="96" w:afterLines="40" w:after="96"/>
              <w:rPr>
                <w:rFonts w:asciiTheme="minorHAnsi" w:eastAsia="Calibri" w:hAnsiTheme="minorHAnsi" w:cstheme="minorHAnsi"/>
                <w:sz w:val="22"/>
                <w:szCs w:val="22"/>
              </w:rPr>
            </w:pPr>
            <w:r w:rsidRPr="00856853">
              <w:rPr>
                <w:rFonts w:asciiTheme="minorHAnsi" w:eastAsia="Calibri" w:hAnsiTheme="minorHAnsi" w:cstheme="minorHAnsi"/>
                <w:sz w:val="22"/>
                <w:szCs w:val="22"/>
              </w:rPr>
              <w:t xml:space="preserve">Structure construction </w:t>
            </w:r>
            <w:proofErr w:type="gramStart"/>
            <w:r w:rsidRPr="00856853">
              <w:rPr>
                <w:rFonts w:asciiTheme="minorHAnsi" w:eastAsia="Calibri" w:hAnsiTheme="minorHAnsi" w:cstheme="minorHAnsi"/>
                <w:sz w:val="22"/>
                <w:szCs w:val="22"/>
              </w:rPr>
              <w:t>consist</w:t>
            </w:r>
            <w:proofErr w:type="gramEnd"/>
            <w:r w:rsidRPr="00856853">
              <w:rPr>
                <w:rFonts w:asciiTheme="minorHAnsi" w:eastAsia="Calibri" w:hAnsiTheme="minorHAnsi" w:cstheme="minorHAnsi"/>
                <w:sz w:val="22"/>
                <w:szCs w:val="22"/>
              </w:rPr>
              <w:t xml:space="preserve"> of efficient phasing and minimizing construction joints </w:t>
            </w:r>
          </w:p>
          <w:p w14:paraId="54E47C65" w14:textId="77777777" w:rsidR="00856853" w:rsidRPr="00856853" w:rsidRDefault="00856853" w:rsidP="006D71B5">
            <w:pPr>
              <w:numPr>
                <w:ilvl w:val="0"/>
                <w:numId w:val="52"/>
              </w:numPr>
              <w:spacing w:beforeLines="40" w:before="96" w:afterLines="40" w:after="96"/>
              <w:rPr>
                <w:rFonts w:asciiTheme="minorHAnsi" w:eastAsia="Calibri" w:hAnsiTheme="minorHAnsi" w:cstheme="minorHAnsi"/>
                <w:sz w:val="22"/>
                <w:szCs w:val="22"/>
              </w:rPr>
            </w:pPr>
            <w:r w:rsidRPr="00856853">
              <w:rPr>
                <w:rFonts w:asciiTheme="minorHAnsi" w:eastAsia="Calibri" w:hAnsiTheme="minorHAnsi" w:cstheme="minorHAnsi"/>
                <w:sz w:val="22"/>
                <w:szCs w:val="22"/>
              </w:rPr>
              <w:t xml:space="preserve">Subcontractor coordination and contacts </w:t>
            </w:r>
          </w:p>
          <w:p w14:paraId="5C8502E9" w14:textId="77777777" w:rsidR="00856853" w:rsidRPr="00856853" w:rsidRDefault="00856853" w:rsidP="006D71B5">
            <w:pPr>
              <w:numPr>
                <w:ilvl w:val="0"/>
                <w:numId w:val="52"/>
              </w:numPr>
              <w:spacing w:beforeLines="40" w:before="96" w:afterLines="40" w:after="96"/>
              <w:rPr>
                <w:rFonts w:asciiTheme="minorHAnsi" w:eastAsia="Calibri" w:hAnsiTheme="minorHAnsi" w:cstheme="minorHAnsi"/>
                <w:sz w:val="22"/>
                <w:szCs w:val="22"/>
              </w:rPr>
            </w:pPr>
            <w:r w:rsidRPr="00856853">
              <w:rPr>
                <w:rFonts w:asciiTheme="minorHAnsi" w:eastAsia="Calibri" w:hAnsiTheme="minorHAnsi" w:cstheme="minorHAnsi"/>
                <w:sz w:val="22"/>
                <w:szCs w:val="22"/>
              </w:rPr>
              <w:t xml:space="preserve">Company resources to complete the work required </w:t>
            </w:r>
          </w:p>
          <w:p w14:paraId="75CD84C6" w14:textId="77777777" w:rsidR="00856853" w:rsidRPr="00856853" w:rsidRDefault="00856853" w:rsidP="006D71B5">
            <w:pPr>
              <w:numPr>
                <w:ilvl w:val="0"/>
                <w:numId w:val="52"/>
              </w:numPr>
              <w:spacing w:beforeLines="40" w:before="96" w:afterLines="40" w:after="96"/>
              <w:rPr>
                <w:rFonts w:asciiTheme="minorHAnsi" w:eastAsia="Calibri" w:hAnsiTheme="minorHAnsi" w:cstheme="minorHAnsi"/>
                <w:sz w:val="22"/>
                <w:szCs w:val="22"/>
              </w:rPr>
            </w:pPr>
            <w:r w:rsidRPr="00856853">
              <w:rPr>
                <w:rFonts w:asciiTheme="minorHAnsi" w:eastAsia="Calibri" w:hAnsiTheme="minorHAnsi" w:cstheme="minorHAnsi"/>
                <w:sz w:val="22"/>
                <w:szCs w:val="22"/>
              </w:rPr>
              <w:t xml:space="preserve">Commitment to reliable coordination with local property owners </w:t>
            </w:r>
          </w:p>
          <w:p w14:paraId="686BA1DA" w14:textId="77777777" w:rsidR="00856853" w:rsidRPr="00856853" w:rsidRDefault="00856853" w:rsidP="006D71B5">
            <w:pPr>
              <w:numPr>
                <w:ilvl w:val="0"/>
                <w:numId w:val="52"/>
              </w:numPr>
              <w:spacing w:beforeLines="40" w:before="96" w:afterLines="40" w:after="96"/>
              <w:rPr>
                <w:rFonts w:asciiTheme="minorHAnsi" w:eastAsia="Calibri" w:hAnsiTheme="minorHAnsi" w:cstheme="minorHAnsi"/>
                <w:sz w:val="22"/>
                <w:szCs w:val="22"/>
              </w:rPr>
            </w:pPr>
            <w:r w:rsidRPr="00856853">
              <w:rPr>
                <w:rFonts w:asciiTheme="minorHAnsi" w:eastAsia="Calibri" w:hAnsiTheme="minorHAnsi" w:cstheme="minorHAnsi"/>
                <w:sz w:val="22"/>
                <w:szCs w:val="22"/>
              </w:rPr>
              <w:t>Commitment to thorough communication with all stakeholders</w:t>
            </w:r>
          </w:p>
          <w:p w14:paraId="01B5FD99" w14:textId="77777777" w:rsidR="00856853" w:rsidRPr="00856853" w:rsidRDefault="00856853" w:rsidP="00856853">
            <w:pPr>
              <w:spacing w:beforeLines="40" w:before="96" w:afterLines="40" w:after="96"/>
              <w:rPr>
                <w:rFonts w:asciiTheme="minorHAnsi" w:eastAsia="Calibri" w:hAnsiTheme="minorHAnsi" w:cstheme="minorHAnsi"/>
                <w:sz w:val="22"/>
                <w:szCs w:val="22"/>
              </w:rPr>
            </w:pPr>
          </w:p>
          <w:p w14:paraId="2CFBD73A" w14:textId="3C518201" w:rsidR="00A42C4C" w:rsidRPr="00EF764F" w:rsidRDefault="00A42C4C" w:rsidP="00496775">
            <w:pPr>
              <w:spacing w:beforeLines="40" w:before="96" w:afterLines="40" w:after="96"/>
              <w:rPr>
                <w:rFonts w:asciiTheme="minorHAnsi" w:eastAsia="Calibri" w:hAnsiTheme="minorHAnsi" w:cstheme="minorHAnsi"/>
                <w:i/>
                <w:sz w:val="22"/>
                <w:szCs w:val="22"/>
              </w:rPr>
            </w:pPr>
          </w:p>
        </w:tc>
        <w:tc>
          <w:tcPr>
            <w:tcW w:w="1086" w:type="pct"/>
            <w:gridSpan w:val="2"/>
          </w:tcPr>
          <w:p w14:paraId="3024BD2E" w14:textId="004929F8" w:rsidR="00ED7B37" w:rsidRPr="00ED7B37" w:rsidRDefault="00ED7B37" w:rsidP="00ED7B37">
            <w:pPr>
              <w:spacing w:beforeLines="40" w:before="96" w:afterLines="40" w:after="96"/>
              <w:rPr>
                <w:rFonts w:asciiTheme="minorHAnsi" w:eastAsiaTheme="minorEastAsia" w:hAnsiTheme="minorHAnsi" w:cstheme="minorHAnsi"/>
                <w:b/>
                <w:bCs/>
                <w:sz w:val="22"/>
                <w:szCs w:val="22"/>
              </w:rPr>
            </w:pPr>
            <w:r w:rsidRPr="00ED7B37">
              <w:rPr>
                <w:rFonts w:asciiTheme="minorHAnsi" w:eastAsiaTheme="minorEastAsia" w:hAnsiTheme="minorHAnsi" w:cstheme="minorHAnsi"/>
                <w:b/>
                <w:bCs/>
                <w:sz w:val="22"/>
                <w:szCs w:val="22"/>
              </w:rPr>
              <w:t>Score</w:t>
            </w:r>
            <w:r>
              <w:rPr>
                <w:rFonts w:asciiTheme="minorHAnsi" w:eastAsiaTheme="minorEastAsia" w:hAnsiTheme="minorHAnsi" w:cstheme="minorHAnsi"/>
                <w:b/>
                <w:bCs/>
                <w:sz w:val="22"/>
                <w:szCs w:val="22"/>
              </w:rPr>
              <w:t>:</w:t>
            </w:r>
            <w:r w:rsidR="00502A3E">
              <w:rPr>
                <w:rFonts w:asciiTheme="minorHAnsi" w:eastAsiaTheme="minorEastAsia" w:hAnsiTheme="minorHAnsi" w:cstheme="minorHAnsi"/>
                <w:b/>
                <w:bCs/>
                <w:sz w:val="22"/>
                <w:szCs w:val="22"/>
              </w:rPr>
              <w:t xml:space="preserve"> 9</w:t>
            </w:r>
            <w:r w:rsidR="00592185">
              <w:rPr>
                <w:rFonts w:asciiTheme="minorHAnsi" w:eastAsiaTheme="minorEastAsia" w:hAnsiTheme="minorHAnsi" w:cstheme="minorHAnsi"/>
                <w:b/>
                <w:bCs/>
                <w:sz w:val="22"/>
                <w:szCs w:val="22"/>
              </w:rPr>
              <w:t>.5</w:t>
            </w:r>
          </w:p>
          <w:p w14:paraId="042B3472" w14:textId="686FAEC3" w:rsidR="00BA24EF" w:rsidRPr="00BA24EF" w:rsidRDefault="00BA24EF" w:rsidP="00084ECD">
            <w:pPr>
              <w:spacing w:beforeLines="40" w:before="96" w:afterLines="40" w:after="96"/>
              <w:rPr>
                <w:rFonts w:asciiTheme="minorHAnsi" w:eastAsiaTheme="minorEastAsia" w:hAnsiTheme="minorHAnsi" w:cstheme="minorHAnsi"/>
                <w:b/>
                <w:bCs/>
                <w:color w:val="70AD47" w:themeColor="accent6"/>
                <w:sz w:val="22"/>
                <w:szCs w:val="22"/>
              </w:rPr>
            </w:pPr>
            <w:proofErr w:type="gramStart"/>
            <w:r w:rsidRPr="00BA24EF">
              <w:rPr>
                <w:rFonts w:asciiTheme="minorHAnsi" w:eastAsiaTheme="minorEastAsia" w:hAnsiTheme="minorHAnsi" w:cstheme="minorHAnsi"/>
                <w:b/>
                <w:bCs/>
                <w:color w:val="70AD47" w:themeColor="accent6"/>
                <w:sz w:val="22"/>
                <w:szCs w:val="22"/>
              </w:rPr>
              <w:t>Overall</w:t>
            </w:r>
            <w:proofErr w:type="gramEnd"/>
            <w:r w:rsidRPr="00BA24EF">
              <w:rPr>
                <w:rFonts w:asciiTheme="minorHAnsi" w:eastAsiaTheme="minorEastAsia" w:hAnsiTheme="minorHAnsi" w:cstheme="minorHAnsi"/>
                <w:b/>
                <w:bCs/>
                <w:color w:val="70AD47" w:themeColor="accent6"/>
                <w:sz w:val="22"/>
                <w:szCs w:val="22"/>
              </w:rPr>
              <w:t xml:space="preserve"> 5 Strength</w:t>
            </w:r>
          </w:p>
          <w:p w14:paraId="49A589BF" w14:textId="12F2B58A" w:rsidR="00084ECD" w:rsidRDefault="00084ECD" w:rsidP="00084ECD">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09726AE1" w14:textId="57AED910" w:rsidR="00A42C4C" w:rsidRDefault="00D610AC" w:rsidP="008C41CA">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1 KP identified. Project of greater size scope and complexity.</w:t>
            </w:r>
            <w:r w:rsidR="002B717E">
              <w:rPr>
                <w:rFonts w:asciiTheme="minorHAnsi" w:eastAsiaTheme="minorEastAsia" w:hAnsiTheme="minorHAnsi" w:cstheme="minorHAnsi"/>
                <w:b/>
                <w:bCs/>
                <w:sz w:val="22"/>
                <w:szCs w:val="22"/>
              </w:rPr>
              <w:t xml:space="preserve"> Different procurement method.</w:t>
            </w:r>
            <w:r>
              <w:rPr>
                <w:rFonts w:asciiTheme="minorHAnsi" w:eastAsiaTheme="minorEastAsia" w:hAnsiTheme="minorHAnsi" w:cstheme="minorHAnsi"/>
                <w:b/>
                <w:bCs/>
                <w:sz w:val="22"/>
                <w:szCs w:val="22"/>
              </w:rPr>
              <w:t xml:space="preserve"> Shows capability.</w:t>
            </w:r>
            <w:r w:rsidR="002B717E">
              <w:rPr>
                <w:rFonts w:asciiTheme="minorHAnsi" w:eastAsiaTheme="minorEastAsia" w:hAnsiTheme="minorHAnsi" w:cstheme="minorHAnsi"/>
                <w:b/>
                <w:bCs/>
                <w:sz w:val="22"/>
                <w:szCs w:val="22"/>
              </w:rPr>
              <w:t xml:space="preserve"> </w:t>
            </w:r>
          </w:p>
          <w:p w14:paraId="4C177E43" w14:textId="40F242DA" w:rsidR="00E630D9" w:rsidRPr="00C40C98" w:rsidRDefault="002B717E" w:rsidP="008C41CA">
            <w:pPr>
              <w:spacing w:beforeLines="40" w:before="96" w:afterLines="40" w:after="96"/>
              <w:rPr>
                <w:rFonts w:asciiTheme="minorHAnsi" w:eastAsiaTheme="minorEastAsia" w:hAnsiTheme="minorHAnsi" w:cstheme="minorHAnsi"/>
                <w:bCs/>
                <w:color w:val="00B050"/>
                <w:sz w:val="22"/>
                <w:szCs w:val="22"/>
              </w:rPr>
            </w:pPr>
            <w:r>
              <w:rPr>
                <w:rFonts w:asciiTheme="minorHAnsi" w:eastAsiaTheme="minorEastAsia" w:hAnsiTheme="minorHAnsi" w:cstheme="minorHAnsi"/>
                <w:bCs/>
                <w:color w:val="00B050"/>
                <w:sz w:val="22"/>
                <w:szCs w:val="22"/>
              </w:rPr>
              <w:t>Strength</w:t>
            </w:r>
          </w:p>
          <w:p w14:paraId="19CE8D69" w14:textId="77777777" w:rsidR="000166EB" w:rsidRDefault="000166EB" w:rsidP="008C41CA">
            <w:pPr>
              <w:spacing w:beforeLines="40" w:before="96" w:afterLines="40" w:after="96"/>
              <w:rPr>
                <w:rFonts w:asciiTheme="minorHAnsi" w:eastAsiaTheme="minorEastAsia" w:hAnsiTheme="minorHAnsi" w:cstheme="minorHAnsi"/>
                <w:b/>
                <w:bCs/>
                <w:sz w:val="22"/>
                <w:szCs w:val="22"/>
              </w:rPr>
            </w:pPr>
            <w:r w:rsidRPr="000166EB">
              <w:rPr>
                <w:rFonts w:asciiTheme="minorHAnsi" w:eastAsiaTheme="minorEastAsia" w:hAnsiTheme="minorHAnsi" w:cstheme="minorHAnsi"/>
                <w:b/>
                <w:bCs/>
                <w:sz w:val="22"/>
                <w:szCs w:val="22"/>
              </w:rPr>
              <w:t xml:space="preserve">ODOT 160219, AKRON MAIN &amp; BROADWAY, $82 MILLION (SUM-IR76-10.00) DBB AKRON, OH </w:t>
            </w:r>
          </w:p>
          <w:p w14:paraId="40A2682C" w14:textId="3F5FC3EB" w:rsidR="00A42C4C" w:rsidRDefault="009C4C6C" w:rsidP="008C41CA">
            <w:pPr>
              <w:spacing w:beforeLines="40" w:before="96" w:afterLines="40" w:after="96"/>
              <w:rPr>
                <w:rFonts w:asciiTheme="minorHAnsi" w:eastAsiaTheme="minorEastAsia" w:hAnsiTheme="minorHAnsi" w:cstheme="minorHAnsi"/>
                <w:sz w:val="22"/>
                <w:szCs w:val="22"/>
              </w:rPr>
            </w:pPr>
            <w:r>
              <w:rPr>
                <w:rFonts w:asciiTheme="minorHAnsi" w:eastAsiaTheme="minorEastAsia" w:hAnsiTheme="minorHAnsi" w:cstheme="minorHAnsi"/>
                <w:sz w:val="22"/>
                <w:szCs w:val="22"/>
              </w:rPr>
              <w:t>S&amp;S</w:t>
            </w:r>
            <w:r w:rsidR="000166EB">
              <w:rPr>
                <w:rFonts w:asciiTheme="minorHAnsi" w:eastAsiaTheme="minorEastAsia" w:hAnsiTheme="minorHAnsi" w:cstheme="minorHAnsi"/>
                <w:sz w:val="22"/>
                <w:szCs w:val="22"/>
              </w:rPr>
              <w:t xml:space="preserve"> – Prime Contractor, DBB, $88M</w:t>
            </w:r>
          </w:p>
          <w:p w14:paraId="041B15D2" w14:textId="77777777" w:rsidR="000166EB" w:rsidRPr="000166EB" w:rsidRDefault="000166EB" w:rsidP="000166EB">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b/>
                <w:bCs/>
                <w:sz w:val="22"/>
                <w:szCs w:val="22"/>
              </w:rPr>
              <w:t xml:space="preserve">KEY STAFF MEMBERS </w:t>
            </w:r>
          </w:p>
          <w:p w14:paraId="1E20D263" w14:textId="77777777" w:rsidR="000166EB" w:rsidRPr="000166EB" w:rsidRDefault="000166EB" w:rsidP="006D71B5">
            <w:pPr>
              <w:numPr>
                <w:ilvl w:val="0"/>
                <w:numId w:val="58"/>
              </w:num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 xml:space="preserve">Dave Shannon </w:t>
            </w:r>
          </w:p>
          <w:p w14:paraId="6C33E32C" w14:textId="77777777" w:rsidR="000166EB" w:rsidRPr="000166EB" w:rsidRDefault="000166EB" w:rsidP="006D71B5">
            <w:pPr>
              <w:numPr>
                <w:ilvl w:val="0"/>
                <w:numId w:val="58"/>
              </w:num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 xml:space="preserve">Joe Buchtinec, P.E. </w:t>
            </w:r>
          </w:p>
          <w:p w14:paraId="1D9F0C91" w14:textId="77777777" w:rsidR="000166EB" w:rsidRPr="000166EB" w:rsidRDefault="000166EB" w:rsidP="006D71B5">
            <w:pPr>
              <w:numPr>
                <w:ilvl w:val="0"/>
                <w:numId w:val="58"/>
              </w:num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 xml:space="preserve">Greg Sykes </w:t>
            </w:r>
          </w:p>
          <w:p w14:paraId="7FDFF256" w14:textId="77777777" w:rsidR="000166EB" w:rsidRDefault="000166EB" w:rsidP="000166EB">
            <w:pPr>
              <w:spacing w:beforeLines="40" w:before="96" w:afterLines="40" w:after="96"/>
              <w:rPr>
                <w:rFonts w:asciiTheme="minorHAnsi" w:eastAsiaTheme="minorEastAsia" w:hAnsiTheme="minorHAnsi" w:cstheme="minorHAnsi"/>
                <w:b/>
                <w:bCs/>
                <w:iCs/>
                <w:sz w:val="22"/>
                <w:szCs w:val="22"/>
              </w:rPr>
            </w:pPr>
            <w:r w:rsidRPr="00686F04">
              <w:rPr>
                <w:rFonts w:asciiTheme="minorHAnsi" w:eastAsiaTheme="minorEastAsia" w:hAnsiTheme="minorHAnsi" w:cstheme="minorHAnsi"/>
                <w:b/>
                <w:bCs/>
                <w:iCs/>
                <w:sz w:val="22"/>
                <w:szCs w:val="22"/>
              </w:rPr>
              <w:t>RELEVANCY TO BEL-70-9.35</w:t>
            </w:r>
          </w:p>
          <w:p w14:paraId="5717C721" w14:textId="77777777" w:rsidR="000166EB" w:rsidRPr="000166EB" w:rsidRDefault="000166EB" w:rsidP="006D71B5">
            <w:pPr>
              <w:numPr>
                <w:ilvl w:val="0"/>
                <w:numId w:val="59"/>
              </w:numPr>
              <w:spacing w:beforeLines="40" w:before="96" w:afterLines="40" w:after="96"/>
              <w:rPr>
                <w:rFonts w:asciiTheme="minorHAnsi" w:eastAsia="Calibri" w:hAnsiTheme="minorHAnsi" w:cstheme="minorHAnsi"/>
                <w:i/>
                <w:iCs/>
                <w:sz w:val="22"/>
                <w:szCs w:val="22"/>
              </w:rPr>
            </w:pPr>
            <w:r w:rsidRPr="000166EB">
              <w:rPr>
                <w:rFonts w:asciiTheme="minorHAnsi" w:eastAsia="Calibri" w:hAnsiTheme="minorHAnsi" w:cstheme="minorHAnsi"/>
                <w:i/>
                <w:iCs/>
                <w:sz w:val="22"/>
                <w:szCs w:val="22"/>
              </w:rPr>
              <w:t xml:space="preserve">MOT-High Traffic Count </w:t>
            </w:r>
          </w:p>
          <w:p w14:paraId="463F1148" w14:textId="77777777" w:rsidR="000166EB" w:rsidRPr="000166EB" w:rsidRDefault="000166EB" w:rsidP="006D71B5">
            <w:pPr>
              <w:numPr>
                <w:ilvl w:val="0"/>
                <w:numId w:val="59"/>
              </w:numPr>
              <w:spacing w:beforeLines="40" w:before="96" w:afterLines="40" w:after="96"/>
              <w:rPr>
                <w:rFonts w:asciiTheme="minorHAnsi" w:eastAsia="Calibri" w:hAnsiTheme="minorHAnsi" w:cstheme="minorHAnsi"/>
                <w:i/>
                <w:iCs/>
                <w:sz w:val="22"/>
                <w:szCs w:val="22"/>
              </w:rPr>
            </w:pPr>
            <w:r w:rsidRPr="000166EB">
              <w:rPr>
                <w:rFonts w:asciiTheme="minorHAnsi" w:eastAsia="Calibri" w:hAnsiTheme="minorHAnsi" w:cstheme="minorHAnsi"/>
                <w:i/>
                <w:iCs/>
                <w:sz w:val="22"/>
                <w:szCs w:val="22"/>
              </w:rPr>
              <w:t xml:space="preserve">Multi-Phase Coordination </w:t>
            </w:r>
          </w:p>
          <w:p w14:paraId="7C86DE41" w14:textId="77777777" w:rsidR="000166EB" w:rsidRPr="000166EB" w:rsidRDefault="000166EB" w:rsidP="006D71B5">
            <w:pPr>
              <w:numPr>
                <w:ilvl w:val="0"/>
                <w:numId w:val="59"/>
              </w:numPr>
              <w:spacing w:beforeLines="40" w:before="96" w:afterLines="40" w:after="96"/>
              <w:rPr>
                <w:rFonts w:asciiTheme="minorHAnsi" w:eastAsia="Calibri" w:hAnsiTheme="minorHAnsi" w:cstheme="minorHAnsi"/>
                <w:i/>
                <w:iCs/>
                <w:sz w:val="22"/>
                <w:szCs w:val="22"/>
              </w:rPr>
            </w:pPr>
            <w:r w:rsidRPr="000166EB">
              <w:rPr>
                <w:rFonts w:asciiTheme="minorHAnsi" w:eastAsia="Calibri" w:hAnsiTheme="minorHAnsi" w:cstheme="minorHAnsi"/>
                <w:i/>
                <w:iCs/>
                <w:sz w:val="22"/>
                <w:szCs w:val="22"/>
              </w:rPr>
              <w:t xml:space="preserve">Structures </w:t>
            </w:r>
          </w:p>
          <w:p w14:paraId="25120249" w14:textId="55A10549" w:rsidR="000166EB" w:rsidRPr="00182A22" w:rsidRDefault="000166EB" w:rsidP="008C41CA">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M</w:t>
            </w:r>
            <w:r w:rsidRPr="000166EB">
              <w:rPr>
                <w:rFonts w:asciiTheme="minorHAnsi" w:eastAsia="Calibri" w:hAnsiTheme="minorHAnsi" w:cstheme="minorHAnsi"/>
                <w:sz w:val="22"/>
                <w:szCs w:val="22"/>
              </w:rPr>
              <w:t>ajor reconfiguration of a complex, urban interchange of I76 at South Main Street and South Broadway Street in Akron, Ohio. In addition to interstate and interchange work, the project included work on 19 Akron City streets, nine structures including rehabilitations, new structures, and a continuous curved, welded steel plate girder flyover bridge that spanned Sweitzer Avenue and the CSX railroad.</w:t>
            </w:r>
          </w:p>
          <w:p w14:paraId="57F6980D" w14:textId="77777777" w:rsidR="000166EB" w:rsidRPr="000166EB" w:rsidRDefault="000166EB" w:rsidP="000166EB">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b/>
                <w:bCs/>
                <w:sz w:val="22"/>
                <w:szCs w:val="22"/>
              </w:rPr>
              <w:t xml:space="preserve">Project Challenges </w:t>
            </w:r>
          </w:p>
          <w:p w14:paraId="6408319A" w14:textId="15374286" w:rsidR="000166EB" w:rsidRPr="000166EB" w:rsidRDefault="000166EB" w:rsidP="000166EB">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Concurrent work zones and a complex urban interchange were all project challenges successfully managed. Additionally, project delays due to unforeseen conditions were a regular occurrence. They included unknown underground storage tanks, frequent utility conflicts, permit issues, and even wildlife interference. All these unplanned issues required mitigation that resulted in 162 RFIs and 140 change orders to record necessary changes to the contract documents. Despite</w:t>
            </w:r>
            <w:r w:rsidRPr="000166EB">
              <w:rPr>
                <w:rFonts w:ascii="Trebuchet MS" w:eastAsiaTheme="minorHAnsi" w:hAnsi="Trebuchet MS" w:cs="Trebuchet MS"/>
                <w:color w:val="211D1E"/>
                <w:sz w:val="22"/>
                <w:szCs w:val="22"/>
              </w:rPr>
              <w:t xml:space="preserve"> </w:t>
            </w:r>
            <w:r w:rsidRPr="000166EB">
              <w:rPr>
                <w:rFonts w:asciiTheme="minorHAnsi" w:eastAsia="Calibri" w:hAnsiTheme="minorHAnsi" w:cstheme="minorHAnsi"/>
                <w:sz w:val="22"/>
                <w:szCs w:val="22"/>
              </w:rPr>
              <w:t xml:space="preserve">these challenges, not a single issue remained unresolved to the extent that it rose to the project Dispute Resolution Board. Partnering was fully supported by project personnel from both ODOT and S&amp;S fostering a project culture effective at equitably overcoming project issues. This mitigation included significant re-sequencing that impacted the planned MOT. Careful analysis of the original plan intent, and careful, detailed planning permitted the successful MOT re-sequencing, including entire new MOT phases, and mobilizing to build multiple available MOT Phases concurrently to mitigate project delays. </w:t>
            </w:r>
          </w:p>
          <w:p w14:paraId="2963C32E" w14:textId="77777777" w:rsidR="000166EB" w:rsidRPr="000166EB" w:rsidRDefault="000166EB" w:rsidP="000166EB">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b/>
                <w:bCs/>
                <w:sz w:val="22"/>
                <w:szCs w:val="22"/>
              </w:rPr>
              <w:t xml:space="preserve">Project Similarities to BEL-70 </w:t>
            </w:r>
          </w:p>
          <w:p w14:paraId="2CFBD73B" w14:textId="73437434" w:rsidR="00A42C4C" w:rsidRPr="00182A22" w:rsidRDefault="000166EB" w:rsidP="000166EB">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Having worked multiple, concurrent areas on Main &amp; Broadway, we understand the planning and procurement tasks necessary to provide labor, material and equipment resources to meet these needs. This included the planning to establish safe work zones, clearly marked entrances for efficient entry, and sufficient egress areas to allow time to merge with traffic. The coordination of utility relocation in the urban landscape provides a very similar experience to that anticipated on this project. An additional similarity is the need to maintain access to numerous local businesses, including a grocery store, within project limits. The high traffic volumes required us to be proactive in our access planning, similar to the way we anticipate approaching BEL-70.</w:t>
            </w:r>
          </w:p>
        </w:tc>
        <w:tc>
          <w:tcPr>
            <w:tcW w:w="986" w:type="pct"/>
            <w:gridSpan w:val="2"/>
          </w:tcPr>
          <w:p w14:paraId="5C35E220" w14:textId="541DAD7C" w:rsidR="00ED7B37" w:rsidRPr="00ED7B37" w:rsidRDefault="00ED7B37" w:rsidP="00ED7B37">
            <w:pPr>
              <w:spacing w:beforeLines="40" w:before="96" w:afterLines="40" w:after="96"/>
              <w:rPr>
                <w:rFonts w:asciiTheme="minorHAnsi" w:eastAsiaTheme="minorEastAsia" w:hAnsiTheme="minorHAnsi" w:cstheme="minorHAnsi"/>
                <w:b/>
                <w:bCs/>
                <w:sz w:val="22"/>
                <w:szCs w:val="22"/>
              </w:rPr>
            </w:pPr>
            <w:r w:rsidRPr="00ED7B37">
              <w:rPr>
                <w:rFonts w:asciiTheme="minorHAnsi" w:eastAsiaTheme="minorEastAsia" w:hAnsiTheme="minorHAnsi" w:cstheme="minorHAnsi"/>
                <w:b/>
                <w:bCs/>
                <w:sz w:val="22"/>
                <w:szCs w:val="22"/>
              </w:rPr>
              <w:t>Score</w:t>
            </w:r>
            <w:r>
              <w:rPr>
                <w:rFonts w:asciiTheme="minorHAnsi" w:eastAsiaTheme="minorEastAsia" w:hAnsiTheme="minorHAnsi" w:cstheme="minorHAnsi"/>
                <w:b/>
                <w:bCs/>
                <w:sz w:val="22"/>
                <w:szCs w:val="22"/>
              </w:rPr>
              <w:t>:</w:t>
            </w:r>
            <w:r w:rsidR="00502A3E">
              <w:rPr>
                <w:rFonts w:asciiTheme="minorHAnsi" w:eastAsiaTheme="minorEastAsia" w:hAnsiTheme="minorHAnsi" w:cstheme="minorHAnsi"/>
                <w:b/>
                <w:bCs/>
                <w:sz w:val="22"/>
                <w:szCs w:val="22"/>
              </w:rPr>
              <w:t xml:space="preserve"> </w:t>
            </w:r>
            <w:r w:rsidR="00C23145">
              <w:rPr>
                <w:rFonts w:asciiTheme="minorHAnsi" w:eastAsiaTheme="minorEastAsia" w:hAnsiTheme="minorHAnsi" w:cstheme="minorHAnsi"/>
                <w:b/>
                <w:bCs/>
                <w:sz w:val="22"/>
                <w:szCs w:val="22"/>
              </w:rPr>
              <w:t>7.5</w:t>
            </w:r>
          </w:p>
          <w:p w14:paraId="19FEC229" w14:textId="14CA432D" w:rsidR="00BA24EF" w:rsidRDefault="00BA24EF" w:rsidP="00084ECD">
            <w:pPr>
              <w:spacing w:beforeLines="40" w:before="96" w:afterLines="40" w:after="96"/>
              <w:rPr>
                <w:rFonts w:asciiTheme="minorHAnsi" w:eastAsiaTheme="minorEastAsia" w:hAnsiTheme="minorHAnsi" w:cstheme="minorHAnsi"/>
                <w:b/>
                <w:bCs/>
                <w:sz w:val="22"/>
                <w:szCs w:val="22"/>
              </w:rPr>
            </w:pPr>
            <w:proofErr w:type="gramStart"/>
            <w:r w:rsidRPr="001D130A">
              <w:rPr>
                <w:rFonts w:asciiTheme="minorHAnsi" w:eastAsiaTheme="minorEastAsia" w:hAnsiTheme="minorHAnsi" w:cstheme="minorHAnsi"/>
                <w:b/>
                <w:bCs/>
                <w:color w:val="70AD47" w:themeColor="accent6"/>
                <w:sz w:val="22"/>
                <w:szCs w:val="22"/>
              </w:rPr>
              <w:t>Overall</w:t>
            </w:r>
            <w:proofErr w:type="gramEnd"/>
            <w:r w:rsidR="001D130A" w:rsidRPr="001D130A">
              <w:rPr>
                <w:rFonts w:asciiTheme="minorHAnsi" w:eastAsiaTheme="minorEastAsia" w:hAnsiTheme="minorHAnsi" w:cstheme="minorHAnsi"/>
                <w:b/>
                <w:bCs/>
                <w:color w:val="70AD47" w:themeColor="accent6"/>
                <w:sz w:val="22"/>
                <w:szCs w:val="22"/>
              </w:rPr>
              <w:t xml:space="preserve"> </w:t>
            </w:r>
            <w:r w:rsidR="000B3BE0">
              <w:rPr>
                <w:rFonts w:asciiTheme="minorHAnsi" w:eastAsiaTheme="minorEastAsia" w:hAnsiTheme="minorHAnsi" w:cstheme="minorHAnsi"/>
                <w:b/>
                <w:bCs/>
                <w:color w:val="70AD47" w:themeColor="accent6"/>
                <w:sz w:val="22"/>
                <w:szCs w:val="22"/>
              </w:rPr>
              <w:t>4</w:t>
            </w:r>
            <w:r w:rsidR="001D130A" w:rsidRPr="001D130A">
              <w:rPr>
                <w:rFonts w:asciiTheme="minorHAnsi" w:eastAsiaTheme="minorEastAsia" w:hAnsiTheme="minorHAnsi" w:cstheme="minorHAnsi"/>
                <w:b/>
                <w:bCs/>
                <w:color w:val="70AD47" w:themeColor="accent6"/>
                <w:sz w:val="22"/>
                <w:szCs w:val="22"/>
              </w:rPr>
              <w:t xml:space="preserve"> strength, </w:t>
            </w:r>
            <w:r w:rsidR="001D130A" w:rsidRPr="001D130A">
              <w:rPr>
                <w:rFonts w:asciiTheme="minorHAnsi" w:eastAsiaTheme="minorEastAsia" w:hAnsiTheme="minorHAnsi" w:cstheme="minorHAnsi"/>
                <w:b/>
                <w:bCs/>
                <w:color w:val="FF0000"/>
                <w:sz w:val="22"/>
                <w:szCs w:val="22"/>
              </w:rPr>
              <w:t>1 weakness.</w:t>
            </w:r>
          </w:p>
          <w:p w14:paraId="6EA2403F" w14:textId="00034F1D" w:rsidR="00084ECD" w:rsidRDefault="00084ECD" w:rsidP="00084ECD">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1753EB31" w14:textId="7D2F2589" w:rsidR="00A42C4C" w:rsidRPr="00BB6CF3" w:rsidRDefault="00BA24EF" w:rsidP="0064620A">
            <w:pPr>
              <w:spacing w:beforeLines="40" w:before="96" w:afterLines="40" w:after="96"/>
              <w:rPr>
                <w:rFonts w:asciiTheme="minorHAnsi" w:eastAsiaTheme="minorEastAsia" w:hAnsiTheme="minorHAnsi" w:cstheme="minorHAnsi"/>
                <w:b/>
                <w:sz w:val="22"/>
                <w:szCs w:val="22"/>
              </w:rPr>
            </w:pPr>
            <w:r w:rsidRPr="00BB6CF3">
              <w:rPr>
                <w:rFonts w:asciiTheme="minorHAnsi" w:eastAsiaTheme="minorEastAsia" w:hAnsiTheme="minorHAnsi" w:cstheme="minorHAnsi"/>
                <w:b/>
                <w:sz w:val="22"/>
                <w:szCs w:val="22"/>
              </w:rPr>
              <w:t>No KP identified. Different delivery method. Very Poor project experience. ODOT relaxed specifications to complete. Required change in crew. Project delayed significantly. Project of similar size scope and complexity.</w:t>
            </w:r>
          </w:p>
          <w:p w14:paraId="3EC88481" w14:textId="2E7FC288" w:rsidR="00BA24EF" w:rsidRPr="00BA24EF" w:rsidRDefault="00BA24EF" w:rsidP="0064620A">
            <w:pPr>
              <w:spacing w:beforeLines="40" w:before="96" w:afterLines="40" w:after="96"/>
              <w:rPr>
                <w:rFonts w:asciiTheme="minorHAnsi" w:eastAsiaTheme="minorEastAsia" w:hAnsiTheme="minorHAnsi" w:cstheme="minorHAnsi"/>
                <w:bCs/>
                <w:color w:val="FF0000"/>
                <w:sz w:val="22"/>
                <w:szCs w:val="22"/>
              </w:rPr>
            </w:pPr>
            <w:r w:rsidRPr="00BA24EF">
              <w:rPr>
                <w:rFonts w:asciiTheme="minorHAnsi" w:eastAsiaTheme="minorEastAsia" w:hAnsiTheme="minorHAnsi" w:cstheme="minorHAnsi"/>
                <w:bCs/>
                <w:color w:val="FF0000"/>
                <w:sz w:val="22"/>
                <w:szCs w:val="22"/>
              </w:rPr>
              <w:t>Weakness</w:t>
            </w:r>
            <w:r>
              <w:rPr>
                <w:rFonts w:asciiTheme="minorHAnsi" w:eastAsiaTheme="minorEastAsia" w:hAnsiTheme="minorHAnsi" w:cstheme="minorHAnsi"/>
                <w:bCs/>
                <w:color w:val="FF0000"/>
                <w:sz w:val="22"/>
                <w:szCs w:val="22"/>
              </w:rPr>
              <w:t xml:space="preserve"> – </w:t>
            </w:r>
            <w:r w:rsidR="00233958">
              <w:rPr>
                <w:rFonts w:asciiTheme="minorHAnsi" w:eastAsiaTheme="minorEastAsia" w:hAnsiTheme="minorHAnsi" w:cstheme="minorHAnsi"/>
                <w:bCs/>
                <w:color w:val="FF0000"/>
                <w:sz w:val="22"/>
                <w:szCs w:val="22"/>
              </w:rPr>
              <w:t xml:space="preserve">Experiences with regional recent project resulted in considerable rework and some problematic </w:t>
            </w:r>
            <w:r w:rsidR="00E70F84">
              <w:rPr>
                <w:rFonts w:asciiTheme="minorHAnsi" w:eastAsiaTheme="minorEastAsia" w:hAnsiTheme="minorHAnsi" w:cstheme="minorHAnsi"/>
                <w:bCs/>
                <w:color w:val="FF0000"/>
                <w:sz w:val="22"/>
                <w:szCs w:val="22"/>
              </w:rPr>
              <w:t>engagement</w:t>
            </w:r>
            <w:r w:rsidR="00592185">
              <w:rPr>
                <w:rFonts w:asciiTheme="minorHAnsi" w:eastAsiaTheme="minorEastAsia" w:hAnsiTheme="minorHAnsi" w:cstheme="minorHAnsi"/>
                <w:bCs/>
                <w:color w:val="FF0000"/>
                <w:sz w:val="22"/>
                <w:szCs w:val="22"/>
              </w:rPr>
              <w:t xml:space="preserve"> </w:t>
            </w:r>
            <w:r w:rsidR="00233958">
              <w:rPr>
                <w:rFonts w:asciiTheme="minorHAnsi" w:eastAsiaTheme="minorEastAsia" w:hAnsiTheme="minorHAnsi" w:cstheme="minorHAnsi"/>
                <w:bCs/>
                <w:color w:val="FF0000"/>
                <w:sz w:val="22"/>
                <w:szCs w:val="22"/>
              </w:rPr>
              <w:t xml:space="preserve">experiences.  </w:t>
            </w:r>
          </w:p>
          <w:p w14:paraId="5FD11CD0" w14:textId="658B9E19" w:rsidR="00BA24EF" w:rsidRPr="00BA24EF" w:rsidRDefault="00BA24EF" w:rsidP="0064620A">
            <w:pPr>
              <w:spacing w:beforeLines="40" w:before="96" w:afterLines="40" w:after="96"/>
              <w:rPr>
                <w:rFonts w:asciiTheme="minorHAnsi" w:eastAsiaTheme="minorEastAsia" w:hAnsiTheme="minorHAnsi" w:cstheme="minorHAnsi"/>
                <w:bCs/>
                <w:color w:val="70AD47" w:themeColor="accent6"/>
                <w:sz w:val="22"/>
                <w:szCs w:val="22"/>
              </w:rPr>
            </w:pPr>
            <w:r w:rsidRPr="00BA24EF">
              <w:rPr>
                <w:rFonts w:asciiTheme="minorHAnsi" w:eastAsiaTheme="minorEastAsia" w:hAnsiTheme="minorHAnsi" w:cstheme="minorHAnsi"/>
                <w:bCs/>
                <w:color w:val="70AD47" w:themeColor="accent6"/>
                <w:sz w:val="22"/>
                <w:szCs w:val="22"/>
              </w:rPr>
              <w:t>Strength for extensive past partnering between Triton &amp; ELR.</w:t>
            </w:r>
          </w:p>
          <w:p w14:paraId="775A8B49" w14:textId="77777777" w:rsidR="000A6702" w:rsidRDefault="000A6702" w:rsidP="000A6702">
            <w:pPr>
              <w:spacing w:beforeLines="40" w:before="96" w:afterLines="40" w:after="96"/>
              <w:rPr>
                <w:rFonts w:asciiTheme="minorHAnsi" w:eastAsiaTheme="minorEastAsia" w:hAnsiTheme="minorHAnsi" w:cstheme="minorHAnsi"/>
                <w:b/>
                <w:bCs/>
                <w:sz w:val="22"/>
                <w:szCs w:val="22"/>
              </w:rPr>
            </w:pPr>
            <w:r w:rsidRPr="000A6702">
              <w:rPr>
                <w:rFonts w:asciiTheme="minorHAnsi" w:eastAsiaTheme="minorEastAsia" w:hAnsiTheme="minorHAnsi" w:cstheme="minorHAnsi"/>
                <w:b/>
                <w:bCs/>
                <w:sz w:val="22"/>
                <w:szCs w:val="22"/>
              </w:rPr>
              <w:t>BEL-70-5.75 Over Stillwater Creek</w:t>
            </w:r>
            <w:r>
              <w:rPr>
                <w:rFonts w:asciiTheme="minorHAnsi" w:eastAsiaTheme="minorEastAsia" w:hAnsiTheme="minorHAnsi" w:cstheme="minorHAnsi"/>
                <w:b/>
                <w:bCs/>
                <w:sz w:val="22"/>
                <w:szCs w:val="22"/>
              </w:rPr>
              <w:t xml:space="preserve"> </w:t>
            </w:r>
            <w:r w:rsidRPr="000A6702">
              <w:rPr>
                <w:rFonts w:asciiTheme="minorHAnsi" w:eastAsiaTheme="minorEastAsia" w:hAnsiTheme="minorHAnsi" w:cstheme="minorHAnsi"/>
                <w:b/>
                <w:bCs/>
                <w:sz w:val="22"/>
                <w:szCs w:val="22"/>
              </w:rPr>
              <w:t>ODOT District 11 | PID 91866 | Belmont Co, OH</w:t>
            </w:r>
          </w:p>
          <w:p w14:paraId="182D0A84" w14:textId="578190BE" w:rsidR="00A42C4C" w:rsidRDefault="000A6702" w:rsidP="000A6702">
            <w:pPr>
              <w:spacing w:beforeLines="40" w:before="96" w:afterLines="40" w:after="96"/>
              <w:rPr>
                <w:rFonts w:asciiTheme="minorHAnsi" w:eastAsiaTheme="minorEastAsia" w:hAnsiTheme="minorHAnsi" w:cstheme="minorHAnsi"/>
                <w:bCs/>
                <w:sz w:val="22"/>
                <w:szCs w:val="22"/>
              </w:rPr>
            </w:pPr>
            <w:r>
              <w:rPr>
                <w:rFonts w:asciiTheme="minorHAnsi" w:eastAsiaTheme="minorEastAsia" w:hAnsiTheme="minorHAnsi" w:cstheme="minorHAnsi"/>
                <w:bCs/>
                <w:sz w:val="22"/>
                <w:szCs w:val="22"/>
              </w:rPr>
              <w:t>Triton</w:t>
            </w:r>
            <w:r w:rsidR="00A42C4C" w:rsidRPr="00182A22">
              <w:rPr>
                <w:rFonts w:asciiTheme="minorHAnsi" w:eastAsiaTheme="minorEastAsia" w:hAnsiTheme="minorHAnsi" w:cstheme="minorHAnsi"/>
                <w:bCs/>
                <w:sz w:val="22"/>
                <w:szCs w:val="22"/>
              </w:rPr>
              <w:t xml:space="preserve"> – Lead Contractor</w:t>
            </w:r>
            <w:r>
              <w:rPr>
                <w:rFonts w:asciiTheme="minorHAnsi" w:eastAsiaTheme="minorEastAsia" w:hAnsiTheme="minorHAnsi" w:cstheme="minorHAnsi"/>
                <w:bCs/>
                <w:sz w:val="22"/>
                <w:szCs w:val="22"/>
              </w:rPr>
              <w:t>, DBB, $12M</w:t>
            </w:r>
          </w:p>
          <w:p w14:paraId="6778092E" w14:textId="141EB043" w:rsidR="000A6702" w:rsidRPr="000A6702" w:rsidRDefault="000A6702" w:rsidP="000A6702">
            <w:pPr>
              <w:spacing w:beforeLines="40" w:before="96" w:afterLines="40" w:after="96"/>
              <w:rPr>
                <w:rFonts w:asciiTheme="minorHAnsi" w:eastAsiaTheme="minorEastAsia" w:hAnsiTheme="minorHAnsi" w:cstheme="minorHAnsi"/>
                <w:b/>
                <w:sz w:val="22"/>
                <w:szCs w:val="22"/>
              </w:rPr>
            </w:pPr>
            <w:r w:rsidRPr="000A6702">
              <w:rPr>
                <w:rFonts w:asciiTheme="minorHAnsi" w:eastAsiaTheme="minorEastAsia" w:hAnsiTheme="minorHAnsi" w:cstheme="minorHAnsi"/>
                <w:b/>
                <w:sz w:val="22"/>
                <w:szCs w:val="22"/>
              </w:rPr>
              <w:t>Key Personnel – None listed, ELR participated</w:t>
            </w:r>
          </w:p>
          <w:p w14:paraId="6A1C23A1" w14:textId="77777777" w:rsidR="000A6702" w:rsidRDefault="000A6702" w:rsidP="000A6702">
            <w:pPr>
              <w:spacing w:beforeLines="40" w:before="96" w:afterLines="40" w:after="96"/>
              <w:rPr>
                <w:rFonts w:asciiTheme="minorHAnsi" w:eastAsiaTheme="minorEastAsia" w:hAnsiTheme="minorHAnsi" w:cstheme="minorHAnsi"/>
                <w:b/>
                <w:bCs/>
                <w:iCs/>
                <w:sz w:val="22"/>
                <w:szCs w:val="22"/>
              </w:rPr>
            </w:pPr>
            <w:r w:rsidRPr="00686F04">
              <w:rPr>
                <w:rFonts w:asciiTheme="minorHAnsi" w:eastAsiaTheme="minorEastAsia" w:hAnsiTheme="minorHAnsi" w:cstheme="minorHAnsi"/>
                <w:b/>
                <w:bCs/>
                <w:iCs/>
                <w:sz w:val="22"/>
                <w:szCs w:val="22"/>
              </w:rPr>
              <w:t>RELEVANCY TO BEL-70-9.35</w:t>
            </w:r>
          </w:p>
          <w:p w14:paraId="3AB6A295" w14:textId="77777777" w:rsidR="000A6702" w:rsidRPr="000A6702" w:rsidRDefault="000A6702" w:rsidP="000A6702">
            <w:pPr>
              <w:spacing w:beforeLines="40" w:before="96" w:afterLines="40" w:after="96"/>
              <w:rPr>
                <w:rFonts w:asciiTheme="minorHAnsi" w:eastAsia="Calibri" w:hAnsiTheme="minorHAnsi" w:cstheme="minorHAnsi"/>
                <w:i/>
                <w:sz w:val="22"/>
                <w:szCs w:val="22"/>
              </w:rPr>
            </w:pPr>
            <w:r w:rsidRPr="000A6702">
              <w:rPr>
                <w:rFonts w:asciiTheme="minorHAnsi" w:eastAsia="Calibri" w:hAnsiTheme="minorHAnsi" w:cstheme="minorHAnsi"/>
                <w:i/>
                <w:sz w:val="22"/>
                <w:szCs w:val="22"/>
              </w:rPr>
              <w:t>Bridge Replacement</w:t>
            </w:r>
          </w:p>
          <w:p w14:paraId="01715A9F" w14:textId="77777777" w:rsidR="00A42C4C" w:rsidRDefault="000A6702" w:rsidP="000A6702">
            <w:pPr>
              <w:spacing w:beforeLines="40" w:before="96" w:afterLines="40" w:after="96"/>
              <w:rPr>
                <w:rFonts w:asciiTheme="minorHAnsi" w:eastAsia="Calibri" w:hAnsiTheme="minorHAnsi" w:cstheme="minorHAnsi"/>
                <w:i/>
                <w:sz w:val="22"/>
                <w:szCs w:val="22"/>
              </w:rPr>
            </w:pPr>
            <w:r w:rsidRPr="000A6702">
              <w:rPr>
                <w:rFonts w:asciiTheme="minorHAnsi" w:eastAsia="Calibri" w:hAnsiTheme="minorHAnsi" w:cstheme="minorHAnsi"/>
                <w:i/>
                <w:sz w:val="22"/>
                <w:szCs w:val="22"/>
              </w:rPr>
              <w:t>MOT</w:t>
            </w:r>
          </w:p>
          <w:p w14:paraId="18155EAB" w14:textId="490C8BF8" w:rsidR="000A6702" w:rsidRPr="000A6702" w:rsidRDefault="000A6702" w:rsidP="000A6702">
            <w:pPr>
              <w:spacing w:beforeLines="40" w:before="96" w:afterLines="40" w:after="96"/>
              <w:rPr>
                <w:rFonts w:asciiTheme="minorHAnsi" w:eastAsia="Calibri" w:hAnsiTheme="minorHAnsi" w:cstheme="minorHAnsi"/>
                <w:iCs/>
                <w:sz w:val="22"/>
                <w:szCs w:val="22"/>
              </w:rPr>
            </w:pPr>
            <w:r w:rsidRPr="000A6702">
              <w:rPr>
                <w:rFonts w:asciiTheme="minorHAnsi" w:eastAsia="Calibri" w:hAnsiTheme="minorHAnsi" w:cstheme="minorHAnsi"/>
                <w:iCs/>
                <w:sz w:val="22"/>
                <w:szCs w:val="22"/>
              </w:rPr>
              <w:t>The existing structure was a five-span</w:t>
            </w:r>
            <w:r>
              <w:rPr>
                <w:rFonts w:asciiTheme="minorHAnsi" w:eastAsia="Calibri" w:hAnsiTheme="minorHAnsi" w:cstheme="minorHAnsi"/>
                <w:iCs/>
                <w:sz w:val="22"/>
                <w:szCs w:val="22"/>
              </w:rPr>
              <w:t xml:space="preserve"> </w:t>
            </w:r>
            <w:r w:rsidRPr="000A6702">
              <w:rPr>
                <w:rFonts w:asciiTheme="minorHAnsi" w:eastAsia="Calibri" w:hAnsiTheme="minorHAnsi" w:cstheme="minorHAnsi"/>
                <w:iCs/>
                <w:sz w:val="22"/>
                <w:szCs w:val="22"/>
              </w:rPr>
              <w:t>continuous steel beam bridge with a concrete deck.</w:t>
            </w:r>
            <w:r>
              <w:rPr>
                <w:rFonts w:asciiTheme="minorHAnsi" w:eastAsia="Calibri" w:hAnsiTheme="minorHAnsi" w:cstheme="minorHAnsi"/>
                <w:iCs/>
                <w:sz w:val="22"/>
                <w:szCs w:val="22"/>
              </w:rPr>
              <w:t xml:space="preserve"> </w:t>
            </w:r>
            <w:r w:rsidRPr="000A6702">
              <w:rPr>
                <w:rFonts w:asciiTheme="minorHAnsi" w:eastAsia="Calibri" w:hAnsiTheme="minorHAnsi" w:cstheme="minorHAnsi"/>
                <w:iCs/>
                <w:sz w:val="22"/>
                <w:szCs w:val="22"/>
              </w:rPr>
              <w:t>The roadway width was 33 feet, with 25-foot</w:t>
            </w:r>
            <w:r>
              <w:rPr>
                <w:rFonts w:asciiTheme="minorHAnsi" w:eastAsia="Calibri" w:hAnsiTheme="minorHAnsi" w:cstheme="minorHAnsi"/>
                <w:iCs/>
                <w:sz w:val="22"/>
                <w:szCs w:val="22"/>
              </w:rPr>
              <w:t xml:space="preserve"> </w:t>
            </w:r>
            <w:r w:rsidRPr="000A6702">
              <w:rPr>
                <w:rFonts w:asciiTheme="minorHAnsi" w:eastAsia="Calibri" w:hAnsiTheme="minorHAnsi" w:cstheme="minorHAnsi"/>
                <w:iCs/>
                <w:sz w:val="22"/>
                <w:szCs w:val="22"/>
              </w:rPr>
              <w:t>approaches at both ends of the bridge. The spans</w:t>
            </w:r>
            <w:r>
              <w:rPr>
                <w:rFonts w:asciiTheme="minorHAnsi" w:eastAsia="Calibri" w:hAnsiTheme="minorHAnsi" w:cstheme="minorHAnsi"/>
                <w:iCs/>
                <w:sz w:val="22"/>
                <w:szCs w:val="22"/>
              </w:rPr>
              <w:t xml:space="preserve"> </w:t>
            </w:r>
            <w:r w:rsidRPr="000A6702">
              <w:rPr>
                <w:rFonts w:asciiTheme="minorHAnsi" w:eastAsia="Calibri" w:hAnsiTheme="minorHAnsi" w:cstheme="minorHAnsi"/>
                <w:iCs/>
                <w:sz w:val="22"/>
                <w:szCs w:val="22"/>
              </w:rPr>
              <w:t>measured 64 feet, 80 feet, 80 feet, 80 feet, and 64</w:t>
            </w:r>
            <w:r>
              <w:rPr>
                <w:rFonts w:asciiTheme="minorHAnsi" w:eastAsia="Calibri" w:hAnsiTheme="minorHAnsi" w:cstheme="minorHAnsi"/>
                <w:iCs/>
                <w:sz w:val="22"/>
                <w:szCs w:val="22"/>
              </w:rPr>
              <w:t xml:space="preserve"> </w:t>
            </w:r>
            <w:r w:rsidRPr="000A6702">
              <w:rPr>
                <w:rFonts w:asciiTheme="minorHAnsi" w:eastAsia="Calibri" w:hAnsiTheme="minorHAnsi" w:cstheme="minorHAnsi"/>
                <w:iCs/>
                <w:sz w:val="22"/>
                <w:szCs w:val="22"/>
              </w:rPr>
              <w:t>feet. Both the eastbound and westbound bridges</w:t>
            </w:r>
            <w:r>
              <w:rPr>
                <w:rFonts w:asciiTheme="minorHAnsi" w:eastAsia="Calibri" w:hAnsiTheme="minorHAnsi" w:cstheme="minorHAnsi"/>
                <w:iCs/>
                <w:sz w:val="22"/>
                <w:szCs w:val="22"/>
              </w:rPr>
              <w:t xml:space="preserve"> </w:t>
            </w:r>
            <w:r w:rsidRPr="000A6702">
              <w:rPr>
                <w:rFonts w:asciiTheme="minorHAnsi" w:eastAsia="Calibri" w:hAnsiTheme="minorHAnsi" w:cstheme="minorHAnsi"/>
                <w:iCs/>
                <w:sz w:val="22"/>
                <w:szCs w:val="22"/>
              </w:rPr>
              <w:t>were supported by four piers, featuring an open-pier</w:t>
            </w:r>
            <w:r>
              <w:rPr>
                <w:rFonts w:asciiTheme="minorHAnsi" w:eastAsia="Calibri" w:hAnsiTheme="minorHAnsi" w:cstheme="minorHAnsi"/>
                <w:iCs/>
                <w:sz w:val="22"/>
                <w:szCs w:val="22"/>
              </w:rPr>
              <w:t xml:space="preserve"> </w:t>
            </w:r>
            <w:r w:rsidRPr="000A6702">
              <w:rPr>
                <w:rFonts w:asciiTheme="minorHAnsi" w:eastAsia="Calibri" w:hAnsiTheme="minorHAnsi" w:cstheme="minorHAnsi"/>
                <w:iCs/>
                <w:sz w:val="22"/>
                <w:szCs w:val="22"/>
              </w:rPr>
              <w:t>design with two columns per pier cap, and were</w:t>
            </w:r>
            <w:r>
              <w:rPr>
                <w:rFonts w:asciiTheme="minorHAnsi" w:eastAsia="Calibri" w:hAnsiTheme="minorHAnsi" w:cstheme="minorHAnsi"/>
                <w:iCs/>
                <w:sz w:val="22"/>
                <w:szCs w:val="22"/>
              </w:rPr>
              <w:t xml:space="preserve"> </w:t>
            </w:r>
            <w:r w:rsidRPr="000A6702">
              <w:rPr>
                <w:rFonts w:asciiTheme="minorHAnsi" w:eastAsia="Calibri" w:hAnsiTheme="minorHAnsi" w:cstheme="minorHAnsi"/>
                <w:iCs/>
                <w:sz w:val="22"/>
                <w:szCs w:val="22"/>
              </w:rPr>
              <w:t>anchored by steel piles. The abutments consisted of</w:t>
            </w:r>
            <w:r>
              <w:rPr>
                <w:rFonts w:asciiTheme="minorHAnsi" w:eastAsia="Calibri" w:hAnsiTheme="minorHAnsi" w:cstheme="minorHAnsi"/>
                <w:iCs/>
                <w:sz w:val="22"/>
                <w:szCs w:val="22"/>
              </w:rPr>
              <w:t xml:space="preserve"> </w:t>
            </w:r>
            <w:r w:rsidRPr="000A6702">
              <w:rPr>
                <w:rFonts w:asciiTheme="minorHAnsi" w:eastAsia="Calibri" w:hAnsiTheme="minorHAnsi" w:cstheme="minorHAnsi"/>
                <w:iCs/>
                <w:sz w:val="22"/>
                <w:szCs w:val="22"/>
              </w:rPr>
              <w:t>shallow footing stub abutments.</w:t>
            </w:r>
          </w:p>
          <w:p w14:paraId="270A2E72" w14:textId="0F637C9F" w:rsidR="000A6702" w:rsidRPr="000A6702" w:rsidRDefault="000A6702" w:rsidP="000A6702">
            <w:pPr>
              <w:spacing w:beforeLines="40" w:before="96" w:afterLines="40" w:after="96"/>
              <w:rPr>
                <w:rFonts w:asciiTheme="minorHAnsi" w:eastAsia="Calibri" w:hAnsiTheme="minorHAnsi" w:cstheme="minorHAnsi"/>
                <w:iCs/>
                <w:sz w:val="22"/>
                <w:szCs w:val="22"/>
              </w:rPr>
            </w:pPr>
            <w:r w:rsidRPr="000A6702">
              <w:rPr>
                <w:rFonts w:asciiTheme="minorHAnsi" w:eastAsia="Calibri" w:hAnsiTheme="minorHAnsi" w:cstheme="minorHAnsi"/>
                <w:iCs/>
                <w:sz w:val="22"/>
                <w:szCs w:val="22"/>
              </w:rPr>
              <w:t>The project entailed demolishing the existing</w:t>
            </w:r>
            <w:r>
              <w:rPr>
                <w:rFonts w:asciiTheme="minorHAnsi" w:eastAsia="Calibri" w:hAnsiTheme="minorHAnsi" w:cstheme="minorHAnsi"/>
                <w:iCs/>
                <w:sz w:val="22"/>
                <w:szCs w:val="22"/>
              </w:rPr>
              <w:t xml:space="preserve"> </w:t>
            </w:r>
            <w:r w:rsidRPr="000A6702">
              <w:rPr>
                <w:rFonts w:asciiTheme="minorHAnsi" w:eastAsia="Calibri" w:hAnsiTheme="minorHAnsi" w:cstheme="minorHAnsi"/>
                <w:iCs/>
                <w:sz w:val="22"/>
                <w:szCs w:val="22"/>
              </w:rPr>
              <w:t>eastbound and westbound bridges over Stillwater</w:t>
            </w:r>
            <w:r>
              <w:rPr>
                <w:rFonts w:asciiTheme="minorHAnsi" w:eastAsia="Calibri" w:hAnsiTheme="minorHAnsi" w:cstheme="minorHAnsi"/>
                <w:iCs/>
                <w:sz w:val="22"/>
                <w:szCs w:val="22"/>
              </w:rPr>
              <w:t xml:space="preserve"> </w:t>
            </w:r>
            <w:r w:rsidRPr="000A6702">
              <w:rPr>
                <w:rFonts w:asciiTheme="minorHAnsi" w:eastAsia="Calibri" w:hAnsiTheme="minorHAnsi" w:cstheme="minorHAnsi"/>
                <w:iCs/>
                <w:sz w:val="22"/>
                <w:szCs w:val="22"/>
              </w:rPr>
              <w:t>Creek and replacing them with a new three-span</w:t>
            </w:r>
            <w:r>
              <w:rPr>
                <w:rFonts w:asciiTheme="minorHAnsi" w:eastAsia="Calibri" w:hAnsiTheme="minorHAnsi" w:cstheme="minorHAnsi"/>
                <w:iCs/>
                <w:sz w:val="22"/>
                <w:szCs w:val="22"/>
              </w:rPr>
              <w:t xml:space="preserve"> </w:t>
            </w:r>
            <w:r w:rsidRPr="000A6702">
              <w:rPr>
                <w:rFonts w:asciiTheme="minorHAnsi" w:eastAsia="Calibri" w:hAnsiTheme="minorHAnsi" w:cstheme="minorHAnsi"/>
                <w:iCs/>
                <w:sz w:val="22"/>
                <w:szCs w:val="22"/>
              </w:rPr>
              <w:t>continuous prestressed concrete I-beam</w:t>
            </w:r>
            <w:r>
              <w:rPr>
                <w:rFonts w:asciiTheme="minorHAnsi" w:eastAsia="Calibri" w:hAnsiTheme="minorHAnsi" w:cstheme="minorHAnsi"/>
                <w:iCs/>
                <w:sz w:val="22"/>
                <w:szCs w:val="22"/>
              </w:rPr>
              <w:t xml:space="preserve"> </w:t>
            </w:r>
            <w:r w:rsidRPr="000A6702">
              <w:rPr>
                <w:rFonts w:asciiTheme="minorHAnsi" w:eastAsia="Calibri" w:hAnsiTheme="minorHAnsi" w:cstheme="minorHAnsi"/>
                <w:iCs/>
                <w:sz w:val="22"/>
                <w:szCs w:val="22"/>
              </w:rPr>
              <w:t>superstructure, supported by integral abutments and</w:t>
            </w:r>
            <w:r>
              <w:rPr>
                <w:rFonts w:asciiTheme="minorHAnsi" w:eastAsia="Calibri" w:hAnsiTheme="minorHAnsi" w:cstheme="minorHAnsi"/>
                <w:iCs/>
                <w:sz w:val="22"/>
                <w:szCs w:val="22"/>
              </w:rPr>
              <w:t xml:space="preserve"> </w:t>
            </w:r>
            <w:r w:rsidRPr="000A6702">
              <w:rPr>
                <w:rFonts w:asciiTheme="minorHAnsi" w:eastAsia="Calibri" w:hAnsiTheme="minorHAnsi" w:cstheme="minorHAnsi"/>
                <w:iCs/>
                <w:sz w:val="22"/>
                <w:szCs w:val="22"/>
              </w:rPr>
              <w:t>multi-column piers. The span lengths for both</w:t>
            </w:r>
            <w:r>
              <w:rPr>
                <w:rFonts w:asciiTheme="minorHAnsi" w:eastAsia="Calibri" w:hAnsiTheme="minorHAnsi" w:cstheme="minorHAnsi"/>
                <w:iCs/>
                <w:sz w:val="22"/>
                <w:szCs w:val="22"/>
              </w:rPr>
              <w:t xml:space="preserve"> </w:t>
            </w:r>
            <w:r w:rsidRPr="000A6702">
              <w:rPr>
                <w:rFonts w:asciiTheme="minorHAnsi" w:eastAsia="Calibri" w:hAnsiTheme="minorHAnsi" w:cstheme="minorHAnsi"/>
                <w:iCs/>
                <w:sz w:val="22"/>
                <w:szCs w:val="22"/>
              </w:rPr>
              <w:t>bridges were 110 feet, 80 feet, and 110 feet. The</w:t>
            </w:r>
            <w:r>
              <w:rPr>
                <w:rFonts w:asciiTheme="minorHAnsi" w:eastAsia="Calibri" w:hAnsiTheme="minorHAnsi" w:cstheme="minorHAnsi"/>
                <w:iCs/>
                <w:sz w:val="22"/>
                <w:szCs w:val="22"/>
              </w:rPr>
              <w:t xml:space="preserve"> </w:t>
            </w:r>
            <w:r w:rsidRPr="000A6702">
              <w:rPr>
                <w:rFonts w:asciiTheme="minorHAnsi" w:eastAsia="Calibri" w:hAnsiTheme="minorHAnsi" w:cstheme="minorHAnsi"/>
                <w:iCs/>
                <w:sz w:val="22"/>
                <w:szCs w:val="22"/>
              </w:rPr>
              <w:t>roadway width from one parapet to the other</w:t>
            </w:r>
          </w:p>
          <w:p w14:paraId="3F970426" w14:textId="0A02F730" w:rsidR="000A6702" w:rsidRPr="000A6702" w:rsidRDefault="000A6702" w:rsidP="000A6702">
            <w:pPr>
              <w:spacing w:beforeLines="40" w:before="96" w:afterLines="40" w:after="96"/>
              <w:rPr>
                <w:rFonts w:asciiTheme="minorHAnsi" w:eastAsia="Calibri" w:hAnsiTheme="minorHAnsi" w:cstheme="minorHAnsi"/>
                <w:iCs/>
                <w:sz w:val="22"/>
                <w:szCs w:val="22"/>
              </w:rPr>
            </w:pPr>
            <w:r w:rsidRPr="000A6702">
              <w:rPr>
                <w:rFonts w:asciiTheme="minorHAnsi" w:eastAsia="Calibri" w:hAnsiTheme="minorHAnsi" w:cstheme="minorHAnsi"/>
                <w:iCs/>
                <w:sz w:val="22"/>
                <w:szCs w:val="22"/>
              </w:rPr>
              <w:t>measured 63 feet for the westbound bridge and 42</w:t>
            </w:r>
            <w:r>
              <w:rPr>
                <w:rFonts w:asciiTheme="minorHAnsi" w:eastAsia="Calibri" w:hAnsiTheme="minorHAnsi" w:cstheme="minorHAnsi"/>
                <w:iCs/>
                <w:sz w:val="22"/>
                <w:szCs w:val="22"/>
              </w:rPr>
              <w:t xml:space="preserve"> </w:t>
            </w:r>
            <w:r w:rsidRPr="000A6702">
              <w:rPr>
                <w:rFonts w:asciiTheme="minorHAnsi" w:eastAsia="Calibri" w:hAnsiTheme="minorHAnsi" w:cstheme="minorHAnsi"/>
                <w:iCs/>
                <w:sz w:val="22"/>
                <w:szCs w:val="22"/>
              </w:rPr>
              <w:t>feet for the eastbound bridge. Roadway work included additional elements such as</w:t>
            </w:r>
            <w:r>
              <w:rPr>
                <w:rFonts w:asciiTheme="minorHAnsi" w:eastAsia="Calibri" w:hAnsiTheme="minorHAnsi" w:cstheme="minorHAnsi"/>
                <w:iCs/>
                <w:sz w:val="22"/>
                <w:szCs w:val="22"/>
              </w:rPr>
              <w:t xml:space="preserve"> </w:t>
            </w:r>
            <w:r w:rsidRPr="000A6702">
              <w:rPr>
                <w:rFonts w:asciiTheme="minorHAnsi" w:eastAsia="Calibri" w:hAnsiTheme="minorHAnsi" w:cstheme="minorHAnsi"/>
                <w:iCs/>
                <w:sz w:val="22"/>
                <w:szCs w:val="22"/>
              </w:rPr>
              <w:t>drainage, lighting, guardrail installation, and asphalt paving.</w:t>
            </w:r>
          </w:p>
          <w:p w14:paraId="1D3EAD32" w14:textId="4E132AD5" w:rsidR="000A6702" w:rsidRPr="000A6702" w:rsidRDefault="000A6702" w:rsidP="000A6702">
            <w:pPr>
              <w:spacing w:beforeLines="40" w:before="96" w:afterLines="40" w:after="96"/>
              <w:rPr>
                <w:rFonts w:asciiTheme="minorHAnsi" w:eastAsia="Calibri" w:hAnsiTheme="minorHAnsi" w:cstheme="minorHAnsi"/>
                <w:iCs/>
                <w:sz w:val="22"/>
                <w:szCs w:val="22"/>
              </w:rPr>
            </w:pPr>
            <w:r w:rsidRPr="000A6702">
              <w:rPr>
                <w:rFonts w:asciiTheme="minorHAnsi" w:eastAsia="Calibri" w:hAnsiTheme="minorHAnsi" w:cstheme="minorHAnsi"/>
                <w:iCs/>
                <w:sz w:val="22"/>
                <w:szCs w:val="22"/>
              </w:rPr>
              <w:t>To streamline the project, Triton Construction employed a processor attachment on an</w:t>
            </w:r>
            <w:r>
              <w:rPr>
                <w:rFonts w:asciiTheme="minorHAnsi" w:eastAsia="Calibri" w:hAnsiTheme="minorHAnsi" w:cstheme="minorHAnsi"/>
                <w:iCs/>
                <w:sz w:val="22"/>
                <w:szCs w:val="22"/>
              </w:rPr>
              <w:t xml:space="preserve"> </w:t>
            </w:r>
            <w:r w:rsidRPr="000A6702">
              <w:rPr>
                <w:rFonts w:asciiTheme="minorHAnsi" w:eastAsia="Calibri" w:hAnsiTheme="minorHAnsi" w:cstheme="minorHAnsi"/>
                <w:iCs/>
                <w:sz w:val="22"/>
                <w:szCs w:val="22"/>
              </w:rPr>
              <w:t>excavator for efficient deck demolition. They handled both substructure and</w:t>
            </w:r>
            <w:r>
              <w:rPr>
                <w:rFonts w:asciiTheme="minorHAnsi" w:eastAsia="Calibri" w:hAnsiTheme="minorHAnsi" w:cstheme="minorHAnsi"/>
                <w:iCs/>
                <w:sz w:val="22"/>
                <w:szCs w:val="22"/>
              </w:rPr>
              <w:t xml:space="preserve"> </w:t>
            </w:r>
            <w:r w:rsidRPr="000A6702">
              <w:rPr>
                <w:rFonts w:asciiTheme="minorHAnsi" w:eastAsia="Calibri" w:hAnsiTheme="minorHAnsi" w:cstheme="minorHAnsi"/>
                <w:iCs/>
                <w:sz w:val="22"/>
                <w:szCs w:val="22"/>
              </w:rPr>
              <w:t>superstructure construction for all bridges. During demolition and construction, Triton</w:t>
            </w:r>
            <w:r>
              <w:rPr>
                <w:rFonts w:asciiTheme="minorHAnsi" w:eastAsia="Calibri" w:hAnsiTheme="minorHAnsi" w:cstheme="minorHAnsi"/>
                <w:iCs/>
                <w:sz w:val="22"/>
                <w:szCs w:val="22"/>
              </w:rPr>
              <w:t xml:space="preserve"> </w:t>
            </w:r>
            <w:r w:rsidRPr="000A6702">
              <w:rPr>
                <w:rFonts w:asciiTheme="minorHAnsi" w:eastAsia="Calibri" w:hAnsiTheme="minorHAnsi" w:cstheme="minorHAnsi"/>
                <w:iCs/>
                <w:sz w:val="22"/>
                <w:szCs w:val="22"/>
              </w:rPr>
              <w:t>strictly followed the Maintenance of Traffic (MOT) plan to ensure public and worker</w:t>
            </w:r>
            <w:r>
              <w:rPr>
                <w:rFonts w:asciiTheme="minorHAnsi" w:eastAsia="Calibri" w:hAnsiTheme="minorHAnsi" w:cstheme="minorHAnsi"/>
                <w:iCs/>
                <w:sz w:val="22"/>
                <w:szCs w:val="22"/>
              </w:rPr>
              <w:t xml:space="preserve"> </w:t>
            </w:r>
            <w:r w:rsidRPr="000A6702">
              <w:rPr>
                <w:rFonts w:asciiTheme="minorHAnsi" w:eastAsia="Calibri" w:hAnsiTheme="minorHAnsi" w:cstheme="minorHAnsi"/>
                <w:iCs/>
                <w:sz w:val="22"/>
                <w:szCs w:val="22"/>
              </w:rPr>
              <w:t>safety.</w:t>
            </w:r>
          </w:p>
          <w:p w14:paraId="2CFBD73C" w14:textId="5A4440F7" w:rsidR="000A6702" w:rsidRPr="000A6702" w:rsidRDefault="000A6702" w:rsidP="000A6702">
            <w:pPr>
              <w:spacing w:beforeLines="40" w:before="96" w:afterLines="40" w:after="96"/>
              <w:rPr>
                <w:rFonts w:asciiTheme="minorHAnsi" w:eastAsia="Calibri" w:hAnsiTheme="minorHAnsi" w:cstheme="minorHAnsi"/>
                <w:iCs/>
                <w:sz w:val="22"/>
                <w:szCs w:val="22"/>
              </w:rPr>
            </w:pPr>
            <w:r w:rsidRPr="000A6702">
              <w:rPr>
                <w:rFonts w:asciiTheme="minorHAnsi" w:eastAsia="Calibri" w:hAnsiTheme="minorHAnsi" w:cstheme="minorHAnsi"/>
                <w:iCs/>
                <w:sz w:val="22"/>
                <w:szCs w:val="22"/>
              </w:rPr>
              <w:t>E. L. Robinson Engineering Co. acted as the construction engineering consultant for Triton</w:t>
            </w:r>
            <w:r>
              <w:rPr>
                <w:rFonts w:asciiTheme="minorHAnsi" w:eastAsia="Calibri" w:hAnsiTheme="minorHAnsi" w:cstheme="minorHAnsi"/>
                <w:iCs/>
                <w:sz w:val="22"/>
                <w:szCs w:val="22"/>
              </w:rPr>
              <w:t xml:space="preserve"> </w:t>
            </w:r>
            <w:r w:rsidRPr="000A6702">
              <w:rPr>
                <w:rFonts w:asciiTheme="minorHAnsi" w:eastAsia="Calibri" w:hAnsiTheme="minorHAnsi" w:cstheme="minorHAnsi"/>
                <w:iCs/>
                <w:sz w:val="22"/>
                <w:szCs w:val="22"/>
              </w:rPr>
              <w:t>Construction, supplying plans for girder erection, bridge demolition, temporary shoring,</w:t>
            </w:r>
            <w:r>
              <w:rPr>
                <w:rFonts w:asciiTheme="minorHAnsi" w:eastAsia="Calibri" w:hAnsiTheme="minorHAnsi" w:cstheme="minorHAnsi"/>
                <w:iCs/>
                <w:sz w:val="22"/>
                <w:szCs w:val="22"/>
              </w:rPr>
              <w:t xml:space="preserve"> </w:t>
            </w:r>
            <w:r w:rsidRPr="000A6702">
              <w:rPr>
                <w:rFonts w:asciiTheme="minorHAnsi" w:eastAsia="Calibri" w:hAnsiTheme="minorHAnsi" w:cstheme="minorHAnsi"/>
                <w:iCs/>
                <w:sz w:val="22"/>
                <w:szCs w:val="22"/>
              </w:rPr>
              <w:t>and waste area design.</w:t>
            </w:r>
          </w:p>
        </w:tc>
      </w:tr>
      <w:tr w:rsidR="00A42C4C" w:rsidRPr="00182A22" w14:paraId="2CFBD745" w14:textId="77777777" w:rsidTr="006D71B5">
        <w:trPr>
          <w:gridAfter w:val="1"/>
          <w:wAfter w:w="28" w:type="pct"/>
          <w:trHeight w:val="5651"/>
        </w:trPr>
        <w:tc>
          <w:tcPr>
            <w:tcW w:w="935" w:type="pct"/>
          </w:tcPr>
          <w:p w14:paraId="4F7B710D" w14:textId="77777777" w:rsidR="00084ECD" w:rsidRDefault="00084ECD" w:rsidP="00084ECD">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7684609D" w14:textId="1D22CCE1" w:rsidR="00084ECD" w:rsidRDefault="00084ECD" w:rsidP="00686F04">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 xml:space="preserve">Project of greater size and scope and complexity, but of differing procurement method. One KP but in differing role. </w:t>
            </w:r>
            <w:r w:rsidR="007564A4">
              <w:rPr>
                <w:rFonts w:asciiTheme="minorHAnsi" w:eastAsiaTheme="minorEastAsia" w:hAnsiTheme="minorHAnsi" w:cstheme="minorHAnsi"/>
                <w:b/>
                <w:bCs/>
                <w:sz w:val="22"/>
                <w:szCs w:val="22"/>
              </w:rPr>
              <w:t>Contractor demonstrated cooperative relationship. Good indication of capability.</w:t>
            </w:r>
          </w:p>
          <w:p w14:paraId="26F275ED" w14:textId="29CED98D" w:rsidR="007564A4" w:rsidRPr="007564A4" w:rsidRDefault="007564A4" w:rsidP="00686F04">
            <w:pPr>
              <w:spacing w:beforeLines="40" w:before="96" w:afterLines="40" w:after="96"/>
              <w:rPr>
                <w:rFonts w:asciiTheme="minorHAnsi" w:eastAsiaTheme="minorEastAsia" w:hAnsiTheme="minorHAnsi" w:cstheme="minorHAnsi"/>
                <w:b/>
                <w:bCs/>
                <w:color w:val="70AD47" w:themeColor="accent6"/>
                <w:sz w:val="22"/>
                <w:szCs w:val="22"/>
              </w:rPr>
            </w:pPr>
            <w:r w:rsidRPr="007564A4">
              <w:rPr>
                <w:rFonts w:asciiTheme="minorHAnsi" w:eastAsiaTheme="minorEastAsia" w:hAnsiTheme="minorHAnsi" w:cstheme="minorHAnsi"/>
                <w:b/>
                <w:bCs/>
                <w:color w:val="70AD47" w:themeColor="accent6"/>
                <w:sz w:val="22"/>
                <w:szCs w:val="22"/>
              </w:rPr>
              <w:t>Strength</w:t>
            </w:r>
          </w:p>
          <w:p w14:paraId="4ECE7137" w14:textId="29F6A77E" w:rsidR="00686F04" w:rsidRDefault="00686F04" w:rsidP="00686F04">
            <w:pPr>
              <w:spacing w:beforeLines="40" w:before="96" w:afterLines="40" w:after="96"/>
              <w:rPr>
                <w:rFonts w:asciiTheme="minorHAnsi" w:eastAsiaTheme="minorEastAsia" w:hAnsiTheme="minorHAnsi" w:cstheme="minorHAnsi"/>
                <w:b/>
                <w:bCs/>
                <w:sz w:val="22"/>
                <w:szCs w:val="22"/>
              </w:rPr>
            </w:pPr>
            <w:r w:rsidRPr="00686F04">
              <w:rPr>
                <w:rFonts w:asciiTheme="minorHAnsi" w:eastAsiaTheme="minorEastAsia" w:hAnsiTheme="minorHAnsi" w:cstheme="minorHAnsi"/>
                <w:b/>
                <w:bCs/>
                <w:sz w:val="22"/>
                <w:szCs w:val="22"/>
              </w:rPr>
              <w:t>ODOT 77/30 Bridge</w:t>
            </w:r>
            <w:r>
              <w:rPr>
                <w:rFonts w:asciiTheme="minorHAnsi" w:eastAsiaTheme="minorEastAsia" w:hAnsiTheme="minorHAnsi" w:cstheme="minorHAnsi"/>
                <w:b/>
                <w:bCs/>
                <w:sz w:val="22"/>
                <w:szCs w:val="22"/>
              </w:rPr>
              <w:t xml:space="preserve"> </w:t>
            </w:r>
            <w:r w:rsidRPr="00686F04">
              <w:rPr>
                <w:rFonts w:asciiTheme="minorHAnsi" w:eastAsiaTheme="minorEastAsia" w:hAnsiTheme="minorHAnsi" w:cstheme="minorHAnsi"/>
                <w:b/>
                <w:bCs/>
                <w:sz w:val="22"/>
                <w:szCs w:val="22"/>
              </w:rPr>
              <w:t>Reconstruction | Canton,</w:t>
            </w:r>
            <w:r>
              <w:rPr>
                <w:rFonts w:asciiTheme="minorHAnsi" w:eastAsiaTheme="minorEastAsia" w:hAnsiTheme="minorHAnsi" w:cstheme="minorHAnsi"/>
                <w:b/>
                <w:bCs/>
                <w:sz w:val="22"/>
                <w:szCs w:val="22"/>
              </w:rPr>
              <w:t xml:space="preserve"> </w:t>
            </w:r>
            <w:r w:rsidRPr="00686F04">
              <w:rPr>
                <w:rFonts w:asciiTheme="minorHAnsi" w:eastAsiaTheme="minorEastAsia" w:hAnsiTheme="minorHAnsi" w:cstheme="minorHAnsi"/>
                <w:b/>
                <w:bCs/>
                <w:sz w:val="22"/>
                <w:szCs w:val="22"/>
              </w:rPr>
              <w:t>OH</w:t>
            </w:r>
          </w:p>
          <w:p w14:paraId="175631DA" w14:textId="7D5D694D" w:rsidR="00A42C4C" w:rsidRPr="00182A22" w:rsidRDefault="00A42C4C" w:rsidP="00686F0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Beaver – Prime Contractor</w:t>
            </w:r>
            <w:r w:rsidR="00686F04">
              <w:rPr>
                <w:rFonts w:asciiTheme="minorHAnsi" w:eastAsiaTheme="minorEastAsia" w:hAnsiTheme="minorHAnsi" w:cstheme="minorHAnsi"/>
                <w:sz w:val="22"/>
                <w:szCs w:val="22"/>
              </w:rPr>
              <w:t>, DBB, $60M</w:t>
            </w:r>
          </w:p>
          <w:p w14:paraId="2791EA4E" w14:textId="77777777" w:rsidR="00686F04" w:rsidRPr="00686F04" w:rsidRDefault="00686F04" w:rsidP="00686F04">
            <w:pPr>
              <w:spacing w:beforeLines="40" w:before="96" w:afterLines="40" w:after="96"/>
              <w:rPr>
                <w:rFonts w:asciiTheme="minorHAnsi" w:eastAsiaTheme="minorEastAsia" w:hAnsiTheme="minorHAnsi" w:cstheme="minorHAnsi"/>
                <w:b/>
                <w:bCs/>
                <w:sz w:val="22"/>
                <w:szCs w:val="22"/>
              </w:rPr>
            </w:pPr>
            <w:r w:rsidRPr="00686F04">
              <w:rPr>
                <w:rFonts w:asciiTheme="minorHAnsi" w:eastAsiaTheme="minorEastAsia" w:hAnsiTheme="minorHAnsi" w:cstheme="minorHAnsi"/>
                <w:b/>
                <w:bCs/>
                <w:sz w:val="22"/>
                <w:szCs w:val="22"/>
              </w:rPr>
              <w:t>Key Personnel for BEL-70-9.35</w:t>
            </w:r>
          </w:p>
          <w:p w14:paraId="23D67D6B" w14:textId="25A28E38" w:rsidR="00686F04" w:rsidRPr="00686F04" w:rsidRDefault="00686F04" w:rsidP="00686F04">
            <w:pPr>
              <w:spacing w:beforeLines="40" w:before="96" w:afterLines="40" w:after="96"/>
              <w:rPr>
                <w:rFonts w:asciiTheme="minorHAnsi" w:eastAsiaTheme="minorEastAsia" w:hAnsiTheme="minorHAnsi" w:cstheme="minorHAnsi"/>
                <w:sz w:val="22"/>
                <w:szCs w:val="22"/>
              </w:rPr>
            </w:pPr>
            <w:r w:rsidRPr="00686F04">
              <w:rPr>
                <w:rFonts w:asciiTheme="minorHAnsi" w:eastAsiaTheme="minorEastAsia" w:hAnsiTheme="minorHAnsi" w:cstheme="minorHAnsi"/>
                <w:sz w:val="22"/>
                <w:szCs w:val="22"/>
              </w:rPr>
              <w:t>Dan Engelhart – Structures</w:t>
            </w:r>
          </w:p>
          <w:p w14:paraId="7696257E" w14:textId="77777777" w:rsidR="00686F04" w:rsidRPr="00686F04" w:rsidRDefault="00686F04" w:rsidP="00686F04">
            <w:pPr>
              <w:spacing w:beforeLines="40" w:before="96" w:afterLines="40" w:after="96"/>
              <w:rPr>
                <w:rFonts w:asciiTheme="minorHAnsi" w:eastAsiaTheme="minorEastAsia" w:hAnsiTheme="minorHAnsi" w:cstheme="minorHAnsi"/>
                <w:sz w:val="22"/>
                <w:szCs w:val="22"/>
              </w:rPr>
            </w:pPr>
            <w:r w:rsidRPr="00686F04">
              <w:rPr>
                <w:rFonts w:asciiTheme="minorHAnsi" w:eastAsiaTheme="minorEastAsia" w:hAnsiTheme="minorHAnsi" w:cstheme="minorHAnsi"/>
                <w:sz w:val="22"/>
                <w:szCs w:val="22"/>
              </w:rPr>
              <w:t>Superintendent</w:t>
            </w:r>
          </w:p>
          <w:p w14:paraId="792958BE" w14:textId="77777777" w:rsidR="00686F04" w:rsidRPr="00686F04" w:rsidRDefault="00686F04" w:rsidP="00686F04">
            <w:pPr>
              <w:spacing w:beforeLines="40" w:before="96" w:afterLines="40" w:after="96"/>
              <w:rPr>
                <w:rFonts w:asciiTheme="minorHAnsi" w:eastAsiaTheme="minorEastAsia" w:hAnsiTheme="minorHAnsi" w:cstheme="minorHAnsi"/>
                <w:sz w:val="22"/>
                <w:szCs w:val="22"/>
              </w:rPr>
            </w:pPr>
            <w:r w:rsidRPr="00686F04">
              <w:rPr>
                <w:rFonts w:asciiTheme="minorHAnsi" w:eastAsiaTheme="minorEastAsia" w:hAnsiTheme="minorHAnsi" w:cstheme="minorHAnsi"/>
                <w:sz w:val="22"/>
                <w:szCs w:val="22"/>
              </w:rPr>
              <w:t>Key Value-Added Personnel for</w:t>
            </w:r>
          </w:p>
          <w:p w14:paraId="423E6889" w14:textId="77777777" w:rsidR="00686F04" w:rsidRPr="00686F04" w:rsidRDefault="00686F04" w:rsidP="00686F04">
            <w:pPr>
              <w:spacing w:beforeLines="40" w:before="96" w:afterLines="40" w:after="96"/>
              <w:rPr>
                <w:rFonts w:asciiTheme="minorHAnsi" w:eastAsiaTheme="minorEastAsia" w:hAnsiTheme="minorHAnsi" w:cstheme="minorHAnsi"/>
                <w:sz w:val="22"/>
                <w:szCs w:val="22"/>
              </w:rPr>
            </w:pPr>
            <w:r w:rsidRPr="00686F04">
              <w:rPr>
                <w:rFonts w:asciiTheme="minorHAnsi" w:eastAsiaTheme="minorEastAsia" w:hAnsiTheme="minorHAnsi" w:cstheme="minorHAnsi"/>
                <w:sz w:val="22"/>
                <w:szCs w:val="22"/>
              </w:rPr>
              <w:t>BEL-70-9.35</w:t>
            </w:r>
          </w:p>
          <w:p w14:paraId="210A4C61" w14:textId="5C8BC076" w:rsidR="00A42C4C" w:rsidRDefault="00686F04" w:rsidP="00686F04">
            <w:pPr>
              <w:spacing w:beforeLines="40" w:before="96" w:afterLines="40" w:after="96"/>
              <w:rPr>
                <w:rFonts w:asciiTheme="minorHAnsi" w:eastAsiaTheme="minorEastAsia" w:hAnsiTheme="minorHAnsi" w:cstheme="minorHAnsi"/>
                <w:sz w:val="22"/>
                <w:szCs w:val="22"/>
              </w:rPr>
            </w:pPr>
            <w:r w:rsidRPr="00686F04">
              <w:rPr>
                <w:rFonts w:asciiTheme="minorHAnsi" w:eastAsiaTheme="minorEastAsia" w:hAnsiTheme="minorHAnsi" w:cstheme="minorHAnsi"/>
                <w:sz w:val="22"/>
                <w:szCs w:val="22"/>
              </w:rPr>
              <w:t>Brian Francis – Vice Presiden</w:t>
            </w:r>
            <w:r>
              <w:rPr>
                <w:rFonts w:asciiTheme="minorHAnsi" w:eastAsiaTheme="minorEastAsia" w:hAnsiTheme="minorHAnsi" w:cstheme="minorHAnsi"/>
                <w:sz w:val="22"/>
                <w:szCs w:val="22"/>
              </w:rPr>
              <w:t>t</w:t>
            </w:r>
          </w:p>
          <w:p w14:paraId="13595FE5" w14:textId="77777777" w:rsidR="00686F04" w:rsidRPr="00686F04" w:rsidRDefault="00686F04" w:rsidP="00686F04">
            <w:pPr>
              <w:spacing w:beforeLines="40" w:before="96" w:afterLines="40" w:after="96"/>
              <w:rPr>
                <w:rFonts w:asciiTheme="minorHAnsi" w:eastAsiaTheme="minorEastAsia" w:hAnsiTheme="minorHAnsi" w:cstheme="minorHAnsi"/>
                <w:iCs/>
                <w:color w:val="00B050"/>
                <w:sz w:val="22"/>
                <w:szCs w:val="22"/>
              </w:rPr>
            </w:pPr>
          </w:p>
          <w:p w14:paraId="61A781B4" w14:textId="77777777" w:rsidR="00686F04" w:rsidRPr="00686F04" w:rsidRDefault="00686F04" w:rsidP="00686F04">
            <w:pPr>
              <w:spacing w:beforeLines="40" w:before="96" w:afterLines="40" w:after="96"/>
              <w:rPr>
                <w:rFonts w:asciiTheme="minorHAnsi" w:eastAsiaTheme="minorEastAsia" w:hAnsiTheme="minorHAnsi" w:cstheme="minorHAnsi"/>
                <w:b/>
                <w:bCs/>
                <w:sz w:val="22"/>
                <w:szCs w:val="22"/>
              </w:rPr>
            </w:pPr>
            <w:r w:rsidRPr="00686F04">
              <w:rPr>
                <w:rFonts w:asciiTheme="minorHAnsi" w:eastAsiaTheme="minorEastAsia" w:hAnsiTheme="minorHAnsi" w:cstheme="minorHAnsi"/>
                <w:b/>
                <w:bCs/>
                <w:sz w:val="22"/>
                <w:szCs w:val="22"/>
              </w:rPr>
              <w:t>RELEVANCY TO BEL-70-9.35</w:t>
            </w:r>
          </w:p>
          <w:p w14:paraId="7227B7A5" w14:textId="2F91BA55" w:rsidR="00686F04" w:rsidRPr="00686F04" w:rsidRDefault="00686F04" w:rsidP="00686F04">
            <w:pPr>
              <w:spacing w:beforeLines="40" w:before="96" w:afterLines="40" w:after="96"/>
              <w:rPr>
                <w:rFonts w:asciiTheme="minorHAnsi" w:eastAsiaTheme="minorEastAsia" w:hAnsiTheme="minorHAnsi" w:cstheme="minorHAnsi"/>
                <w:sz w:val="22"/>
                <w:szCs w:val="22"/>
              </w:rPr>
            </w:pPr>
            <w:r w:rsidRPr="00686F04">
              <w:rPr>
                <w:rFonts w:asciiTheme="minorHAnsi" w:eastAsiaTheme="minorEastAsia" w:hAnsiTheme="minorHAnsi" w:cstheme="minorHAnsi"/>
                <w:sz w:val="22"/>
                <w:szCs w:val="22"/>
              </w:rPr>
              <w:t>Limited ROW construction</w:t>
            </w:r>
          </w:p>
          <w:p w14:paraId="78BD2C4D" w14:textId="7546EE95" w:rsidR="00686F04" w:rsidRPr="00686F04" w:rsidRDefault="00686F04" w:rsidP="00686F04">
            <w:pPr>
              <w:spacing w:beforeLines="40" w:before="96" w:afterLines="40" w:after="96"/>
              <w:rPr>
                <w:rFonts w:asciiTheme="minorHAnsi" w:eastAsiaTheme="minorEastAsia" w:hAnsiTheme="minorHAnsi" w:cstheme="minorHAnsi"/>
                <w:sz w:val="22"/>
                <w:szCs w:val="22"/>
              </w:rPr>
            </w:pPr>
            <w:r w:rsidRPr="00686F04">
              <w:rPr>
                <w:rFonts w:asciiTheme="minorHAnsi" w:eastAsiaTheme="minorEastAsia" w:hAnsiTheme="minorHAnsi" w:cstheme="minorHAnsi"/>
                <w:sz w:val="22"/>
                <w:szCs w:val="22"/>
              </w:rPr>
              <w:t>Bridge construction</w:t>
            </w:r>
          </w:p>
          <w:p w14:paraId="0C596D74" w14:textId="381EC406" w:rsidR="00686F04" w:rsidRPr="00686F04" w:rsidRDefault="00686F04" w:rsidP="00686F04">
            <w:pPr>
              <w:spacing w:beforeLines="40" w:before="96" w:afterLines="40" w:after="96"/>
              <w:rPr>
                <w:rFonts w:asciiTheme="minorHAnsi" w:eastAsiaTheme="minorEastAsia" w:hAnsiTheme="minorHAnsi" w:cstheme="minorHAnsi"/>
                <w:sz w:val="22"/>
                <w:szCs w:val="22"/>
              </w:rPr>
            </w:pPr>
            <w:r w:rsidRPr="00686F04">
              <w:rPr>
                <w:rFonts w:asciiTheme="minorHAnsi" w:eastAsiaTheme="minorEastAsia" w:hAnsiTheme="minorHAnsi" w:cstheme="minorHAnsi"/>
                <w:sz w:val="22"/>
                <w:szCs w:val="22"/>
              </w:rPr>
              <w:t>Environmental regulation compliance</w:t>
            </w:r>
          </w:p>
          <w:p w14:paraId="5DC8A8C5" w14:textId="7E0902BC" w:rsidR="00686F04" w:rsidRPr="00686F04" w:rsidRDefault="00686F04" w:rsidP="00686F04">
            <w:pPr>
              <w:spacing w:beforeLines="40" w:before="96" w:afterLines="40" w:after="96"/>
              <w:rPr>
                <w:rFonts w:asciiTheme="minorHAnsi" w:eastAsiaTheme="minorEastAsia" w:hAnsiTheme="minorHAnsi" w:cstheme="minorHAnsi"/>
                <w:sz w:val="22"/>
                <w:szCs w:val="22"/>
              </w:rPr>
            </w:pPr>
            <w:r w:rsidRPr="00686F04">
              <w:rPr>
                <w:rFonts w:asciiTheme="minorHAnsi" w:eastAsiaTheme="minorEastAsia" w:hAnsiTheme="minorHAnsi" w:cstheme="minorHAnsi"/>
                <w:sz w:val="22"/>
                <w:szCs w:val="22"/>
              </w:rPr>
              <w:t>Active traffic construction</w:t>
            </w:r>
          </w:p>
          <w:p w14:paraId="65BE0974" w14:textId="2BC85540" w:rsidR="00686F04" w:rsidRPr="00686F04" w:rsidRDefault="00686F04" w:rsidP="00686F04">
            <w:pPr>
              <w:spacing w:beforeLines="40" w:before="96" w:afterLines="40" w:after="96"/>
              <w:rPr>
                <w:rFonts w:asciiTheme="minorHAnsi" w:eastAsiaTheme="minorEastAsia" w:hAnsiTheme="minorHAnsi" w:cstheme="minorHAnsi"/>
                <w:b/>
                <w:bCs/>
                <w:sz w:val="22"/>
                <w:szCs w:val="22"/>
              </w:rPr>
            </w:pPr>
            <w:r w:rsidRPr="00686F04">
              <w:rPr>
                <w:rFonts w:asciiTheme="minorHAnsi" w:eastAsiaTheme="minorEastAsia" w:hAnsiTheme="minorHAnsi" w:cstheme="minorHAnsi"/>
                <w:b/>
                <w:bCs/>
                <w:sz w:val="22"/>
                <w:szCs w:val="22"/>
              </w:rPr>
              <w:t>PROJECT CHALLENGES, INCLUDING UTILITIES, TRAFFIC EFFICIENCIES, ROW LIMITATIONS</w:t>
            </w:r>
            <w:r>
              <w:rPr>
                <w:rFonts w:asciiTheme="minorHAnsi" w:eastAsiaTheme="minorEastAsia" w:hAnsiTheme="minorHAnsi" w:cstheme="minorHAnsi"/>
                <w:b/>
                <w:bCs/>
                <w:sz w:val="22"/>
                <w:szCs w:val="22"/>
              </w:rPr>
              <w:t xml:space="preserve"> </w:t>
            </w:r>
            <w:r w:rsidRPr="00686F04">
              <w:rPr>
                <w:rFonts w:asciiTheme="minorHAnsi" w:eastAsiaTheme="minorEastAsia" w:hAnsiTheme="minorHAnsi" w:cstheme="minorHAnsi"/>
                <w:b/>
                <w:bCs/>
                <w:sz w:val="22"/>
                <w:szCs w:val="22"/>
              </w:rPr>
              <w:t>AND NEPA PROCESSES</w:t>
            </w:r>
          </w:p>
          <w:p w14:paraId="3CE3AC78" w14:textId="4D21C45C" w:rsidR="00686F04" w:rsidRPr="00686F04" w:rsidRDefault="00686F04" w:rsidP="00686F04">
            <w:pPr>
              <w:spacing w:beforeLines="40" w:before="96" w:afterLines="40" w:after="96"/>
              <w:rPr>
                <w:rFonts w:asciiTheme="minorHAnsi" w:eastAsiaTheme="minorEastAsia" w:hAnsiTheme="minorHAnsi" w:cstheme="minorHAnsi"/>
                <w:sz w:val="22"/>
                <w:szCs w:val="22"/>
              </w:rPr>
            </w:pPr>
            <w:r w:rsidRPr="00686F04">
              <w:rPr>
                <w:rFonts w:asciiTheme="minorHAnsi" w:eastAsiaTheme="minorEastAsia" w:hAnsiTheme="minorHAnsi" w:cstheme="minorHAnsi"/>
                <w:sz w:val="22"/>
                <w:szCs w:val="22"/>
              </w:rPr>
              <w:t>Installed 12 dewatering wells, each producing 3 million gallons daily, to manage</w:t>
            </w:r>
            <w:r>
              <w:rPr>
                <w:rFonts w:asciiTheme="minorHAnsi" w:eastAsiaTheme="minorEastAsia" w:hAnsiTheme="minorHAnsi" w:cstheme="minorHAnsi"/>
                <w:sz w:val="22"/>
                <w:szCs w:val="22"/>
              </w:rPr>
              <w:t xml:space="preserve"> </w:t>
            </w:r>
            <w:r w:rsidRPr="00686F04">
              <w:rPr>
                <w:rFonts w:asciiTheme="minorHAnsi" w:eastAsiaTheme="minorEastAsia" w:hAnsiTheme="minorHAnsi" w:cstheme="minorHAnsi"/>
                <w:sz w:val="22"/>
                <w:szCs w:val="22"/>
              </w:rPr>
              <w:t xml:space="preserve">artesian aquifer conditions and safely discharge into </w:t>
            </w:r>
            <w:proofErr w:type="spellStart"/>
            <w:r w:rsidRPr="00686F04">
              <w:rPr>
                <w:rFonts w:asciiTheme="minorHAnsi" w:eastAsiaTheme="minorEastAsia" w:hAnsiTheme="minorHAnsi" w:cstheme="minorHAnsi"/>
                <w:sz w:val="22"/>
                <w:szCs w:val="22"/>
              </w:rPr>
              <w:t>Nimishillen</w:t>
            </w:r>
            <w:proofErr w:type="spellEnd"/>
            <w:r w:rsidRPr="00686F04">
              <w:rPr>
                <w:rFonts w:asciiTheme="minorHAnsi" w:eastAsiaTheme="minorEastAsia" w:hAnsiTheme="minorHAnsi" w:cstheme="minorHAnsi"/>
                <w:sz w:val="22"/>
                <w:szCs w:val="22"/>
              </w:rPr>
              <w:t xml:space="preserve"> Creek, ensuring EPA</w:t>
            </w:r>
            <w:r>
              <w:rPr>
                <w:rFonts w:asciiTheme="minorHAnsi" w:eastAsiaTheme="minorEastAsia" w:hAnsiTheme="minorHAnsi" w:cstheme="minorHAnsi"/>
                <w:sz w:val="22"/>
                <w:szCs w:val="22"/>
              </w:rPr>
              <w:t xml:space="preserve"> </w:t>
            </w:r>
            <w:r w:rsidRPr="00686F04">
              <w:rPr>
                <w:rFonts w:asciiTheme="minorHAnsi" w:eastAsiaTheme="minorEastAsia" w:hAnsiTheme="minorHAnsi" w:cstheme="minorHAnsi"/>
                <w:sz w:val="22"/>
                <w:szCs w:val="22"/>
              </w:rPr>
              <w:t>and SWPPP / Permit compliance.</w:t>
            </w:r>
          </w:p>
          <w:p w14:paraId="3E2369BC" w14:textId="1014795E" w:rsidR="00686F04" w:rsidRPr="00686F04" w:rsidRDefault="00686F04" w:rsidP="00686F04">
            <w:pPr>
              <w:spacing w:beforeLines="40" w:before="96" w:afterLines="40" w:after="96"/>
              <w:rPr>
                <w:rFonts w:asciiTheme="minorHAnsi" w:eastAsiaTheme="minorEastAsia" w:hAnsiTheme="minorHAnsi" w:cstheme="minorHAnsi"/>
                <w:sz w:val="22"/>
                <w:szCs w:val="22"/>
              </w:rPr>
            </w:pPr>
            <w:r w:rsidRPr="00686F04">
              <w:rPr>
                <w:rFonts w:asciiTheme="minorHAnsi" w:eastAsiaTheme="minorEastAsia" w:hAnsiTheme="minorHAnsi" w:cstheme="minorHAnsi"/>
                <w:sz w:val="22"/>
                <w:szCs w:val="22"/>
              </w:rPr>
              <w:t>Executed 5 MOT phases, including the use of a custom chain-hoist system to remove a</w:t>
            </w:r>
            <w:r>
              <w:rPr>
                <w:rFonts w:asciiTheme="minorHAnsi" w:eastAsiaTheme="minorEastAsia" w:hAnsiTheme="minorHAnsi" w:cstheme="minorHAnsi"/>
                <w:sz w:val="22"/>
                <w:szCs w:val="22"/>
              </w:rPr>
              <w:t xml:space="preserve"> </w:t>
            </w:r>
            <w:r w:rsidRPr="00686F04">
              <w:rPr>
                <w:rFonts w:asciiTheme="minorHAnsi" w:eastAsiaTheme="minorEastAsia" w:hAnsiTheme="minorHAnsi" w:cstheme="minorHAnsi"/>
                <w:sz w:val="22"/>
                <w:szCs w:val="22"/>
              </w:rPr>
              <w:t>bridge girder in tight ROW conditions, to maintain traffic flow on I-77 and US-30.</w:t>
            </w:r>
          </w:p>
          <w:p w14:paraId="303CF08A" w14:textId="2CBAD729" w:rsidR="00A42C4C" w:rsidRPr="00686F04" w:rsidRDefault="00686F04" w:rsidP="00686F04">
            <w:pPr>
              <w:spacing w:beforeLines="40" w:before="96" w:afterLines="40" w:after="96"/>
              <w:rPr>
                <w:rFonts w:asciiTheme="minorHAnsi" w:eastAsiaTheme="minorEastAsia" w:hAnsiTheme="minorHAnsi" w:cstheme="minorHAnsi"/>
                <w:sz w:val="22"/>
                <w:szCs w:val="22"/>
              </w:rPr>
            </w:pPr>
            <w:r w:rsidRPr="00686F04">
              <w:rPr>
                <w:rFonts w:asciiTheme="minorHAnsi" w:eastAsiaTheme="minorEastAsia" w:hAnsiTheme="minorHAnsi" w:cstheme="minorHAnsi"/>
                <w:sz w:val="22"/>
                <w:szCs w:val="22"/>
              </w:rPr>
              <w:t>New ramp configuration helped with traffic efficiency and safe decision making on the</w:t>
            </w:r>
            <w:r>
              <w:rPr>
                <w:rFonts w:asciiTheme="minorHAnsi" w:eastAsiaTheme="minorEastAsia" w:hAnsiTheme="minorHAnsi" w:cstheme="minorHAnsi"/>
                <w:sz w:val="22"/>
                <w:szCs w:val="22"/>
              </w:rPr>
              <w:t xml:space="preserve"> </w:t>
            </w:r>
            <w:r w:rsidRPr="00686F04">
              <w:rPr>
                <w:rFonts w:asciiTheme="minorHAnsi" w:eastAsiaTheme="minorEastAsia" w:hAnsiTheme="minorHAnsi" w:cstheme="minorHAnsi"/>
                <w:sz w:val="22"/>
                <w:szCs w:val="22"/>
              </w:rPr>
              <w:t>clover leaf ramp design.</w:t>
            </w:r>
          </w:p>
          <w:p w14:paraId="234EA28A" w14:textId="77777777" w:rsidR="00A42C4C" w:rsidRDefault="00A42C4C" w:rsidP="0064620A">
            <w:pPr>
              <w:spacing w:beforeLines="40" w:before="96" w:afterLines="40" w:after="96"/>
              <w:rPr>
                <w:rFonts w:asciiTheme="minorHAnsi" w:eastAsiaTheme="minorEastAsia" w:hAnsiTheme="minorHAnsi" w:cstheme="minorHAnsi"/>
                <w:sz w:val="22"/>
                <w:szCs w:val="22"/>
              </w:rPr>
            </w:pPr>
          </w:p>
          <w:p w14:paraId="2CFBD73F" w14:textId="4953CC42" w:rsidR="00A42C4C" w:rsidRPr="00182A22" w:rsidRDefault="00A42C4C" w:rsidP="0064620A">
            <w:pPr>
              <w:spacing w:beforeLines="40" w:before="96" w:afterLines="40" w:after="96"/>
              <w:rPr>
                <w:rFonts w:asciiTheme="minorHAnsi" w:eastAsia="Calibri" w:hAnsiTheme="minorHAnsi" w:cstheme="minorHAnsi"/>
                <w:sz w:val="22"/>
                <w:szCs w:val="22"/>
              </w:rPr>
            </w:pPr>
          </w:p>
        </w:tc>
        <w:tc>
          <w:tcPr>
            <w:tcW w:w="1018" w:type="pct"/>
          </w:tcPr>
          <w:p w14:paraId="6A5BA635" w14:textId="77777777" w:rsidR="00EA5A6F" w:rsidRDefault="00EA5A6F" w:rsidP="00EA5A6F">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64E96F31" w14:textId="1F750BBA" w:rsidR="00EA5A6F" w:rsidRDefault="00EA5A6F" w:rsidP="00293DAD">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Similar procurement method. Project of greater size scope and complexity. 2 KP involved, unclear roles. Differing specifications.</w:t>
            </w:r>
          </w:p>
          <w:p w14:paraId="0851DF76" w14:textId="7F5D2B29" w:rsidR="00F27A53" w:rsidRPr="00F27A53" w:rsidRDefault="00F27A53" w:rsidP="00293DAD">
            <w:pPr>
              <w:spacing w:beforeLines="40" w:before="96" w:afterLines="40" w:after="96"/>
              <w:rPr>
                <w:rFonts w:asciiTheme="minorHAnsi" w:eastAsiaTheme="minorEastAsia" w:hAnsiTheme="minorHAnsi" w:cstheme="minorHAnsi"/>
                <w:b/>
                <w:bCs/>
                <w:color w:val="70AD47" w:themeColor="accent6"/>
                <w:sz w:val="22"/>
                <w:szCs w:val="22"/>
              </w:rPr>
            </w:pPr>
            <w:r w:rsidRPr="00F27A53">
              <w:rPr>
                <w:rFonts w:asciiTheme="minorHAnsi" w:eastAsiaTheme="minorEastAsia" w:hAnsiTheme="minorHAnsi" w:cstheme="minorHAnsi"/>
                <w:b/>
                <w:bCs/>
                <w:color w:val="70AD47" w:themeColor="accent6"/>
                <w:sz w:val="22"/>
                <w:szCs w:val="22"/>
              </w:rPr>
              <w:t>Strength</w:t>
            </w:r>
          </w:p>
          <w:p w14:paraId="6F963279" w14:textId="1164D91A" w:rsidR="00C30E05" w:rsidRDefault="00C30E05" w:rsidP="00293DAD">
            <w:pPr>
              <w:spacing w:beforeLines="40" w:before="96" w:afterLines="40" w:after="96"/>
              <w:rPr>
                <w:rFonts w:asciiTheme="minorHAnsi" w:eastAsiaTheme="minorEastAsia" w:hAnsiTheme="minorHAnsi" w:cstheme="minorHAnsi"/>
                <w:b/>
                <w:bCs/>
                <w:sz w:val="22"/>
                <w:szCs w:val="22"/>
              </w:rPr>
            </w:pPr>
            <w:r w:rsidRPr="00C30E05">
              <w:rPr>
                <w:rFonts w:asciiTheme="minorHAnsi" w:eastAsiaTheme="minorEastAsia" w:hAnsiTheme="minorHAnsi" w:cstheme="minorHAnsi"/>
                <w:b/>
                <w:bCs/>
                <w:sz w:val="22"/>
                <w:szCs w:val="22"/>
              </w:rPr>
              <w:t>US 35/I-64 I/C - Nitro I/C Design-Build (Nitro Project)</w:t>
            </w:r>
          </w:p>
          <w:p w14:paraId="234011B0" w14:textId="0808B176" w:rsidR="00A42C4C" w:rsidRPr="00182A22" w:rsidRDefault="00A42C4C" w:rsidP="00293DAD">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Brayman – Prime Contractor</w:t>
            </w:r>
            <w:r w:rsidR="00C30E05">
              <w:rPr>
                <w:rFonts w:asciiTheme="minorHAnsi" w:eastAsiaTheme="minorEastAsia" w:hAnsiTheme="minorHAnsi" w:cstheme="minorHAnsi"/>
                <w:bCs/>
                <w:sz w:val="22"/>
                <w:szCs w:val="22"/>
              </w:rPr>
              <w:t>, DB, $254M</w:t>
            </w:r>
          </w:p>
          <w:p w14:paraId="214233FE" w14:textId="31B33185" w:rsidR="00A42C4C" w:rsidRDefault="00C30E05" w:rsidP="00293DAD">
            <w:pPr>
              <w:spacing w:beforeLines="40" w:before="96" w:afterLines="40" w:after="96"/>
              <w:rPr>
                <w:rFonts w:asciiTheme="minorHAnsi" w:eastAsiaTheme="minorEastAsia" w:hAnsiTheme="minorHAnsi" w:cstheme="minorHAnsi"/>
                <w:b/>
                <w:sz w:val="22"/>
                <w:szCs w:val="22"/>
              </w:rPr>
            </w:pPr>
            <w:r w:rsidRPr="00C30E05">
              <w:rPr>
                <w:rFonts w:asciiTheme="minorHAnsi" w:eastAsiaTheme="minorEastAsia" w:hAnsiTheme="minorHAnsi" w:cstheme="minorHAnsi"/>
                <w:b/>
                <w:sz w:val="22"/>
                <w:szCs w:val="22"/>
              </w:rPr>
              <w:t>No Key Personnel</w:t>
            </w:r>
          </w:p>
          <w:p w14:paraId="0E3A50D4" w14:textId="6E3B881D" w:rsidR="00C30E05" w:rsidRPr="00686F04" w:rsidRDefault="00C30E05" w:rsidP="00C30E05">
            <w:pPr>
              <w:spacing w:beforeLines="40" w:before="96" w:afterLines="40" w:after="96"/>
              <w:rPr>
                <w:rFonts w:asciiTheme="minorHAnsi" w:eastAsiaTheme="minorEastAsia" w:hAnsiTheme="minorHAnsi" w:cstheme="minorHAnsi"/>
                <w:b/>
                <w:bCs/>
                <w:sz w:val="22"/>
                <w:szCs w:val="22"/>
              </w:rPr>
            </w:pPr>
            <w:r w:rsidRPr="00686F04">
              <w:rPr>
                <w:rFonts w:asciiTheme="minorHAnsi" w:eastAsiaTheme="minorEastAsia" w:hAnsiTheme="minorHAnsi" w:cstheme="minorHAnsi"/>
                <w:b/>
                <w:bCs/>
                <w:sz w:val="22"/>
                <w:szCs w:val="22"/>
              </w:rPr>
              <w:t>RELEVANCY TO BEL-70-9.35</w:t>
            </w:r>
          </w:p>
          <w:p w14:paraId="0AC04C43" w14:textId="268BE04A" w:rsidR="00C30E05" w:rsidRDefault="00C30E05" w:rsidP="00C30E05">
            <w:pPr>
              <w:spacing w:beforeLines="40" w:before="96" w:afterLines="40" w:after="96"/>
              <w:rPr>
                <w:rFonts w:asciiTheme="minorHAnsi" w:eastAsiaTheme="minorEastAsia" w:hAnsiTheme="minorHAnsi" w:cstheme="minorHAnsi"/>
                <w:bCs/>
                <w:sz w:val="22"/>
                <w:szCs w:val="22"/>
              </w:rPr>
            </w:pPr>
            <w:r>
              <w:rPr>
                <w:rFonts w:asciiTheme="minorHAnsi" w:eastAsiaTheme="minorEastAsia" w:hAnsiTheme="minorHAnsi" w:cstheme="minorHAnsi"/>
                <w:bCs/>
                <w:sz w:val="22"/>
                <w:szCs w:val="22"/>
              </w:rPr>
              <w:t>Project</w:t>
            </w:r>
            <w:r w:rsidRPr="00C30E05">
              <w:rPr>
                <w:rFonts w:asciiTheme="minorHAnsi" w:eastAsiaTheme="minorEastAsia" w:hAnsiTheme="minorHAnsi" w:cstheme="minorHAnsi"/>
                <w:bCs/>
                <w:sz w:val="22"/>
                <w:szCs w:val="22"/>
              </w:rPr>
              <w:t xml:space="preserve"> included</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design and construction of eight interstate bridges and</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widening of approximately 4 miles of I-64 roadway.</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Scope included complete reconstruction of two I-64</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interchanges, Nitro (Exit 45) and St. Albans (Exit 44),</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as well as construction of the following structures</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 xml:space="preserve">Rocky Step Bridge, McCloud Rd. </w:t>
            </w:r>
            <w:proofErr w:type="spellStart"/>
            <w:r w:rsidRPr="00C30E05">
              <w:rPr>
                <w:rFonts w:asciiTheme="minorHAnsi" w:eastAsiaTheme="minorEastAsia" w:hAnsiTheme="minorHAnsi" w:cstheme="minorHAnsi"/>
                <w:bCs/>
                <w:sz w:val="22"/>
                <w:szCs w:val="22"/>
              </w:rPr>
              <w:t>ConSpan</w:t>
            </w:r>
            <w:proofErr w:type="spellEnd"/>
            <w:r w:rsidRPr="00C30E05">
              <w:rPr>
                <w:rFonts w:asciiTheme="minorHAnsi" w:eastAsiaTheme="minorEastAsia" w:hAnsiTheme="minorHAnsi" w:cstheme="minorHAnsi"/>
                <w:bCs/>
                <w:sz w:val="22"/>
                <w:szCs w:val="22"/>
              </w:rPr>
              <w:t>, Bill’s Creek</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Bridge, St. Albans Entrance and Exit Overpass Bridges,</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Nitro Interchange Bridge, Donald M. Legg and Nitro</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WWI Memorial Bridges.</w:t>
            </w:r>
          </w:p>
          <w:p w14:paraId="28519F05" w14:textId="6DB09041" w:rsidR="00C30E05" w:rsidRDefault="00C30E05" w:rsidP="00C30E05">
            <w:pPr>
              <w:spacing w:beforeLines="40" w:before="96" w:afterLines="40" w:after="96"/>
              <w:rPr>
                <w:rFonts w:asciiTheme="minorHAnsi" w:eastAsiaTheme="minorEastAsia" w:hAnsiTheme="minorHAnsi" w:cstheme="minorHAnsi"/>
                <w:bCs/>
                <w:sz w:val="22"/>
                <w:szCs w:val="22"/>
              </w:rPr>
            </w:pPr>
            <w:r w:rsidRPr="00C30E05">
              <w:rPr>
                <w:rFonts w:asciiTheme="minorHAnsi" w:eastAsiaTheme="minorEastAsia" w:hAnsiTheme="minorHAnsi" w:cstheme="minorHAnsi"/>
                <w:bCs/>
                <w:sz w:val="22"/>
                <w:szCs w:val="22"/>
              </w:rPr>
              <w:t>This work required special attention due to the high volume of truck</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traffic in the area. Adjacent to the Westbound (WB) Off-Ramp is a large Pilot truck stop, and</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 xml:space="preserve">the surrounding industrial presence in Nitro further contributes to significantly higher </w:t>
            </w:r>
            <w:proofErr w:type="spellStart"/>
            <w:r w:rsidRPr="00C30E05">
              <w:rPr>
                <w:rFonts w:asciiTheme="minorHAnsi" w:eastAsiaTheme="minorEastAsia" w:hAnsiTheme="minorHAnsi" w:cstheme="minorHAnsi"/>
                <w:bCs/>
                <w:sz w:val="22"/>
                <w:szCs w:val="22"/>
              </w:rPr>
              <w:t>tractortrailer</w:t>
            </w:r>
            <w:proofErr w:type="spellEnd"/>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traffic than what is typical for most interchanges. To accommodate this, considerable</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effort went into the design phase to ensure that the Maintenance of Traffic (MOT) plans would</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properly handle the truck volume.</w:t>
            </w:r>
          </w:p>
          <w:p w14:paraId="3CE3B74C" w14:textId="6A493CA4" w:rsidR="00C30E05" w:rsidRDefault="00C30E05" w:rsidP="00C30E05">
            <w:pPr>
              <w:spacing w:beforeLines="40" w:before="96" w:afterLines="40" w:after="96"/>
              <w:rPr>
                <w:rFonts w:asciiTheme="minorHAnsi" w:eastAsiaTheme="minorEastAsia" w:hAnsiTheme="minorHAnsi" w:cstheme="minorHAnsi"/>
                <w:bCs/>
                <w:sz w:val="22"/>
                <w:szCs w:val="22"/>
              </w:rPr>
            </w:pPr>
            <w:r w:rsidRPr="00C30E05">
              <w:rPr>
                <w:rFonts w:asciiTheme="minorHAnsi" w:eastAsiaTheme="minorEastAsia" w:hAnsiTheme="minorHAnsi" w:cstheme="minorHAnsi"/>
                <w:b/>
                <w:sz w:val="22"/>
                <w:szCs w:val="22"/>
              </w:rPr>
              <w:t>Project Challenge</w:t>
            </w:r>
            <w:r>
              <w:rPr>
                <w:rFonts w:asciiTheme="minorHAnsi" w:eastAsiaTheme="minorEastAsia" w:hAnsiTheme="minorHAnsi" w:cstheme="minorHAnsi"/>
                <w:bCs/>
                <w:sz w:val="22"/>
                <w:szCs w:val="22"/>
              </w:rPr>
              <w:t xml:space="preserve"> - </w:t>
            </w:r>
            <w:r w:rsidRPr="00C30E05">
              <w:rPr>
                <w:rFonts w:asciiTheme="minorHAnsi" w:eastAsiaTheme="minorEastAsia" w:hAnsiTheme="minorHAnsi" w:cstheme="minorHAnsi"/>
                <w:bCs/>
                <w:sz w:val="22"/>
                <w:szCs w:val="22"/>
              </w:rPr>
              <w:t>Size and complexity of the project</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with the owner’s desire to complete</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the work in a compressed duration.</w:t>
            </w:r>
          </w:p>
          <w:p w14:paraId="0133B1C3" w14:textId="77777777" w:rsidR="00C30E05" w:rsidRDefault="00C30E05" w:rsidP="00C30E05">
            <w:pPr>
              <w:spacing w:beforeLines="40" w:before="96" w:afterLines="40" w:after="96"/>
              <w:rPr>
                <w:rFonts w:asciiTheme="minorHAnsi" w:eastAsiaTheme="minorEastAsia" w:hAnsiTheme="minorHAnsi" w:cstheme="minorHAnsi"/>
                <w:bCs/>
                <w:sz w:val="22"/>
                <w:szCs w:val="22"/>
              </w:rPr>
            </w:pPr>
          </w:p>
          <w:p w14:paraId="5B8AB683" w14:textId="1389429F" w:rsidR="00C30E05" w:rsidRDefault="00C30E05" w:rsidP="00C30E05">
            <w:pPr>
              <w:spacing w:beforeLines="40" w:before="96" w:afterLines="40" w:after="96"/>
              <w:rPr>
                <w:rFonts w:asciiTheme="minorHAnsi" w:eastAsiaTheme="minorEastAsia" w:hAnsiTheme="minorHAnsi" w:cstheme="minorHAnsi"/>
                <w:bCs/>
                <w:sz w:val="22"/>
                <w:szCs w:val="22"/>
              </w:rPr>
            </w:pPr>
            <w:r w:rsidRPr="00C30E05">
              <w:rPr>
                <w:rFonts w:asciiTheme="minorHAnsi" w:eastAsiaTheme="minorEastAsia" w:hAnsiTheme="minorHAnsi" w:cstheme="minorHAnsi"/>
                <w:b/>
                <w:sz w:val="22"/>
                <w:szCs w:val="22"/>
              </w:rPr>
              <w:t>Solution -</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Collaboration between the owner and designer was crucial in</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developing early work packages, allowing work to begin sooner</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than expected. Exploratory work started within two months of</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award, and construction began within a year. Major tasks were</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strategically grouped to accelerate progress, while a tiered</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design approach—dividing work into conceptual, preliminary,</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final, and RFC plans—enabled construction to begin on certain</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project sections before final designs were complete. This</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approach helped minimize delays and preserve project schedule.</w:t>
            </w:r>
          </w:p>
          <w:p w14:paraId="4F81C035" w14:textId="77777777" w:rsidR="00C30E05" w:rsidRDefault="00C30E05" w:rsidP="00C30E05">
            <w:pPr>
              <w:spacing w:beforeLines="40" w:before="96" w:afterLines="40" w:after="96"/>
              <w:rPr>
                <w:rFonts w:asciiTheme="minorHAnsi" w:eastAsiaTheme="minorEastAsia" w:hAnsiTheme="minorHAnsi" w:cstheme="minorHAnsi"/>
                <w:bCs/>
                <w:sz w:val="22"/>
                <w:szCs w:val="22"/>
              </w:rPr>
            </w:pPr>
          </w:p>
          <w:p w14:paraId="025C86FE" w14:textId="51AE253A" w:rsidR="00C30E05" w:rsidRDefault="00C30E05" w:rsidP="00C30E05">
            <w:pPr>
              <w:spacing w:beforeLines="40" w:before="96" w:afterLines="40" w:after="96"/>
              <w:rPr>
                <w:rFonts w:asciiTheme="minorHAnsi" w:eastAsiaTheme="minorEastAsia" w:hAnsiTheme="minorHAnsi" w:cstheme="minorHAnsi"/>
                <w:bCs/>
                <w:sz w:val="22"/>
                <w:szCs w:val="22"/>
              </w:rPr>
            </w:pPr>
            <w:r w:rsidRPr="00C30E05">
              <w:rPr>
                <w:rFonts w:asciiTheme="minorHAnsi" w:eastAsiaTheme="minorEastAsia" w:hAnsiTheme="minorHAnsi" w:cstheme="minorHAnsi"/>
                <w:b/>
                <w:sz w:val="22"/>
                <w:szCs w:val="22"/>
              </w:rPr>
              <w:t>Project Challenge</w:t>
            </w:r>
            <w:r>
              <w:rPr>
                <w:rFonts w:asciiTheme="minorHAnsi" w:eastAsiaTheme="minorEastAsia" w:hAnsiTheme="minorHAnsi" w:cstheme="minorHAnsi"/>
                <w:bCs/>
                <w:sz w:val="22"/>
                <w:szCs w:val="22"/>
              </w:rPr>
              <w:t xml:space="preserve"> - </w:t>
            </w:r>
            <w:r w:rsidRPr="00C30E05">
              <w:rPr>
                <w:rFonts w:asciiTheme="minorHAnsi" w:eastAsiaTheme="minorEastAsia" w:hAnsiTheme="minorHAnsi" w:cstheme="minorHAnsi"/>
                <w:bCs/>
                <w:sz w:val="22"/>
                <w:szCs w:val="22"/>
              </w:rPr>
              <w:t>Steel erection on the Nitro</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interchange was complicated by the</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bridge crossing a local road, active</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railroad tracks, and the main state</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route that provided access from the</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freeway to the adjacent truck stop</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with no open ROW under the bridge.</w:t>
            </w:r>
          </w:p>
          <w:p w14:paraId="75BB4696" w14:textId="33466A43" w:rsidR="00C30E05" w:rsidRDefault="00C30E05" w:rsidP="00C30E05">
            <w:pPr>
              <w:spacing w:beforeLines="40" w:before="96" w:afterLines="40" w:after="96"/>
              <w:rPr>
                <w:rFonts w:asciiTheme="minorHAnsi" w:eastAsiaTheme="minorEastAsia" w:hAnsiTheme="minorHAnsi" w:cstheme="minorHAnsi"/>
                <w:bCs/>
                <w:sz w:val="22"/>
                <w:szCs w:val="22"/>
              </w:rPr>
            </w:pPr>
            <w:r w:rsidRPr="00C30E05">
              <w:rPr>
                <w:rFonts w:asciiTheme="minorHAnsi" w:eastAsiaTheme="minorEastAsia" w:hAnsiTheme="minorHAnsi" w:cstheme="minorHAnsi"/>
                <w:b/>
                <w:sz w:val="22"/>
                <w:szCs w:val="22"/>
              </w:rPr>
              <w:t>Solution</w:t>
            </w:r>
            <w:r>
              <w:rPr>
                <w:rFonts w:asciiTheme="minorHAnsi" w:eastAsiaTheme="minorEastAsia" w:hAnsiTheme="minorHAnsi" w:cstheme="minorHAnsi"/>
                <w:bCs/>
                <w:sz w:val="22"/>
                <w:szCs w:val="22"/>
              </w:rPr>
              <w:t xml:space="preserve"> - </w:t>
            </w:r>
            <w:r w:rsidRPr="00C30E05">
              <w:rPr>
                <w:rFonts w:asciiTheme="minorHAnsi" w:eastAsiaTheme="minorEastAsia" w:hAnsiTheme="minorHAnsi" w:cstheme="minorHAnsi"/>
                <w:bCs/>
                <w:sz w:val="22"/>
                <w:szCs w:val="22"/>
              </w:rPr>
              <w:t>Brayman and the team developed a unique MOT solution that</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involved a cross-over of the mountable curb on the state route</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as well as implementation of traffic monitoring cameras at the</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offramp intersection nearest the truck stop so the DOH could</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 xml:space="preserve">monitor traffic conditions and </w:t>
            </w:r>
            <w:proofErr w:type="gramStart"/>
            <w:r w:rsidRPr="00C30E05">
              <w:rPr>
                <w:rFonts w:asciiTheme="minorHAnsi" w:eastAsiaTheme="minorEastAsia" w:hAnsiTheme="minorHAnsi" w:cstheme="minorHAnsi"/>
                <w:bCs/>
                <w:sz w:val="22"/>
                <w:szCs w:val="22"/>
              </w:rPr>
              <w:t>make adjustments</w:t>
            </w:r>
            <w:proofErr w:type="gramEnd"/>
            <w:r w:rsidRPr="00C30E05">
              <w:rPr>
                <w:rFonts w:asciiTheme="minorHAnsi" w:eastAsiaTheme="minorEastAsia" w:hAnsiTheme="minorHAnsi" w:cstheme="minorHAnsi"/>
                <w:bCs/>
                <w:sz w:val="22"/>
                <w:szCs w:val="22"/>
              </w:rPr>
              <w:t xml:space="preserve"> or update the</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dynamic messaging system in real time.</w:t>
            </w:r>
          </w:p>
          <w:p w14:paraId="2B0198D1" w14:textId="6D8CC4E1" w:rsidR="00C30E05" w:rsidRDefault="00C30E05" w:rsidP="00C30E05">
            <w:pPr>
              <w:spacing w:beforeLines="40" w:before="96" w:afterLines="40" w:after="96"/>
              <w:rPr>
                <w:rFonts w:asciiTheme="minorHAnsi" w:eastAsiaTheme="minorEastAsia" w:hAnsiTheme="minorHAnsi" w:cstheme="minorHAnsi"/>
                <w:bCs/>
                <w:sz w:val="22"/>
                <w:szCs w:val="22"/>
              </w:rPr>
            </w:pPr>
            <w:r w:rsidRPr="00C30E05">
              <w:rPr>
                <w:rFonts w:asciiTheme="minorHAnsi" w:eastAsiaTheme="minorEastAsia" w:hAnsiTheme="minorHAnsi" w:cstheme="minorHAnsi"/>
                <w:b/>
                <w:sz w:val="22"/>
                <w:szCs w:val="22"/>
              </w:rPr>
              <w:t>Project Challenge</w:t>
            </w:r>
            <w:r>
              <w:rPr>
                <w:rFonts w:asciiTheme="minorHAnsi" w:eastAsiaTheme="minorEastAsia" w:hAnsiTheme="minorHAnsi" w:cstheme="minorHAnsi"/>
                <w:bCs/>
                <w:sz w:val="22"/>
                <w:szCs w:val="22"/>
              </w:rPr>
              <w:t xml:space="preserve"> - </w:t>
            </w:r>
            <w:r w:rsidRPr="00C30E05">
              <w:rPr>
                <w:rFonts w:asciiTheme="minorHAnsi" w:eastAsiaTheme="minorEastAsia" w:hAnsiTheme="minorHAnsi" w:cstheme="minorHAnsi"/>
                <w:bCs/>
                <w:sz w:val="22"/>
                <w:szCs w:val="22"/>
              </w:rPr>
              <w:t>Replacing the existing bridge while</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maintaining traffic on I-64, one of</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the region’s most heavily trafficked</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highways.</w:t>
            </w:r>
          </w:p>
          <w:p w14:paraId="12B07ACA" w14:textId="5FCB5D0F" w:rsidR="00C30E05" w:rsidRPr="00C30E05" w:rsidRDefault="00C30E05" w:rsidP="00C30E05">
            <w:pPr>
              <w:spacing w:beforeLines="40" w:before="96" w:afterLines="40" w:after="96"/>
              <w:rPr>
                <w:rFonts w:asciiTheme="minorHAnsi" w:eastAsiaTheme="minorEastAsia" w:hAnsiTheme="minorHAnsi" w:cstheme="minorHAnsi"/>
                <w:bCs/>
                <w:sz w:val="22"/>
                <w:szCs w:val="22"/>
              </w:rPr>
            </w:pPr>
            <w:r w:rsidRPr="00C30E05">
              <w:rPr>
                <w:rFonts w:asciiTheme="minorHAnsi" w:eastAsiaTheme="minorEastAsia" w:hAnsiTheme="minorHAnsi" w:cstheme="minorHAnsi"/>
                <w:b/>
                <w:sz w:val="22"/>
                <w:szCs w:val="22"/>
              </w:rPr>
              <w:t>Solution</w:t>
            </w:r>
            <w:r>
              <w:rPr>
                <w:rFonts w:asciiTheme="minorHAnsi" w:eastAsiaTheme="minorEastAsia" w:hAnsiTheme="minorHAnsi" w:cstheme="minorHAnsi"/>
                <w:bCs/>
                <w:sz w:val="22"/>
                <w:szCs w:val="22"/>
              </w:rPr>
              <w:t xml:space="preserve"> - </w:t>
            </w:r>
            <w:r w:rsidRPr="00C30E05">
              <w:rPr>
                <w:rFonts w:asciiTheme="minorHAnsi" w:eastAsiaTheme="minorEastAsia" w:hAnsiTheme="minorHAnsi" w:cstheme="minorHAnsi"/>
                <w:bCs/>
                <w:sz w:val="22"/>
                <w:szCs w:val="22"/>
              </w:rPr>
              <w:t>A phased construction plan was implemented to minimize traffic</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disruptions. Temporary roadways and detours were set up, and</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construction crews worked during off-peak hours when possible.</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Communication with the public was also a priority to keep them</w:t>
            </w:r>
            <w:r>
              <w:rPr>
                <w:rFonts w:asciiTheme="minorHAnsi" w:eastAsiaTheme="minorEastAsia" w:hAnsiTheme="minorHAnsi" w:cstheme="minorHAnsi"/>
                <w:bCs/>
                <w:sz w:val="22"/>
                <w:szCs w:val="22"/>
              </w:rPr>
              <w:t xml:space="preserve"> </w:t>
            </w:r>
            <w:r w:rsidRPr="00C30E05">
              <w:rPr>
                <w:rFonts w:asciiTheme="minorHAnsi" w:eastAsiaTheme="minorEastAsia" w:hAnsiTheme="minorHAnsi" w:cstheme="minorHAnsi"/>
                <w:bCs/>
                <w:sz w:val="22"/>
                <w:szCs w:val="22"/>
              </w:rPr>
              <w:t>informed of closures and detours.</w:t>
            </w:r>
          </w:p>
          <w:p w14:paraId="2CFBD740" w14:textId="7AF9AC6C" w:rsidR="00A42C4C" w:rsidRPr="00332043" w:rsidRDefault="00A42C4C" w:rsidP="00E96F30">
            <w:pPr>
              <w:spacing w:beforeLines="40" w:before="96" w:afterLines="40" w:after="96"/>
              <w:rPr>
                <w:rFonts w:asciiTheme="minorHAnsi" w:eastAsia="Calibri" w:hAnsiTheme="minorHAnsi" w:cstheme="minorHAnsi"/>
                <w:i/>
                <w:sz w:val="22"/>
                <w:szCs w:val="22"/>
              </w:rPr>
            </w:pPr>
          </w:p>
        </w:tc>
        <w:tc>
          <w:tcPr>
            <w:tcW w:w="966" w:type="pct"/>
            <w:gridSpan w:val="3"/>
          </w:tcPr>
          <w:p w14:paraId="1887C343" w14:textId="77777777" w:rsidR="007F7FB3" w:rsidRDefault="007F7FB3" w:rsidP="007F7FB3">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06EBA0E2" w14:textId="7F1B425C" w:rsidR="007F7FB3" w:rsidRDefault="007F7FB3" w:rsidP="0064620A">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No KP. Project of greater size scope and complexity. Demonstrates capacity. Similar procurement method. Older project. Tri-JV.</w:t>
            </w:r>
          </w:p>
          <w:p w14:paraId="16BCEF8C" w14:textId="63D67902" w:rsidR="007F7FB3" w:rsidRPr="007F7FB3" w:rsidRDefault="007F7FB3" w:rsidP="0064620A">
            <w:pPr>
              <w:spacing w:beforeLines="40" w:before="96" w:afterLines="40" w:after="96"/>
              <w:rPr>
                <w:rFonts w:asciiTheme="minorHAnsi" w:eastAsiaTheme="minorEastAsia" w:hAnsiTheme="minorHAnsi" w:cstheme="minorHAnsi"/>
                <w:b/>
                <w:bCs/>
                <w:color w:val="70AD47" w:themeColor="accent6"/>
                <w:sz w:val="22"/>
                <w:szCs w:val="22"/>
              </w:rPr>
            </w:pPr>
            <w:r w:rsidRPr="007F7FB3">
              <w:rPr>
                <w:rFonts w:asciiTheme="minorHAnsi" w:eastAsiaTheme="minorEastAsia" w:hAnsiTheme="minorHAnsi" w:cstheme="minorHAnsi"/>
                <w:b/>
                <w:bCs/>
                <w:color w:val="70AD47" w:themeColor="accent6"/>
                <w:sz w:val="22"/>
                <w:szCs w:val="22"/>
              </w:rPr>
              <w:t>Strength</w:t>
            </w:r>
          </w:p>
          <w:p w14:paraId="4FE7BC71" w14:textId="7C2DDFB2" w:rsidR="00856853" w:rsidRDefault="00856853" w:rsidP="0064620A">
            <w:pPr>
              <w:spacing w:beforeLines="40" w:before="96" w:afterLines="40" w:after="96"/>
              <w:rPr>
                <w:rFonts w:asciiTheme="minorHAnsi" w:eastAsiaTheme="minorEastAsia" w:hAnsiTheme="minorHAnsi" w:cstheme="minorHAnsi"/>
                <w:b/>
                <w:bCs/>
                <w:sz w:val="22"/>
                <w:szCs w:val="22"/>
              </w:rPr>
            </w:pPr>
            <w:r w:rsidRPr="00856853">
              <w:rPr>
                <w:rFonts w:asciiTheme="minorHAnsi" w:eastAsiaTheme="minorEastAsia" w:hAnsiTheme="minorHAnsi" w:cstheme="minorHAnsi"/>
                <w:b/>
                <w:bCs/>
                <w:sz w:val="22"/>
                <w:szCs w:val="22"/>
              </w:rPr>
              <w:t xml:space="preserve">ODOT 133000, CLEVELAND INNERBELT CCG2 | DB | Cuyahoga </w:t>
            </w:r>
            <w:proofErr w:type="spellStart"/>
            <w:r w:rsidRPr="00856853">
              <w:rPr>
                <w:rFonts w:asciiTheme="minorHAnsi" w:eastAsiaTheme="minorEastAsia" w:hAnsiTheme="minorHAnsi" w:cstheme="minorHAnsi"/>
                <w:b/>
                <w:bCs/>
                <w:sz w:val="22"/>
                <w:szCs w:val="22"/>
              </w:rPr>
              <w:t>Cty</w:t>
            </w:r>
            <w:proofErr w:type="spellEnd"/>
            <w:r w:rsidRPr="00856853">
              <w:rPr>
                <w:rFonts w:asciiTheme="minorHAnsi" w:eastAsiaTheme="minorEastAsia" w:hAnsiTheme="minorHAnsi" w:cstheme="minorHAnsi"/>
                <w:b/>
                <w:bCs/>
                <w:sz w:val="22"/>
                <w:szCs w:val="22"/>
              </w:rPr>
              <w:t xml:space="preserve">, OH </w:t>
            </w:r>
          </w:p>
          <w:p w14:paraId="2EBAED5D" w14:textId="43A99FCB" w:rsidR="00A42C4C" w:rsidRPr="00182A22" w:rsidRDefault="00856853" w:rsidP="0064620A">
            <w:pPr>
              <w:spacing w:beforeLines="40" w:before="96" w:afterLines="40" w:after="96"/>
              <w:rPr>
                <w:rFonts w:asciiTheme="minorHAnsi" w:eastAsia="Calibri" w:hAnsiTheme="minorHAnsi" w:cstheme="minorHAnsi"/>
                <w:sz w:val="22"/>
                <w:szCs w:val="22"/>
              </w:rPr>
            </w:pPr>
            <w:r>
              <w:rPr>
                <w:rFonts w:asciiTheme="minorHAnsi" w:eastAsiaTheme="minorEastAsia" w:hAnsiTheme="minorHAnsi" w:cstheme="minorHAnsi"/>
                <w:sz w:val="22"/>
                <w:szCs w:val="22"/>
              </w:rPr>
              <w:t>Ruhlin</w:t>
            </w:r>
            <w:r w:rsidR="00A42C4C" w:rsidRPr="00182A22">
              <w:rPr>
                <w:rFonts w:asciiTheme="minorHAnsi" w:eastAsiaTheme="minorEastAsia" w:hAnsiTheme="minorHAnsi" w:cstheme="minorHAnsi"/>
                <w:sz w:val="22"/>
                <w:szCs w:val="22"/>
              </w:rPr>
              <w:t xml:space="preserve"> – Prime Contractor</w:t>
            </w:r>
            <w:r w:rsidR="00AD669A">
              <w:rPr>
                <w:rFonts w:asciiTheme="minorHAnsi" w:eastAsiaTheme="minorEastAsia" w:hAnsiTheme="minorHAnsi" w:cstheme="minorHAnsi"/>
                <w:sz w:val="22"/>
                <w:szCs w:val="22"/>
              </w:rPr>
              <w:t>, DB, $274</w:t>
            </w:r>
          </w:p>
          <w:p w14:paraId="149D0051" w14:textId="77777777" w:rsidR="00AD669A" w:rsidRPr="00AD669A" w:rsidRDefault="00AD669A" w:rsidP="00AD669A">
            <w:pPr>
              <w:spacing w:beforeLines="40" w:before="96" w:afterLines="40" w:after="96"/>
              <w:rPr>
                <w:rFonts w:asciiTheme="minorHAnsi" w:eastAsia="Calibri" w:hAnsiTheme="minorHAnsi" w:cstheme="minorHAnsi"/>
                <w:sz w:val="22"/>
                <w:szCs w:val="22"/>
              </w:rPr>
            </w:pPr>
            <w:r w:rsidRPr="00AD669A">
              <w:rPr>
                <w:rFonts w:asciiTheme="minorHAnsi" w:eastAsia="Calibri" w:hAnsiTheme="minorHAnsi" w:cstheme="minorHAnsi"/>
                <w:b/>
                <w:bCs/>
                <w:sz w:val="22"/>
                <w:szCs w:val="22"/>
              </w:rPr>
              <w:t xml:space="preserve">Key Personnel: </w:t>
            </w:r>
          </w:p>
          <w:p w14:paraId="6621E669" w14:textId="77777777" w:rsidR="00AD669A" w:rsidRPr="00AD669A" w:rsidRDefault="00AD669A" w:rsidP="00AD669A">
            <w:pPr>
              <w:spacing w:beforeLines="40" w:before="96" w:afterLines="40" w:after="96"/>
              <w:rPr>
                <w:rFonts w:asciiTheme="minorHAnsi" w:eastAsia="Calibri" w:hAnsiTheme="minorHAnsi" w:cstheme="minorHAnsi"/>
                <w:sz w:val="22"/>
                <w:szCs w:val="22"/>
              </w:rPr>
            </w:pPr>
            <w:r w:rsidRPr="00AD669A">
              <w:rPr>
                <w:rFonts w:asciiTheme="minorHAnsi" w:eastAsia="Calibri" w:hAnsiTheme="minorHAnsi" w:cstheme="minorHAnsi"/>
                <w:sz w:val="22"/>
                <w:szCs w:val="22"/>
              </w:rPr>
              <w:t xml:space="preserve">Mark Myers - Project Manager </w:t>
            </w:r>
          </w:p>
          <w:p w14:paraId="7067BD55" w14:textId="3D9132D2" w:rsidR="00A42C4C" w:rsidRDefault="00AD669A" w:rsidP="00AD669A">
            <w:pPr>
              <w:spacing w:beforeLines="40" w:before="96" w:afterLines="40" w:after="96"/>
              <w:rPr>
                <w:rFonts w:asciiTheme="minorHAnsi" w:eastAsia="Calibri" w:hAnsiTheme="minorHAnsi" w:cstheme="minorHAnsi"/>
                <w:sz w:val="22"/>
                <w:szCs w:val="22"/>
              </w:rPr>
            </w:pPr>
            <w:r w:rsidRPr="00AD669A">
              <w:rPr>
                <w:rFonts w:asciiTheme="minorHAnsi" w:eastAsia="Calibri" w:hAnsiTheme="minorHAnsi" w:cstheme="minorHAnsi"/>
                <w:sz w:val="22"/>
                <w:szCs w:val="22"/>
              </w:rPr>
              <w:t>Tom Hill &amp; Scott Cooper - Superintendents; Jackie Cooper - Project Engineer</w:t>
            </w:r>
          </w:p>
          <w:p w14:paraId="203EB121" w14:textId="77777777" w:rsidR="00AD669A" w:rsidRPr="00686F04" w:rsidRDefault="00AD669A" w:rsidP="00AD669A">
            <w:pPr>
              <w:spacing w:beforeLines="40" w:before="96" w:afterLines="40" w:after="96"/>
              <w:rPr>
                <w:rFonts w:asciiTheme="minorHAnsi" w:eastAsiaTheme="minorEastAsia" w:hAnsiTheme="minorHAnsi" w:cstheme="minorHAnsi"/>
                <w:b/>
                <w:bCs/>
                <w:sz w:val="22"/>
                <w:szCs w:val="22"/>
              </w:rPr>
            </w:pPr>
            <w:r w:rsidRPr="00686F04">
              <w:rPr>
                <w:rFonts w:asciiTheme="minorHAnsi" w:eastAsiaTheme="minorEastAsia" w:hAnsiTheme="minorHAnsi" w:cstheme="minorHAnsi"/>
                <w:b/>
                <w:bCs/>
                <w:sz w:val="22"/>
                <w:szCs w:val="22"/>
              </w:rPr>
              <w:t>RELEVANCY TO BEL-70-9.35</w:t>
            </w:r>
          </w:p>
          <w:p w14:paraId="131AB09F" w14:textId="77777777" w:rsidR="00AD669A" w:rsidRPr="00AD669A" w:rsidRDefault="00AD669A" w:rsidP="00AD669A">
            <w:pPr>
              <w:spacing w:beforeLines="40" w:before="96" w:afterLines="40" w:after="96"/>
              <w:rPr>
                <w:rFonts w:asciiTheme="minorHAnsi" w:eastAsia="Calibri" w:hAnsiTheme="minorHAnsi" w:cstheme="minorHAnsi"/>
                <w:sz w:val="22"/>
                <w:szCs w:val="22"/>
              </w:rPr>
            </w:pPr>
            <w:r w:rsidRPr="00AD669A">
              <w:rPr>
                <w:rFonts w:asciiTheme="minorHAnsi" w:eastAsia="Calibri" w:hAnsiTheme="minorHAnsi" w:cstheme="minorHAnsi"/>
                <w:i/>
                <w:iCs/>
                <w:sz w:val="22"/>
                <w:szCs w:val="22"/>
              </w:rPr>
              <w:t xml:space="preserve">Demolition </w:t>
            </w:r>
          </w:p>
          <w:p w14:paraId="01F67152" w14:textId="77777777" w:rsidR="00AD669A" w:rsidRPr="00AD669A" w:rsidRDefault="00AD669A" w:rsidP="00AD669A">
            <w:pPr>
              <w:spacing w:beforeLines="40" w:before="96" w:afterLines="40" w:after="96"/>
              <w:rPr>
                <w:rFonts w:asciiTheme="minorHAnsi" w:eastAsia="Calibri" w:hAnsiTheme="minorHAnsi" w:cstheme="minorHAnsi"/>
                <w:sz w:val="22"/>
                <w:szCs w:val="22"/>
              </w:rPr>
            </w:pPr>
            <w:r w:rsidRPr="00AD669A">
              <w:rPr>
                <w:rFonts w:asciiTheme="minorHAnsi" w:eastAsia="Calibri" w:hAnsiTheme="minorHAnsi" w:cstheme="minorHAnsi"/>
                <w:i/>
                <w:iCs/>
                <w:sz w:val="22"/>
                <w:szCs w:val="22"/>
              </w:rPr>
              <w:t xml:space="preserve">Bridge Work </w:t>
            </w:r>
          </w:p>
          <w:p w14:paraId="66661B0C" w14:textId="77777777" w:rsidR="00AD669A" w:rsidRPr="00AD669A" w:rsidRDefault="00AD669A" w:rsidP="00AD669A">
            <w:pPr>
              <w:spacing w:beforeLines="40" w:before="96" w:afterLines="40" w:after="96"/>
              <w:rPr>
                <w:rFonts w:asciiTheme="minorHAnsi" w:eastAsia="Calibri" w:hAnsiTheme="minorHAnsi" w:cstheme="minorHAnsi"/>
                <w:sz w:val="22"/>
                <w:szCs w:val="22"/>
              </w:rPr>
            </w:pPr>
            <w:r w:rsidRPr="00AD669A">
              <w:rPr>
                <w:rFonts w:asciiTheme="minorHAnsi" w:eastAsia="Calibri" w:hAnsiTheme="minorHAnsi" w:cstheme="minorHAnsi"/>
                <w:i/>
                <w:iCs/>
                <w:sz w:val="22"/>
                <w:szCs w:val="22"/>
              </w:rPr>
              <w:t xml:space="preserve">Minimize Impact of Traffic/MOT </w:t>
            </w:r>
          </w:p>
          <w:p w14:paraId="76288768" w14:textId="77777777" w:rsidR="00AD669A" w:rsidRPr="00AD669A" w:rsidRDefault="00AD669A" w:rsidP="00AD669A">
            <w:pPr>
              <w:spacing w:beforeLines="40" w:before="96" w:afterLines="40" w:after="96"/>
              <w:rPr>
                <w:rFonts w:asciiTheme="minorHAnsi" w:eastAsia="Calibri" w:hAnsiTheme="minorHAnsi" w:cstheme="minorHAnsi"/>
                <w:sz w:val="22"/>
                <w:szCs w:val="22"/>
              </w:rPr>
            </w:pPr>
            <w:r w:rsidRPr="00AD669A">
              <w:rPr>
                <w:rFonts w:asciiTheme="minorHAnsi" w:eastAsia="Calibri" w:hAnsiTheme="minorHAnsi" w:cstheme="minorHAnsi"/>
                <w:i/>
                <w:iCs/>
                <w:sz w:val="22"/>
                <w:szCs w:val="22"/>
              </w:rPr>
              <w:t xml:space="preserve">Design-Build </w:t>
            </w:r>
          </w:p>
          <w:p w14:paraId="3E460BC7" w14:textId="4BACC04F" w:rsidR="00AD669A" w:rsidRDefault="00AD669A" w:rsidP="00AD669A">
            <w:pPr>
              <w:spacing w:beforeLines="40" w:before="96" w:afterLines="40" w:after="96"/>
              <w:rPr>
                <w:rFonts w:asciiTheme="minorHAnsi" w:eastAsia="Calibri" w:hAnsiTheme="minorHAnsi" w:cstheme="minorHAnsi"/>
                <w:sz w:val="22"/>
                <w:szCs w:val="22"/>
              </w:rPr>
            </w:pPr>
            <w:r w:rsidRPr="00AD669A">
              <w:rPr>
                <w:rFonts w:asciiTheme="minorHAnsi" w:eastAsia="Calibri" w:hAnsiTheme="minorHAnsi" w:cstheme="minorHAnsi"/>
                <w:sz w:val="22"/>
                <w:szCs w:val="22"/>
              </w:rPr>
              <w:t>The design process utilized a total of 7 innovative Alternate Technical Concepts (ATC) to contain project costs. Our team developed an ATC to incorporate major revisions to the structural steel design of the main viaduct structure, which significantly simplified the fabrication and erection of the bridge, saving the project time and money. Another ATC was developed to reconfigure West 14th Street, eliminating two spans of the main viaduct structure, and increasing the size of the side yard park space.</w:t>
            </w:r>
          </w:p>
          <w:p w14:paraId="1E5C48A3" w14:textId="10AB5859" w:rsidR="00AD669A" w:rsidRDefault="00AD669A" w:rsidP="00AD669A">
            <w:pPr>
              <w:spacing w:beforeLines="40" w:before="96" w:afterLines="40" w:after="96"/>
              <w:rPr>
                <w:rFonts w:asciiTheme="minorHAnsi" w:eastAsia="Calibri" w:hAnsiTheme="minorHAnsi" w:cstheme="minorHAnsi"/>
                <w:sz w:val="22"/>
                <w:szCs w:val="22"/>
              </w:rPr>
            </w:pPr>
            <w:r w:rsidRPr="00AD669A">
              <w:rPr>
                <w:rFonts w:asciiTheme="minorHAnsi" w:eastAsia="Calibri" w:hAnsiTheme="minorHAnsi" w:cstheme="minorHAnsi"/>
                <w:sz w:val="22"/>
                <w:szCs w:val="22"/>
              </w:rPr>
              <w:t>One of the major viaduct pier locations was near to an existing underground utility tunnel and Canal Road. The line and grade of the work required an extensive support of excavation structure for which the tunnel location proved challenging. The design team’s solution was to raise the elevation of the foundation to avoid the need of temporary support of earth. This required a design of a permanent support wall and deep foundation adjacent to the pier to contain soils around the pier foundation. The solution eliminated the risk of damaging the utility tunnel as the original scope of work had originally specified the design. Through this change we coordinated with the utility company and proved that this was a better solution for all parties.</w:t>
            </w:r>
          </w:p>
          <w:p w14:paraId="77177B65" w14:textId="72EF0F7C" w:rsidR="00AD669A" w:rsidRDefault="00AD669A" w:rsidP="00AD669A">
            <w:pPr>
              <w:spacing w:beforeLines="40" w:before="96" w:afterLines="40" w:after="96"/>
              <w:rPr>
                <w:rFonts w:asciiTheme="minorHAnsi" w:eastAsia="Calibri" w:hAnsiTheme="minorHAnsi" w:cstheme="minorHAnsi"/>
                <w:sz w:val="22"/>
                <w:szCs w:val="22"/>
              </w:rPr>
            </w:pPr>
            <w:r w:rsidRPr="00AD669A">
              <w:rPr>
                <w:rFonts w:asciiTheme="minorHAnsi" w:eastAsia="Calibri" w:hAnsiTheme="minorHAnsi" w:cstheme="minorHAnsi"/>
                <w:sz w:val="22"/>
                <w:szCs w:val="22"/>
              </w:rPr>
              <w:t>The design, demolition and construction of the project required coordination with the City of Cleveland, municipal/private utilities, Norfolk Southern, CXS, Coast Guard and the Greater Cleveland Regional Transit Authority while keeping the project on schedule. The DB team had regular interval meetings and communications with third parties to help allow for complex issues to be discussed and solved in advance of them hindering the project. A traffic incident management plan was developed and implemented to limit the time impact to the traveling public in the event of an accident for vehicular breakdown.</w:t>
            </w:r>
          </w:p>
          <w:p w14:paraId="0BEB3554" w14:textId="271FE1F3" w:rsidR="00AD669A" w:rsidRPr="00AD669A" w:rsidRDefault="00AD669A" w:rsidP="00AD669A">
            <w:pPr>
              <w:spacing w:beforeLines="40" w:before="96" w:afterLines="40" w:after="96"/>
              <w:rPr>
                <w:rFonts w:asciiTheme="minorHAnsi" w:eastAsia="Calibri" w:hAnsiTheme="minorHAnsi" w:cstheme="minorHAnsi"/>
                <w:sz w:val="22"/>
                <w:szCs w:val="22"/>
              </w:rPr>
            </w:pPr>
            <w:r w:rsidRPr="00AD669A">
              <w:rPr>
                <w:rFonts w:asciiTheme="minorHAnsi" w:eastAsia="Calibri" w:hAnsiTheme="minorHAnsi" w:cstheme="minorHAnsi"/>
                <w:sz w:val="22"/>
                <w:szCs w:val="22"/>
              </w:rPr>
              <w:t>Continual coordination for local special events such as the Cleveland Cavaliers, Browns, and Indians, to limit work which took lane closures to accomplish. Two significant event coordination’s included the Cavaliers Championship parade and the 2016 Republican National Convention. The DB team worked closely with all parties in these events to help facilitate any needs specific to the events, such as additional parking in the project footprint.</w:t>
            </w:r>
          </w:p>
          <w:p w14:paraId="4590E145" w14:textId="4A929E1C" w:rsidR="00AD669A" w:rsidRPr="00FE0FE5" w:rsidRDefault="00AD669A" w:rsidP="00AD669A">
            <w:pPr>
              <w:spacing w:beforeLines="40" w:before="96" w:afterLines="40" w:after="96"/>
              <w:rPr>
                <w:rFonts w:asciiTheme="minorHAnsi" w:eastAsia="Calibri" w:hAnsiTheme="minorHAnsi" w:cstheme="minorHAnsi"/>
                <w:b/>
                <w:i/>
                <w:sz w:val="22"/>
                <w:szCs w:val="22"/>
              </w:rPr>
            </w:pPr>
          </w:p>
          <w:p w14:paraId="2CFBD741" w14:textId="10BE8435" w:rsidR="00A42C4C" w:rsidRPr="00FE0FE5" w:rsidRDefault="00A42C4C" w:rsidP="00332043">
            <w:pPr>
              <w:spacing w:beforeLines="40" w:before="96" w:afterLines="40" w:after="96"/>
              <w:rPr>
                <w:rFonts w:asciiTheme="minorHAnsi" w:eastAsia="Calibri" w:hAnsiTheme="minorHAnsi" w:cstheme="minorHAnsi"/>
                <w:b/>
                <w:i/>
                <w:sz w:val="22"/>
                <w:szCs w:val="22"/>
              </w:rPr>
            </w:pPr>
          </w:p>
        </w:tc>
        <w:tc>
          <w:tcPr>
            <w:tcW w:w="1066" w:type="pct"/>
            <w:gridSpan w:val="2"/>
          </w:tcPr>
          <w:p w14:paraId="14DA20CA" w14:textId="77777777" w:rsidR="002B717E" w:rsidRDefault="002B717E" w:rsidP="002B717E">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546A80C0" w14:textId="3B6C0D83" w:rsidR="002B717E" w:rsidRDefault="002B717E" w:rsidP="0064620A">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1 KP identified. Project of greater size complexity and scope. Different delivery method. Shows capability.</w:t>
            </w:r>
            <w:r w:rsidR="0012461F">
              <w:rPr>
                <w:rFonts w:asciiTheme="minorHAnsi" w:eastAsiaTheme="minorEastAsia" w:hAnsiTheme="minorHAnsi" w:cstheme="minorHAnsi"/>
                <w:b/>
                <w:bCs/>
                <w:sz w:val="22"/>
                <w:szCs w:val="22"/>
              </w:rPr>
              <w:t xml:space="preserve"> JV project.</w:t>
            </w:r>
          </w:p>
          <w:p w14:paraId="6FC0111C" w14:textId="6CAA074C" w:rsidR="002B717E" w:rsidRPr="002B717E" w:rsidRDefault="002B717E" w:rsidP="0064620A">
            <w:pPr>
              <w:spacing w:beforeLines="40" w:before="96" w:afterLines="40" w:after="96"/>
              <w:rPr>
                <w:rFonts w:asciiTheme="minorHAnsi" w:eastAsiaTheme="minorEastAsia" w:hAnsiTheme="minorHAnsi" w:cstheme="minorHAnsi"/>
                <w:b/>
                <w:bCs/>
                <w:color w:val="70AD47" w:themeColor="accent6"/>
                <w:sz w:val="22"/>
                <w:szCs w:val="22"/>
              </w:rPr>
            </w:pPr>
            <w:r w:rsidRPr="002B717E">
              <w:rPr>
                <w:rFonts w:asciiTheme="minorHAnsi" w:eastAsiaTheme="minorEastAsia" w:hAnsiTheme="minorHAnsi" w:cstheme="minorHAnsi"/>
                <w:b/>
                <w:bCs/>
                <w:color w:val="70AD47" w:themeColor="accent6"/>
                <w:sz w:val="22"/>
                <w:szCs w:val="22"/>
              </w:rPr>
              <w:t>Strength</w:t>
            </w:r>
          </w:p>
          <w:p w14:paraId="3186CF72" w14:textId="28FB86AE" w:rsidR="000166EB" w:rsidRDefault="000166EB" w:rsidP="0064620A">
            <w:pPr>
              <w:spacing w:beforeLines="40" w:before="96" w:afterLines="40" w:after="96"/>
              <w:rPr>
                <w:rFonts w:asciiTheme="minorHAnsi" w:eastAsiaTheme="minorEastAsia" w:hAnsiTheme="minorHAnsi" w:cstheme="minorHAnsi"/>
                <w:b/>
                <w:bCs/>
                <w:sz w:val="22"/>
                <w:szCs w:val="22"/>
              </w:rPr>
            </w:pPr>
            <w:r w:rsidRPr="000166EB">
              <w:rPr>
                <w:rFonts w:asciiTheme="minorHAnsi" w:eastAsiaTheme="minorEastAsia" w:hAnsiTheme="minorHAnsi" w:cstheme="minorHAnsi"/>
                <w:b/>
                <w:bCs/>
                <w:sz w:val="22"/>
                <w:szCs w:val="22"/>
              </w:rPr>
              <w:t xml:space="preserve">ODOT 213000, THE AKRON BELTWAY, $161 MILLION (SUM-IR76/IR77/ SR8-08.24/09.74/00.00 (PART 1 AND PART 2) DB AKRON, OH </w:t>
            </w:r>
          </w:p>
          <w:p w14:paraId="1D86E36E" w14:textId="034D806E" w:rsidR="00A42C4C" w:rsidRPr="00182A22" w:rsidRDefault="009C4C6C" w:rsidP="0064620A">
            <w:pPr>
              <w:spacing w:beforeLines="40" w:before="96" w:afterLines="40" w:after="96"/>
              <w:rPr>
                <w:rFonts w:asciiTheme="minorHAnsi" w:eastAsia="Calibri" w:hAnsiTheme="minorHAnsi" w:cstheme="minorHAnsi"/>
                <w:sz w:val="22"/>
                <w:szCs w:val="22"/>
              </w:rPr>
            </w:pPr>
            <w:r>
              <w:rPr>
                <w:rFonts w:asciiTheme="minorHAnsi" w:eastAsiaTheme="minorEastAsia" w:hAnsiTheme="minorHAnsi" w:cstheme="minorHAnsi"/>
                <w:sz w:val="22"/>
                <w:szCs w:val="22"/>
              </w:rPr>
              <w:t>S&amp;S</w:t>
            </w:r>
            <w:r w:rsidR="00A42C4C" w:rsidRPr="00182A22">
              <w:rPr>
                <w:rFonts w:asciiTheme="minorHAnsi" w:eastAsiaTheme="minorEastAsia" w:hAnsiTheme="minorHAnsi" w:cstheme="minorHAnsi"/>
                <w:sz w:val="22"/>
                <w:szCs w:val="22"/>
              </w:rPr>
              <w:t xml:space="preserve"> – </w:t>
            </w:r>
            <w:r w:rsidR="000166EB">
              <w:rPr>
                <w:rFonts w:asciiTheme="minorHAnsi" w:eastAsiaTheme="minorEastAsia" w:hAnsiTheme="minorHAnsi" w:cstheme="minorHAnsi"/>
                <w:sz w:val="22"/>
                <w:szCs w:val="22"/>
              </w:rPr>
              <w:t xml:space="preserve">JV </w:t>
            </w:r>
            <w:r w:rsidR="00A42C4C" w:rsidRPr="00182A22">
              <w:rPr>
                <w:rFonts w:asciiTheme="minorHAnsi" w:eastAsiaTheme="minorEastAsia" w:hAnsiTheme="minorHAnsi" w:cstheme="minorHAnsi"/>
                <w:sz w:val="22"/>
                <w:szCs w:val="22"/>
              </w:rPr>
              <w:t>Contractor</w:t>
            </w:r>
            <w:r w:rsidR="000166EB">
              <w:rPr>
                <w:rFonts w:asciiTheme="minorHAnsi" w:eastAsiaTheme="minorEastAsia" w:hAnsiTheme="minorHAnsi" w:cstheme="minorHAnsi"/>
                <w:sz w:val="22"/>
                <w:szCs w:val="22"/>
              </w:rPr>
              <w:t>, DBB, $161M</w:t>
            </w:r>
            <w:r w:rsidR="00A42C4C" w:rsidRPr="00182A22">
              <w:rPr>
                <w:rFonts w:asciiTheme="minorHAnsi" w:eastAsiaTheme="minorEastAsia" w:hAnsiTheme="minorHAnsi" w:cstheme="minorHAnsi"/>
                <w:sz w:val="22"/>
                <w:szCs w:val="22"/>
              </w:rPr>
              <w:t xml:space="preserve"> </w:t>
            </w:r>
          </w:p>
          <w:p w14:paraId="0EB0F1CD" w14:textId="1DF53D04" w:rsidR="000166EB" w:rsidRPr="000166EB" w:rsidRDefault="000166EB" w:rsidP="000166EB">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b/>
                <w:bCs/>
                <w:sz w:val="22"/>
                <w:szCs w:val="22"/>
              </w:rPr>
              <w:t>K</w:t>
            </w:r>
            <w:r>
              <w:rPr>
                <w:rFonts w:asciiTheme="minorHAnsi" w:eastAsia="Calibri" w:hAnsiTheme="minorHAnsi" w:cstheme="minorHAnsi"/>
                <w:b/>
                <w:bCs/>
                <w:sz w:val="22"/>
                <w:szCs w:val="22"/>
              </w:rPr>
              <w:t>ey</w:t>
            </w:r>
            <w:r w:rsidRPr="000166EB">
              <w:rPr>
                <w:rFonts w:asciiTheme="minorHAnsi" w:eastAsia="Calibri" w:hAnsiTheme="minorHAnsi" w:cstheme="minorHAnsi"/>
                <w:b/>
                <w:bCs/>
                <w:sz w:val="22"/>
                <w:szCs w:val="22"/>
              </w:rPr>
              <w:t xml:space="preserve"> </w:t>
            </w:r>
            <w:r>
              <w:rPr>
                <w:rFonts w:asciiTheme="minorHAnsi" w:eastAsia="Calibri" w:hAnsiTheme="minorHAnsi" w:cstheme="minorHAnsi"/>
                <w:b/>
                <w:bCs/>
                <w:sz w:val="22"/>
                <w:szCs w:val="22"/>
              </w:rPr>
              <w:t>Personnel</w:t>
            </w:r>
            <w:r w:rsidRPr="000166EB">
              <w:rPr>
                <w:rFonts w:asciiTheme="minorHAnsi" w:eastAsia="Calibri" w:hAnsiTheme="minorHAnsi" w:cstheme="minorHAnsi"/>
                <w:b/>
                <w:bCs/>
                <w:sz w:val="22"/>
                <w:szCs w:val="22"/>
              </w:rPr>
              <w:t xml:space="preserve"> </w:t>
            </w:r>
          </w:p>
          <w:p w14:paraId="353908D6" w14:textId="77777777" w:rsidR="000166EB" w:rsidRPr="000166EB" w:rsidRDefault="000166EB" w:rsidP="006D71B5">
            <w:pPr>
              <w:numPr>
                <w:ilvl w:val="0"/>
                <w:numId w:val="60"/>
              </w:num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 xml:space="preserve">Dave Shannon </w:t>
            </w:r>
          </w:p>
          <w:p w14:paraId="6814B888" w14:textId="77777777" w:rsidR="000166EB" w:rsidRPr="000166EB" w:rsidRDefault="000166EB" w:rsidP="006D71B5">
            <w:pPr>
              <w:numPr>
                <w:ilvl w:val="0"/>
                <w:numId w:val="60"/>
              </w:num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 xml:space="preserve">Joe Buchtinec, P.E. </w:t>
            </w:r>
          </w:p>
          <w:p w14:paraId="7DF81B7C" w14:textId="77777777" w:rsidR="000166EB" w:rsidRPr="000166EB" w:rsidRDefault="000166EB" w:rsidP="006D71B5">
            <w:pPr>
              <w:numPr>
                <w:ilvl w:val="0"/>
                <w:numId w:val="60"/>
              </w:num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 xml:space="preserve">Greg Sykes </w:t>
            </w:r>
          </w:p>
          <w:p w14:paraId="00614BF0" w14:textId="77777777" w:rsidR="000166EB" w:rsidRPr="00686F04" w:rsidRDefault="000166EB" w:rsidP="000166EB">
            <w:pPr>
              <w:spacing w:beforeLines="40" w:before="96" w:afterLines="40" w:after="96"/>
              <w:rPr>
                <w:rFonts w:asciiTheme="minorHAnsi" w:eastAsiaTheme="minorEastAsia" w:hAnsiTheme="minorHAnsi" w:cstheme="minorHAnsi"/>
                <w:b/>
                <w:bCs/>
                <w:sz w:val="22"/>
                <w:szCs w:val="22"/>
              </w:rPr>
            </w:pPr>
            <w:r w:rsidRPr="00686F04">
              <w:rPr>
                <w:rFonts w:asciiTheme="minorHAnsi" w:eastAsiaTheme="minorEastAsia" w:hAnsiTheme="minorHAnsi" w:cstheme="minorHAnsi"/>
                <w:b/>
                <w:bCs/>
                <w:sz w:val="22"/>
                <w:szCs w:val="22"/>
              </w:rPr>
              <w:t>RELEVANCY TO BEL-70-9.35</w:t>
            </w:r>
          </w:p>
          <w:p w14:paraId="0766220C" w14:textId="77777777" w:rsidR="000166EB" w:rsidRPr="000166EB" w:rsidRDefault="000166EB" w:rsidP="006D71B5">
            <w:pPr>
              <w:numPr>
                <w:ilvl w:val="0"/>
                <w:numId w:val="61"/>
              </w:numPr>
              <w:spacing w:beforeLines="40" w:before="96" w:afterLines="40" w:after="96"/>
              <w:rPr>
                <w:rFonts w:asciiTheme="minorHAnsi" w:eastAsia="Calibri" w:hAnsiTheme="minorHAnsi" w:cstheme="minorHAnsi"/>
                <w:i/>
                <w:iCs/>
                <w:sz w:val="22"/>
                <w:szCs w:val="22"/>
              </w:rPr>
            </w:pPr>
            <w:r w:rsidRPr="000166EB">
              <w:rPr>
                <w:rFonts w:asciiTheme="minorHAnsi" w:eastAsia="Calibri" w:hAnsiTheme="minorHAnsi" w:cstheme="minorHAnsi"/>
                <w:i/>
                <w:iCs/>
                <w:sz w:val="22"/>
                <w:szCs w:val="22"/>
              </w:rPr>
              <w:t xml:space="preserve">Large Scale Interchange </w:t>
            </w:r>
          </w:p>
          <w:p w14:paraId="7434CBBF" w14:textId="77777777" w:rsidR="000166EB" w:rsidRPr="000166EB" w:rsidRDefault="000166EB" w:rsidP="006D71B5">
            <w:pPr>
              <w:numPr>
                <w:ilvl w:val="0"/>
                <w:numId w:val="61"/>
              </w:numPr>
              <w:spacing w:beforeLines="40" w:before="96" w:afterLines="40" w:after="96"/>
              <w:rPr>
                <w:rFonts w:asciiTheme="minorHAnsi" w:eastAsia="Calibri" w:hAnsiTheme="minorHAnsi" w:cstheme="minorHAnsi"/>
                <w:i/>
                <w:iCs/>
                <w:sz w:val="22"/>
                <w:szCs w:val="22"/>
              </w:rPr>
            </w:pPr>
            <w:r w:rsidRPr="000166EB">
              <w:rPr>
                <w:rFonts w:asciiTheme="minorHAnsi" w:eastAsia="Calibri" w:hAnsiTheme="minorHAnsi" w:cstheme="minorHAnsi"/>
                <w:i/>
                <w:iCs/>
                <w:sz w:val="22"/>
                <w:szCs w:val="22"/>
              </w:rPr>
              <w:t xml:space="preserve">Multi MOT Phases </w:t>
            </w:r>
          </w:p>
          <w:p w14:paraId="287950BB" w14:textId="77777777" w:rsidR="000166EB" w:rsidRPr="000166EB" w:rsidRDefault="000166EB" w:rsidP="006D71B5">
            <w:pPr>
              <w:numPr>
                <w:ilvl w:val="0"/>
                <w:numId w:val="61"/>
              </w:numPr>
              <w:spacing w:beforeLines="40" w:before="96" w:afterLines="40" w:after="96"/>
              <w:rPr>
                <w:rFonts w:asciiTheme="minorHAnsi" w:eastAsia="Calibri" w:hAnsiTheme="minorHAnsi" w:cstheme="minorHAnsi"/>
                <w:i/>
                <w:iCs/>
                <w:sz w:val="22"/>
                <w:szCs w:val="22"/>
              </w:rPr>
            </w:pPr>
            <w:r w:rsidRPr="000166EB">
              <w:rPr>
                <w:rFonts w:asciiTheme="minorHAnsi" w:eastAsia="Calibri" w:hAnsiTheme="minorHAnsi" w:cstheme="minorHAnsi"/>
                <w:i/>
                <w:iCs/>
                <w:sz w:val="22"/>
                <w:szCs w:val="22"/>
              </w:rPr>
              <w:t xml:space="preserve">Urban Utility Conflicts </w:t>
            </w:r>
          </w:p>
          <w:p w14:paraId="6E642380" w14:textId="4F8E557B" w:rsidR="00A42C4C" w:rsidRDefault="000166EB" w:rsidP="0064620A">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 xml:space="preserve">The scope of work includes rehab work on 40 bridges, construction of 2 new flyover bridges at the interchange, and 3 structures that include full deck replacements. The project also consists of 19 linear miles of </w:t>
            </w:r>
            <w:proofErr w:type="gramStart"/>
            <w:r w:rsidRPr="000166EB">
              <w:rPr>
                <w:rFonts w:asciiTheme="minorHAnsi" w:eastAsia="Calibri" w:hAnsiTheme="minorHAnsi" w:cstheme="minorHAnsi"/>
                <w:sz w:val="22"/>
                <w:szCs w:val="22"/>
              </w:rPr>
              <w:t>brand new</w:t>
            </w:r>
            <w:proofErr w:type="gramEnd"/>
            <w:r w:rsidRPr="000166EB">
              <w:rPr>
                <w:rFonts w:asciiTheme="minorHAnsi" w:eastAsia="Calibri" w:hAnsiTheme="minorHAnsi" w:cstheme="minorHAnsi"/>
                <w:sz w:val="22"/>
                <w:szCs w:val="22"/>
              </w:rPr>
              <w:t xml:space="preserve"> pavement, 44 miles of underground drainage, underdrain, and waterline, and hundreds of thousands of cubic yards of excavation and embankment. In addition to over 10 linear miles of mainline paving, The Akron Beltway team successfully constructed 17 entrance and exit ramps with concrete pavement within tight closure windows.</w:t>
            </w:r>
          </w:p>
          <w:p w14:paraId="38A13947" w14:textId="77777777" w:rsidR="000166EB" w:rsidRPr="000166EB" w:rsidRDefault="000166EB" w:rsidP="000166EB">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b/>
                <w:bCs/>
                <w:sz w:val="22"/>
                <w:szCs w:val="22"/>
              </w:rPr>
              <w:t xml:space="preserve">Project Challenges </w:t>
            </w:r>
          </w:p>
          <w:p w14:paraId="28AE649A" w14:textId="0A18315F" w:rsidR="000166EB" w:rsidRPr="000166EB" w:rsidRDefault="000166EB" w:rsidP="000166EB">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 xml:space="preserve">The design of this project consisted of 42 buildable units which were often being designed concurrently. Internally, </w:t>
            </w:r>
            <w:proofErr w:type="gramStart"/>
            <w:r w:rsidRPr="000166EB">
              <w:rPr>
                <w:rFonts w:asciiTheme="minorHAnsi" w:eastAsia="Calibri" w:hAnsiTheme="minorHAnsi" w:cstheme="minorHAnsi"/>
                <w:sz w:val="22"/>
                <w:szCs w:val="22"/>
              </w:rPr>
              <w:t>The DBT</w:t>
            </w:r>
            <w:proofErr w:type="gramEnd"/>
            <w:r w:rsidRPr="000166EB">
              <w:rPr>
                <w:rFonts w:asciiTheme="minorHAnsi" w:eastAsia="Calibri" w:hAnsiTheme="minorHAnsi" w:cstheme="minorHAnsi"/>
                <w:sz w:val="22"/>
                <w:szCs w:val="22"/>
              </w:rPr>
              <w:t xml:space="preserve"> needed to carefully and extensively coordinate to ensure that design progressed at a rapid rate. The structure, lighting, roadway, and</w:t>
            </w:r>
            <w:r>
              <w:rPr>
                <w:rFonts w:asciiTheme="minorHAnsi" w:eastAsia="Calibri" w:hAnsiTheme="minorHAnsi" w:cstheme="minorHAnsi"/>
                <w:sz w:val="22"/>
                <w:szCs w:val="22"/>
              </w:rPr>
              <w:t xml:space="preserve"> </w:t>
            </w:r>
            <w:r w:rsidRPr="000166EB">
              <w:rPr>
                <w:rFonts w:asciiTheme="minorHAnsi" w:eastAsia="Calibri" w:hAnsiTheme="minorHAnsi" w:cstheme="minorHAnsi"/>
                <w:sz w:val="22"/>
                <w:szCs w:val="22"/>
              </w:rPr>
              <w:t xml:space="preserve">MOT design teams were using our previously mentioned comment-resolution log to ensure that nothing was </w:t>
            </w:r>
            <w:proofErr w:type="gramStart"/>
            <w:r w:rsidRPr="000166EB">
              <w:rPr>
                <w:rFonts w:asciiTheme="minorHAnsi" w:eastAsia="Calibri" w:hAnsiTheme="minorHAnsi" w:cstheme="minorHAnsi"/>
                <w:sz w:val="22"/>
                <w:szCs w:val="22"/>
              </w:rPr>
              <w:t>overlooked</w:t>
            </w:r>
            <w:proofErr w:type="gramEnd"/>
            <w:r w:rsidRPr="000166EB">
              <w:rPr>
                <w:rFonts w:asciiTheme="minorHAnsi" w:eastAsia="Calibri" w:hAnsiTheme="minorHAnsi" w:cstheme="minorHAnsi"/>
                <w:sz w:val="22"/>
                <w:szCs w:val="22"/>
              </w:rPr>
              <w:t xml:space="preserve"> and our buildable units were submitted in a timely fashion. In the first year of construction, the DBT successfully balanced a tight schedule to finish the western portion of the project while also completing reviews of designs for upcoming phases. The DBT used over 260 RFIs and several hundred change orders to record changes to the contract documents. Regardless of the project challenges, our Dispute Resolution Board Meetings remained uneventful. None of our challenges rose past the project level. </w:t>
            </w:r>
          </w:p>
          <w:p w14:paraId="45562456" w14:textId="5D2AC826" w:rsidR="000166EB" w:rsidRPr="000166EB" w:rsidRDefault="000166EB" w:rsidP="000166EB">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 xml:space="preserve">Despite all of the challenges faced, the project is still on pace to complete 7/29/2025, 2 days early. </w:t>
            </w:r>
          </w:p>
          <w:p w14:paraId="14BCE085" w14:textId="77777777" w:rsidR="000166EB" w:rsidRPr="000166EB" w:rsidRDefault="000166EB" w:rsidP="000166EB">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b/>
                <w:bCs/>
                <w:sz w:val="22"/>
                <w:szCs w:val="22"/>
              </w:rPr>
              <w:t xml:space="preserve">Project Similarities to BEL-70 </w:t>
            </w:r>
          </w:p>
          <w:p w14:paraId="2CFE09A9" w14:textId="77777777" w:rsidR="000166EB" w:rsidRPr="000166EB" w:rsidRDefault="000166EB" w:rsidP="000166EB">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 xml:space="preserve">At first glance it is noted that it is a large urban interchange consisting of several utility conflicts and hundreds of local businesses that rely on the interchange. Not to mention The Akron Fire Department, Akron Police, and the Akron Branch of The Cleveland Clinic that all sit just outside of project limits and require 24/7 access to the interstates. Shelly &amp; Sands used clear communication and coordination meetings to ensure that all safety services had ample notice to closures and traffic pattern changes. We also coordinated with The Akron Marathon every year to ensure that our construction would not affect the </w:t>
            </w:r>
            <w:proofErr w:type="gramStart"/>
            <w:r w:rsidRPr="000166EB">
              <w:rPr>
                <w:rFonts w:asciiTheme="minorHAnsi" w:eastAsia="Calibri" w:hAnsiTheme="minorHAnsi" w:cstheme="minorHAnsi"/>
                <w:sz w:val="22"/>
                <w:szCs w:val="22"/>
              </w:rPr>
              <w:t>race course</w:t>
            </w:r>
            <w:proofErr w:type="gramEnd"/>
            <w:r w:rsidRPr="000166EB">
              <w:rPr>
                <w:rFonts w:asciiTheme="minorHAnsi" w:eastAsia="Calibri" w:hAnsiTheme="minorHAnsi" w:cstheme="minorHAnsi"/>
                <w:sz w:val="22"/>
                <w:szCs w:val="22"/>
              </w:rPr>
              <w:t xml:space="preserve"> or the traffic that the event would bring into the city. The coordination efforts by Shelly &amp; Sands will be mirrored on the Belmont 70 project when maintaining access to local businesses and coordinating with adjacent construction projects. </w:t>
            </w:r>
          </w:p>
          <w:p w14:paraId="2C17624A" w14:textId="28C56CD7" w:rsidR="000166EB" w:rsidRPr="00182A22" w:rsidRDefault="000166EB" w:rsidP="000166EB">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In addition to planning similarities, the large scope of work on The Akron Beltway encompassed several of the same work items we will be required to perform on Belmont 70. For starters, The Akron Beltway had the reconstruction of 17 entrance or exit ramps using concrete pavement. The Manchester, Lakeshore, and Bowery structures were all widened and rebuilt while maintaining traffic using traveling on I-76 in both directions. Contraflow MOT phases were often used to open up a larger portion to construct on one side of the road and allow several lanes of traffic to travel at the same time. The Akron Beltway also had several miles of drainage, underdrain, waterline, and deep pipe replacement. The methods used during deep pipe replacement will be analyzed and considered on the culvert and CMP inside project limits of Belmont 70. Finally, utility relocation was an ongoing process that was carefully logged and tracked as soon as conflict arose so that we could act swiftly and be as proactive as possible.</w:t>
            </w:r>
          </w:p>
          <w:p w14:paraId="6D07FD64" w14:textId="77777777" w:rsidR="00A42C4C" w:rsidRPr="00182A22" w:rsidRDefault="00A42C4C" w:rsidP="000301D2">
            <w:pPr>
              <w:spacing w:beforeLines="40" w:before="96" w:afterLines="40" w:after="96"/>
              <w:rPr>
                <w:rFonts w:asciiTheme="minorHAnsi" w:eastAsia="Calibri" w:hAnsiTheme="minorHAnsi" w:cstheme="minorHAnsi"/>
                <w:sz w:val="22"/>
                <w:szCs w:val="22"/>
              </w:rPr>
            </w:pPr>
          </w:p>
          <w:p w14:paraId="2CFBD742" w14:textId="2FAADE33" w:rsidR="00A42C4C" w:rsidRPr="001A40FE" w:rsidRDefault="00A42C4C" w:rsidP="000301D2">
            <w:pPr>
              <w:spacing w:beforeLines="40" w:before="96" w:afterLines="40" w:after="96"/>
              <w:rPr>
                <w:rFonts w:asciiTheme="minorHAnsi" w:eastAsia="Calibri" w:hAnsiTheme="minorHAnsi" w:cstheme="minorHAnsi"/>
                <w:i/>
                <w:sz w:val="22"/>
                <w:szCs w:val="22"/>
              </w:rPr>
            </w:pPr>
          </w:p>
        </w:tc>
        <w:tc>
          <w:tcPr>
            <w:tcW w:w="986" w:type="pct"/>
            <w:gridSpan w:val="2"/>
          </w:tcPr>
          <w:p w14:paraId="0A58C69E" w14:textId="77777777" w:rsidR="00BA24EF" w:rsidRDefault="00BA24EF" w:rsidP="00BA24EF">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21245836" w14:textId="3D3F727D" w:rsidR="00BA24EF" w:rsidRDefault="00BA24EF" w:rsidP="000A6702">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No KP identified. Project of lesser size. Scope and complexity similar. Different delivery method.</w:t>
            </w:r>
            <w:r w:rsidR="00165E95">
              <w:rPr>
                <w:rFonts w:asciiTheme="minorHAnsi" w:eastAsiaTheme="minorEastAsia" w:hAnsiTheme="minorHAnsi" w:cstheme="minorHAnsi"/>
                <w:b/>
                <w:bCs/>
                <w:sz w:val="22"/>
                <w:szCs w:val="22"/>
              </w:rPr>
              <w:t xml:space="preserve"> </w:t>
            </w:r>
          </w:p>
          <w:p w14:paraId="6BA8C471" w14:textId="14BFE797" w:rsidR="000A6702" w:rsidRDefault="000A6702" w:rsidP="000A6702">
            <w:pPr>
              <w:spacing w:beforeLines="40" w:before="96" w:afterLines="40" w:after="96"/>
              <w:rPr>
                <w:rFonts w:asciiTheme="minorHAnsi" w:eastAsiaTheme="minorEastAsia" w:hAnsiTheme="minorHAnsi" w:cstheme="minorHAnsi"/>
                <w:b/>
                <w:bCs/>
                <w:sz w:val="22"/>
                <w:szCs w:val="22"/>
              </w:rPr>
            </w:pPr>
            <w:r w:rsidRPr="000A6702">
              <w:rPr>
                <w:rFonts w:asciiTheme="minorHAnsi" w:eastAsiaTheme="minorEastAsia" w:hAnsiTheme="minorHAnsi" w:cstheme="minorHAnsi"/>
                <w:b/>
                <w:bCs/>
                <w:sz w:val="22"/>
                <w:szCs w:val="22"/>
              </w:rPr>
              <w:t>HAM-50-28.08/28.24</w:t>
            </w:r>
            <w:r>
              <w:rPr>
                <w:rFonts w:asciiTheme="minorHAnsi" w:eastAsiaTheme="minorEastAsia" w:hAnsiTheme="minorHAnsi" w:cstheme="minorHAnsi"/>
                <w:b/>
                <w:bCs/>
                <w:sz w:val="22"/>
                <w:szCs w:val="22"/>
              </w:rPr>
              <w:t xml:space="preserve"> </w:t>
            </w:r>
            <w:r w:rsidRPr="000A6702">
              <w:rPr>
                <w:rFonts w:asciiTheme="minorHAnsi" w:eastAsiaTheme="minorEastAsia" w:hAnsiTheme="minorHAnsi" w:cstheme="minorHAnsi"/>
                <w:b/>
                <w:bCs/>
                <w:sz w:val="22"/>
                <w:szCs w:val="22"/>
              </w:rPr>
              <w:t>ODOT District 8 | PID 100800 | Cincinnati, OH</w:t>
            </w:r>
          </w:p>
          <w:p w14:paraId="2AA77C09" w14:textId="6DC28904" w:rsidR="00A42C4C" w:rsidRDefault="000A6702" w:rsidP="000A6702">
            <w:pPr>
              <w:spacing w:beforeLines="40" w:before="96" w:afterLines="40" w:after="96"/>
              <w:rPr>
                <w:rFonts w:asciiTheme="minorHAnsi" w:eastAsiaTheme="minorEastAsia" w:hAnsiTheme="minorHAnsi" w:cstheme="minorHAnsi"/>
                <w:bCs/>
                <w:sz w:val="22"/>
                <w:szCs w:val="22"/>
              </w:rPr>
            </w:pPr>
            <w:r>
              <w:rPr>
                <w:rFonts w:asciiTheme="minorHAnsi" w:eastAsiaTheme="minorEastAsia" w:hAnsiTheme="minorHAnsi" w:cstheme="minorHAnsi"/>
                <w:bCs/>
                <w:sz w:val="22"/>
                <w:szCs w:val="22"/>
              </w:rPr>
              <w:t>Triton</w:t>
            </w:r>
            <w:r w:rsidR="00A42C4C" w:rsidRPr="00182A22">
              <w:rPr>
                <w:rFonts w:asciiTheme="minorHAnsi" w:eastAsiaTheme="minorEastAsia" w:hAnsiTheme="minorHAnsi" w:cstheme="minorHAnsi"/>
                <w:bCs/>
                <w:sz w:val="22"/>
                <w:szCs w:val="22"/>
              </w:rPr>
              <w:t xml:space="preserve"> – Lead Contractor</w:t>
            </w:r>
            <w:r>
              <w:rPr>
                <w:rFonts w:asciiTheme="minorHAnsi" w:eastAsiaTheme="minorEastAsia" w:hAnsiTheme="minorHAnsi" w:cstheme="minorHAnsi"/>
                <w:bCs/>
                <w:sz w:val="22"/>
                <w:szCs w:val="22"/>
              </w:rPr>
              <w:t>, DBB, $7M</w:t>
            </w:r>
          </w:p>
          <w:p w14:paraId="75172293" w14:textId="7896F0CA" w:rsidR="000A6702" w:rsidRPr="000A6702" w:rsidRDefault="000A6702" w:rsidP="000A6702">
            <w:pPr>
              <w:spacing w:beforeLines="40" w:before="96" w:afterLines="40" w:after="96"/>
              <w:rPr>
                <w:rFonts w:asciiTheme="minorHAnsi" w:eastAsiaTheme="minorEastAsia" w:hAnsiTheme="minorHAnsi" w:cstheme="minorHAnsi"/>
                <w:b/>
                <w:sz w:val="22"/>
                <w:szCs w:val="22"/>
              </w:rPr>
            </w:pPr>
            <w:r w:rsidRPr="000A6702">
              <w:rPr>
                <w:rFonts w:asciiTheme="minorHAnsi" w:eastAsiaTheme="minorEastAsia" w:hAnsiTheme="minorHAnsi" w:cstheme="minorHAnsi"/>
                <w:b/>
                <w:sz w:val="22"/>
                <w:szCs w:val="22"/>
              </w:rPr>
              <w:t>No Key Personnel, partnered with ELR</w:t>
            </w:r>
          </w:p>
          <w:p w14:paraId="15DF97BA" w14:textId="77777777" w:rsidR="000A6702" w:rsidRPr="00686F04" w:rsidRDefault="000A6702" w:rsidP="000A6702">
            <w:pPr>
              <w:spacing w:beforeLines="40" w:before="96" w:afterLines="40" w:after="96"/>
              <w:rPr>
                <w:rFonts w:asciiTheme="minorHAnsi" w:eastAsiaTheme="minorEastAsia" w:hAnsiTheme="minorHAnsi" w:cstheme="minorHAnsi"/>
                <w:b/>
                <w:bCs/>
                <w:sz w:val="22"/>
                <w:szCs w:val="22"/>
              </w:rPr>
            </w:pPr>
            <w:r w:rsidRPr="00686F04">
              <w:rPr>
                <w:rFonts w:asciiTheme="minorHAnsi" w:eastAsiaTheme="minorEastAsia" w:hAnsiTheme="minorHAnsi" w:cstheme="minorHAnsi"/>
                <w:b/>
                <w:bCs/>
                <w:sz w:val="22"/>
                <w:szCs w:val="22"/>
              </w:rPr>
              <w:t>RELEVANCY TO BEL-70-9.35</w:t>
            </w:r>
          </w:p>
          <w:p w14:paraId="74698AF1" w14:textId="77777777" w:rsidR="000A6702" w:rsidRPr="000A6702" w:rsidRDefault="000A6702" w:rsidP="000A6702">
            <w:pPr>
              <w:spacing w:beforeLines="40" w:before="96" w:afterLines="40" w:after="96"/>
              <w:rPr>
                <w:rFonts w:asciiTheme="minorHAnsi" w:eastAsia="Calibri" w:hAnsiTheme="minorHAnsi" w:cstheme="minorHAnsi"/>
                <w:i/>
                <w:iCs/>
                <w:sz w:val="22"/>
                <w:szCs w:val="22"/>
              </w:rPr>
            </w:pPr>
            <w:r w:rsidRPr="000A6702">
              <w:rPr>
                <w:rFonts w:asciiTheme="minorHAnsi" w:eastAsia="Calibri" w:hAnsiTheme="minorHAnsi" w:cstheme="minorHAnsi"/>
                <w:i/>
                <w:iCs/>
                <w:sz w:val="22"/>
                <w:szCs w:val="22"/>
              </w:rPr>
              <w:t>Bridge Replacement</w:t>
            </w:r>
          </w:p>
          <w:p w14:paraId="5F1EF01C" w14:textId="77777777" w:rsidR="00A42C4C" w:rsidRDefault="000A6702" w:rsidP="000A6702">
            <w:pPr>
              <w:spacing w:beforeLines="40" w:before="96" w:afterLines="40" w:after="96"/>
              <w:rPr>
                <w:rFonts w:asciiTheme="minorHAnsi" w:eastAsia="Calibri" w:hAnsiTheme="minorHAnsi" w:cstheme="minorHAnsi"/>
                <w:i/>
                <w:iCs/>
                <w:sz w:val="22"/>
                <w:szCs w:val="22"/>
              </w:rPr>
            </w:pPr>
            <w:r w:rsidRPr="000A6702">
              <w:rPr>
                <w:rFonts w:asciiTheme="minorHAnsi" w:eastAsia="Calibri" w:hAnsiTheme="minorHAnsi" w:cstheme="minorHAnsi"/>
                <w:i/>
                <w:iCs/>
                <w:sz w:val="22"/>
                <w:szCs w:val="22"/>
              </w:rPr>
              <w:t>MOT</w:t>
            </w:r>
          </w:p>
          <w:p w14:paraId="7350EF43" w14:textId="77777777" w:rsidR="000A6702" w:rsidRDefault="000A6702" w:rsidP="000A6702">
            <w:pPr>
              <w:spacing w:beforeLines="40" w:before="96" w:afterLines="40" w:after="96"/>
              <w:rPr>
                <w:rFonts w:asciiTheme="minorHAnsi" w:eastAsia="Calibri" w:hAnsiTheme="minorHAnsi" w:cstheme="minorHAnsi"/>
                <w:sz w:val="22"/>
                <w:szCs w:val="22"/>
              </w:rPr>
            </w:pPr>
            <w:r w:rsidRPr="000A6702">
              <w:rPr>
                <w:rFonts w:asciiTheme="minorHAnsi" w:eastAsia="Calibri" w:hAnsiTheme="minorHAnsi" w:cstheme="minorHAnsi"/>
                <w:sz w:val="22"/>
                <w:szCs w:val="22"/>
              </w:rPr>
              <w:t>Both the HAM-50-2810 (over Heekin Ave.) and HAM-</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50-2825 (over W.B. Ramp to Eastern Ave.) are twin</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continuous steel beam bridges, totaling four bridges.</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The Heekin Ave Bridge was constructed in 1962,</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featuring span lengths of 47’-9¼”, 60’-0”, and 48’-2½”. The W.B. Ramp Bridge, also built in 1962, has</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span lengths of 62’-0”, 77’-6”, and 62’-0”. While</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both bridge sets consist of three spans, the Heekin</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Ave Bridge utilizes a solid reinforced concrete Type-T pier design. In contrast, the W.B. Ramp Bridge</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employs an open-pier design with five columns per</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 xml:space="preserve">pier cap. Both bridges were constructed with a </w:t>
            </w:r>
            <w:proofErr w:type="spellStart"/>
            <w:r w:rsidRPr="000A6702">
              <w:rPr>
                <w:rFonts w:asciiTheme="minorHAnsi" w:eastAsia="Calibri" w:hAnsiTheme="minorHAnsi" w:cstheme="minorHAnsi"/>
                <w:sz w:val="22"/>
                <w:szCs w:val="22"/>
              </w:rPr>
              <w:t>noncomposite</w:t>
            </w:r>
            <w:proofErr w:type="spellEnd"/>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reinforced concrete deck on stub</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abutments.</w:t>
            </w:r>
          </w:p>
          <w:p w14:paraId="76EA3378" w14:textId="44DF8100" w:rsidR="000A6702" w:rsidRPr="000A6702" w:rsidRDefault="000A6702" w:rsidP="000A6702">
            <w:pPr>
              <w:spacing w:beforeLines="40" w:before="96" w:afterLines="40" w:after="96"/>
              <w:rPr>
                <w:rFonts w:asciiTheme="minorHAnsi" w:eastAsia="Calibri" w:hAnsiTheme="minorHAnsi" w:cstheme="minorHAnsi"/>
                <w:sz w:val="22"/>
                <w:szCs w:val="22"/>
              </w:rPr>
            </w:pPr>
            <w:r w:rsidRPr="000A6702">
              <w:rPr>
                <w:rFonts w:asciiTheme="minorHAnsi" w:eastAsia="Calibri" w:hAnsiTheme="minorHAnsi" w:cstheme="minorHAnsi"/>
                <w:sz w:val="22"/>
                <w:szCs w:val="22"/>
              </w:rPr>
              <w:t>After rehabilitation, the Heekin Ave Bridge</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underwent several improvements, including painting</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the existing beams, installing new pier bearings,</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adding a composite reinforced concrete deck,</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creating a semi-integral abutment, and adding New</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Jersey and Texas-Rail parapets. Similarly, the W.B.</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Ramp Bridge received painted existing beams, new pier bearings, fresh abutment</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bearings, a composite reinforced concrete deck, a semi-integral abutment, and New</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Jersey and Texas-Rail parapets. Additional</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miscellaneous roadway work included</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installing pipes, removing and installing drainage structures, upgrading roadway lights,</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 xml:space="preserve">installing guardrails, constructing fences, and embankment </w:t>
            </w:r>
            <w:proofErr w:type="gramStart"/>
            <w:r w:rsidRPr="000A6702">
              <w:rPr>
                <w:rFonts w:asciiTheme="minorHAnsi" w:eastAsia="Calibri" w:hAnsiTheme="minorHAnsi" w:cstheme="minorHAnsi"/>
                <w:sz w:val="22"/>
                <w:szCs w:val="22"/>
              </w:rPr>
              <w:t>fill</w:t>
            </w:r>
            <w:proofErr w:type="gramEnd"/>
            <w:r w:rsidRPr="000A6702">
              <w:rPr>
                <w:rFonts w:asciiTheme="minorHAnsi" w:eastAsia="Calibri" w:hAnsiTheme="minorHAnsi" w:cstheme="minorHAnsi"/>
                <w:sz w:val="22"/>
                <w:szCs w:val="22"/>
              </w:rPr>
              <w:t>.</w:t>
            </w:r>
          </w:p>
          <w:p w14:paraId="56DA6510" w14:textId="17B94125" w:rsidR="000A6702" w:rsidRPr="000A6702" w:rsidRDefault="000A6702" w:rsidP="000A6702">
            <w:pPr>
              <w:spacing w:beforeLines="40" w:before="96" w:afterLines="40" w:after="96"/>
              <w:rPr>
                <w:rFonts w:asciiTheme="minorHAnsi" w:eastAsia="Calibri" w:hAnsiTheme="minorHAnsi" w:cstheme="minorHAnsi"/>
                <w:sz w:val="22"/>
                <w:szCs w:val="22"/>
              </w:rPr>
            </w:pPr>
            <w:r w:rsidRPr="000A6702">
              <w:rPr>
                <w:rFonts w:asciiTheme="minorHAnsi" w:eastAsia="Calibri" w:hAnsiTheme="minorHAnsi" w:cstheme="minorHAnsi"/>
                <w:sz w:val="22"/>
                <w:szCs w:val="22"/>
              </w:rPr>
              <w:t>Triton Construction Inc. (TCI) was awarded the project in 2022 and performed the</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rehabilitation work on both the Heekin Ave Bridge and Ramp H Bridge. The repairs</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conducted by Triton included deck and parapet replacement on the existing beams,</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alterations to the semi-integral abutments, conversion to elastomeric bearings,</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replacement of cross-frames, and installation of approach slabs for each bridge, along</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with embankment fill and drainage work.</w:t>
            </w:r>
          </w:p>
          <w:p w14:paraId="2CFBD743" w14:textId="0E218DC2" w:rsidR="000A6702" w:rsidRPr="000A6702" w:rsidRDefault="000A6702" w:rsidP="000A6702">
            <w:pPr>
              <w:spacing w:beforeLines="40" w:before="96" w:afterLines="40" w:after="96"/>
              <w:rPr>
                <w:rFonts w:asciiTheme="minorHAnsi" w:eastAsia="Calibri" w:hAnsiTheme="minorHAnsi" w:cstheme="minorHAnsi"/>
                <w:sz w:val="22"/>
                <w:szCs w:val="22"/>
              </w:rPr>
            </w:pPr>
            <w:r w:rsidRPr="000A6702">
              <w:rPr>
                <w:rFonts w:asciiTheme="minorHAnsi" w:eastAsia="Calibri" w:hAnsiTheme="minorHAnsi" w:cstheme="minorHAnsi"/>
                <w:sz w:val="22"/>
                <w:szCs w:val="22"/>
              </w:rPr>
              <w:t>E.L. Robinson Engineering Co. served as Triton’s construction engineer for this project.</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Work included the jacking plan, bridge demolition, and temporary shoring plans.</w:t>
            </w:r>
          </w:p>
        </w:tc>
      </w:tr>
      <w:tr w:rsidR="00A42C4C" w:rsidRPr="00182A22" w14:paraId="2CFBD75A" w14:textId="77777777" w:rsidTr="006D71B5">
        <w:trPr>
          <w:gridAfter w:val="1"/>
          <w:wAfter w:w="28" w:type="pct"/>
          <w:trHeight w:val="5129"/>
        </w:trPr>
        <w:tc>
          <w:tcPr>
            <w:tcW w:w="935" w:type="pct"/>
          </w:tcPr>
          <w:p w14:paraId="5E1FF1EC" w14:textId="70D021B5" w:rsidR="00084ECD" w:rsidRDefault="00084ECD" w:rsidP="00084ECD">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r w:rsidR="00085E65">
              <w:rPr>
                <w:rFonts w:asciiTheme="minorHAnsi" w:eastAsiaTheme="minorEastAsia" w:hAnsiTheme="minorHAnsi" w:cstheme="minorHAnsi"/>
                <w:b/>
                <w:bCs/>
                <w:sz w:val="22"/>
                <w:szCs w:val="22"/>
              </w:rPr>
              <w:t xml:space="preserve"> Project of greater size, scope, and complexity. No KP. Differing procurement. </w:t>
            </w:r>
            <w:r w:rsidR="007564A4">
              <w:rPr>
                <w:rFonts w:asciiTheme="minorHAnsi" w:eastAsiaTheme="minorEastAsia" w:hAnsiTheme="minorHAnsi" w:cstheme="minorHAnsi"/>
                <w:b/>
                <w:bCs/>
                <w:sz w:val="22"/>
                <w:szCs w:val="22"/>
              </w:rPr>
              <w:t>Concrete pavement job.</w:t>
            </w:r>
          </w:p>
          <w:p w14:paraId="5314C03E" w14:textId="77777777" w:rsidR="00084ECD" w:rsidRDefault="00084ECD" w:rsidP="00686F04">
            <w:pPr>
              <w:spacing w:beforeLines="40" w:before="96" w:afterLines="40" w:after="96"/>
              <w:rPr>
                <w:rFonts w:asciiTheme="minorHAnsi" w:eastAsiaTheme="minorEastAsia" w:hAnsiTheme="minorHAnsi" w:cstheme="minorHAnsi"/>
                <w:b/>
                <w:bCs/>
                <w:sz w:val="22"/>
                <w:szCs w:val="22"/>
              </w:rPr>
            </w:pPr>
          </w:p>
          <w:p w14:paraId="3BD5E61E" w14:textId="2C805A4B" w:rsidR="00686F04" w:rsidRPr="00686F04" w:rsidRDefault="00686F04" w:rsidP="00686F04">
            <w:pPr>
              <w:spacing w:beforeLines="40" w:before="96" w:afterLines="40" w:after="96"/>
              <w:rPr>
                <w:rFonts w:asciiTheme="minorHAnsi" w:eastAsiaTheme="minorEastAsia" w:hAnsiTheme="minorHAnsi" w:cstheme="minorHAnsi"/>
                <w:b/>
                <w:bCs/>
                <w:i/>
                <w:iCs/>
                <w:sz w:val="22"/>
                <w:szCs w:val="22"/>
              </w:rPr>
            </w:pPr>
            <w:r w:rsidRPr="00686F04">
              <w:rPr>
                <w:rFonts w:asciiTheme="minorHAnsi" w:eastAsiaTheme="minorEastAsia" w:hAnsiTheme="minorHAnsi" w:cstheme="minorHAnsi"/>
                <w:b/>
                <w:bCs/>
                <w:sz w:val="22"/>
                <w:szCs w:val="22"/>
              </w:rPr>
              <w:t>ODOT I-75</w:t>
            </w:r>
            <w:r>
              <w:rPr>
                <w:rFonts w:asciiTheme="minorHAnsi" w:eastAsiaTheme="minorEastAsia" w:hAnsiTheme="minorHAnsi" w:cstheme="minorHAnsi"/>
                <w:b/>
                <w:bCs/>
                <w:sz w:val="22"/>
                <w:szCs w:val="22"/>
              </w:rPr>
              <w:t xml:space="preserve"> </w:t>
            </w:r>
            <w:r w:rsidRPr="00686F04">
              <w:rPr>
                <w:rFonts w:asciiTheme="minorHAnsi" w:eastAsiaTheme="minorEastAsia" w:hAnsiTheme="minorHAnsi" w:cstheme="minorHAnsi"/>
                <w:b/>
                <w:bCs/>
                <w:sz w:val="22"/>
                <w:szCs w:val="22"/>
              </w:rPr>
              <w:t xml:space="preserve">Reconstruction | </w:t>
            </w:r>
            <w:r w:rsidRPr="00686F04">
              <w:rPr>
                <w:rFonts w:asciiTheme="minorHAnsi" w:eastAsiaTheme="minorEastAsia" w:hAnsiTheme="minorHAnsi" w:cstheme="minorHAnsi"/>
                <w:b/>
                <w:bCs/>
                <w:i/>
                <w:iCs/>
                <w:sz w:val="22"/>
                <w:szCs w:val="22"/>
              </w:rPr>
              <w:t>Findley,</w:t>
            </w:r>
          </w:p>
          <w:p w14:paraId="705F9147" w14:textId="77777777" w:rsidR="00686F04" w:rsidRDefault="00686F04" w:rsidP="00686F04">
            <w:pPr>
              <w:spacing w:beforeLines="40" w:before="96" w:afterLines="40" w:after="96"/>
              <w:rPr>
                <w:rFonts w:asciiTheme="minorHAnsi" w:eastAsiaTheme="minorEastAsia" w:hAnsiTheme="minorHAnsi" w:cstheme="minorHAnsi"/>
                <w:b/>
                <w:bCs/>
                <w:i/>
                <w:iCs/>
                <w:sz w:val="22"/>
                <w:szCs w:val="22"/>
              </w:rPr>
            </w:pPr>
            <w:r w:rsidRPr="00686F04">
              <w:rPr>
                <w:rFonts w:asciiTheme="minorHAnsi" w:eastAsiaTheme="minorEastAsia" w:hAnsiTheme="minorHAnsi" w:cstheme="minorHAnsi"/>
                <w:b/>
                <w:bCs/>
                <w:i/>
                <w:iCs/>
                <w:sz w:val="22"/>
                <w:szCs w:val="22"/>
              </w:rPr>
              <w:t>OH</w:t>
            </w:r>
          </w:p>
          <w:p w14:paraId="370F0D9E" w14:textId="3CC239EA" w:rsidR="00A42C4C" w:rsidRPr="00182A22" w:rsidRDefault="00A42C4C" w:rsidP="00686F04">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sz w:val="22"/>
                <w:szCs w:val="22"/>
              </w:rPr>
              <w:t>Beaver – Prime Contractor</w:t>
            </w:r>
            <w:r w:rsidR="00686F04">
              <w:rPr>
                <w:rFonts w:asciiTheme="minorHAnsi" w:eastAsiaTheme="minorEastAsia" w:hAnsiTheme="minorHAnsi" w:cstheme="minorHAnsi"/>
                <w:sz w:val="22"/>
                <w:szCs w:val="22"/>
              </w:rPr>
              <w:t>, DBB, $116M</w:t>
            </w:r>
          </w:p>
          <w:p w14:paraId="456FE4BB" w14:textId="77777777" w:rsidR="00686F04" w:rsidRPr="00686F04" w:rsidRDefault="00686F04" w:rsidP="00686F04">
            <w:pPr>
              <w:rPr>
                <w:rFonts w:asciiTheme="minorHAnsi" w:eastAsia="Calibri" w:hAnsiTheme="minorHAnsi" w:cstheme="minorHAnsi"/>
                <w:b/>
                <w:bCs/>
                <w:sz w:val="22"/>
                <w:szCs w:val="22"/>
              </w:rPr>
            </w:pPr>
            <w:r w:rsidRPr="00686F04">
              <w:rPr>
                <w:rFonts w:asciiTheme="minorHAnsi" w:eastAsia="Calibri" w:hAnsiTheme="minorHAnsi" w:cstheme="minorHAnsi"/>
                <w:b/>
                <w:bCs/>
                <w:sz w:val="22"/>
                <w:szCs w:val="22"/>
              </w:rPr>
              <w:t>Key Value-Added Personnel for</w:t>
            </w:r>
          </w:p>
          <w:p w14:paraId="70A6A8AE" w14:textId="77777777" w:rsidR="00686F04" w:rsidRPr="00686F04" w:rsidRDefault="00686F04" w:rsidP="00686F04">
            <w:pPr>
              <w:rPr>
                <w:rFonts w:asciiTheme="minorHAnsi" w:eastAsia="Calibri" w:hAnsiTheme="minorHAnsi" w:cstheme="minorHAnsi"/>
                <w:b/>
                <w:bCs/>
                <w:sz w:val="22"/>
                <w:szCs w:val="22"/>
              </w:rPr>
            </w:pPr>
            <w:r w:rsidRPr="00686F04">
              <w:rPr>
                <w:rFonts w:asciiTheme="minorHAnsi" w:eastAsia="Calibri" w:hAnsiTheme="minorHAnsi" w:cstheme="minorHAnsi"/>
                <w:b/>
                <w:bCs/>
                <w:sz w:val="22"/>
                <w:szCs w:val="22"/>
              </w:rPr>
              <w:t>BEL-70-9.35</w:t>
            </w:r>
          </w:p>
          <w:p w14:paraId="44A217BE" w14:textId="28A201ED" w:rsidR="00686F04" w:rsidRPr="00686F04" w:rsidRDefault="00686F04" w:rsidP="00686F04">
            <w:pPr>
              <w:rPr>
                <w:rFonts w:asciiTheme="minorHAnsi" w:eastAsia="Calibri" w:hAnsiTheme="minorHAnsi" w:cstheme="minorHAnsi"/>
                <w:i/>
                <w:iCs/>
                <w:sz w:val="22"/>
                <w:szCs w:val="22"/>
              </w:rPr>
            </w:pPr>
            <w:r w:rsidRPr="00686F04">
              <w:rPr>
                <w:rFonts w:asciiTheme="minorHAnsi" w:eastAsia="Calibri" w:hAnsiTheme="minorHAnsi" w:cstheme="minorHAnsi"/>
                <w:sz w:val="22"/>
                <w:szCs w:val="22"/>
              </w:rPr>
              <w:t xml:space="preserve">Joe Brown – </w:t>
            </w:r>
            <w:r w:rsidRPr="00686F04">
              <w:rPr>
                <w:rFonts w:asciiTheme="minorHAnsi" w:eastAsia="Calibri" w:hAnsiTheme="minorHAnsi" w:cstheme="minorHAnsi"/>
                <w:i/>
                <w:iCs/>
                <w:sz w:val="22"/>
                <w:szCs w:val="22"/>
              </w:rPr>
              <w:t>Support Estimator</w:t>
            </w:r>
          </w:p>
          <w:p w14:paraId="28D44856" w14:textId="77777777" w:rsidR="00A42C4C" w:rsidRDefault="00686F04" w:rsidP="00686F04">
            <w:pPr>
              <w:rPr>
                <w:rFonts w:asciiTheme="minorHAnsi" w:eastAsia="Calibri" w:hAnsiTheme="minorHAnsi" w:cstheme="minorHAnsi"/>
                <w:i/>
                <w:iCs/>
                <w:sz w:val="22"/>
                <w:szCs w:val="22"/>
              </w:rPr>
            </w:pPr>
            <w:r w:rsidRPr="00686F04">
              <w:rPr>
                <w:rFonts w:asciiTheme="minorHAnsi" w:eastAsia="Calibri" w:hAnsiTheme="minorHAnsi" w:cstheme="minorHAnsi"/>
                <w:sz w:val="22"/>
                <w:szCs w:val="22"/>
              </w:rPr>
              <w:t xml:space="preserve">Brian Francis – </w:t>
            </w:r>
            <w:r w:rsidRPr="00686F04">
              <w:rPr>
                <w:rFonts w:asciiTheme="minorHAnsi" w:eastAsia="Calibri" w:hAnsiTheme="minorHAnsi" w:cstheme="minorHAnsi"/>
                <w:i/>
                <w:iCs/>
                <w:sz w:val="22"/>
                <w:szCs w:val="22"/>
              </w:rPr>
              <w:t>Vice President</w:t>
            </w:r>
          </w:p>
          <w:p w14:paraId="41BFD12B" w14:textId="77777777" w:rsidR="00686F04" w:rsidRDefault="00686F04" w:rsidP="00686F04">
            <w:pPr>
              <w:rPr>
                <w:rFonts w:asciiTheme="minorHAnsi" w:eastAsia="Calibri" w:hAnsiTheme="minorHAnsi" w:cstheme="minorHAnsi"/>
                <w:i/>
                <w:iCs/>
                <w:sz w:val="22"/>
                <w:szCs w:val="22"/>
              </w:rPr>
            </w:pPr>
          </w:p>
          <w:p w14:paraId="03650E31" w14:textId="77777777" w:rsidR="00686F04" w:rsidRPr="00686F04" w:rsidRDefault="00686F04" w:rsidP="00686F04">
            <w:pPr>
              <w:rPr>
                <w:rFonts w:asciiTheme="minorHAnsi" w:eastAsia="Calibri" w:hAnsiTheme="minorHAnsi" w:cstheme="minorHAnsi"/>
                <w:b/>
                <w:bCs/>
                <w:sz w:val="22"/>
                <w:szCs w:val="22"/>
              </w:rPr>
            </w:pPr>
            <w:r w:rsidRPr="00686F04">
              <w:rPr>
                <w:rFonts w:asciiTheme="minorHAnsi" w:eastAsia="Calibri" w:hAnsiTheme="minorHAnsi" w:cstheme="minorHAnsi"/>
                <w:b/>
                <w:bCs/>
                <w:sz w:val="22"/>
                <w:szCs w:val="22"/>
              </w:rPr>
              <w:t>RELEVANCY TO BEL-70-9.35</w:t>
            </w:r>
          </w:p>
          <w:p w14:paraId="56DE1A15" w14:textId="77F942FD" w:rsidR="00686F04" w:rsidRPr="00686F04" w:rsidRDefault="00686F04" w:rsidP="00686F04">
            <w:pPr>
              <w:rPr>
                <w:rFonts w:asciiTheme="minorHAnsi" w:eastAsia="Calibri" w:hAnsiTheme="minorHAnsi" w:cstheme="minorHAnsi"/>
                <w:sz w:val="22"/>
                <w:szCs w:val="22"/>
              </w:rPr>
            </w:pPr>
            <w:r w:rsidRPr="00686F04">
              <w:rPr>
                <w:rFonts w:asciiTheme="minorHAnsi" w:eastAsia="Calibri" w:hAnsiTheme="minorHAnsi" w:cstheme="minorHAnsi"/>
                <w:sz w:val="22"/>
                <w:szCs w:val="22"/>
              </w:rPr>
              <w:t>Interchange construction</w:t>
            </w:r>
          </w:p>
          <w:p w14:paraId="219B7EE2" w14:textId="7F7098A9" w:rsidR="00686F04" w:rsidRPr="00686F04" w:rsidRDefault="00686F04" w:rsidP="00686F04">
            <w:pPr>
              <w:rPr>
                <w:rFonts w:asciiTheme="minorHAnsi" w:eastAsia="Calibri" w:hAnsiTheme="minorHAnsi" w:cstheme="minorHAnsi"/>
                <w:sz w:val="22"/>
                <w:szCs w:val="22"/>
              </w:rPr>
            </w:pPr>
            <w:r w:rsidRPr="00686F04">
              <w:rPr>
                <w:rFonts w:asciiTheme="minorHAnsi" w:eastAsia="Calibri" w:hAnsiTheme="minorHAnsi" w:cstheme="minorHAnsi"/>
                <w:sz w:val="22"/>
                <w:szCs w:val="22"/>
              </w:rPr>
              <w:t>Bridge construction</w:t>
            </w:r>
          </w:p>
          <w:p w14:paraId="655F631D" w14:textId="407CD8D8" w:rsidR="00686F04" w:rsidRPr="00686F04" w:rsidRDefault="00686F04" w:rsidP="00686F04">
            <w:pPr>
              <w:rPr>
                <w:rFonts w:asciiTheme="minorHAnsi" w:eastAsia="Calibri" w:hAnsiTheme="minorHAnsi" w:cstheme="minorHAnsi"/>
                <w:sz w:val="22"/>
                <w:szCs w:val="22"/>
              </w:rPr>
            </w:pPr>
            <w:r w:rsidRPr="00686F04">
              <w:rPr>
                <w:rFonts w:asciiTheme="minorHAnsi" w:eastAsia="Calibri" w:hAnsiTheme="minorHAnsi" w:cstheme="minorHAnsi"/>
                <w:sz w:val="22"/>
                <w:szCs w:val="22"/>
              </w:rPr>
              <w:t>Active traffic construction</w:t>
            </w:r>
          </w:p>
          <w:p w14:paraId="176A4686" w14:textId="24C9CA17" w:rsidR="00686F04" w:rsidRPr="00686F04" w:rsidRDefault="00686F04" w:rsidP="00686F04">
            <w:pPr>
              <w:rPr>
                <w:rFonts w:asciiTheme="minorHAnsi" w:eastAsia="Calibri" w:hAnsiTheme="minorHAnsi" w:cstheme="minorHAnsi"/>
                <w:sz w:val="22"/>
                <w:szCs w:val="22"/>
              </w:rPr>
            </w:pPr>
            <w:r w:rsidRPr="00686F04">
              <w:rPr>
                <w:rFonts w:asciiTheme="minorHAnsi" w:eastAsia="Calibri" w:hAnsiTheme="minorHAnsi" w:cstheme="minorHAnsi"/>
                <w:sz w:val="22"/>
                <w:szCs w:val="22"/>
              </w:rPr>
              <w:t>Dispute resolution</w:t>
            </w:r>
          </w:p>
          <w:p w14:paraId="6C27795D" w14:textId="77777777" w:rsidR="00686F04" w:rsidRDefault="00686F04" w:rsidP="00686F04">
            <w:pPr>
              <w:rPr>
                <w:rFonts w:asciiTheme="minorHAnsi" w:eastAsia="Calibri" w:hAnsiTheme="minorHAnsi" w:cstheme="minorHAnsi"/>
                <w:b/>
                <w:bCs/>
                <w:sz w:val="22"/>
                <w:szCs w:val="22"/>
              </w:rPr>
            </w:pPr>
          </w:p>
          <w:p w14:paraId="6859D0B7" w14:textId="453F43E8" w:rsidR="00686F04" w:rsidRPr="00686F04" w:rsidRDefault="00686F04" w:rsidP="00686F04">
            <w:pPr>
              <w:rPr>
                <w:rFonts w:asciiTheme="minorHAnsi" w:eastAsia="Calibri" w:hAnsiTheme="minorHAnsi" w:cstheme="minorHAnsi"/>
                <w:b/>
                <w:bCs/>
                <w:sz w:val="22"/>
                <w:szCs w:val="22"/>
              </w:rPr>
            </w:pPr>
            <w:r w:rsidRPr="00686F04">
              <w:rPr>
                <w:rFonts w:asciiTheme="minorHAnsi" w:eastAsia="Calibri" w:hAnsiTheme="minorHAnsi" w:cstheme="minorHAnsi"/>
                <w:b/>
                <w:bCs/>
                <w:sz w:val="22"/>
                <w:szCs w:val="22"/>
              </w:rPr>
              <w:t>PROJECT CHALLENGES, INCLUDING UTILITIES, TRAFFIC EFFICIENCIES, ROW LIMITATIONS</w:t>
            </w:r>
            <w:r>
              <w:rPr>
                <w:rFonts w:asciiTheme="minorHAnsi" w:eastAsia="Calibri" w:hAnsiTheme="minorHAnsi" w:cstheme="minorHAnsi"/>
                <w:b/>
                <w:bCs/>
                <w:sz w:val="22"/>
                <w:szCs w:val="22"/>
              </w:rPr>
              <w:t xml:space="preserve"> </w:t>
            </w:r>
            <w:r w:rsidRPr="00686F04">
              <w:rPr>
                <w:rFonts w:asciiTheme="minorHAnsi" w:eastAsia="Calibri" w:hAnsiTheme="minorHAnsi" w:cstheme="minorHAnsi"/>
                <w:b/>
                <w:bCs/>
                <w:sz w:val="22"/>
                <w:szCs w:val="22"/>
              </w:rPr>
              <w:t>AND NEPA PROCESSES</w:t>
            </w:r>
          </w:p>
          <w:p w14:paraId="630CF89C" w14:textId="64F73C6A" w:rsidR="00686F04" w:rsidRPr="00686F04" w:rsidRDefault="00686F04" w:rsidP="00686F04">
            <w:pPr>
              <w:rPr>
                <w:rFonts w:asciiTheme="minorHAnsi" w:eastAsia="Calibri" w:hAnsiTheme="minorHAnsi" w:cstheme="minorHAnsi"/>
                <w:sz w:val="22"/>
                <w:szCs w:val="22"/>
              </w:rPr>
            </w:pPr>
            <w:r w:rsidRPr="00686F04">
              <w:rPr>
                <w:rFonts w:asciiTheme="minorHAnsi" w:eastAsia="Calibri" w:hAnsiTheme="minorHAnsi" w:cstheme="minorHAnsi"/>
                <w:sz w:val="22"/>
                <w:szCs w:val="22"/>
              </w:rPr>
              <w:t xml:space="preserve">Reconstructed 0.9 miles of US 68/S.R. 15, realigned Lima Avenue, and built a </w:t>
            </w:r>
            <w:proofErr w:type="spellStart"/>
            <w:r w:rsidRPr="00686F04">
              <w:rPr>
                <w:rFonts w:asciiTheme="minorHAnsi" w:eastAsia="Calibri" w:hAnsiTheme="minorHAnsi" w:cstheme="minorHAnsi"/>
                <w:sz w:val="22"/>
                <w:szCs w:val="22"/>
              </w:rPr>
              <w:t>tightdiamondin</w:t>
            </w:r>
            <w:proofErr w:type="spellEnd"/>
            <w:r w:rsidR="003D0F18">
              <w:rPr>
                <w:rFonts w:asciiTheme="minorHAnsi" w:eastAsia="Calibri" w:hAnsiTheme="minorHAnsi" w:cstheme="minorHAnsi"/>
                <w:sz w:val="22"/>
                <w:szCs w:val="22"/>
              </w:rPr>
              <w:t xml:space="preserve"> </w:t>
            </w:r>
            <w:proofErr w:type="spellStart"/>
            <w:r w:rsidRPr="00686F04">
              <w:rPr>
                <w:rFonts w:asciiTheme="minorHAnsi" w:eastAsia="Calibri" w:hAnsiTheme="minorHAnsi" w:cstheme="minorHAnsi"/>
                <w:sz w:val="22"/>
                <w:szCs w:val="22"/>
              </w:rPr>
              <w:t>terchange</w:t>
            </w:r>
            <w:proofErr w:type="spellEnd"/>
            <w:r w:rsidRPr="00686F04">
              <w:rPr>
                <w:rFonts w:asciiTheme="minorHAnsi" w:eastAsia="Calibri" w:hAnsiTheme="minorHAnsi" w:cstheme="minorHAnsi"/>
                <w:sz w:val="22"/>
                <w:szCs w:val="22"/>
              </w:rPr>
              <w:t xml:space="preserve"> with roundabouts to improve traffic flow and safety.</w:t>
            </w:r>
          </w:p>
          <w:p w14:paraId="50F7E461" w14:textId="77777777" w:rsidR="00686F04" w:rsidRDefault="00686F04" w:rsidP="00686F04">
            <w:pPr>
              <w:rPr>
                <w:rFonts w:asciiTheme="minorHAnsi" w:eastAsia="Calibri" w:hAnsiTheme="minorHAnsi" w:cstheme="minorHAnsi"/>
                <w:sz w:val="22"/>
                <w:szCs w:val="22"/>
              </w:rPr>
            </w:pPr>
          </w:p>
          <w:p w14:paraId="3C370EB4" w14:textId="4B245843" w:rsidR="00686F04" w:rsidRPr="00686F04" w:rsidRDefault="00686F04" w:rsidP="00686F04">
            <w:pPr>
              <w:rPr>
                <w:rFonts w:asciiTheme="minorHAnsi" w:eastAsia="Calibri" w:hAnsiTheme="minorHAnsi" w:cstheme="minorHAnsi"/>
                <w:sz w:val="22"/>
                <w:szCs w:val="22"/>
              </w:rPr>
            </w:pPr>
            <w:r w:rsidRPr="00686F04">
              <w:rPr>
                <w:rFonts w:asciiTheme="minorHAnsi" w:eastAsia="Calibri" w:hAnsiTheme="minorHAnsi" w:cstheme="minorHAnsi"/>
                <w:sz w:val="22"/>
                <w:szCs w:val="22"/>
              </w:rPr>
              <w:t xml:space="preserve">Coordinated with Norfolk Southern for the construction of three bridges </w:t>
            </w:r>
            <w:proofErr w:type="gramStart"/>
            <w:r w:rsidRPr="00686F04">
              <w:rPr>
                <w:rFonts w:asciiTheme="minorHAnsi" w:eastAsia="Calibri" w:hAnsiTheme="minorHAnsi" w:cstheme="minorHAnsi"/>
                <w:sz w:val="22"/>
                <w:szCs w:val="22"/>
              </w:rPr>
              <w:t>over active</w:t>
            </w:r>
            <w:proofErr w:type="gramEnd"/>
            <w:r w:rsidRPr="00686F04">
              <w:rPr>
                <w:rFonts w:asciiTheme="minorHAnsi" w:eastAsia="Calibri" w:hAnsiTheme="minorHAnsi" w:cstheme="minorHAnsi"/>
                <w:sz w:val="22"/>
                <w:szCs w:val="22"/>
              </w:rPr>
              <w:t xml:space="preserve"> rail</w:t>
            </w:r>
            <w:r w:rsidR="003D0F18">
              <w:rPr>
                <w:rFonts w:asciiTheme="minorHAnsi" w:eastAsia="Calibri" w:hAnsiTheme="minorHAnsi" w:cstheme="minorHAnsi"/>
                <w:sz w:val="22"/>
                <w:szCs w:val="22"/>
              </w:rPr>
              <w:t xml:space="preserve"> </w:t>
            </w:r>
            <w:r w:rsidRPr="00686F04">
              <w:rPr>
                <w:rFonts w:asciiTheme="minorHAnsi" w:eastAsia="Calibri" w:hAnsiTheme="minorHAnsi" w:cstheme="minorHAnsi"/>
                <w:sz w:val="22"/>
                <w:szCs w:val="22"/>
              </w:rPr>
              <w:t>lines, ensuring safe operations.</w:t>
            </w:r>
          </w:p>
          <w:p w14:paraId="4AA1E7BF" w14:textId="77777777" w:rsidR="00686F04" w:rsidRDefault="00686F04" w:rsidP="00686F04">
            <w:pPr>
              <w:rPr>
                <w:rFonts w:asciiTheme="minorHAnsi" w:eastAsia="Calibri" w:hAnsiTheme="minorHAnsi" w:cstheme="minorHAnsi"/>
                <w:sz w:val="22"/>
                <w:szCs w:val="22"/>
              </w:rPr>
            </w:pPr>
          </w:p>
          <w:p w14:paraId="273BF55F" w14:textId="66A7B399" w:rsidR="00686F04" w:rsidRPr="00686F04" w:rsidRDefault="00686F04" w:rsidP="00686F04">
            <w:pPr>
              <w:rPr>
                <w:rFonts w:asciiTheme="minorHAnsi" w:eastAsia="Calibri" w:hAnsiTheme="minorHAnsi" w:cstheme="minorHAnsi"/>
                <w:sz w:val="22"/>
                <w:szCs w:val="22"/>
              </w:rPr>
            </w:pPr>
            <w:r w:rsidRPr="00686F04">
              <w:rPr>
                <w:rFonts w:asciiTheme="minorHAnsi" w:eastAsia="Calibri" w:hAnsiTheme="minorHAnsi" w:cstheme="minorHAnsi"/>
                <w:sz w:val="22"/>
                <w:szCs w:val="22"/>
              </w:rPr>
              <w:t>Worked with ODOT to mitigate utility relocation delays and design issues, opening lanes</w:t>
            </w:r>
          </w:p>
          <w:p w14:paraId="4240F928" w14:textId="77777777" w:rsidR="00686F04" w:rsidRPr="00686F04" w:rsidRDefault="00686F04" w:rsidP="00686F04">
            <w:pPr>
              <w:rPr>
                <w:rFonts w:asciiTheme="minorHAnsi" w:eastAsia="Calibri" w:hAnsiTheme="minorHAnsi" w:cstheme="minorHAnsi"/>
                <w:sz w:val="22"/>
                <w:szCs w:val="22"/>
              </w:rPr>
            </w:pPr>
            <w:r w:rsidRPr="00686F04">
              <w:rPr>
                <w:rFonts w:asciiTheme="minorHAnsi" w:eastAsia="Calibri" w:hAnsiTheme="minorHAnsi" w:cstheme="minorHAnsi"/>
                <w:sz w:val="22"/>
                <w:szCs w:val="22"/>
              </w:rPr>
              <w:t>before winter to reduce costs and maintenance.</w:t>
            </w:r>
          </w:p>
          <w:p w14:paraId="0C57A398" w14:textId="77777777" w:rsidR="00686F04" w:rsidRDefault="00686F04" w:rsidP="00686F04">
            <w:pPr>
              <w:rPr>
                <w:rFonts w:asciiTheme="minorHAnsi" w:eastAsia="Calibri" w:hAnsiTheme="minorHAnsi" w:cstheme="minorHAnsi"/>
                <w:sz w:val="22"/>
                <w:szCs w:val="22"/>
              </w:rPr>
            </w:pPr>
          </w:p>
          <w:p w14:paraId="51A33D7C" w14:textId="4260883F" w:rsidR="00686F04" w:rsidRPr="00686F04" w:rsidRDefault="00686F04" w:rsidP="00686F04">
            <w:pPr>
              <w:rPr>
                <w:rFonts w:asciiTheme="minorHAnsi" w:eastAsia="Calibri" w:hAnsiTheme="minorHAnsi" w:cstheme="minorHAnsi"/>
                <w:sz w:val="22"/>
                <w:szCs w:val="22"/>
              </w:rPr>
            </w:pPr>
            <w:r w:rsidRPr="00686F04">
              <w:rPr>
                <w:rFonts w:asciiTheme="minorHAnsi" w:eastAsia="Calibri" w:hAnsiTheme="minorHAnsi" w:cstheme="minorHAnsi"/>
                <w:sz w:val="22"/>
                <w:szCs w:val="22"/>
              </w:rPr>
              <w:t>Floodplain permitting impacted needed borrow areas for the Project.</w:t>
            </w:r>
          </w:p>
          <w:p w14:paraId="7E7AA299" w14:textId="3CD9A500" w:rsidR="00686F04" w:rsidRPr="00686F04" w:rsidRDefault="00686F04" w:rsidP="00686F04">
            <w:pPr>
              <w:rPr>
                <w:rFonts w:asciiTheme="minorHAnsi" w:eastAsia="Calibri" w:hAnsiTheme="minorHAnsi" w:cstheme="minorHAnsi"/>
                <w:sz w:val="22"/>
                <w:szCs w:val="22"/>
              </w:rPr>
            </w:pPr>
            <w:r w:rsidRPr="00686F04">
              <w:rPr>
                <w:rFonts w:asciiTheme="minorHAnsi" w:eastAsia="Calibri" w:hAnsiTheme="minorHAnsi" w:cstheme="minorHAnsi"/>
                <w:sz w:val="22"/>
                <w:szCs w:val="22"/>
              </w:rPr>
              <w:t>Installation and construction of two roundabouts at the interchange increased traffic</w:t>
            </w:r>
          </w:p>
          <w:p w14:paraId="2CFBD754" w14:textId="41BCBEA5" w:rsidR="00686F04" w:rsidRPr="00686F04" w:rsidRDefault="00686F04" w:rsidP="00686F04">
            <w:pPr>
              <w:rPr>
                <w:rFonts w:asciiTheme="minorHAnsi" w:eastAsia="Calibri" w:hAnsiTheme="minorHAnsi" w:cstheme="minorHAnsi"/>
                <w:sz w:val="22"/>
                <w:szCs w:val="22"/>
              </w:rPr>
            </w:pPr>
            <w:r w:rsidRPr="00686F04">
              <w:rPr>
                <w:rFonts w:asciiTheme="minorHAnsi" w:eastAsia="Calibri" w:hAnsiTheme="minorHAnsi" w:cstheme="minorHAnsi"/>
                <w:sz w:val="22"/>
                <w:szCs w:val="22"/>
              </w:rPr>
              <w:t>efficiency.</w:t>
            </w:r>
          </w:p>
        </w:tc>
        <w:tc>
          <w:tcPr>
            <w:tcW w:w="1018" w:type="pct"/>
          </w:tcPr>
          <w:p w14:paraId="4D3E03F5" w14:textId="77777777" w:rsidR="00EA5A6F" w:rsidRDefault="00EA5A6F" w:rsidP="00EA5A6F">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51B94FFA" w14:textId="1DFFF25C" w:rsidR="00EA5A6F" w:rsidRDefault="00C11D3B" w:rsidP="0064620A">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Similar procurement. 1 KP in unknown role. Project of similar size scope and complexity. Differing specifications. Cement pour.</w:t>
            </w:r>
          </w:p>
          <w:p w14:paraId="591BEABA" w14:textId="684F9FFB" w:rsidR="00C30E05" w:rsidRDefault="00C30E05" w:rsidP="0064620A">
            <w:pPr>
              <w:spacing w:beforeLines="40" w:before="96" w:afterLines="40" w:after="96"/>
              <w:rPr>
                <w:rFonts w:asciiTheme="minorHAnsi" w:eastAsiaTheme="minorEastAsia" w:hAnsiTheme="minorHAnsi" w:cstheme="minorHAnsi"/>
                <w:b/>
                <w:bCs/>
                <w:sz w:val="22"/>
                <w:szCs w:val="22"/>
              </w:rPr>
            </w:pPr>
            <w:r w:rsidRPr="00C30E05">
              <w:rPr>
                <w:rFonts w:asciiTheme="minorHAnsi" w:eastAsiaTheme="minorEastAsia" w:hAnsiTheme="minorHAnsi" w:cstheme="minorHAnsi"/>
                <w:b/>
                <w:bCs/>
                <w:sz w:val="22"/>
                <w:szCs w:val="22"/>
              </w:rPr>
              <w:t>Tom Williams Family + 3 Design-Build (Tom Williams)</w:t>
            </w:r>
          </w:p>
          <w:p w14:paraId="3C6791C3" w14:textId="34749859" w:rsidR="00A42C4C" w:rsidRPr="00182A22" w:rsidRDefault="00A42C4C" w:rsidP="0064620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Brayman – Prime Contractor</w:t>
            </w:r>
            <w:r w:rsidR="00C30E05">
              <w:rPr>
                <w:rFonts w:asciiTheme="minorHAnsi" w:eastAsiaTheme="minorEastAsia" w:hAnsiTheme="minorHAnsi" w:cstheme="minorHAnsi"/>
                <w:bCs/>
                <w:sz w:val="22"/>
                <w:szCs w:val="22"/>
              </w:rPr>
              <w:t>, DB, $20M</w:t>
            </w:r>
          </w:p>
          <w:p w14:paraId="6828C7C3" w14:textId="77777777" w:rsidR="00A42C4C" w:rsidRDefault="00C30E05" w:rsidP="00C30E05">
            <w:pPr>
              <w:spacing w:beforeLines="40" w:before="96" w:afterLines="40" w:after="96"/>
              <w:rPr>
                <w:rFonts w:asciiTheme="minorHAnsi" w:eastAsia="Calibri" w:hAnsiTheme="minorHAnsi" w:cstheme="minorHAnsi"/>
                <w:b/>
                <w:bCs/>
                <w:sz w:val="22"/>
                <w:szCs w:val="22"/>
              </w:rPr>
            </w:pPr>
            <w:r w:rsidRPr="00C30E05">
              <w:rPr>
                <w:rFonts w:asciiTheme="minorHAnsi" w:eastAsia="Calibri" w:hAnsiTheme="minorHAnsi" w:cstheme="minorHAnsi"/>
                <w:b/>
                <w:bCs/>
                <w:sz w:val="22"/>
                <w:szCs w:val="22"/>
              </w:rPr>
              <w:t>No Key Personnel</w:t>
            </w:r>
          </w:p>
          <w:p w14:paraId="7F846CA9" w14:textId="77777777" w:rsidR="00C30E05" w:rsidRPr="00686F04" w:rsidRDefault="00C30E05" w:rsidP="00C30E05">
            <w:pPr>
              <w:rPr>
                <w:rFonts w:asciiTheme="minorHAnsi" w:eastAsia="Calibri" w:hAnsiTheme="minorHAnsi" w:cstheme="minorHAnsi"/>
                <w:b/>
                <w:bCs/>
                <w:sz w:val="22"/>
                <w:szCs w:val="22"/>
              </w:rPr>
            </w:pPr>
            <w:r w:rsidRPr="00686F04">
              <w:rPr>
                <w:rFonts w:asciiTheme="minorHAnsi" w:eastAsia="Calibri" w:hAnsiTheme="minorHAnsi" w:cstheme="minorHAnsi"/>
                <w:b/>
                <w:bCs/>
                <w:sz w:val="22"/>
                <w:szCs w:val="22"/>
              </w:rPr>
              <w:t>RELEVANCY TO BEL-70-9.35</w:t>
            </w:r>
          </w:p>
          <w:p w14:paraId="0EBF3CE7" w14:textId="77777777" w:rsidR="00C30E05" w:rsidRDefault="00C30E05" w:rsidP="00C30E05">
            <w:pPr>
              <w:spacing w:beforeLines="40" w:before="96" w:afterLines="40" w:after="96"/>
              <w:rPr>
                <w:rFonts w:asciiTheme="minorHAnsi" w:eastAsia="Calibri" w:hAnsiTheme="minorHAnsi" w:cstheme="minorHAnsi"/>
                <w:sz w:val="22"/>
                <w:szCs w:val="22"/>
              </w:rPr>
            </w:pPr>
            <w:r w:rsidRPr="00C30E05">
              <w:rPr>
                <w:rFonts w:asciiTheme="minorHAnsi" w:eastAsia="Calibri" w:hAnsiTheme="minorHAnsi" w:cstheme="minorHAnsi"/>
                <w:sz w:val="22"/>
                <w:szCs w:val="22"/>
              </w:rPr>
              <w:t>Brayman</w:t>
            </w:r>
            <w:r>
              <w:rPr>
                <w:rFonts w:asciiTheme="minorHAnsi" w:eastAsia="Calibri" w:hAnsiTheme="minorHAnsi" w:cstheme="minorHAnsi"/>
                <w:sz w:val="22"/>
                <w:szCs w:val="22"/>
              </w:rPr>
              <w:t xml:space="preserve"> </w:t>
            </w:r>
            <w:r w:rsidRPr="00C30E05">
              <w:rPr>
                <w:rFonts w:asciiTheme="minorHAnsi" w:eastAsia="Calibri" w:hAnsiTheme="minorHAnsi" w:cstheme="minorHAnsi"/>
                <w:sz w:val="22"/>
                <w:szCs w:val="22"/>
              </w:rPr>
              <w:t>was awarded the contract to design and renovate</w:t>
            </w:r>
            <w:r>
              <w:rPr>
                <w:rFonts w:asciiTheme="minorHAnsi" w:eastAsia="Calibri" w:hAnsiTheme="minorHAnsi" w:cstheme="minorHAnsi"/>
                <w:sz w:val="22"/>
                <w:szCs w:val="22"/>
              </w:rPr>
              <w:t xml:space="preserve"> </w:t>
            </w:r>
            <w:r w:rsidRPr="00C30E05">
              <w:rPr>
                <w:rFonts w:asciiTheme="minorHAnsi" w:eastAsia="Calibri" w:hAnsiTheme="minorHAnsi" w:cstheme="minorHAnsi"/>
                <w:sz w:val="22"/>
                <w:szCs w:val="22"/>
              </w:rPr>
              <w:t>five interstate bridges, which carry I-77 and I-64 over</w:t>
            </w:r>
            <w:r>
              <w:rPr>
                <w:rFonts w:asciiTheme="minorHAnsi" w:eastAsia="Calibri" w:hAnsiTheme="minorHAnsi" w:cstheme="minorHAnsi"/>
                <w:sz w:val="22"/>
                <w:szCs w:val="22"/>
              </w:rPr>
              <w:t xml:space="preserve"> </w:t>
            </w:r>
            <w:r w:rsidRPr="00C30E05">
              <w:rPr>
                <w:rFonts w:asciiTheme="minorHAnsi" w:eastAsia="Calibri" w:hAnsiTheme="minorHAnsi" w:cstheme="minorHAnsi"/>
                <w:sz w:val="22"/>
                <w:szCs w:val="22"/>
              </w:rPr>
              <w:t>existing local roadways, which have very high traffic</w:t>
            </w:r>
            <w:r>
              <w:rPr>
                <w:rFonts w:asciiTheme="minorHAnsi" w:eastAsia="Calibri" w:hAnsiTheme="minorHAnsi" w:cstheme="minorHAnsi"/>
                <w:sz w:val="22"/>
                <w:szCs w:val="22"/>
              </w:rPr>
              <w:t xml:space="preserve"> </w:t>
            </w:r>
            <w:r w:rsidRPr="00C30E05">
              <w:rPr>
                <w:rFonts w:asciiTheme="minorHAnsi" w:eastAsia="Calibri" w:hAnsiTheme="minorHAnsi" w:cstheme="minorHAnsi"/>
                <w:sz w:val="22"/>
                <w:szCs w:val="22"/>
              </w:rPr>
              <w:t>volumes.</w:t>
            </w:r>
          </w:p>
          <w:p w14:paraId="6043E19C" w14:textId="77777777" w:rsidR="00C30E05" w:rsidRDefault="00C30E05" w:rsidP="00C30E05">
            <w:pPr>
              <w:spacing w:beforeLines="40" w:before="96" w:afterLines="40" w:after="96"/>
              <w:rPr>
                <w:rFonts w:asciiTheme="minorHAnsi" w:eastAsia="Calibri" w:hAnsiTheme="minorHAnsi" w:cstheme="minorHAnsi"/>
                <w:sz w:val="22"/>
                <w:szCs w:val="22"/>
              </w:rPr>
            </w:pPr>
            <w:r w:rsidRPr="00C30E05">
              <w:rPr>
                <w:rFonts w:asciiTheme="minorHAnsi" w:eastAsia="Calibri" w:hAnsiTheme="minorHAnsi" w:cstheme="minorHAnsi"/>
                <w:sz w:val="22"/>
                <w:szCs w:val="22"/>
              </w:rPr>
              <w:t xml:space="preserve">Using various Accelerated Bridge Construction (ABC) techniques, Brayman successfully </w:t>
            </w:r>
            <w:proofErr w:type="spellStart"/>
            <w:r w:rsidRPr="00C30E05">
              <w:rPr>
                <w:rFonts w:asciiTheme="minorHAnsi" w:eastAsia="Calibri" w:hAnsiTheme="minorHAnsi" w:cstheme="minorHAnsi"/>
                <w:sz w:val="22"/>
                <w:szCs w:val="22"/>
              </w:rPr>
              <w:t>selfperformed</w:t>
            </w:r>
            <w:proofErr w:type="spellEnd"/>
            <w:r>
              <w:rPr>
                <w:rFonts w:asciiTheme="minorHAnsi" w:eastAsia="Calibri" w:hAnsiTheme="minorHAnsi" w:cstheme="minorHAnsi"/>
                <w:sz w:val="22"/>
                <w:szCs w:val="22"/>
              </w:rPr>
              <w:t xml:space="preserve"> </w:t>
            </w:r>
            <w:r w:rsidRPr="00C30E05">
              <w:rPr>
                <w:rFonts w:asciiTheme="minorHAnsi" w:eastAsia="Calibri" w:hAnsiTheme="minorHAnsi" w:cstheme="minorHAnsi"/>
                <w:sz w:val="22"/>
                <w:szCs w:val="22"/>
              </w:rPr>
              <w:t>eight bridge deck replacements and two specialized overlays ahead of schedule.</w:t>
            </w:r>
          </w:p>
          <w:p w14:paraId="1BA307EB" w14:textId="77777777" w:rsidR="00C30E05" w:rsidRDefault="00C30E05" w:rsidP="00C30E05">
            <w:pPr>
              <w:spacing w:beforeLines="40" w:before="96" w:afterLines="40" w:after="96"/>
              <w:rPr>
                <w:rFonts w:asciiTheme="minorHAnsi" w:eastAsia="Calibri" w:hAnsiTheme="minorHAnsi" w:cstheme="minorHAnsi"/>
                <w:sz w:val="22"/>
                <w:szCs w:val="22"/>
              </w:rPr>
            </w:pPr>
            <w:r w:rsidRPr="00C30E05">
              <w:rPr>
                <w:rFonts w:asciiTheme="minorHAnsi" w:eastAsia="Calibri" w:hAnsiTheme="minorHAnsi" w:cstheme="minorHAnsi"/>
                <w:sz w:val="22"/>
                <w:szCs w:val="22"/>
              </w:rPr>
              <w:t>A key innovation was the Maintenance of Traffic (MOT) strategy, which minimized the number</w:t>
            </w:r>
            <w:r>
              <w:rPr>
                <w:rFonts w:asciiTheme="minorHAnsi" w:eastAsia="Calibri" w:hAnsiTheme="minorHAnsi" w:cstheme="minorHAnsi"/>
                <w:sz w:val="22"/>
                <w:szCs w:val="22"/>
              </w:rPr>
              <w:t xml:space="preserve"> </w:t>
            </w:r>
            <w:r w:rsidRPr="00C30E05">
              <w:rPr>
                <w:rFonts w:asciiTheme="minorHAnsi" w:eastAsia="Calibri" w:hAnsiTheme="minorHAnsi" w:cstheme="minorHAnsi"/>
                <w:sz w:val="22"/>
                <w:szCs w:val="22"/>
              </w:rPr>
              <w:t>of construction phases by shifting traffic and allowing full-width bridge construction without</w:t>
            </w:r>
            <w:r>
              <w:rPr>
                <w:rFonts w:asciiTheme="minorHAnsi" w:eastAsia="Calibri" w:hAnsiTheme="minorHAnsi" w:cstheme="minorHAnsi"/>
                <w:sz w:val="22"/>
                <w:szCs w:val="22"/>
              </w:rPr>
              <w:t xml:space="preserve"> </w:t>
            </w:r>
            <w:r w:rsidRPr="00C30E05">
              <w:rPr>
                <w:rFonts w:asciiTheme="minorHAnsi" w:eastAsia="Calibri" w:hAnsiTheme="minorHAnsi" w:cstheme="minorHAnsi"/>
                <w:sz w:val="22"/>
                <w:szCs w:val="22"/>
              </w:rPr>
              <w:t>longitudinal deck joints. Creative crossovers were designed to work safely in the dense urban</w:t>
            </w:r>
            <w:r>
              <w:rPr>
                <w:rFonts w:asciiTheme="minorHAnsi" w:eastAsia="Calibri" w:hAnsiTheme="minorHAnsi" w:cstheme="minorHAnsi"/>
                <w:sz w:val="22"/>
                <w:szCs w:val="22"/>
              </w:rPr>
              <w:t xml:space="preserve"> </w:t>
            </w:r>
            <w:r w:rsidRPr="00C30E05">
              <w:rPr>
                <w:rFonts w:asciiTheme="minorHAnsi" w:eastAsia="Calibri" w:hAnsiTheme="minorHAnsi" w:cstheme="minorHAnsi"/>
                <w:sz w:val="22"/>
                <w:szCs w:val="22"/>
              </w:rPr>
              <w:t>corridor, and extensive public outreach ensured that the public was well-prepared for new</w:t>
            </w:r>
            <w:r>
              <w:rPr>
                <w:rFonts w:asciiTheme="minorHAnsi" w:eastAsia="Calibri" w:hAnsiTheme="minorHAnsi" w:cstheme="minorHAnsi"/>
                <w:sz w:val="22"/>
                <w:szCs w:val="22"/>
              </w:rPr>
              <w:t xml:space="preserve"> </w:t>
            </w:r>
            <w:r w:rsidRPr="00C30E05">
              <w:rPr>
                <w:rFonts w:asciiTheme="minorHAnsi" w:eastAsia="Calibri" w:hAnsiTheme="minorHAnsi" w:cstheme="minorHAnsi"/>
                <w:sz w:val="22"/>
                <w:szCs w:val="22"/>
              </w:rPr>
              <w:t>traffic patterns.</w:t>
            </w:r>
          </w:p>
          <w:p w14:paraId="2FB2B662" w14:textId="77777777" w:rsidR="00C30E05" w:rsidRDefault="00C30E05" w:rsidP="00C30E05">
            <w:pPr>
              <w:spacing w:beforeLines="40" w:before="96" w:afterLines="40" w:after="96"/>
              <w:rPr>
                <w:rFonts w:asciiTheme="minorHAnsi" w:eastAsia="Calibri" w:hAnsiTheme="minorHAnsi" w:cstheme="minorHAnsi"/>
                <w:sz w:val="22"/>
                <w:szCs w:val="22"/>
              </w:rPr>
            </w:pPr>
            <w:r w:rsidRPr="00C30E05">
              <w:rPr>
                <w:rFonts w:asciiTheme="minorHAnsi" w:eastAsia="Calibri" w:hAnsiTheme="minorHAnsi" w:cstheme="minorHAnsi"/>
                <w:b/>
                <w:bCs/>
                <w:sz w:val="22"/>
                <w:szCs w:val="22"/>
              </w:rPr>
              <w:t>Project Challenge</w:t>
            </w:r>
            <w:r>
              <w:rPr>
                <w:rFonts w:asciiTheme="minorHAnsi" w:eastAsia="Calibri" w:hAnsiTheme="minorHAnsi" w:cstheme="minorHAnsi"/>
                <w:sz w:val="22"/>
                <w:szCs w:val="22"/>
              </w:rPr>
              <w:t xml:space="preserve"> - </w:t>
            </w:r>
            <w:r w:rsidRPr="00C30E05">
              <w:rPr>
                <w:rFonts w:asciiTheme="minorHAnsi" w:eastAsia="Calibri" w:hAnsiTheme="minorHAnsi" w:cstheme="minorHAnsi"/>
                <w:sz w:val="22"/>
                <w:szCs w:val="22"/>
              </w:rPr>
              <w:t>After the temporary traffic setup, drivers</w:t>
            </w:r>
            <w:r>
              <w:rPr>
                <w:rFonts w:asciiTheme="minorHAnsi" w:eastAsia="Calibri" w:hAnsiTheme="minorHAnsi" w:cstheme="minorHAnsi"/>
                <w:sz w:val="22"/>
                <w:szCs w:val="22"/>
              </w:rPr>
              <w:t xml:space="preserve"> </w:t>
            </w:r>
            <w:r w:rsidRPr="00C30E05">
              <w:rPr>
                <w:rFonts w:asciiTheme="minorHAnsi" w:eastAsia="Calibri" w:hAnsiTheme="minorHAnsi" w:cstheme="minorHAnsi"/>
                <w:sz w:val="22"/>
                <w:szCs w:val="22"/>
              </w:rPr>
              <w:t>reacted</w:t>
            </w:r>
            <w:r>
              <w:rPr>
                <w:rFonts w:asciiTheme="minorHAnsi" w:eastAsia="Calibri" w:hAnsiTheme="minorHAnsi" w:cstheme="minorHAnsi"/>
                <w:sz w:val="22"/>
                <w:szCs w:val="22"/>
              </w:rPr>
              <w:t xml:space="preserve"> </w:t>
            </w:r>
            <w:r w:rsidRPr="00C30E05">
              <w:rPr>
                <w:rFonts w:asciiTheme="minorHAnsi" w:eastAsia="Calibri" w:hAnsiTheme="minorHAnsi" w:cstheme="minorHAnsi"/>
                <w:sz w:val="22"/>
                <w:szCs w:val="22"/>
              </w:rPr>
              <w:t>unexpectedly, causing backups</w:t>
            </w:r>
            <w:r>
              <w:rPr>
                <w:rFonts w:asciiTheme="minorHAnsi" w:eastAsia="Calibri" w:hAnsiTheme="minorHAnsi" w:cstheme="minorHAnsi"/>
                <w:sz w:val="22"/>
                <w:szCs w:val="22"/>
              </w:rPr>
              <w:t xml:space="preserve"> </w:t>
            </w:r>
            <w:r w:rsidRPr="00C30E05">
              <w:rPr>
                <w:rFonts w:asciiTheme="minorHAnsi" w:eastAsia="Calibri" w:hAnsiTheme="minorHAnsi" w:cstheme="minorHAnsi"/>
                <w:sz w:val="22"/>
                <w:szCs w:val="22"/>
              </w:rPr>
              <w:t>beyond preconstruction traffic modeling</w:t>
            </w:r>
            <w:r>
              <w:rPr>
                <w:rFonts w:asciiTheme="minorHAnsi" w:eastAsia="Calibri" w:hAnsiTheme="minorHAnsi" w:cstheme="minorHAnsi"/>
                <w:sz w:val="22"/>
                <w:szCs w:val="22"/>
              </w:rPr>
              <w:t xml:space="preserve"> </w:t>
            </w:r>
            <w:r w:rsidRPr="00C30E05">
              <w:rPr>
                <w:rFonts w:asciiTheme="minorHAnsi" w:eastAsia="Calibri" w:hAnsiTheme="minorHAnsi" w:cstheme="minorHAnsi"/>
                <w:sz w:val="22"/>
                <w:szCs w:val="22"/>
              </w:rPr>
              <w:t>predictions. The backup affected an onramp</w:t>
            </w:r>
            <w:r>
              <w:rPr>
                <w:rFonts w:asciiTheme="minorHAnsi" w:eastAsia="Calibri" w:hAnsiTheme="minorHAnsi" w:cstheme="minorHAnsi"/>
                <w:sz w:val="22"/>
                <w:szCs w:val="22"/>
              </w:rPr>
              <w:t xml:space="preserve"> </w:t>
            </w:r>
            <w:r w:rsidRPr="00C30E05">
              <w:rPr>
                <w:rFonts w:asciiTheme="minorHAnsi" w:eastAsia="Calibri" w:hAnsiTheme="minorHAnsi" w:cstheme="minorHAnsi"/>
                <w:sz w:val="22"/>
                <w:szCs w:val="22"/>
              </w:rPr>
              <w:t>near a major hospital, potentially</w:t>
            </w:r>
            <w:r>
              <w:rPr>
                <w:rFonts w:asciiTheme="minorHAnsi" w:eastAsia="Calibri" w:hAnsiTheme="minorHAnsi" w:cstheme="minorHAnsi"/>
                <w:sz w:val="22"/>
                <w:szCs w:val="22"/>
              </w:rPr>
              <w:t xml:space="preserve"> </w:t>
            </w:r>
            <w:r w:rsidRPr="00C30E05">
              <w:rPr>
                <w:rFonts w:asciiTheme="minorHAnsi" w:eastAsia="Calibri" w:hAnsiTheme="minorHAnsi" w:cstheme="minorHAnsi"/>
                <w:sz w:val="22"/>
                <w:szCs w:val="22"/>
              </w:rPr>
              <w:t>delaying emergency response times.</w:t>
            </w:r>
          </w:p>
          <w:p w14:paraId="51034BA1" w14:textId="77777777" w:rsidR="00C30E05" w:rsidRDefault="00C30E05" w:rsidP="00C30E05">
            <w:pPr>
              <w:spacing w:beforeLines="40" w:before="96" w:afterLines="40" w:after="96"/>
              <w:rPr>
                <w:rFonts w:asciiTheme="minorHAnsi" w:eastAsia="Calibri" w:hAnsiTheme="minorHAnsi" w:cstheme="minorHAnsi"/>
                <w:sz w:val="22"/>
                <w:szCs w:val="22"/>
              </w:rPr>
            </w:pPr>
            <w:r w:rsidRPr="00C30E05">
              <w:rPr>
                <w:rFonts w:asciiTheme="minorHAnsi" w:eastAsia="Calibri" w:hAnsiTheme="minorHAnsi" w:cstheme="minorHAnsi"/>
                <w:b/>
                <w:bCs/>
                <w:sz w:val="22"/>
                <w:szCs w:val="22"/>
              </w:rPr>
              <w:t>Solution</w:t>
            </w:r>
            <w:r>
              <w:rPr>
                <w:rFonts w:asciiTheme="minorHAnsi" w:eastAsia="Calibri" w:hAnsiTheme="minorHAnsi" w:cstheme="minorHAnsi"/>
                <w:sz w:val="22"/>
                <w:szCs w:val="22"/>
              </w:rPr>
              <w:t xml:space="preserve"> - </w:t>
            </w:r>
            <w:r w:rsidRPr="00C30E05">
              <w:rPr>
                <w:rFonts w:asciiTheme="minorHAnsi" w:eastAsia="Calibri" w:hAnsiTheme="minorHAnsi" w:cstheme="minorHAnsi"/>
                <w:sz w:val="22"/>
                <w:szCs w:val="22"/>
              </w:rPr>
              <w:t>The team implemented a solution within 48 hours that</w:t>
            </w:r>
            <w:r>
              <w:rPr>
                <w:rFonts w:asciiTheme="minorHAnsi" w:eastAsia="Calibri" w:hAnsiTheme="minorHAnsi" w:cstheme="minorHAnsi"/>
                <w:sz w:val="22"/>
                <w:szCs w:val="22"/>
              </w:rPr>
              <w:t xml:space="preserve"> </w:t>
            </w:r>
            <w:r w:rsidRPr="00C30E05">
              <w:rPr>
                <w:rFonts w:asciiTheme="minorHAnsi" w:eastAsia="Calibri" w:hAnsiTheme="minorHAnsi" w:cstheme="minorHAnsi"/>
                <w:sz w:val="22"/>
                <w:szCs w:val="22"/>
              </w:rPr>
              <w:t>involved a Maintenance of Traffic (MOT) strategy that was not</w:t>
            </w:r>
            <w:r>
              <w:rPr>
                <w:rFonts w:asciiTheme="minorHAnsi" w:eastAsia="Calibri" w:hAnsiTheme="minorHAnsi" w:cstheme="minorHAnsi"/>
                <w:sz w:val="22"/>
                <w:szCs w:val="22"/>
              </w:rPr>
              <w:t xml:space="preserve"> </w:t>
            </w:r>
            <w:r w:rsidRPr="00C30E05">
              <w:rPr>
                <w:rFonts w:asciiTheme="minorHAnsi" w:eastAsia="Calibri" w:hAnsiTheme="minorHAnsi" w:cstheme="minorHAnsi"/>
                <w:sz w:val="22"/>
                <w:szCs w:val="22"/>
              </w:rPr>
              <w:t>typical for the owner, but due to the trust developed during</w:t>
            </w:r>
            <w:r>
              <w:rPr>
                <w:rFonts w:asciiTheme="minorHAnsi" w:eastAsia="Calibri" w:hAnsiTheme="minorHAnsi" w:cstheme="minorHAnsi"/>
                <w:sz w:val="22"/>
                <w:szCs w:val="22"/>
              </w:rPr>
              <w:t xml:space="preserve"> </w:t>
            </w:r>
            <w:r w:rsidRPr="00C30E05">
              <w:rPr>
                <w:rFonts w:asciiTheme="minorHAnsi" w:eastAsia="Calibri" w:hAnsiTheme="minorHAnsi" w:cstheme="minorHAnsi"/>
                <w:sz w:val="22"/>
                <w:szCs w:val="22"/>
              </w:rPr>
              <w:t>the preconstruction phase, it was approved and implemented</w:t>
            </w:r>
            <w:r>
              <w:rPr>
                <w:rFonts w:asciiTheme="minorHAnsi" w:eastAsia="Calibri" w:hAnsiTheme="minorHAnsi" w:cstheme="minorHAnsi"/>
                <w:sz w:val="22"/>
                <w:szCs w:val="22"/>
              </w:rPr>
              <w:t xml:space="preserve"> </w:t>
            </w:r>
            <w:r w:rsidRPr="00C30E05">
              <w:rPr>
                <w:rFonts w:asciiTheme="minorHAnsi" w:eastAsia="Calibri" w:hAnsiTheme="minorHAnsi" w:cstheme="minorHAnsi"/>
                <w:sz w:val="22"/>
                <w:szCs w:val="22"/>
              </w:rPr>
              <w:t>with great success as it resolved all the back-up issues.</w:t>
            </w:r>
          </w:p>
          <w:p w14:paraId="47BD511E" w14:textId="77777777" w:rsidR="00C30E05" w:rsidRDefault="00C30E05" w:rsidP="00C30E05">
            <w:pPr>
              <w:spacing w:beforeLines="40" w:before="96" w:afterLines="40" w:after="96"/>
              <w:rPr>
                <w:rFonts w:asciiTheme="minorHAnsi" w:eastAsia="Calibri" w:hAnsiTheme="minorHAnsi" w:cstheme="minorHAnsi"/>
                <w:sz w:val="22"/>
                <w:szCs w:val="22"/>
              </w:rPr>
            </w:pPr>
            <w:r w:rsidRPr="009C793E">
              <w:rPr>
                <w:rFonts w:asciiTheme="minorHAnsi" w:eastAsia="Calibri" w:hAnsiTheme="minorHAnsi" w:cstheme="minorHAnsi"/>
                <w:b/>
                <w:bCs/>
                <w:sz w:val="22"/>
                <w:szCs w:val="22"/>
              </w:rPr>
              <w:t>Project Challenge</w:t>
            </w:r>
            <w:r>
              <w:rPr>
                <w:rFonts w:asciiTheme="minorHAnsi" w:eastAsia="Calibri" w:hAnsiTheme="minorHAnsi" w:cstheme="minorHAnsi"/>
                <w:sz w:val="22"/>
                <w:szCs w:val="22"/>
              </w:rPr>
              <w:t xml:space="preserve"> - </w:t>
            </w:r>
            <w:r w:rsidRPr="00C30E05">
              <w:rPr>
                <w:rFonts w:asciiTheme="minorHAnsi" w:eastAsia="Calibri" w:hAnsiTheme="minorHAnsi" w:cstheme="minorHAnsi"/>
                <w:sz w:val="22"/>
                <w:szCs w:val="22"/>
              </w:rPr>
              <w:t>A major challenge was coordinating</w:t>
            </w:r>
            <w:r>
              <w:rPr>
                <w:rFonts w:asciiTheme="minorHAnsi" w:eastAsia="Calibri" w:hAnsiTheme="minorHAnsi" w:cstheme="minorHAnsi"/>
                <w:sz w:val="22"/>
                <w:szCs w:val="22"/>
              </w:rPr>
              <w:t xml:space="preserve"> </w:t>
            </w:r>
            <w:r w:rsidRPr="00C30E05">
              <w:rPr>
                <w:rFonts w:asciiTheme="minorHAnsi" w:eastAsia="Calibri" w:hAnsiTheme="minorHAnsi" w:cstheme="minorHAnsi"/>
                <w:sz w:val="22"/>
                <w:szCs w:val="22"/>
              </w:rPr>
              <w:t>subcontractors for critical tasks,</w:t>
            </w:r>
            <w:r>
              <w:rPr>
                <w:rFonts w:asciiTheme="minorHAnsi" w:eastAsia="Calibri" w:hAnsiTheme="minorHAnsi" w:cstheme="minorHAnsi"/>
                <w:sz w:val="22"/>
                <w:szCs w:val="22"/>
              </w:rPr>
              <w:t xml:space="preserve"> </w:t>
            </w:r>
            <w:r w:rsidRPr="00C30E05">
              <w:rPr>
                <w:rFonts w:asciiTheme="minorHAnsi" w:eastAsia="Calibri" w:hAnsiTheme="minorHAnsi" w:cstheme="minorHAnsi"/>
                <w:sz w:val="22"/>
                <w:szCs w:val="22"/>
              </w:rPr>
              <w:t>including steel repairs, repainting,</w:t>
            </w:r>
            <w:r>
              <w:rPr>
                <w:rFonts w:asciiTheme="minorHAnsi" w:eastAsia="Calibri" w:hAnsiTheme="minorHAnsi" w:cstheme="minorHAnsi"/>
                <w:sz w:val="22"/>
                <w:szCs w:val="22"/>
              </w:rPr>
              <w:t xml:space="preserve"> </w:t>
            </w:r>
            <w:r w:rsidRPr="00C30E05">
              <w:rPr>
                <w:rFonts w:asciiTheme="minorHAnsi" w:eastAsia="Calibri" w:hAnsiTheme="minorHAnsi" w:cstheme="minorHAnsi"/>
                <w:sz w:val="22"/>
                <w:szCs w:val="22"/>
              </w:rPr>
              <w:t>roadway milling, paving, and rebar</w:t>
            </w:r>
            <w:r>
              <w:rPr>
                <w:rFonts w:asciiTheme="minorHAnsi" w:eastAsia="Calibri" w:hAnsiTheme="minorHAnsi" w:cstheme="minorHAnsi"/>
                <w:sz w:val="22"/>
                <w:szCs w:val="22"/>
              </w:rPr>
              <w:t xml:space="preserve"> </w:t>
            </w:r>
            <w:r w:rsidRPr="00C30E05">
              <w:rPr>
                <w:rFonts w:asciiTheme="minorHAnsi" w:eastAsia="Calibri" w:hAnsiTheme="minorHAnsi" w:cstheme="minorHAnsi"/>
                <w:sz w:val="22"/>
                <w:szCs w:val="22"/>
              </w:rPr>
              <w:t>installation, all while maintaining traffic</w:t>
            </w:r>
            <w:r>
              <w:rPr>
                <w:rFonts w:asciiTheme="minorHAnsi" w:eastAsia="Calibri" w:hAnsiTheme="minorHAnsi" w:cstheme="minorHAnsi"/>
                <w:sz w:val="22"/>
                <w:szCs w:val="22"/>
              </w:rPr>
              <w:t xml:space="preserve"> </w:t>
            </w:r>
            <w:r w:rsidRPr="00C30E05">
              <w:rPr>
                <w:rFonts w:asciiTheme="minorHAnsi" w:eastAsia="Calibri" w:hAnsiTheme="minorHAnsi" w:cstheme="minorHAnsi"/>
                <w:sz w:val="22"/>
                <w:szCs w:val="22"/>
              </w:rPr>
              <w:t>flow in a busy urban area.</w:t>
            </w:r>
          </w:p>
          <w:p w14:paraId="2CFBD755" w14:textId="22346771" w:rsidR="00C30E05" w:rsidRPr="00C30E05" w:rsidRDefault="00C30E05" w:rsidP="009C793E">
            <w:pPr>
              <w:spacing w:beforeLines="40" w:before="96" w:afterLines="40" w:after="96"/>
              <w:rPr>
                <w:rFonts w:asciiTheme="minorHAnsi" w:eastAsia="Calibri" w:hAnsiTheme="minorHAnsi" w:cstheme="minorHAnsi"/>
                <w:sz w:val="22"/>
                <w:szCs w:val="22"/>
              </w:rPr>
            </w:pPr>
            <w:r w:rsidRPr="009C793E">
              <w:rPr>
                <w:rFonts w:asciiTheme="minorHAnsi" w:eastAsia="Calibri" w:hAnsiTheme="minorHAnsi" w:cstheme="minorHAnsi"/>
                <w:b/>
                <w:bCs/>
                <w:sz w:val="22"/>
                <w:szCs w:val="22"/>
              </w:rPr>
              <w:t>Solution -</w:t>
            </w:r>
            <w:r>
              <w:rPr>
                <w:rFonts w:asciiTheme="minorHAnsi" w:eastAsia="Calibri" w:hAnsiTheme="minorHAnsi" w:cstheme="minorHAnsi"/>
                <w:sz w:val="22"/>
                <w:szCs w:val="22"/>
              </w:rPr>
              <w:t xml:space="preserve"> </w:t>
            </w:r>
            <w:r w:rsidR="009C793E" w:rsidRPr="009C793E">
              <w:rPr>
                <w:rFonts w:asciiTheme="minorHAnsi" w:eastAsia="Calibri" w:hAnsiTheme="minorHAnsi" w:cstheme="minorHAnsi"/>
                <w:sz w:val="22"/>
                <w:szCs w:val="22"/>
              </w:rPr>
              <w:t>Brayman overcame these challenges through several</w:t>
            </w:r>
            <w:r w:rsidR="009C793E">
              <w:rPr>
                <w:rFonts w:asciiTheme="minorHAnsi" w:eastAsia="Calibri" w:hAnsiTheme="minorHAnsi" w:cstheme="minorHAnsi"/>
                <w:sz w:val="22"/>
                <w:szCs w:val="22"/>
              </w:rPr>
              <w:t xml:space="preserve"> </w:t>
            </w:r>
            <w:r w:rsidR="009C793E" w:rsidRPr="009C793E">
              <w:rPr>
                <w:rFonts w:asciiTheme="minorHAnsi" w:eastAsia="Calibri" w:hAnsiTheme="minorHAnsi" w:cstheme="minorHAnsi"/>
                <w:sz w:val="22"/>
                <w:szCs w:val="22"/>
              </w:rPr>
              <w:t>strategies: Our Affiliate, Advantage Steel, handled critical</w:t>
            </w:r>
            <w:r w:rsidR="009C793E">
              <w:rPr>
                <w:rFonts w:asciiTheme="minorHAnsi" w:eastAsia="Calibri" w:hAnsiTheme="minorHAnsi" w:cstheme="minorHAnsi"/>
                <w:sz w:val="22"/>
                <w:szCs w:val="22"/>
              </w:rPr>
              <w:t xml:space="preserve"> </w:t>
            </w:r>
            <w:r w:rsidR="009C793E" w:rsidRPr="009C793E">
              <w:rPr>
                <w:rFonts w:asciiTheme="minorHAnsi" w:eastAsia="Calibri" w:hAnsiTheme="minorHAnsi" w:cstheme="minorHAnsi"/>
                <w:sz w:val="22"/>
                <w:szCs w:val="22"/>
              </w:rPr>
              <w:t>repairs for better schedule control, we coordinated with</w:t>
            </w:r>
            <w:r w:rsidR="009C793E">
              <w:rPr>
                <w:rFonts w:asciiTheme="minorHAnsi" w:eastAsia="Calibri" w:hAnsiTheme="minorHAnsi" w:cstheme="minorHAnsi"/>
                <w:sz w:val="22"/>
                <w:szCs w:val="22"/>
              </w:rPr>
              <w:t xml:space="preserve"> </w:t>
            </w:r>
            <w:r w:rsidR="009C793E" w:rsidRPr="009C793E">
              <w:rPr>
                <w:rFonts w:asciiTheme="minorHAnsi" w:eastAsia="Calibri" w:hAnsiTheme="minorHAnsi" w:cstheme="minorHAnsi"/>
                <w:sz w:val="22"/>
                <w:szCs w:val="22"/>
              </w:rPr>
              <w:t>the owner and designer to work off the critical traffic</w:t>
            </w:r>
            <w:r w:rsidR="009C793E">
              <w:rPr>
                <w:rFonts w:asciiTheme="minorHAnsi" w:eastAsia="Calibri" w:hAnsiTheme="minorHAnsi" w:cstheme="minorHAnsi"/>
                <w:sz w:val="22"/>
                <w:szCs w:val="22"/>
              </w:rPr>
              <w:t xml:space="preserve"> </w:t>
            </w:r>
            <w:r w:rsidR="009C793E" w:rsidRPr="009C793E">
              <w:rPr>
                <w:rFonts w:asciiTheme="minorHAnsi" w:eastAsia="Calibri" w:hAnsiTheme="minorHAnsi" w:cstheme="minorHAnsi"/>
                <w:sz w:val="22"/>
                <w:szCs w:val="22"/>
              </w:rPr>
              <w:t>path when possible, and we engaged local DBE contractors</w:t>
            </w:r>
            <w:r w:rsidR="009C793E">
              <w:rPr>
                <w:rFonts w:asciiTheme="minorHAnsi" w:eastAsia="Calibri" w:hAnsiTheme="minorHAnsi" w:cstheme="minorHAnsi"/>
                <w:sz w:val="22"/>
                <w:szCs w:val="22"/>
              </w:rPr>
              <w:t xml:space="preserve"> </w:t>
            </w:r>
            <w:r w:rsidR="009C793E" w:rsidRPr="009C793E">
              <w:rPr>
                <w:rFonts w:asciiTheme="minorHAnsi" w:eastAsia="Calibri" w:hAnsiTheme="minorHAnsi" w:cstheme="minorHAnsi"/>
                <w:sz w:val="22"/>
                <w:szCs w:val="22"/>
              </w:rPr>
              <w:t>early, adjusting schedules to match their capacities. This</w:t>
            </w:r>
            <w:r w:rsidR="009C793E">
              <w:rPr>
                <w:rFonts w:asciiTheme="minorHAnsi" w:eastAsia="Calibri" w:hAnsiTheme="minorHAnsi" w:cstheme="minorHAnsi"/>
                <w:sz w:val="22"/>
                <w:szCs w:val="22"/>
              </w:rPr>
              <w:t xml:space="preserve"> </w:t>
            </w:r>
            <w:r w:rsidR="009C793E" w:rsidRPr="009C793E">
              <w:rPr>
                <w:rFonts w:asciiTheme="minorHAnsi" w:eastAsia="Calibri" w:hAnsiTheme="minorHAnsi" w:cstheme="minorHAnsi"/>
                <w:sz w:val="22"/>
                <w:szCs w:val="22"/>
              </w:rPr>
              <w:t>included splitting SIP installation between two DBEs to allow</w:t>
            </w:r>
            <w:r w:rsidR="009C793E">
              <w:rPr>
                <w:rFonts w:asciiTheme="minorHAnsi" w:eastAsia="Calibri" w:hAnsiTheme="minorHAnsi" w:cstheme="minorHAnsi"/>
                <w:sz w:val="22"/>
                <w:szCs w:val="22"/>
              </w:rPr>
              <w:t xml:space="preserve"> </w:t>
            </w:r>
            <w:r w:rsidR="009C793E" w:rsidRPr="009C793E">
              <w:rPr>
                <w:rFonts w:asciiTheme="minorHAnsi" w:eastAsia="Calibri" w:hAnsiTheme="minorHAnsi" w:cstheme="minorHAnsi"/>
                <w:sz w:val="22"/>
                <w:szCs w:val="22"/>
              </w:rPr>
              <w:t>concurrent work and meet the project schedule.</w:t>
            </w:r>
          </w:p>
        </w:tc>
        <w:tc>
          <w:tcPr>
            <w:tcW w:w="947" w:type="pct"/>
            <w:gridSpan w:val="2"/>
          </w:tcPr>
          <w:p w14:paraId="4BB6184D" w14:textId="77777777" w:rsidR="007F7FB3" w:rsidRDefault="007F7FB3" w:rsidP="007F7FB3">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6524B163" w14:textId="3FF6B88F" w:rsidR="007F7FB3" w:rsidRDefault="007F7FB3" w:rsidP="0064620A">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Project of greater size scope and complexity. Differing delivery method. No KP.</w:t>
            </w:r>
            <w:r w:rsidR="00324DEA">
              <w:rPr>
                <w:rFonts w:asciiTheme="minorHAnsi" w:eastAsiaTheme="minorEastAsia" w:hAnsiTheme="minorHAnsi" w:cstheme="minorHAnsi"/>
                <w:b/>
                <w:bCs/>
                <w:sz w:val="22"/>
                <w:szCs w:val="22"/>
              </w:rPr>
              <w:t xml:space="preserve"> Older project.</w:t>
            </w:r>
          </w:p>
          <w:p w14:paraId="27D741B7" w14:textId="35ED2156" w:rsidR="00AD669A" w:rsidRDefault="00AD669A" w:rsidP="0064620A">
            <w:pPr>
              <w:spacing w:beforeLines="40" w:before="96" w:afterLines="40" w:after="96"/>
              <w:rPr>
                <w:rFonts w:asciiTheme="minorHAnsi" w:eastAsiaTheme="minorEastAsia" w:hAnsiTheme="minorHAnsi" w:cstheme="minorHAnsi"/>
                <w:b/>
                <w:bCs/>
                <w:sz w:val="22"/>
                <w:szCs w:val="22"/>
              </w:rPr>
            </w:pPr>
            <w:r w:rsidRPr="00AD669A">
              <w:rPr>
                <w:rFonts w:asciiTheme="minorHAnsi" w:eastAsiaTheme="minorEastAsia" w:hAnsiTheme="minorHAnsi" w:cstheme="minorHAnsi"/>
                <w:b/>
                <w:bCs/>
                <w:sz w:val="22"/>
                <w:szCs w:val="22"/>
              </w:rPr>
              <w:t xml:space="preserve">ODOT 090496, I75 | DBB | Montgomery County, OH </w:t>
            </w:r>
          </w:p>
          <w:p w14:paraId="5E103B78" w14:textId="1DE29D39" w:rsidR="00A42C4C" w:rsidRPr="00182A22" w:rsidRDefault="00AD669A" w:rsidP="0064620A">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Ruhlin – Prime Contractor, DBB, $62M</w:t>
            </w:r>
          </w:p>
          <w:p w14:paraId="6A4957B0" w14:textId="77777777" w:rsidR="00AD669A" w:rsidRPr="00AD669A" w:rsidRDefault="00AD669A" w:rsidP="00AD669A">
            <w:pPr>
              <w:spacing w:beforeLines="40" w:before="96" w:afterLines="40" w:after="96"/>
              <w:rPr>
                <w:rFonts w:asciiTheme="minorHAnsi" w:eastAsiaTheme="minorEastAsia" w:hAnsiTheme="minorHAnsi" w:cstheme="minorHAnsi"/>
                <w:sz w:val="22"/>
                <w:szCs w:val="22"/>
              </w:rPr>
            </w:pPr>
            <w:r w:rsidRPr="00AD669A">
              <w:rPr>
                <w:rFonts w:asciiTheme="minorHAnsi" w:eastAsiaTheme="minorEastAsia" w:hAnsiTheme="minorHAnsi" w:cstheme="minorHAnsi"/>
                <w:b/>
                <w:bCs/>
                <w:sz w:val="22"/>
                <w:szCs w:val="22"/>
              </w:rPr>
              <w:t xml:space="preserve">Key Personnel: </w:t>
            </w:r>
          </w:p>
          <w:p w14:paraId="1AB5EC62" w14:textId="77777777" w:rsidR="00AD669A" w:rsidRPr="00AD669A" w:rsidRDefault="00AD669A" w:rsidP="00AD669A">
            <w:pPr>
              <w:spacing w:beforeLines="40" w:before="96" w:afterLines="40" w:after="96"/>
              <w:rPr>
                <w:rFonts w:asciiTheme="minorHAnsi" w:eastAsiaTheme="minorEastAsia" w:hAnsiTheme="minorHAnsi" w:cstheme="minorHAnsi"/>
                <w:sz w:val="22"/>
                <w:szCs w:val="22"/>
              </w:rPr>
            </w:pPr>
            <w:r w:rsidRPr="00AD669A">
              <w:rPr>
                <w:rFonts w:asciiTheme="minorHAnsi" w:eastAsiaTheme="minorEastAsia" w:hAnsiTheme="minorHAnsi" w:cstheme="minorHAnsi"/>
                <w:sz w:val="22"/>
                <w:szCs w:val="22"/>
              </w:rPr>
              <w:t xml:space="preserve">Mark Myers - Project Manager </w:t>
            </w:r>
          </w:p>
          <w:p w14:paraId="503A1F3A" w14:textId="77777777" w:rsidR="00AD669A" w:rsidRPr="00AD669A" w:rsidRDefault="00AD669A" w:rsidP="00AD669A">
            <w:pPr>
              <w:spacing w:beforeLines="40" w:before="96" w:afterLines="40" w:after="96"/>
              <w:rPr>
                <w:rFonts w:asciiTheme="minorHAnsi" w:eastAsia="Calibri" w:hAnsiTheme="minorHAnsi" w:cstheme="minorHAnsi"/>
                <w:sz w:val="22"/>
                <w:szCs w:val="22"/>
              </w:rPr>
            </w:pPr>
            <w:r w:rsidRPr="00AD669A">
              <w:rPr>
                <w:rFonts w:asciiTheme="minorHAnsi" w:eastAsiaTheme="minorEastAsia" w:hAnsiTheme="minorHAnsi" w:cstheme="minorHAnsi"/>
                <w:sz w:val="22"/>
                <w:szCs w:val="22"/>
              </w:rPr>
              <w:t xml:space="preserve">Tom Hill - Superintendent </w:t>
            </w:r>
          </w:p>
          <w:p w14:paraId="60CCD3AD" w14:textId="77777777" w:rsidR="00AD669A" w:rsidRPr="00686F04" w:rsidRDefault="00AD669A" w:rsidP="00AD669A">
            <w:pPr>
              <w:rPr>
                <w:rFonts w:asciiTheme="minorHAnsi" w:eastAsia="Calibri" w:hAnsiTheme="minorHAnsi" w:cstheme="minorHAnsi"/>
                <w:b/>
                <w:bCs/>
                <w:sz w:val="22"/>
                <w:szCs w:val="22"/>
              </w:rPr>
            </w:pPr>
            <w:r w:rsidRPr="00686F04">
              <w:rPr>
                <w:rFonts w:asciiTheme="minorHAnsi" w:eastAsia="Calibri" w:hAnsiTheme="minorHAnsi" w:cstheme="minorHAnsi"/>
                <w:b/>
                <w:bCs/>
                <w:sz w:val="22"/>
                <w:szCs w:val="22"/>
              </w:rPr>
              <w:t>RELEVANCY TO BEL-70-9.35</w:t>
            </w:r>
          </w:p>
          <w:p w14:paraId="1501BD9C" w14:textId="77777777" w:rsidR="00AD669A" w:rsidRPr="00AD669A" w:rsidRDefault="00AD669A" w:rsidP="00AD669A">
            <w:pPr>
              <w:spacing w:beforeLines="40" w:before="96" w:afterLines="40" w:after="96"/>
              <w:rPr>
                <w:rFonts w:asciiTheme="minorHAnsi" w:eastAsia="Calibri" w:hAnsiTheme="minorHAnsi" w:cstheme="minorHAnsi"/>
                <w:sz w:val="22"/>
                <w:szCs w:val="22"/>
              </w:rPr>
            </w:pPr>
            <w:r w:rsidRPr="00AD669A">
              <w:rPr>
                <w:rFonts w:asciiTheme="minorHAnsi" w:eastAsia="Calibri" w:hAnsiTheme="minorHAnsi" w:cstheme="minorHAnsi"/>
                <w:i/>
                <w:iCs/>
                <w:sz w:val="22"/>
                <w:szCs w:val="22"/>
              </w:rPr>
              <w:t xml:space="preserve">Bridge Construction </w:t>
            </w:r>
          </w:p>
          <w:p w14:paraId="7ED3B6B3" w14:textId="77777777" w:rsidR="00AD669A" w:rsidRPr="00AD669A" w:rsidRDefault="00AD669A" w:rsidP="00AD669A">
            <w:pPr>
              <w:spacing w:beforeLines="40" w:before="96" w:afterLines="40" w:after="96"/>
              <w:rPr>
                <w:rFonts w:asciiTheme="minorHAnsi" w:eastAsia="Calibri" w:hAnsiTheme="minorHAnsi" w:cstheme="minorHAnsi"/>
                <w:sz w:val="22"/>
                <w:szCs w:val="22"/>
              </w:rPr>
            </w:pPr>
            <w:r w:rsidRPr="00AD669A">
              <w:rPr>
                <w:rFonts w:asciiTheme="minorHAnsi" w:eastAsia="Calibri" w:hAnsiTheme="minorHAnsi" w:cstheme="minorHAnsi"/>
                <w:i/>
                <w:iCs/>
                <w:sz w:val="22"/>
                <w:szCs w:val="22"/>
              </w:rPr>
              <w:t xml:space="preserve">Roadway </w:t>
            </w:r>
          </w:p>
          <w:p w14:paraId="1B14F79A" w14:textId="77777777" w:rsidR="00AD669A" w:rsidRPr="00AD669A" w:rsidRDefault="00AD669A" w:rsidP="00AD669A">
            <w:pPr>
              <w:spacing w:beforeLines="40" w:before="96" w:afterLines="40" w:after="96"/>
              <w:rPr>
                <w:rFonts w:asciiTheme="minorHAnsi" w:eastAsia="Calibri" w:hAnsiTheme="minorHAnsi" w:cstheme="minorHAnsi"/>
                <w:sz w:val="22"/>
                <w:szCs w:val="22"/>
              </w:rPr>
            </w:pPr>
            <w:r w:rsidRPr="00AD669A">
              <w:rPr>
                <w:rFonts w:asciiTheme="minorHAnsi" w:eastAsia="Calibri" w:hAnsiTheme="minorHAnsi" w:cstheme="minorHAnsi"/>
                <w:i/>
                <w:iCs/>
                <w:sz w:val="22"/>
                <w:szCs w:val="22"/>
              </w:rPr>
              <w:t xml:space="preserve">Complex MOT </w:t>
            </w:r>
          </w:p>
          <w:p w14:paraId="0E6B8B1E" w14:textId="77777777" w:rsidR="00AD669A" w:rsidRPr="00AD669A" w:rsidRDefault="00AD669A" w:rsidP="00AD669A">
            <w:pPr>
              <w:spacing w:beforeLines="40" w:before="96" w:afterLines="40" w:after="96"/>
              <w:rPr>
                <w:rFonts w:asciiTheme="minorHAnsi" w:eastAsia="Calibri" w:hAnsiTheme="minorHAnsi" w:cstheme="minorHAnsi"/>
                <w:sz w:val="22"/>
                <w:szCs w:val="22"/>
              </w:rPr>
            </w:pPr>
            <w:r w:rsidRPr="00AD669A">
              <w:rPr>
                <w:rFonts w:asciiTheme="minorHAnsi" w:eastAsia="Calibri" w:hAnsiTheme="minorHAnsi" w:cstheme="minorHAnsi"/>
                <w:i/>
                <w:iCs/>
                <w:sz w:val="22"/>
                <w:szCs w:val="22"/>
              </w:rPr>
              <w:t xml:space="preserve">Utility Coordination/Relocation </w:t>
            </w:r>
          </w:p>
          <w:p w14:paraId="7DDA69B9" w14:textId="77777777" w:rsidR="00A42C4C" w:rsidRDefault="00AD669A" w:rsidP="00AD669A">
            <w:pPr>
              <w:spacing w:beforeLines="40" w:before="96" w:afterLines="40" w:after="96"/>
              <w:rPr>
                <w:rFonts w:asciiTheme="minorHAnsi" w:eastAsia="Calibri" w:hAnsiTheme="minorHAnsi" w:cstheme="minorHAnsi"/>
                <w:sz w:val="22"/>
                <w:szCs w:val="22"/>
              </w:rPr>
            </w:pPr>
            <w:r w:rsidRPr="00AD669A">
              <w:rPr>
                <w:rFonts w:asciiTheme="minorHAnsi" w:eastAsia="Calibri" w:hAnsiTheme="minorHAnsi" w:cstheme="minorHAnsi"/>
                <w:sz w:val="22"/>
                <w:szCs w:val="22"/>
              </w:rPr>
              <w:t xml:space="preserve">An early utility conflict delay with fiber optics lines that were to be relocated for the project work, threatened the schedule with an additional construction season. Knowing the financial impacts and complications that would arise with an extension to the project schedule and the sale of a future major widening project to the North, the Department and The Ruhlin Company worked to create an additional, part b phase of construction that would perform critical path work out of sequence and early. By working through this challenge, the project team kept the work progress in check, eliminating the threat of a schedule extension. The Department and Ruhlin negotiated a change to </w:t>
            </w:r>
            <w:proofErr w:type="spellStart"/>
            <w:r w:rsidRPr="00AD669A">
              <w:rPr>
                <w:rFonts w:asciiTheme="minorHAnsi" w:eastAsia="Calibri" w:hAnsiTheme="minorHAnsi" w:cstheme="minorHAnsi"/>
                <w:sz w:val="22"/>
                <w:szCs w:val="22"/>
              </w:rPr>
              <w:t>resequence</w:t>
            </w:r>
            <w:proofErr w:type="spellEnd"/>
            <w:r w:rsidRPr="00AD669A">
              <w:rPr>
                <w:rFonts w:asciiTheme="minorHAnsi" w:eastAsia="Calibri" w:hAnsiTheme="minorHAnsi" w:cstheme="minorHAnsi"/>
                <w:sz w:val="22"/>
                <w:szCs w:val="22"/>
              </w:rPr>
              <w:t xml:space="preserve"> the work and mitigate any delay.</w:t>
            </w:r>
          </w:p>
          <w:p w14:paraId="50329A38" w14:textId="77777777" w:rsidR="00AD669A" w:rsidRDefault="00AD669A" w:rsidP="00AD669A">
            <w:pPr>
              <w:spacing w:beforeLines="40" w:before="96" w:afterLines="40" w:after="96"/>
              <w:rPr>
                <w:rFonts w:asciiTheme="minorHAnsi" w:eastAsia="Calibri" w:hAnsiTheme="minorHAnsi" w:cstheme="minorHAnsi"/>
                <w:sz w:val="22"/>
                <w:szCs w:val="22"/>
              </w:rPr>
            </w:pPr>
            <w:r w:rsidRPr="00AD669A">
              <w:rPr>
                <w:rFonts w:asciiTheme="minorHAnsi" w:eastAsia="Calibri" w:hAnsiTheme="minorHAnsi" w:cstheme="minorHAnsi"/>
                <w:sz w:val="22"/>
                <w:szCs w:val="22"/>
              </w:rPr>
              <w:t xml:space="preserve">The project included several highly skewed bridges that required pre-pour planning with the Department. The project had to develop alternative placement methods due to tight MOT zones not providing the room to perform the skewed finishing expectations. </w:t>
            </w:r>
          </w:p>
          <w:p w14:paraId="4152989A" w14:textId="77777777" w:rsidR="00AD669A" w:rsidRPr="00AD669A" w:rsidRDefault="00AD669A" w:rsidP="00AD669A">
            <w:pPr>
              <w:spacing w:beforeLines="40" w:before="96" w:afterLines="40" w:after="96"/>
              <w:rPr>
                <w:rFonts w:asciiTheme="minorHAnsi" w:eastAsia="Calibri" w:hAnsiTheme="minorHAnsi" w:cstheme="minorHAnsi"/>
                <w:sz w:val="22"/>
                <w:szCs w:val="22"/>
              </w:rPr>
            </w:pPr>
            <w:r w:rsidRPr="00AD669A">
              <w:rPr>
                <w:rFonts w:asciiTheme="minorHAnsi" w:eastAsia="Calibri" w:hAnsiTheme="minorHAnsi" w:cstheme="minorHAnsi"/>
                <w:sz w:val="22"/>
                <w:szCs w:val="22"/>
              </w:rPr>
              <w:t xml:space="preserve">Late in the project, Ruhlin was enlisted to help the Department advance a pertinent pre-phase widening of a structure for an up-coming project that would allow that project to begin in a better suited phase assisting in project schedule and advancement. This was negotiated and performed without adding any additional time to the I75/35 project. </w:t>
            </w:r>
          </w:p>
          <w:p w14:paraId="18B5355F" w14:textId="77777777" w:rsidR="00AD669A" w:rsidRPr="00AD669A" w:rsidRDefault="00AD669A" w:rsidP="00AD669A">
            <w:pPr>
              <w:spacing w:beforeLines="40" w:before="96" w:afterLines="40" w:after="96"/>
              <w:rPr>
                <w:rFonts w:asciiTheme="minorHAnsi" w:eastAsia="Calibri" w:hAnsiTheme="minorHAnsi" w:cstheme="minorHAnsi"/>
                <w:sz w:val="22"/>
                <w:szCs w:val="22"/>
              </w:rPr>
            </w:pPr>
            <w:r w:rsidRPr="00AD669A">
              <w:rPr>
                <w:rFonts w:asciiTheme="minorHAnsi" w:eastAsia="Calibri" w:hAnsiTheme="minorHAnsi" w:cstheme="minorHAnsi"/>
                <w:sz w:val="22"/>
                <w:szCs w:val="22"/>
              </w:rPr>
              <w:t xml:space="preserve">In the last season of this project, the Department sold the next phase of the I75 corridor to the North. Coordination with the Department and the awarded contractor was a necessity. Planning and communication were imperative to help transition the projects MOT needs and the completion of work on one project to another. Causeway access materials were stored from the I75/US35 project and utilized on the newly beginning I75 project. </w:t>
            </w:r>
          </w:p>
          <w:p w14:paraId="2CFBD756" w14:textId="7ACD46CA" w:rsidR="00AD669A" w:rsidRPr="00182A22" w:rsidRDefault="00AD669A" w:rsidP="00AD669A">
            <w:pPr>
              <w:spacing w:beforeLines="40" w:before="96" w:afterLines="40" w:after="96"/>
              <w:rPr>
                <w:rFonts w:asciiTheme="minorHAnsi" w:eastAsia="Calibri" w:hAnsiTheme="minorHAnsi" w:cstheme="minorHAnsi"/>
                <w:sz w:val="22"/>
                <w:szCs w:val="22"/>
              </w:rPr>
            </w:pPr>
            <w:r w:rsidRPr="00AD669A">
              <w:rPr>
                <w:rFonts w:asciiTheme="minorHAnsi" w:eastAsia="Calibri" w:hAnsiTheme="minorHAnsi" w:cstheme="minorHAnsi"/>
                <w:sz w:val="22"/>
                <w:szCs w:val="22"/>
              </w:rPr>
              <w:t>The Ruhlin Company effectively communicated and coordinated work with the local and adjacent stakeholders including Sinclair Community College, City of Dayton Police Department for project access and material storage areas.</w:t>
            </w:r>
          </w:p>
        </w:tc>
        <w:tc>
          <w:tcPr>
            <w:tcW w:w="1086" w:type="pct"/>
            <w:gridSpan w:val="3"/>
          </w:tcPr>
          <w:p w14:paraId="762BA504" w14:textId="77777777" w:rsidR="002B717E" w:rsidRDefault="002B717E" w:rsidP="002B717E">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1E59CD74" w14:textId="5FEFB786" w:rsidR="002B717E" w:rsidRDefault="002B717E" w:rsidP="0064620A">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KP identified in a different role (VECP). Project of greater size, scope, and complexity. Good working relationship with ODOT. Different delivery method.</w:t>
            </w:r>
          </w:p>
          <w:p w14:paraId="61212EF7" w14:textId="7D755B29" w:rsidR="007B1309" w:rsidRPr="007B1309" w:rsidRDefault="007B1309" w:rsidP="0064620A">
            <w:pPr>
              <w:spacing w:beforeLines="40" w:before="96" w:afterLines="40" w:after="96"/>
              <w:rPr>
                <w:rFonts w:asciiTheme="minorHAnsi" w:eastAsiaTheme="minorEastAsia" w:hAnsiTheme="minorHAnsi" w:cstheme="minorHAnsi"/>
                <w:b/>
                <w:bCs/>
                <w:color w:val="70AD47" w:themeColor="accent6"/>
                <w:sz w:val="22"/>
                <w:szCs w:val="22"/>
              </w:rPr>
            </w:pPr>
            <w:r w:rsidRPr="007B1309">
              <w:rPr>
                <w:rFonts w:asciiTheme="minorHAnsi" w:eastAsiaTheme="minorEastAsia" w:hAnsiTheme="minorHAnsi" w:cstheme="minorHAnsi"/>
                <w:b/>
                <w:bCs/>
                <w:color w:val="70AD47" w:themeColor="accent6"/>
                <w:sz w:val="22"/>
                <w:szCs w:val="22"/>
              </w:rPr>
              <w:t>Strength</w:t>
            </w:r>
          </w:p>
          <w:p w14:paraId="7E1F60E2" w14:textId="51E6CD2B" w:rsidR="000166EB" w:rsidRDefault="000166EB" w:rsidP="0064620A">
            <w:pPr>
              <w:spacing w:beforeLines="40" w:before="96" w:afterLines="40" w:after="96"/>
              <w:rPr>
                <w:rFonts w:asciiTheme="minorHAnsi" w:eastAsiaTheme="minorEastAsia" w:hAnsiTheme="minorHAnsi" w:cstheme="minorHAnsi"/>
                <w:b/>
                <w:bCs/>
                <w:sz w:val="22"/>
                <w:szCs w:val="22"/>
              </w:rPr>
            </w:pPr>
            <w:r w:rsidRPr="000166EB">
              <w:rPr>
                <w:rFonts w:asciiTheme="minorHAnsi" w:eastAsiaTheme="minorEastAsia" w:hAnsiTheme="minorHAnsi" w:cstheme="minorHAnsi"/>
                <w:b/>
                <w:bCs/>
                <w:sz w:val="22"/>
                <w:szCs w:val="22"/>
              </w:rPr>
              <w:t xml:space="preserve">ODOT 200121, MANSFIELD RT-30, $62 MILLION, (RIC-30-09.26) DBB MANSFIELD, OH </w:t>
            </w:r>
          </w:p>
          <w:p w14:paraId="32E40B0E" w14:textId="4A2EABB3" w:rsidR="00A42C4C" w:rsidRDefault="009C4C6C" w:rsidP="0064620A">
            <w:pPr>
              <w:spacing w:beforeLines="40" w:before="96" w:afterLines="40" w:after="96"/>
              <w:rPr>
                <w:rFonts w:asciiTheme="minorHAnsi" w:eastAsiaTheme="minorEastAsia" w:hAnsiTheme="minorHAnsi" w:cstheme="minorHAnsi"/>
                <w:sz w:val="22"/>
                <w:szCs w:val="22"/>
              </w:rPr>
            </w:pPr>
            <w:r>
              <w:rPr>
                <w:rFonts w:asciiTheme="minorHAnsi" w:eastAsiaTheme="minorEastAsia" w:hAnsiTheme="minorHAnsi" w:cstheme="minorHAnsi"/>
                <w:sz w:val="22"/>
                <w:szCs w:val="22"/>
              </w:rPr>
              <w:t>S&amp;S</w:t>
            </w:r>
            <w:r w:rsidR="00A42C4C" w:rsidRPr="00182A22">
              <w:rPr>
                <w:rFonts w:asciiTheme="minorHAnsi" w:eastAsiaTheme="minorEastAsia" w:hAnsiTheme="minorHAnsi" w:cstheme="minorHAnsi"/>
                <w:sz w:val="22"/>
                <w:szCs w:val="22"/>
              </w:rPr>
              <w:t xml:space="preserve"> – Prime Contractor</w:t>
            </w:r>
            <w:r w:rsidR="000166EB">
              <w:rPr>
                <w:rFonts w:asciiTheme="minorHAnsi" w:eastAsiaTheme="minorEastAsia" w:hAnsiTheme="minorHAnsi" w:cstheme="minorHAnsi"/>
                <w:sz w:val="22"/>
                <w:szCs w:val="22"/>
              </w:rPr>
              <w:t>, DBB, $62M</w:t>
            </w:r>
          </w:p>
          <w:p w14:paraId="5EC710E8" w14:textId="5037E516" w:rsidR="000166EB" w:rsidRPr="000166EB" w:rsidRDefault="000166EB" w:rsidP="000166EB">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b/>
                <w:bCs/>
                <w:sz w:val="22"/>
                <w:szCs w:val="22"/>
              </w:rPr>
              <w:t>K</w:t>
            </w:r>
            <w:r>
              <w:rPr>
                <w:rFonts w:asciiTheme="minorHAnsi" w:eastAsia="Calibri" w:hAnsiTheme="minorHAnsi" w:cstheme="minorHAnsi"/>
                <w:b/>
                <w:bCs/>
                <w:sz w:val="22"/>
                <w:szCs w:val="22"/>
              </w:rPr>
              <w:t>ey</w:t>
            </w:r>
            <w:r w:rsidRPr="000166EB">
              <w:rPr>
                <w:rFonts w:asciiTheme="minorHAnsi" w:eastAsia="Calibri" w:hAnsiTheme="minorHAnsi" w:cstheme="minorHAnsi"/>
                <w:b/>
                <w:bCs/>
                <w:sz w:val="22"/>
                <w:szCs w:val="22"/>
              </w:rPr>
              <w:t xml:space="preserve"> </w:t>
            </w:r>
            <w:r>
              <w:rPr>
                <w:rFonts w:asciiTheme="minorHAnsi" w:eastAsia="Calibri" w:hAnsiTheme="minorHAnsi" w:cstheme="minorHAnsi"/>
                <w:b/>
                <w:bCs/>
                <w:sz w:val="22"/>
                <w:szCs w:val="22"/>
              </w:rPr>
              <w:t>Personnel</w:t>
            </w:r>
            <w:r w:rsidRPr="000166EB">
              <w:rPr>
                <w:rFonts w:asciiTheme="minorHAnsi" w:eastAsia="Calibri" w:hAnsiTheme="minorHAnsi" w:cstheme="minorHAnsi"/>
                <w:b/>
                <w:bCs/>
                <w:sz w:val="22"/>
                <w:szCs w:val="22"/>
              </w:rPr>
              <w:t xml:space="preserve"> </w:t>
            </w:r>
          </w:p>
          <w:p w14:paraId="15E07DC8" w14:textId="77777777" w:rsidR="000166EB" w:rsidRDefault="000166EB" w:rsidP="006D71B5">
            <w:pPr>
              <w:numPr>
                <w:ilvl w:val="0"/>
                <w:numId w:val="62"/>
              </w:num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 xml:space="preserve">Joe Buchtinec, P.E. </w:t>
            </w:r>
          </w:p>
          <w:p w14:paraId="31C36C8C" w14:textId="77777777" w:rsidR="000166EB" w:rsidRPr="00686F04" w:rsidRDefault="000166EB" w:rsidP="000166EB">
            <w:pPr>
              <w:rPr>
                <w:rFonts w:asciiTheme="minorHAnsi" w:eastAsia="Calibri" w:hAnsiTheme="minorHAnsi" w:cstheme="minorHAnsi"/>
                <w:b/>
                <w:bCs/>
                <w:sz w:val="22"/>
                <w:szCs w:val="22"/>
              </w:rPr>
            </w:pPr>
            <w:r w:rsidRPr="00686F04">
              <w:rPr>
                <w:rFonts w:asciiTheme="minorHAnsi" w:eastAsia="Calibri" w:hAnsiTheme="minorHAnsi" w:cstheme="minorHAnsi"/>
                <w:b/>
                <w:bCs/>
                <w:sz w:val="22"/>
                <w:szCs w:val="22"/>
              </w:rPr>
              <w:t>RELEVANCY TO BEL-70-9.35</w:t>
            </w:r>
          </w:p>
          <w:p w14:paraId="72A15E7E" w14:textId="77777777" w:rsidR="00CD4FAB" w:rsidRPr="00CD4FAB" w:rsidRDefault="00CD4FAB" w:rsidP="006D71B5">
            <w:pPr>
              <w:numPr>
                <w:ilvl w:val="0"/>
                <w:numId w:val="62"/>
              </w:numPr>
              <w:spacing w:beforeLines="40" w:before="96" w:afterLines="40" w:after="96"/>
              <w:rPr>
                <w:rFonts w:asciiTheme="minorHAnsi" w:eastAsia="Calibri" w:hAnsiTheme="minorHAnsi" w:cstheme="minorHAnsi"/>
                <w:i/>
                <w:iCs/>
                <w:sz w:val="22"/>
                <w:szCs w:val="22"/>
              </w:rPr>
            </w:pPr>
            <w:r w:rsidRPr="00CD4FAB">
              <w:rPr>
                <w:rFonts w:asciiTheme="minorHAnsi" w:eastAsia="Calibri" w:hAnsiTheme="minorHAnsi" w:cstheme="minorHAnsi"/>
                <w:i/>
                <w:iCs/>
                <w:sz w:val="22"/>
                <w:szCs w:val="22"/>
              </w:rPr>
              <w:t xml:space="preserve">MOT-High Traffic Count </w:t>
            </w:r>
          </w:p>
          <w:p w14:paraId="33B30102" w14:textId="77777777" w:rsidR="00CD4FAB" w:rsidRPr="00CD4FAB" w:rsidRDefault="00CD4FAB" w:rsidP="006D71B5">
            <w:pPr>
              <w:numPr>
                <w:ilvl w:val="0"/>
                <w:numId w:val="62"/>
              </w:numPr>
              <w:spacing w:beforeLines="40" w:before="96" w:afterLines="40" w:after="96"/>
              <w:rPr>
                <w:rFonts w:asciiTheme="minorHAnsi" w:eastAsia="Calibri" w:hAnsiTheme="minorHAnsi" w:cstheme="minorHAnsi"/>
                <w:i/>
                <w:iCs/>
                <w:sz w:val="22"/>
                <w:szCs w:val="22"/>
              </w:rPr>
            </w:pPr>
            <w:r w:rsidRPr="00CD4FAB">
              <w:rPr>
                <w:rFonts w:asciiTheme="minorHAnsi" w:eastAsia="Calibri" w:hAnsiTheme="minorHAnsi" w:cstheme="minorHAnsi"/>
                <w:i/>
                <w:iCs/>
                <w:sz w:val="22"/>
                <w:szCs w:val="22"/>
              </w:rPr>
              <w:t xml:space="preserve">Multi-Phase Coordination </w:t>
            </w:r>
          </w:p>
          <w:p w14:paraId="753A7FAB" w14:textId="77777777" w:rsidR="00CD4FAB" w:rsidRPr="00CD4FAB" w:rsidRDefault="00CD4FAB" w:rsidP="006D71B5">
            <w:pPr>
              <w:numPr>
                <w:ilvl w:val="0"/>
                <w:numId w:val="62"/>
              </w:numPr>
              <w:spacing w:beforeLines="40" w:before="96" w:afterLines="40" w:after="96"/>
              <w:rPr>
                <w:rFonts w:asciiTheme="minorHAnsi" w:eastAsia="Calibri" w:hAnsiTheme="minorHAnsi" w:cstheme="minorHAnsi"/>
                <w:i/>
                <w:iCs/>
                <w:sz w:val="22"/>
                <w:szCs w:val="22"/>
              </w:rPr>
            </w:pPr>
            <w:r w:rsidRPr="00CD4FAB">
              <w:rPr>
                <w:rFonts w:asciiTheme="minorHAnsi" w:eastAsia="Calibri" w:hAnsiTheme="minorHAnsi" w:cstheme="minorHAnsi"/>
                <w:i/>
                <w:iCs/>
                <w:sz w:val="22"/>
                <w:szCs w:val="22"/>
              </w:rPr>
              <w:t xml:space="preserve">Structures </w:t>
            </w:r>
          </w:p>
          <w:p w14:paraId="71BDEC90" w14:textId="2B418109" w:rsidR="000166EB" w:rsidRPr="000166EB" w:rsidRDefault="000166EB" w:rsidP="006D71B5">
            <w:pPr>
              <w:numPr>
                <w:ilvl w:val="0"/>
                <w:numId w:val="62"/>
              </w:num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This project consisted of nearly 4 miles of all new pavement on US Route 30 through Mansfield, Ohio. Trimble Rd, State Route 39, State Route 13, State Route 545, and Fifth Avenue ramps were all fully reconstructed. The interchange connecting SR-13 and SR-545 was fully reconstructed and realigned. Structure work included replacing 4 of the US-30 Mainline bridges, rehabilitating 1 structure, and fully removing another. Additional work consisted of major rock excavation, retaining walls, median barrier, lighting, and drainage work.</w:t>
            </w:r>
          </w:p>
          <w:p w14:paraId="7C0277B8" w14:textId="77777777" w:rsidR="000166EB" w:rsidRPr="000166EB" w:rsidRDefault="000166EB" w:rsidP="000166EB">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b/>
                <w:bCs/>
                <w:sz w:val="22"/>
                <w:szCs w:val="22"/>
              </w:rPr>
              <w:t xml:space="preserve">Project Challenges </w:t>
            </w:r>
          </w:p>
          <w:p w14:paraId="5AFB526B" w14:textId="77777777" w:rsidR="000166EB" w:rsidRPr="000166EB" w:rsidRDefault="000166EB" w:rsidP="000166EB">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 xml:space="preserve">Shelly &amp; Sands faced other challenges such as large truck traffic volumes, and high-speed traffic. The narrow width of the existing US-30 highway created extremely tight MOT zones. In addition to the tight zones, the structures on project 200121 were broken into seven phases of construction. Shelly &amp; Sands noticed that this would create several construction joints in the deck of structures that may not create a smooth final surface. In addition to smoothness, the time required to complete these structures would create a tight construction CPM schedule. </w:t>
            </w:r>
          </w:p>
          <w:p w14:paraId="7695BF70" w14:textId="77777777" w:rsidR="000166EB" w:rsidRPr="000166EB" w:rsidRDefault="000166EB" w:rsidP="000166EB">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 xml:space="preserve">To improve constructability, the schedule, and the final product, Shelly &amp; Sands teamed up with American </w:t>
            </w:r>
            <w:proofErr w:type="spellStart"/>
            <w:r w:rsidRPr="000166EB">
              <w:rPr>
                <w:rFonts w:asciiTheme="minorHAnsi" w:eastAsia="Calibri" w:hAnsiTheme="minorHAnsi" w:cstheme="minorHAnsi"/>
                <w:sz w:val="22"/>
                <w:szCs w:val="22"/>
              </w:rPr>
              <w:t>Structurepoint</w:t>
            </w:r>
            <w:proofErr w:type="spellEnd"/>
            <w:r w:rsidRPr="000166EB">
              <w:rPr>
                <w:rFonts w:asciiTheme="minorHAnsi" w:eastAsia="Calibri" w:hAnsiTheme="minorHAnsi" w:cstheme="minorHAnsi"/>
                <w:sz w:val="22"/>
                <w:szCs w:val="22"/>
              </w:rPr>
              <w:t xml:space="preserve"> to begin the VECP process. Mike Raubenolt, PE led the design efforts and proposed eliminating phases of MOT to build the bridges. This created less construction phase joints in the concrete decks, an achievable CPM schedule, and an improved product for the project stakeholders. </w:t>
            </w:r>
          </w:p>
          <w:p w14:paraId="69DE3375" w14:textId="77777777" w:rsidR="000166EB" w:rsidRPr="000166EB" w:rsidRDefault="000166EB" w:rsidP="000166EB">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 xml:space="preserve">Finally, Shelly &amp; Sands ran into several utility relocation conflicts on project 200121. The team unearthed an unmarked underground storage tank which caused construction delays while the proper environmental protections were put in place. Several utility poles needed to be relocated to allow for the reconfiguration of ramps. Coordination with local utility crews by our project personnel ensured that deadlines were communicated, and the relocation would not impact the project schedule. </w:t>
            </w:r>
          </w:p>
          <w:p w14:paraId="0C68EE71" w14:textId="77777777" w:rsidR="000166EB" w:rsidRPr="000166EB" w:rsidRDefault="000166EB" w:rsidP="000166EB">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b/>
                <w:bCs/>
                <w:sz w:val="22"/>
                <w:szCs w:val="22"/>
              </w:rPr>
              <w:t xml:space="preserve">Project Similarities to BEL-70 </w:t>
            </w:r>
          </w:p>
          <w:p w14:paraId="30901DD9" w14:textId="77777777" w:rsidR="000166EB" w:rsidRPr="000166EB" w:rsidRDefault="000166EB" w:rsidP="000166EB">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 xml:space="preserve">Our emphasis on this project, as it is on all of our projects, was to be proactive in our planning stages. Our goal to deliver a high-quality product to project stakeholders was achieved by being innovative and using the VECP process. The partnership with American </w:t>
            </w:r>
            <w:proofErr w:type="spellStart"/>
            <w:r w:rsidRPr="000166EB">
              <w:rPr>
                <w:rFonts w:asciiTheme="minorHAnsi" w:eastAsia="Calibri" w:hAnsiTheme="minorHAnsi" w:cstheme="minorHAnsi"/>
                <w:sz w:val="22"/>
                <w:szCs w:val="22"/>
              </w:rPr>
              <w:t>Structurepoint</w:t>
            </w:r>
            <w:proofErr w:type="spellEnd"/>
            <w:r w:rsidRPr="000166EB">
              <w:rPr>
                <w:rFonts w:asciiTheme="minorHAnsi" w:eastAsia="Calibri" w:hAnsiTheme="minorHAnsi" w:cstheme="minorHAnsi"/>
                <w:sz w:val="22"/>
                <w:szCs w:val="22"/>
              </w:rPr>
              <w:t xml:space="preserve"> on project 200121 proved how well our teams work together. As with our other example projects, coordination with utility companies in this urban style geographic landscape was paramount to our success and we anticipate the same risk on Belmont 70. </w:t>
            </w:r>
          </w:p>
          <w:p w14:paraId="23D5DB89" w14:textId="77777777" w:rsidR="000166EB" w:rsidRPr="000166EB" w:rsidRDefault="000166EB" w:rsidP="000166EB">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 xml:space="preserve">The necessity to maintain access, both on and off of the mainline, to local fuel stations for large truck traffic and the travelling public rivals the anticipated need to keep access to local businesses on Belmont 70 open. The utilization of closures as allowed by contract allowed us to provide ramps with fewer choppy construction joints and sped up the construction schedule greatly. </w:t>
            </w:r>
          </w:p>
          <w:p w14:paraId="7CE63BCA" w14:textId="5E53D81B" w:rsidR="000166EB" w:rsidRPr="00182A22" w:rsidRDefault="000166EB" w:rsidP="000166EB">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Finally, an industry competitor of Shelly &amp; Sands owned and operated an asphalt plant within the limits of project 200121. We demonstrated the ability to coordinate and cooperate with adjacent work sites and operations. Our ability to cooperate with other industry companies to ensure we did not impede their construction efforts and business operations proved we are well equipped to communicate and coordinate with adjacent site development on the Belmont 70 project.</w:t>
            </w:r>
          </w:p>
          <w:p w14:paraId="29CD8FC7" w14:textId="77777777" w:rsidR="00A42C4C" w:rsidRPr="00182A22" w:rsidRDefault="00A42C4C" w:rsidP="0064620A">
            <w:pPr>
              <w:spacing w:beforeLines="40" w:before="96" w:afterLines="40" w:after="96"/>
              <w:rPr>
                <w:rFonts w:asciiTheme="minorHAnsi" w:eastAsia="Calibri" w:hAnsiTheme="minorHAnsi" w:cstheme="minorHAnsi"/>
                <w:sz w:val="22"/>
                <w:szCs w:val="22"/>
              </w:rPr>
            </w:pPr>
          </w:p>
          <w:p w14:paraId="2CFBD757" w14:textId="7BAE6A7F" w:rsidR="00A42C4C" w:rsidRPr="00AD669A" w:rsidRDefault="00A42C4C" w:rsidP="00AD669A">
            <w:pPr>
              <w:rPr>
                <w:rFonts w:asciiTheme="minorHAnsi" w:eastAsia="Calibri" w:hAnsiTheme="minorHAnsi" w:cstheme="minorHAnsi"/>
                <w:iCs/>
                <w:sz w:val="22"/>
                <w:szCs w:val="22"/>
              </w:rPr>
            </w:pPr>
          </w:p>
        </w:tc>
        <w:tc>
          <w:tcPr>
            <w:tcW w:w="986" w:type="pct"/>
            <w:gridSpan w:val="2"/>
          </w:tcPr>
          <w:p w14:paraId="25CE6266" w14:textId="77777777" w:rsidR="00165E95" w:rsidRDefault="00165E95" w:rsidP="00165E95">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1F29E8A2" w14:textId="564081BC" w:rsidR="00165E95" w:rsidRDefault="00165E95" w:rsidP="000A6702">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No KP identified. Different specifications. Project of greater size scope and complexity. Different delivery method.</w:t>
            </w:r>
          </w:p>
          <w:p w14:paraId="69D02DFE" w14:textId="4617EE9D" w:rsidR="000A6702" w:rsidRDefault="000A6702" w:rsidP="000A6702">
            <w:pPr>
              <w:spacing w:beforeLines="40" w:before="96" w:afterLines="40" w:after="96"/>
              <w:rPr>
                <w:rFonts w:asciiTheme="minorHAnsi" w:eastAsiaTheme="minorEastAsia" w:hAnsiTheme="minorHAnsi" w:cstheme="minorHAnsi"/>
                <w:b/>
                <w:bCs/>
                <w:sz w:val="22"/>
                <w:szCs w:val="22"/>
              </w:rPr>
            </w:pPr>
            <w:r w:rsidRPr="000A6702">
              <w:rPr>
                <w:rFonts w:asciiTheme="minorHAnsi" w:eastAsiaTheme="minorEastAsia" w:hAnsiTheme="minorHAnsi" w:cstheme="minorHAnsi"/>
                <w:b/>
                <w:bCs/>
                <w:sz w:val="22"/>
                <w:szCs w:val="22"/>
              </w:rPr>
              <w:t>I-77 Widening</w:t>
            </w:r>
            <w:r>
              <w:rPr>
                <w:rFonts w:asciiTheme="minorHAnsi" w:eastAsiaTheme="minorEastAsia" w:hAnsiTheme="minorHAnsi" w:cstheme="minorHAnsi"/>
                <w:b/>
                <w:bCs/>
                <w:sz w:val="22"/>
                <w:szCs w:val="22"/>
              </w:rPr>
              <w:t xml:space="preserve"> </w:t>
            </w:r>
            <w:r w:rsidRPr="000A6702">
              <w:rPr>
                <w:rFonts w:asciiTheme="minorHAnsi" w:eastAsiaTheme="minorEastAsia" w:hAnsiTheme="minorHAnsi" w:cstheme="minorHAnsi"/>
                <w:b/>
                <w:bCs/>
                <w:sz w:val="22"/>
                <w:szCs w:val="22"/>
              </w:rPr>
              <w:t>WVDOH | PID NA | Beckley, WV</w:t>
            </w:r>
          </w:p>
          <w:p w14:paraId="0203E1CE" w14:textId="7CCC1A15" w:rsidR="00A42C4C" w:rsidRPr="00182A22" w:rsidRDefault="000A6702" w:rsidP="000A6702">
            <w:pPr>
              <w:spacing w:beforeLines="40" w:before="96" w:afterLines="40" w:after="96"/>
              <w:rPr>
                <w:rFonts w:asciiTheme="minorHAnsi" w:eastAsiaTheme="minorEastAsia" w:hAnsiTheme="minorHAnsi" w:cstheme="minorHAnsi"/>
                <w:bCs/>
                <w:sz w:val="22"/>
                <w:szCs w:val="22"/>
              </w:rPr>
            </w:pPr>
            <w:r>
              <w:rPr>
                <w:rFonts w:asciiTheme="minorHAnsi" w:eastAsiaTheme="minorEastAsia" w:hAnsiTheme="minorHAnsi" w:cstheme="minorHAnsi"/>
                <w:bCs/>
                <w:sz w:val="22"/>
                <w:szCs w:val="22"/>
              </w:rPr>
              <w:t>Triton – Lead Contractor, DBB, $120M</w:t>
            </w:r>
          </w:p>
          <w:p w14:paraId="1E99E270" w14:textId="280C29A8" w:rsidR="00A42C4C" w:rsidRPr="000A6702" w:rsidRDefault="000A6702" w:rsidP="0064620A">
            <w:pPr>
              <w:spacing w:beforeLines="40" w:before="96" w:afterLines="40" w:after="96"/>
              <w:rPr>
                <w:rFonts w:asciiTheme="minorHAnsi" w:eastAsiaTheme="minorEastAsia" w:hAnsiTheme="minorHAnsi" w:cstheme="minorHAnsi"/>
                <w:b/>
                <w:sz w:val="22"/>
                <w:szCs w:val="22"/>
              </w:rPr>
            </w:pPr>
            <w:r w:rsidRPr="000A6702">
              <w:rPr>
                <w:rFonts w:asciiTheme="minorHAnsi" w:eastAsiaTheme="minorEastAsia" w:hAnsiTheme="minorHAnsi" w:cstheme="minorHAnsi"/>
                <w:b/>
                <w:sz w:val="22"/>
                <w:szCs w:val="22"/>
              </w:rPr>
              <w:t>No Key Personnel, ELR was the Construction Engineer</w:t>
            </w:r>
          </w:p>
          <w:p w14:paraId="44D55DBD" w14:textId="77777777" w:rsidR="000A6702" w:rsidRPr="00686F04" w:rsidRDefault="000A6702" w:rsidP="000A6702">
            <w:pPr>
              <w:rPr>
                <w:rFonts w:asciiTheme="minorHAnsi" w:eastAsia="Calibri" w:hAnsiTheme="minorHAnsi" w:cstheme="minorHAnsi"/>
                <w:b/>
                <w:bCs/>
                <w:sz w:val="22"/>
                <w:szCs w:val="22"/>
              </w:rPr>
            </w:pPr>
            <w:r w:rsidRPr="00686F04">
              <w:rPr>
                <w:rFonts w:asciiTheme="minorHAnsi" w:eastAsia="Calibri" w:hAnsiTheme="minorHAnsi" w:cstheme="minorHAnsi"/>
                <w:b/>
                <w:bCs/>
                <w:sz w:val="22"/>
                <w:szCs w:val="22"/>
              </w:rPr>
              <w:t>RELEVANCY TO BEL-70-9.35</w:t>
            </w:r>
          </w:p>
          <w:p w14:paraId="3D6E3FA6" w14:textId="77777777" w:rsidR="000A6702" w:rsidRPr="000A6702" w:rsidRDefault="000A6702" w:rsidP="000A6702">
            <w:pPr>
              <w:spacing w:beforeLines="40" w:before="96" w:afterLines="40" w:after="96"/>
              <w:rPr>
                <w:rFonts w:asciiTheme="minorHAnsi" w:eastAsia="Calibri" w:hAnsiTheme="minorHAnsi" w:cstheme="minorHAnsi"/>
                <w:i/>
                <w:sz w:val="22"/>
                <w:szCs w:val="22"/>
              </w:rPr>
            </w:pPr>
            <w:r w:rsidRPr="000A6702">
              <w:rPr>
                <w:rFonts w:asciiTheme="minorHAnsi" w:eastAsia="Calibri" w:hAnsiTheme="minorHAnsi" w:cstheme="minorHAnsi"/>
                <w:i/>
                <w:sz w:val="22"/>
                <w:szCs w:val="22"/>
              </w:rPr>
              <w:t>MOT</w:t>
            </w:r>
          </w:p>
          <w:p w14:paraId="498C95F3" w14:textId="77777777" w:rsidR="000A6702" w:rsidRPr="000A6702" w:rsidRDefault="000A6702" w:rsidP="000A6702">
            <w:pPr>
              <w:spacing w:beforeLines="40" w:before="96" w:afterLines="40" w:after="96"/>
              <w:rPr>
                <w:rFonts w:asciiTheme="minorHAnsi" w:eastAsia="Calibri" w:hAnsiTheme="minorHAnsi" w:cstheme="minorHAnsi"/>
                <w:i/>
                <w:sz w:val="22"/>
                <w:szCs w:val="22"/>
              </w:rPr>
            </w:pPr>
            <w:r w:rsidRPr="000A6702">
              <w:rPr>
                <w:rFonts w:asciiTheme="minorHAnsi" w:eastAsia="Calibri" w:hAnsiTheme="minorHAnsi" w:cstheme="minorHAnsi"/>
                <w:i/>
                <w:sz w:val="22"/>
                <w:szCs w:val="22"/>
              </w:rPr>
              <w:t>Large Construction</w:t>
            </w:r>
          </w:p>
          <w:p w14:paraId="5CD2C239" w14:textId="77777777" w:rsidR="00A42C4C" w:rsidRDefault="000A6702" w:rsidP="000A6702">
            <w:pPr>
              <w:spacing w:beforeLines="40" w:before="96" w:afterLines="40" w:after="96"/>
              <w:rPr>
                <w:rFonts w:asciiTheme="minorHAnsi" w:eastAsia="Calibri" w:hAnsiTheme="minorHAnsi" w:cstheme="minorHAnsi"/>
                <w:i/>
                <w:sz w:val="22"/>
                <w:szCs w:val="22"/>
              </w:rPr>
            </w:pPr>
            <w:r w:rsidRPr="000A6702">
              <w:rPr>
                <w:rFonts w:asciiTheme="minorHAnsi" w:eastAsia="Calibri" w:hAnsiTheme="minorHAnsi" w:cstheme="minorHAnsi"/>
                <w:i/>
                <w:sz w:val="22"/>
                <w:szCs w:val="22"/>
              </w:rPr>
              <w:t>Interchange</w:t>
            </w:r>
          </w:p>
          <w:p w14:paraId="60DB5AB7" w14:textId="39BC1746" w:rsidR="000A6702" w:rsidRPr="000A6702" w:rsidRDefault="000A6702" w:rsidP="000A6702">
            <w:pPr>
              <w:spacing w:beforeLines="40" w:before="96" w:afterLines="40" w:after="96"/>
              <w:rPr>
                <w:rFonts w:asciiTheme="minorHAnsi" w:eastAsia="Calibri" w:hAnsiTheme="minorHAnsi" w:cstheme="minorHAnsi"/>
                <w:sz w:val="22"/>
                <w:szCs w:val="22"/>
              </w:rPr>
            </w:pPr>
            <w:r w:rsidRPr="000A6702">
              <w:rPr>
                <w:rFonts w:asciiTheme="minorHAnsi" w:eastAsia="Calibri" w:hAnsiTheme="minorHAnsi" w:cstheme="minorHAnsi"/>
                <w:sz w:val="22"/>
                <w:szCs w:val="22"/>
              </w:rPr>
              <w:t>Triton Construction was the successful bidder to</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widen and reconstruct 7.7 Miles of Interstate 77</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through a critically congested section involving</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several highly used interchanges including Tamarack</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Travel Plaza, US 19 and the I-77/I-64 split.</w:t>
            </w:r>
          </w:p>
          <w:p w14:paraId="06C27DB1" w14:textId="27D611A9" w:rsidR="000A6702" w:rsidRPr="000A6702" w:rsidRDefault="000A6702" w:rsidP="000A6702">
            <w:pPr>
              <w:spacing w:beforeLines="40" w:before="96" w:afterLines="40" w:after="96"/>
              <w:rPr>
                <w:rFonts w:asciiTheme="minorHAnsi" w:eastAsia="Calibri" w:hAnsiTheme="minorHAnsi" w:cstheme="minorHAnsi"/>
                <w:sz w:val="22"/>
                <w:szCs w:val="22"/>
              </w:rPr>
            </w:pPr>
            <w:r w:rsidRPr="000A6702">
              <w:rPr>
                <w:rFonts w:asciiTheme="minorHAnsi" w:eastAsia="Calibri" w:hAnsiTheme="minorHAnsi" w:cstheme="minorHAnsi"/>
                <w:sz w:val="22"/>
                <w:szCs w:val="22"/>
              </w:rPr>
              <w:t>This high priority project involves adding additional</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capacity to this high-volume section of the West</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Virginia Turnpike, improving interchanges to</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accommodate the additional capacity and improving</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safety conditions upgrading the section to current</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standards. In addition to rehabilitating the existing</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roadway and adding capacity, this project widened</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and rehabilitated 10 multi-span bridges involving</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limited access in mountainous terrain conditions</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with laminated rock geology, multiple railway</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crossing and high-volume secondary route crossings.</w:t>
            </w:r>
          </w:p>
          <w:p w14:paraId="213AE665" w14:textId="34446137" w:rsidR="000A6702" w:rsidRPr="000A6702" w:rsidRDefault="000A6702" w:rsidP="000A6702">
            <w:pPr>
              <w:spacing w:beforeLines="40" w:before="96" w:afterLines="40" w:after="96"/>
              <w:rPr>
                <w:rFonts w:asciiTheme="minorHAnsi" w:eastAsia="Calibri" w:hAnsiTheme="minorHAnsi" w:cstheme="minorHAnsi"/>
                <w:sz w:val="22"/>
                <w:szCs w:val="22"/>
              </w:rPr>
            </w:pPr>
            <w:r w:rsidRPr="000A6702">
              <w:rPr>
                <w:rFonts w:asciiTheme="minorHAnsi" w:eastAsia="Calibri" w:hAnsiTheme="minorHAnsi" w:cstheme="minorHAnsi"/>
                <w:sz w:val="22"/>
                <w:szCs w:val="22"/>
              </w:rPr>
              <w:t>The project management team implemented several</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major impacts including alignment changes, grade changes and scope changes during</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construction without significant schedule changes while safely implementing traffic</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control modifications to incorporate the changes.</w:t>
            </w:r>
          </w:p>
          <w:p w14:paraId="2CFBD758" w14:textId="77141364" w:rsidR="000A6702" w:rsidRPr="000A6702" w:rsidRDefault="000A6702" w:rsidP="000A6702">
            <w:pPr>
              <w:spacing w:beforeLines="40" w:before="96" w:afterLines="40" w:after="96"/>
              <w:rPr>
                <w:rFonts w:asciiTheme="minorHAnsi" w:eastAsia="Calibri" w:hAnsiTheme="minorHAnsi" w:cstheme="minorHAnsi"/>
                <w:sz w:val="22"/>
                <w:szCs w:val="22"/>
              </w:rPr>
            </w:pPr>
            <w:r w:rsidRPr="000A6702">
              <w:rPr>
                <w:rFonts w:asciiTheme="minorHAnsi" w:eastAsia="Calibri" w:hAnsiTheme="minorHAnsi" w:cstheme="minorHAnsi"/>
                <w:sz w:val="22"/>
                <w:szCs w:val="22"/>
              </w:rPr>
              <w:t>E. L. Robinson Engineering Co. is Triton’s Construction Engineer on this project: provided</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Girder Erection, Bridge Demolition and Temporary Shoring plans.</w:t>
            </w:r>
          </w:p>
        </w:tc>
      </w:tr>
      <w:tr w:rsidR="00A42C4C" w:rsidRPr="00182A22" w14:paraId="2CFBD761" w14:textId="77777777" w:rsidTr="006D71B5">
        <w:trPr>
          <w:gridAfter w:val="1"/>
          <w:wAfter w:w="28" w:type="pct"/>
          <w:trHeight w:val="5129"/>
        </w:trPr>
        <w:tc>
          <w:tcPr>
            <w:tcW w:w="935" w:type="pct"/>
          </w:tcPr>
          <w:p w14:paraId="66C4999E" w14:textId="77777777" w:rsidR="00085E65" w:rsidRDefault="00085E65" w:rsidP="00085E65">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0C34F5C1" w14:textId="43709CE5" w:rsidR="00085E65" w:rsidRDefault="003D0F18" w:rsidP="00686F04">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Project with similar specifications and</w:t>
            </w:r>
            <w:r w:rsidR="00085E65">
              <w:rPr>
                <w:rFonts w:asciiTheme="minorHAnsi" w:eastAsiaTheme="minorEastAsia" w:hAnsiTheme="minorHAnsi" w:cstheme="minorHAnsi"/>
                <w:b/>
                <w:bCs/>
                <w:sz w:val="22"/>
                <w:szCs w:val="22"/>
              </w:rPr>
              <w:t xml:space="preserve"> similar size scope and complexity. KP slight participation. Differing procurement method. </w:t>
            </w:r>
            <w:r w:rsidR="007564A4">
              <w:rPr>
                <w:rFonts w:asciiTheme="minorHAnsi" w:eastAsiaTheme="minorEastAsia" w:hAnsiTheme="minorHAnsi" w:cstheme="minorHAnsi"/>
                <w:b/>
                <w:bCs/>
                <w:sz w:val="22"/>
                <w:szCs w:val="22"/>
              </w:rPr>
              <w:t>Higher traffic considerations than current project. Successful coordination with ODOT.</w:t>
            </w:r>
          </w:p>
          <w:p w14:paraId="01153978" w14:textId="3041A0AC" w:rsidR="007564A4" w:rsidRPr="007564A4" w:rsidRDefault="007564A4" w:rsidP="00686F04">
            <w:pPr>
              <w:spacing w:beforeLines="40" w:before="96" w:afterLines="40" w:after="96"/>
              <w:rPr>
                <w:rFonts w:asciiTheme="minorHAnsi" w:eastAsiaTheme="minorEastAsia" w:hAnsiTheme="minorHAnsi" w:cstheme="minorHAnsi"/>
                <w:b/>
                <w:bCs/>
                <w:color w:val="70AD47" w:themeColor="accent6"/>
                <w:sz w:val="22"/>
                <w:szCs w:val="22"/>
              </w:rPr>
            </w:pPr>
            <w:r w:rsidRPr="007564A4">
              <w:rPr>
                <w:rFonts w:asciiTheme="minorHAnsi" w:eastAsiaTheme="minorEastAsia" w:hAnsiTheme="minorHAnsi" w:cstheme="minorHAnsi"/>
                <w:b/>
                <w:bCs/>
                <w:color w:val="70AD47" w:themeColor="accent6"/>
                <w:sz w:val="22"/>
                <w:szCs w:val="22"/>
              </w:rPr>
              <w:t>Strength</w:t>
            </w:r>
          </w:p>
          <w:p w14:paraId="1B8B6FB2" w14:textId="30E2E9ED" w:rsidR="00686F04" w:rsidRPr="00686F04" w:rsidRDefault="00686F04" w:rsidP="00686F04">
            <w:pPr>
              <w:spacing w:beforeLines="40" w:before="96" w:afterLines="40" w:after="96"/>
              <w:rPr>
                <w:rFonts w:asciiTheme="minorHAnsi" w:eastAsiaTheme="minorEastAsia" w:hAnsiTheme="minorHAnsi" w:cstheme="minorHAnsi"/>
                <w:b/>
                <w:bCs/>
                <w:sz w:val="22"/>
                <w:szCs w:val="22"/>
              </w:rPr>
            </w:pPr>
            <w:r w:rsidRPr="00686F04">
              <w:rPr>
                <w:rFonts w:asciiTheme="minorHAnsi" w:eastAsiaTheme="minorEastAsia" w:hAnsiTheme="minorHAnsi" w:cstheme="minorHAnsi"/>
                <w:b/>
                <w:bCs/>
                <w:sz w:val="22"/>
                <w:szCs w:val="22"/>
              </w:rPr>
              <w:t>ODOT I-70 / SR-9</w:t>
            </w:r>
            <w:r>
              <w:rPr>
                <w:rFonts w:asciiTheme="minorHAnsi" w:eastAsiaTheme="minorEastAsia" w:hAnsiTheme="minorHAnsi" w:cstheme="minorHAnsi"/>
                <w:b/>
                <w:bCs/>
                <w:sz w:val="22"/>
                <w:szCs w:val="22"/>
              </w:rPr>
              <w:t xml:space="preserve"> </w:t>
            </w:r>
            <w:r w:rsidRPr="00686F04">
              <w:rPr>
                <w:rFonts w:asciiTheme="minorHAnsi" w:eastAsiaTheme="minorEastAsia" w:hAnsiTheme="minorHAnsi" w:cstheme="minorHAnsi"/>
                <w:b/>
                <w:bCs/>
                <w:sz w:val="22"/>
                <w:szCs w:val="22"/>
              </w:rPr>
              <w:t>Interchange | St.</w:t>
            </w:r>
          </w:p>
          <w:p w14:paraId="06A774D4" w14:textId="77777777" w:rsidR="00686F04" w:rsidRDefault="00686F04" w:rsidP="00686F04">
            <w:pPr>
              <w:spacing w:beforeLines="40" w:before="96" w:afterLines="40" w:after="96"/>
              <w:rPr>
                <w:rFonts w:asciiTheme="minorHAnsi" w:eastAsiaTheme="minorEastAsia" w:hAnsiTheme="minorHAnsi" w:cstheme="minorHAnsi"/>
                <w:b/>
                <w:bCs/>
                <w:i/>
                <w:iCs/>
                <w:sz w:val="22"/>
                <w:szCs w:val="22"/>
              </w:rPr>
            </w:pPr>
            <w:r w:rsidRPr="00686F04">
              <w:rPr>
                <w:rFonts w:asciiTheme="minorHAnsi" w:eastAsiaTheme="minorEastAsia" w:hAnsiTheme="minorHAnsi" w:cstheme="minorHAnsi"/>
                <w:b/>
                <w:bCs/>
                <w:i/>
                <w:iCs/>
                <w:sz w:val="22"/>
                <w:szCs w:val="22"/>
              </w:rPr>
              <w:t>Clairsville, OH</w:t>
            </w:r>
          </w:p>
          <w:p w14:paraId="09C77012" w14:textId="65CD7B11" w:rsidR="00A42C4C" w:rsidRPr="00182A22" w:rsidRDefault="00A42C4C" w:rsidP="00686F0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Beaver – Prime Contractor</w:t>
            </w:r>
            <w:r w:rsidR="00686F04">
              <w:rPr>
                <w:rFonts w:asciiTheme="minorHAnsi" w:eastAsiaTheme="minorEastAsia" w:hAnsiTheme="minorHAnsi" w:cstheme="minorHAnsi"/>
                <w:sz w:val="22"/>
                <w:szCs w:val="22"/>
              </w:rPr>
              <w:t>, DBB, $10M</w:t>
            </w:r>
          </w:p>
          <w:p w14:paraId="052F2992" w14:textId="77777777" w:rsidR="00686F04" w:rsidRPr="00686F04" w:rsidRDefault="00686F04" w:rsidP="00686F04">
            <w:pPr>
              <w:spacing w:beforeLines="40" w:before="96" w:afterLines="40" w:after="96"/>
              <w:rPr>
                <w:rFonts w:asciiTheme="minorHAnsi" w:eastAsia="Calibri" w:hAnsiTheme="minorHAnsi" w:cstheme="minorHAnsi"/>
                <w:b/>
                <w:bCs/>
                <w:iCs/>
                <w:sz w:val="22"/>
                <w:szCs w:val="22"/>
              </w:rPr>
            </w:pPr>
            <w:r w:rsidRPr="00686F04">
              <w:rPr>
                <w:rFonts w:asciiTheme="minorHAnsi" w:eastAsia="Calibri" w:hAnsiTheme="minorHAnsi" w:cstheme="minorHAnsi"/>
                <w:b/>
                <w:bCs/>
                <w:iCs/>
                <w:sz w:val="22"/>
                <w:szCs w:val="22"/>
              </w:rPr>
              <w:t>Key Personnel for BEL-70-9.35</w:t>
            </w:r>
          </w:p>
          <w:p w14:paraId="7D5A7E02" w14:textId="551E4011" w:rsidR="00686F04" w:rsidRPr="00686F04" w:rsidRDefault="00686F04" w:rsidP="00686F04">
            <w:pPr>
              <w:spacing w:beforeLines="40" w:before="96" w:afterLines="40" w:after="96"/>
              <w:rPr>
                <w:rFonts w:asciiTheme="minorHAnsi" w:eastAsia="Calibri" w:hAnsiTheme="minorHAnsi" w:cstheme="minorHAnsi"/>
                <w:i/>
                <w:iCs/>
                <w:sz w:val="22"/>
                <w:szCs w:val="22"/>
              </w:rPr>
            </w:pPr>
            <w:r w:rsidRPr="00686F04">
              <w:rPr>
                <w:rFonts w:asciiTheme="minorHAnsi" w:eastAsia="Calibri" w:hAnsiTheme="minorHAnsi" w:cstheme="minorHAnsi"/>
                <w:iCs/>
                <w:sz w:val="22"/>
                <w:szCs w:val="22"/>
              </w:rPr>
              <w:t xml:space="preserve">Curtis Wood, PhD, PE – </w:t>
            </w:r>
            <w:r w:rsidRPr="00686F04">
              <w:rPr>
                <w:rFonts w:asciiTheme="minorHAnsi" w:eastAsia="Calibri" w:hAnsiTheme="minorHAnsi" w:cstheme="minorHAnsi"/>
                <w:i/>
                <w:iCs/>
                <w:sz w:val="22"/>
                <w:szCs w:val="22"/>
              </w:rPr>
              <w:t>VECP</w:t>
            </w:r>
          </w:p>
          <w:p w14:paraId="13A106DE" w14:textId="77777777" w:rsidR="00686F04" w:rsidRPr="00686F04" w:rsidRDefault="00686F04" w:rsidP="00686F04">
            <w:pPr>
              <w:spacing w:beforeLines="40" w:before="96" w:afterLines="40" w:after="96"/>
              <w:rPr>
                <w:rFonts w:asciiTheme="minorHAnsi" w:eastAsia="Calibri" w:hAnsiTheme="minorHAnsi" w:cstheme="minorHAnsi"/>
                <w:i/>
                <w:iCs/>
                <w:sz w:val="22"/>
                <w:szCs w:val="22"/>
              </w:rPr>
            </w:pPr>
            <w:r w:rsidRPr="00686F04">
              <w:rPr>
                <w:rFonts w:asciiTheme="minorHAnsi" w:eastAsia="Calibri" w:hAnsiTheme="minorHAnsi" w:cstheme="minorHAnsi"/>
                <w:i/>
                <w:iCs/>
                <w:sz w:val="22"/>
                <w:szCs w:val="22"/>
              </w:rPr>
              <w:t>Design Engineer</w:t>
            </w:r>
          </w:p>
          <w:p w14:paraId="23913B1B" w14:textId="77777777" w:rsidR="00686F04" w:rsidRPr="00686F04" w:rsidRDefault="00686F04" w:rsidP="00686F04">
            <w:pPr>
              <w:spacing w:beforeLines="40" w:before="96" w:afterLines="40" w:after="96"/>
              <w:rPr>
                <w:rFonts w:asciiTheme="minorHAnsi" w:eastAsia="Calibri" w:hAnsiTheme="minorHAnsi" w:cstheme="minorHAnsi"/>
                <w:b/>
                <w:bCs/>
                <w:iCs/>
                <w:sz w:val="22"/>
                <w:szCs w:val="22"/>
              </w:rPr>
            </w:pPr>
            <w:r w:rsidRPr="00686F04">
              <w:rPr>
                <w:rFonts w:asciiTheme="minorHAnsi" w:eastAsia="Calibri" w:hAnsiTheme="minorHAnsi" w:cstheme="minorHAnsi"/>
                <w:b/>
                <w:bCs/>
                <w:iCs/>
                <w:sz w:val="22"/>
                <w:szCs w:val="22"/>
              </w:rPr>
              <w:t>Key Value-Added Personnel for</w:t>
            </w:r>
          </w:p>
          <w:p w14:paraId="15954717" w14:textId="77777777" w:rsidR="00686F04" w:rsidRPr="00686F04" w:rsidRDefault="00686F04" w:rsidP="00686F04">
            <w:pPr>
              <w:spacing w:beforeLines="40" w:before="96" w:afterLines="40" w:after="96"/>
              <w:rPr>
                <w:rFonts w:asciiTheme="minorHAnsi" w:eastAsia="Calibri" w:hAnsiTheme="minorHAnsi" w:cstheme="minorHAnsi"/>
                <w:b/>
                <w:bCs/>
                <w:iCs/>
                <w:sz w:val="22"/>
                <w:szCs w:val="22"/>
              </w:rPr>
            </w:pPr>
            <w:r w:rsidRPr="00686F04">
              <w:rPr>
                <w:rFonts w:asciiTheme="minorHAnsi" w:eastAsia="Calibri" w:hAnsiTheme="minorHAnsi" w:cstheme="minorHAnsi"/>
                <w:b/>
                <w:bCs/>
                <w:iCs/>
                <w:sz w:val="22"/>
                <w:szCs w:val="22"/>
              </w:rPr>
              <w:t>BEL-70-9.35</w:t>
            </w:r>
          </w:p>
          <w:p w14:paraId="1AD4ED63" w14:textId="26AF2C40" w:rsidR="00686F04" w:rsidRPr="00686F04" w:rsidRDefault="00686F04" w:rsidP="00686F04">
            <w:pPr>
              <w:spacing w:beforeLines="40" w:before="96" w:afterLines="40" w:after="96"/>
              <w:rPr>
                <w:rFonts w:asciiTheme="minorHAnsi" w:eastAsia="Calibri" w:hAnsiTheme="minorHAnsi" w:cstheme="minorHAnsi"/>
                <w:i/>
                <w:iCs/>
                <w:sz w:val="22"/>
                <w:szCs w:val="22"/>
              </w:rPr>
            </w:pPr>
            <w:r w:rsidRPr="00686F04">
              <w:rPr>
                <w:rFonts w:asciiTheme="minorHAnsi" w:eastAsia="Calibri" w:hAnsiTheme="minorHAnsi" w:cstheme="minorHAnsi"/>
                <w:iCs/>
                <w:sz w:val="22"/>
                <w:szCs w:val="22"/>
              </w:rPr>
              <w:t xml:space="preserve">Joe Brown – </w:t>
            </w:r>
            <w:r w:rsidRPr="00686F04">
              <w:rPr>
                <w:rFonts w:asciiTheme="minorHAnsi" w:eastAsia="Calibri" w:hAnsiTheme="minorHAnsi" w:cstheme="minorHAnsi"/>
                <w:i/>
                <w:iCs/>
                <w:sz w:val="22"/>
                <w:szCs w:val="22"/>
              </w:rPr>
              <w:t>Assistant PM</w:t>
            </w:r>
          </w:p>
          <w:p w14:paraId="75A3B2FF" w14:textId="4C5C500A" w:rsidR="00686F04" w:rsidRPr="00686F04" w:rsidRDefault="00686F04" w:rsidP="00686F04">
            <w:pPr>
              <w:spacing w:beforeLines="40" w:before="96" w:afterLines="40" w:after="96"/>
              <w:rPr>
                <w:rFonts w:asciiTheme="minorHAnsi" w:eastAsia="Calibri" w:hAnsiTheme="minorHAnsi" w:cstheme="minorHAnsi"/>
                <w:i/>
                <w:iCs/>
                <w:sz w:val="22"/>
                <w:szCs w:val="22"/>
              </w:rPr>
            </w:pPr>
            <w:r w:rsidRPr="00686F04">
              <w:rPr>
                <w:rFonts w:asciiTheme="minorHAnsi" w:eastAsia="Calibri" w:hAnsiTheme="minorHAnsi" w:cstheme="minorHAnsi"/>
                <w:iCs/>
                <w:sz w:val="22"/>
                <w:szCs w:val="22"/>
              </w:rPr>
              <w:t xml:space="preserve">Brian Francis – </w:t>
            </w:r>
            <w:r w:rsidRPr="00686F04">
              <w:rPr>
                <w:rFonts w:asciiTheme="minorHAnsi" w:eastAsia="Calibri" w:hAnsiTheme="minorHAnsi" w:cstheme="minorHAnsi"/>
                <w:i/>
                <w:iCs/>
                <w:sz w:val="22"/>
                <w:szCs w:val="22"/>
              </w:rPr>
              <w:t>Senior PM</w:t>
            </w:r>
          </w:p>
          <w:p w14:paraId="2416DE25" w14:textId="5AD1473E" w:rsidR="00686F04" w:rsidRPr="00686F04" w:rsidRDefault="00686F04" w:rsidP="00686F04">
            <w:pPr>
              <w:spacing w:beforeLines="40" w:before="96" w:afterLines="40" w:after="96"/>
              <w:rPr>
                <w:rFonts w:asciiTheme="minorHAnsi" w:eastAsia="Calibri" w:hAnsiTheme="minorHAnsi" w:cstheme="minorHAnsi"/>
                <w:i/>
                <w:iCs/>
                <w:sz w:val="22"/>
                <w:szCs w:val="22"/>
              </w:rPr>
            </w:pPr>
            <w:r w:rsidRPr="00686F04">
              <w:rPr>
                <w:rFonts w:asciiTheme="minorHAnsi" w:eastAsia="Calibri" w:hAnsiTheme="minorHAnsi" w:cstheme="minorHAnsi"/>
                <w:iCs/>
                <w:sz w:val="22"/>
                <w:szCs w:val="22"/>
              </w:rPr>
              <w:t xml:space="preserve">Chad Ratkovich – </w:t>
            </w:r>
            <w:r w:rsidRPr="00686F04">
              <w:rPr>
                <w:rFonts w:asciiTheme="minorHAnsi" w:eastAsia="Calibri" w:hAnsiTheme="minorHAnsi" w:cstheme="minorHAnsi"/>
                <w:i/>
                <w:iCs/>
                <w:sz w:val="22"/>
                <w:szCs w:val="22"/>
              </w:rPr>
              <w:t>Senior PM</w:t>
            </w:r>
          </w:p>
          <w:p w14:paraId="0D77ED9A" w14:textId="77777777" w:rsidR="00A42C4C" w:rsidRDefault="00686F04" w:rsidP="00686F04">
            <w:pPr>
              <w:spacing w:beforeLines="40" w:before="96" w:afterLines="40" w:after="96"/>
              <w:rPr>
                <w:rFonts w:asciiTheme="minorHAnsi" w:eastAsia="Calibri" w:hAnsiTheme="minorHAnsi" w:cstheme="minorHAnsi"/>
                <w:i/>
                <w:iCs/>
                <w:sz w:val="22"/>
                <w:szCs w:val="22"/>
              </w:rPr>
            </w:pPr>
            <w:r w:rsidRPr="00686F04">
              <w:rPr>
                <w:rFonts w:asciiTheme="minorHAnsi" w:eastAsia="Calibri" w:hAnsiTheme="minorHAnsi" w:cstheme="minorHAnsi"/>
                <w:iCs/>
                <w:sz w:val="22"/>
                <w:szCs w:val="22"/>
              </w:rPr>
              <w:t xml:space="preserve">Chris Hay, PE – </w:t>
            </w:r>
            <w:r w:rsidRPr="00686F04">
              <w:rPr>
                <w:rFonts w:asciiTheme="minorHAnsi" w:eastAsia="Calibri" w:hAnsiTheme="minorHAnsi" w:cstheme="minorHAnsi"/>
                <w:i/>
                <w:iCs/>
                <w:sz w:val="22"/>
                <w:szCs w:val="22"/>
              </w:rPr>
              <w:t>VECP Engineer</w:t>
            </w:r>
          </w:p>
          <w:p w14:paraId="6BA2A619" w14:textId="77777777" w:rsidR="00686F04" w:rsidRPr="00686F04" w:rsidRDefault="00686F04" w:rsidP="00686F04">
            <w:pPr>
              <w:spacing w:beforeLines="40" w:before="96" w:afterLines="40" w:after="96"/>
              <w:rPr>
                <w:rFonts w:asciiTheme="minorHAnsi" w:eastAsia="Calibri" w:hAnsiTheme="minorHAnsi" w:cstheme="minorHAnsi"/>
                <w:b/>
                <w:bCs/>
                <w:sz w:val="22"/>
                <w:szCs w:val="22"/>
              </w:rPr>
            </w:pPr>
            <w:r w:rsidRPr="00686F04">
              <w:rPr>
                <w:rFonts w:asciiTheme="minorHAnsi" w:eastAsia="Calibri" w:hAnsiTheme="minorHAnsi" w:cstheme="minorHAnsi"/>
                <w:b/>
                <w:bCs/>
                <w:sz w:val="22"/>
                <w:szCs w:val="22"/>
              </w:rPr>
              <w:t>RELEVANCY TO BEL-70-9.35</w:t>
            </w:r>
          </w:p>
          <w:p w14:paraId="59CB0B1C" w14:textId="0BC6D249" w:rsidR="00686F04" w:rsidRPr="00686F04" w:rsidRDefault="00686F04" w:rsidP="00686F04">
            <w:pPr>
              <w:spacing w:beforeLines="40" w:before="96" w:afterLines="40" w:after="96"/>
              <w:rPr>
                <w:rFonts w:asciiTheme="minorHAnsi" w:eastAsia="Calibri" w:hAnsiTheme="minorHAnsi" w:cstheme="minorHAnsi"/>
                <w:sz w:val="22"/>
                <w:szCs w:val="22"/>
              </w:rPr>
            </w:pPr>
            <w:r w:rsidRPr="00686F04">
              <w:rPr>
                <w:rFonts w:asciiTheme="minorHAnsi" w:eastAsia="Calibri" w:hAnsiTheme="minorHAnsi" w:cstheme="minorHAnsi"/>
                <w:sz w:val="22"/>
                <w:szCs w:val="22"/>
              </w:rPr>
              <w:t>Interchange construction</w:t>
            </w:r>
          </w:p>
          <w:p w14:paraId="5D761F17" w14:textId="2D5387F6" w:rsidR="00686F04" w:rsidRPr="00686F04" w:rsidRDefault="00686F04" w:rsidP="00686F04">
            <w:pPr>
              <w:spacing w:beforeLines="40" w:before="96" w:afterLines="40" w:after="96"/>
              <w:rPr>
                <w:rFonts w:asciiTheme="minorHAnsi" w:eastAsia="Calibri" w:hAnsiTheme="minorHAnsi" w:cstheme="minorHAnsi"/>
                <w:sz w:val="22"/>
                <w:szCs w:val="22"/>
              </w:rPr>
            </w:pPr>
            <w:r w:rsidRPr="00686F04">
              <w:rPr>
                <w:rFonts w:asciiTheme="minorHAnsi" w:eastAsia="Calibri" w:hAnsiTheme="minorHAnsi" w:cstheme="minorHAnsi"/>
                <w:sz w:val="22"/>
                <w:szCs w:val="22"/>
              </w:rPr>
              <w:t>Bridge construction</w:t>
            </w:r>
          </w:p>
          <w:p w14:paraId="1793A11B" w14:textId="572C8152" w:rsidR="00686F04" w:rsidRPr="00686F04" w:rsidRDefault="00686F04" w:rsidP="00686F04">
            <w:pPr>
              <w:spacing w:beforeLines="40" w:before="96" w:afterLines="40" w:after="96"/>
              <w:rPr>
                <w:rFonts w:asciiTheme="minorHAnsi" w:eastAsia="Calibri" w:hAnsiTheme="minorHAnsi" w:cstheme="minorHAnsi"/>
                <w:sz w:val="22"/>
                <w:szCs w:val="22"/>
              </w:rPr>
            </w:pPr>
            <w:r w:rsidRPr="00686F04">
              <w:rPr>
                <w:rFonts w:asciiTheme="minorHAnsi" w:eastAsia="Calibri" w:hAnsiTheme="minorHAnsi" w:cstheme="minorHAnsi"/>
                <w:sz w:val="22"/>
                <w:szCs w:val="22"/>
              </w:rPr>
              <w:t>Active traffic construction</w:t>
            </w:r>
          </w:p>
          <w:p w14:paraId="159843EE" w14:textId="3E55C7BE" w:rsidR="00686F04" w:rsidRPr="00686F04" w:rsidRDefault="00686F04" w:rsidP="00686F04">
            <w:pPr>
              <w:spacing w:beforeLines="40" w:before="96" w:afterLines="40" w:after="96"/>
              <w:rPr>
                <w:rFonts w:asciiTheme="minorHAnsi" w:eastAsia="Calibri" w:hAnsiTheme="minorHAnsi" w:cstheme="minorHAnsi"/>
                <w:sz w:val="22"/>
                <w:szCs w:val="22"/>
              </w:rPr>
            </w:pPr>
            <w:r w:rsidRPr="00686F04">
              <w:rPr>
                <w:rFonts w:asciiTheme="minorHAnsi" w:eastAsia="Calibri" w:hAnsiTheme="minorHAnsi" w:cstheme="minorHAnsi"/>
                <w:sz w:val="22"/>
                <w:szCs w:val="22"/>
              </w:rPr>
              <w:t>Dispute resolution</w:t>
            </w:r>
          </w:p>
          <w:p w14:paraId="0D72C101" w14:textId="5836C940" w:rsidR="00686F04" w:rsidRPr="00686F04" w:rsidRDefault="00686F04" w:rsidP="00686F04">
            <w:pPr>
              <w:spacing w:beforeLines="40" w:before="96" w:afterLines="40" w:after="96"/>
              <w:rPr>
                <w:rFonts w:asciiTheme="minorHAnsi" w:eastAsia="Calibri" w:hAnsiTheme="minorHAnsi" w:cstheme="minorHAnsi"/>
                <w:sz w:val="22"/>
                <w:szCs w:val="22"/>
              </w:rPr>
            </w:pPr>
            <w:r w:rsidRPr="00686F04">
              <w:rPr>
                <w:rFonts w:asciiTheme="minorHAnsi" w:eastAsia="Calibri" w:hAnsiTheme="minorHAnsi" w:cstheme="minorHAnsi"/>
                <w:sz w:val="22"/>
                <w:szCs w:val="22"/>
              </w:rPr>
              <w:t>Demolition at phase line, including temporary piers to support the deck and traffic</w:t>
            </w:r>
          </w:p>
          <w:p w14:paraId="1DD265B6" w14:textId="76687F5D" w:rsidR="00686F04" w:rsidRPr="00686F04" w:rsidRDefault="00686F04" w:rsidP="00686F04">
            <w:pPr>
              <w:spacing w:beforeLines="40" w:before="96" w:afterLines="40" w:after="96"/>
              <w:rPr>
                <w:rFonts w:asciiTheme="minorHAnsi" w:eastAsia="Calibri" w:hAnsiTheme="minorHAnsi" w:cstheme="minorHAnsi"/>
                <w:b/>
                <w:bCs/>
                <w:sz w:val="22"/>
                <w:szCs w:val="22"/>
              </w:rPr>
            </w:pPr>
            <w:r w:rsidRPr="00686F04">
              <w:rPr>
                <w:rFonts w:asciiTheme="minorHAnsi" w:eastAsia="Calibri" w:hAnsiTheme="minorHAnsi" w:cstheme="minorHAnsi"/>
                <w:b/>
                <w:bCs/>
                <w:sz w:val="22"/>
                <w:szCs w:val="22"/>
              </w:rPr>
              <w:t>PROJECT CHALLENGES, INCLUDING UTILITIES, TRAFFIC EFFICIENCIES, ROW LIMITATIONS</w:t>
            </w:r>
            <w:r>
              <w:rPr>
                <w:rFonts w:asciiTheme="minorHAnsi" w:eastAsia="Calibri" w:hAnsiTheme="minorHAnsi" w:cstheme="minorHAnsi"/>
                <w:b/>
                <w:bCs/>
                <w:sz w:val="22"/>
                <w:szCs w:val="22"/>
              </w:rPr>
              <w:t xml:space="preserve"> </w:t>
            </w:r>
            <w:r w:rsidRPr="00686F04">
              <w:rPr>
                <w:rFonts w:asciiTheme="minorHAnsi" w:eastAsia="Calibri" w:hAnsiTheme="minorHAnsi" w:cstheme="minorHAnsi"/>
                <w:b/>
                <w:bCs/>
                <w:sz w:val="22"/>
                <w:szCs w:val="22"/>
              </w:rPr>
              <w:t>AND NEPA PROCESSES</w:t>
            </w:r>
          </w:p>
          <w:p w14:paraId="02EE090C" w14:textId="67CFA11D" w:rsidR="00686F04" w:rsidRPr="00686F04" w:rsidRDefault="00686F04" w:rsidP="00686F04">
            <w:pPr>
              <w:spacing w:beforeLines="40" w:before="96" w:afterLines="40" w:after="96"/>
              <w:rPr>
                <w:rFonts w:asciiTheme="minorHAnsi" w:eastAsia="Calibri" w:hAnsiTheme="minorHAnsi" w:cstheme="minorHAnsi"/>
                <w:sz w:val="22"/>
                <w:szCs w:val="22"/>
              </w:rPr>
            </w:pPr>
            <w:r w:rsidRPr="00686F04">
              <w:rPr>
                <w:rFonts w:asciiTheme="minorHAnsi" w:eastAsia="Calibri" w:hAnsiTheme="minorHAnsi" w:cstheme="minorHAnsi"/>
                <w:sz w:val="22"/>
                <w:szCs w:val="22"/>
              </w:rPr>
              <w:t>Replaced key structures over SR-9 and the National Road Bikeway and realigned Ramp B</w:t>
            </w:r>
            <w:r>
              <w:rPr>
                <w:rFonts w:asciiTheme="minorHAnsi" w:eastAsia="Calibri" w:hAnsiTheme="minorHAnsi" w:cstheme="minorHAnsi"/>
                <w:sz w:val="22"/>
                <w:szCs w:val="22"/>
              </w:rPr>
              <w:t xml:space="preserve"> </w:t>
            </w:r>
            <w:r w:rsidRPr="00686F04">
              <w:rPr>
                <w:rFonts w:asciiTheme="minorHAnsi" w:eastAsia="Calibri" w:hAnsiTheme="minorHAnsi" w:cstheme="minorHAnsi"/>
                <w:sz w:val="22"/>
                <w:szCs w:val="22"/>
              </w:rPr>
              <w:t>for improved traffic flow.</w:t>
            </w:r>
          </w:p>
          <w:p w14:paraId="57C68C8D" w14:textId="13E87579" w:rsidR="00686F04" w:rsidRPr="00686F04" w:rsidRDefault="00686F04" w:rsidP="00686F04">
            <w:pPr>
              <w:spacing w:beforeLines="40" w:before="96" w:afterLines="40" w:after="96"/>
              <w:rPr>
                <w:rFonts w:asciiTheme="minorHAnsi" w:eastAsia="Calibri" w:hAnsiTheme="minorHAnsi" w:cstheme="minorHAnsi"/>
                <w:sz w:val="22"/>
                <w:szCs w:val="22"/>
              </w:rPr>
            </w:pPr>
            <w:r w:rsidRPr="00686F04">
              <w:rPr>
                <w:rFonts w:asciiTheme="minorHAnsi" w:eastAsia="Calibri" w:hAnsiTheme="minorHAnsi" w:cstheme="minorHAnsi"/>
                <w:sz w:val="22"/>
                <w:szCs w:val="22"/>
              </w:rPr>
              <w:t>Value engineering adjustments saved ODOT $75,000 by using 24” and 36” drilled shafts,</w:t>
            </w:r>
            <w:r>
              <w:rPr>
                <w:rFonts w:asciiTheme="minorHAnsi" w:eastAsia="Calibri" w:hAnsiTheme="minorHAnsi" w:cstheme="minorHAnsi"/>
                <w:sz w:val="22"/>
                <w:szCs w:val="22"/>
              </w:rPr>
              <w:t xml:space="preserve"> </w:t>
            </w:r>
            <w:r w:rsidRPr="00686F04">
              <w:rPr>
                <w:rFonts w:asciiTheme="minorHAnsi" w:eastAsia="Calibri" w:hAnsiTheme="minorHAnsi" w:cstheme="minorHAnsi"/>
                <w:sz w:val="22"/>
                <w:szCs w:val="22"/>
              </w:rPr>
              <w:t>reducing costs and project duration.</w:t>
            </w:r>
          </w:p>
          <w:p w14:paraId="7927D3A3" w14:textId="5112C849" w:rsidR="00686F04" w:rsidRPr="00686F04" w:rsidRDefault="00686F04" w:rsidP="00686F04">
            <w:pPr>
              <w:spacing w:beforeLines="40" w:before="96" w:afterLines="40" w:after="96"/>
              <w:rPr>
                <w:rFonts w:asciiTheme="minorHAnsi" w:eastAsia="Calibri" w:hAnsiTheme="minorHAnsi" w:cstheme="minorHAnsi"/>
                <w:sz w:val="22"/>
                <w:szCs w:val="22"/>
              </w:rPr>
            </w:pPr>
            <w:r w:rsidRPr="00686F04">
              <w:rPr>
                <w:rFonts w:asciiTheme="minorHAnsi" w:eastAsia="Calibri" w:hAnsiTheme="minorHAnsi" w:cstheme="minorHAnsi"/>
                <w:sz w:val="22"/>
                <w:szCs w:val="22"/>
              </w:rPr>
              <w:t>Managed demolition of four bridges and executed phased MOT plans to ensure minimal</w:t>
            </w:r>
            <w:r>
              <w:rPr>
                <w:rFonts w:asciiTheme="minorHAnsi" w:eastAsia="Calibri" w:hAnsiTheme="minorHAnsi" w:cstheme="minorHAnsi"/>
                <w:sz w:val="22"/>
                <w:szCs w:val="22"/>
              </w:rPr>
              <w:t xml:space="preserve"> </w:t>
            </w:r>
            <w:r w:rsidRPr="00686F04">
              <w:rPr>
                <w:rFonts w:asciiTheme="minorHAnsi" w:eastAsia="Calibri" w:hAnsiTheme="minorHAnsi" w:cstheme="minorHAnsi"/>
                <w:sz w:val="22"/>
                <w:szCs w:val="22"/>
              </w:rPr>
              <w:t>public disruption.</w:t>
            </w:r>
          </w:p>
          <w:p w14:paraId="77C73772" w14:textId="5B9A7898" w:rsidR="00686F04" w:rsidRPr="00686F04" w:rsidRDefault="00686F04" w:rsidP="00686F04">
            <w:pPr>
              <w:spacing w:beforeLines="40" w:before="96" w:afterLines="40" w:after="96"/>
              <w:rPr>
                <w:rFonts w:asciiTheme="minorHAnsi" w:eastAsia="Calibri" w:hAnsiTheme="minorHAnsi" w:cstheme="minorHAnsi"/>
                <w:sz w:val="22"/>
                <w:szCs w:val="22"/>
              </w:rPr>
            </w:pPr>
            <w:r w:rsidRPr="00686F04">
              <w:rPr>
                <w:rFonts w:asciiTheme="minorHAnsi" w:eastAsia="Calibri" w:hAnsiTheme="minorHAnsi" w:cstheme="minorHAnsi"/>
                <w:sz w:val="22"/>
                <w:szCs w:val="22"/>
              </w:rPr>
              <w:t>Installed significant quantities of box culverts, pre-cast arches, and drilled shafts,</w:t>
            </w:r>
            <w:r>
              <w:rPr>
                <w:rFonts w:asciiTheme="minorHAnsi" w:eastAsia="Calibri" w:hAnsiTheme="minorHAnsi" w:cstheme="minorHAnsi"/>
                <w:sz w:val="22"/>
                <w:szCs w:val="22"/>
              </w:rPr>
              <w:t xml:space="preserve"> </w:t>
            </w:r>
            <w:r w:rsidRPr="00686F04">
              <w:rPr>
                <w:rFonts w:asciiTheme="minorHAnsi" w:eastAsia="Calibri" w:hAnsiTheme="minorHAnsi" w:cstheme="minorHAnsi"/>
                <w:sz w:val="22"/>
                <w:szCs w:val="22"/>
              </w:rPr>
              <w:t>enhancing the structural integrity of the interchange.</w:t>
            </w:r>
          </w:p>
          <w:p w14:paraId="2CFBD75B" w14:textId="41B25002" w:rsidR="00686F04" w:rsidRPr="00686F04" w:rsidRDefault="00686F04" w:rsidP="00686F04">
            <w:pPr>
              <w:spacing w:beforeLines="40" w:before="96" w:afterLines="40" w:after="96"/>
              <w:rPr>
                <w:rFonts w:asciiTheme="minorHAnsi" w:eastAsia="Calibri" w:hAnsiTheme="minorHAnsi" w:cstheme="minorHAnsi"/>
                <w:sz w:val="22"/>
                <w:szCs w:val="22"/>
              </w:rPr>
            </w:pPr>
            <w:r w:rsidRPr="00686F04">
              <w:rPr>
                <w:rFonts w:asciiTheme="minorHAnsi" w:eastAsia="Calibri" w:hAnsiTheme="minorHAnsi" w:cstheme="minorHAnsi"/>
                <w:sz w:val="22"/>
                <w:szCs w:val="22"/>
              </w:rPr>
              <w:t>Coordination with utilities to mitigate delay.</w:t>
            </w:r>
          </w:p>
        </w:tc>
        <w:tc>
          <w:tcPr>
            <w:tcW w:w="1018" w:type="pct"/>
          </w:tcPr>
          <w:p w14:paraId="3813676D" w14:textId="77777777" w:rsidR="00C11D3B" w:rsidRDefault="00C11D3B" w:rsidP="00C11D3B">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748D4EF2" w14:textId="4C09578B" w:rsidR="00C11D3B" w:rsidRDefault="00C11D3B" w:rsidP="0064620A">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Projects of greater size scope and complexity, differing procurement, no KP. Differing specifications.</w:t>
            </w:r>
          </w:p>
          <w:p w14:paraId="5443BAE2" w14:textId="5DFFC41D" w:rsidR="00C11D3B" w:rsidRDefault="009C793E" w:rsidP="00C11D3B">
            <w:pPr>
              <w:spacing w:beforeLines="40" w:before="96" w:afterLines="40" w:after="96"/>
              <w:rPr>
                <w:rFonts w:asciiTheme="minorHAnsi" w:eastAsiaTheme="minorEastAsia" w:hAnsiTheme="minorHAnsi" w:cstheme="minorHAnsi"/>
                <w:b/>
                <w:bCs/>
                <w:sz w:val="22"/>
                <w:szCs w:val="22"/>
              </w:rPr>
            </w:pPr>
            <w:r w:rsidRPr="009C793E">
              <w:rPr>
                <w:rFonts w:asciiTheme="minorHAnsi" w:eastAsiaTheme="minorEastAsia" w:hAnsiTheme="minorHAnsi" w:cstheme="minorHAnsi"/>
                <w:b/>
                <w:bCs/>
                <w:sz w:val="22"/>
                <w:szCs w:val="22"/>
              </w:rPr>
              <w:t>I-70 Bridges</w:t>
            </w:r>
            <w:r w:rsidR="00C11D3B">
              <w:rPr>
                <w:rFonts w:asciiTheme="minorHAnsi" w:eastAsiaTheme="minorEastAsia" w:hAnsiTheme="minorHAnsi" w:cstheme="minorHAnsi"/>
                <w:b/>
                <w:bCs/>
                <w:sz w:val="22"/>
                <w:szCs w:val="22"/>
              </w:rPr>
              <w:t xml:space="preserve"> General Notes:</w:t>
            </w:r>
          </w:p>
          <w:p w14:paraId="428214F2" w14:textId="456565D0" w:rsidR="00A42C4C" w:rsidRPr="00182A22" w:rsidRDefault="009C793E" w:rsidP="0064620A">
            <w:pPr>
              <w:spacing w:beforeLines="40" w:before="96" w:afterLines="40" w:after="96"/>
              <w:rPr>
                <w:rFonts w:asciiTheme="minorHAnsi" w:eastAsiaTheme="minorEastAsia" w:hAnsiTheme="minorHAnsi" w:cstheme="minorHAnsi"/>
                <w:bCs/>
                <w:sz w:val="22"/>
                <w:szCs w:val="22"/>
              </w:rPr>
            </w:pPr>
            <w:r>
              <w:rPr>
                <w:rFonts w:asciiTheme="minorHAnsi" w:eastAsiaTheme="minorEastAsia" w:hAnsiTheme="minorHAnsi" w:cstheme="minorHAnsi"/>
                <w:bCs/>
                <w:sz w:val="22"/>
                <w:szCs w:val="22"/>
              </w:rPr>
              <w:t>Swank</w:t>
            </w:r>
            <w:r w:rsidR="00A42C4C" w:rsidRPr="00182A22">
              <w:rPr>
                <w:rFonts w:asciiTheme="minorHAnsi" w:eastAsiaTheme="minorEastAsia" w:hAnsiTheme="minorHAnsi" w:cstheme="minorHAnsi"/>
                <w:bCs/>
                <w:sz w:val="22"/>
                <w:szCs w:val="22"/>
              </w:rPr>
              <w:t xml:space="preserve"> – Prime Contractor</w:t>
            </w:r>
            <w:r>
              <w:rPr>
                <w:rFonts w:asciiTheme="minorHAnsi" w:eastAsiaTheme="minorEastAsia" w:hAnsiTheme="minorHAnsi" w:cstheme="minorHAnsi"/>
                <w:bCs/>
                <w:sz w:val="22"/>
                <w:szCs w:val="22"/>
              </w:rPr>
              <w:t>, DBB, $214M</w:t>
            </w:r>
          </w:p>
          <w:p w14:paraId="4A4E952C" w14:textId="3B5120C4" w:rsidR="00A42C4C" w:rsidRDefault="009C793E" w:rsidP="0064620A">
            <w:pPr>
              <w:spacing w:beforeLines="40" w:before="96" w:afterLines="40" w:after="96"/>
              <w:rPr>
                <w:rFonts w:asciiTheme="minorHAnsi" w:eastAsia="Calibri" w:hAnsiTheme="minorHAnsi" w:cstheme="minorHAnsi"/>
                <w:b/>
                <w:bCs/>
                <w:sz w:val="22"/>
                <w:szCs w:val="22"/>
              </w:rPr>
            </w:pPr>
            <w:r w:rsidRPr="009C793E">
              <w:rPr>
                <w:rFonts w:asciiTheme="minorHAnsi" w:eastAsia="Calibri" w:hAnsiTheme="minorHAnsi" w:cstheme="minorHAnsi"/>
                <w:b/>
                <w:bCs/>
                <w:sz w:val="22"/>
                <w:szCs w:val="22"/>
              </w:rPr>
              <w:t>No Key Personnel</w:t>
            </w:r>
          </w:p>
          <w:p w14:paraId="1DDE6C37" w14:textId="77777777" w:rsidR="009C793E" w:rsidRPr="00686F04" w:rsidRDefault="009C793E" w:rsidP="009C793E">
            <w:pPr>
              <w:spacing w:beforeLines="40" w:before="96" w:afterLines="40" w:after="96"/>
              <w:rPr>
                <w:rFonts w:asciiTheme="minorHAnsi" w:eastAsia="Calibri" w:hAnsiTheme="minorHAnsi" w:cstheme="minorHAnsi"/>
                <w:b/>
                <w:bCs/>
                <w:sz w:val="22"/>
                <w:szCs w:val="22"/>
              </w:rPr>
            </w:pPr>
            <w:r w:rsidRPr="00686F04">
              <w:rPr>
                <w:rFonts w:asciiTheme="minorHAnsi" w:eastAsia="Calibri" w:hAnsiTheme="minorHAnsi" w:cstheme="minorHAnsi"/>
                <w:b/>
                <w:bCs/>
                <w:sz w:val="22"/>
                <w:szCs w:val="22"/>
              </w:rPr>
              <w:t>RELEVANCY TO BEL-70-9.35</w:t>
            </w:r>
          </w:p>
          <w:p w14:paraId="07A69CEA" w14:textId="0B796841" w:rsidR="009C793E" w:rsidRDefault="009C793E" w:rsidP="009C793E">
            <w:pPr>
              <w:spacing w:beforeLines="40" w:before="96" w:afterLines="40" w:after="96"/>
              <w:rPr>
                <w:rFonts w:asciiTheme="minorHAnsi" w:eastAsia="Calibri" w:hAnsiTheme="minorHAnsi" w:cstheme="minorHAnsi"/>
                <w:sz w:val="22"/>
                <w:szCs w:val="22"/>
              </w:rPr>
            </w:pPr>
            <w:r w:rsidRPr="009C793E">
              <w:rPr>
                <w:rFonts w:asciiTheme="minorHAnsi" w:eastAsia="Calibri" w:hAnsiTheme="minorHAnsi" w:cstheme="minorHAnsi"/>
                <w:sz w:val="22"/>
                <w:szCs w:val="22"/>
              </w:rPr>
              <w:t>Renovation</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(preservation, rehabilitation, or replacement) of</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roadway and bridge facilities along the I-70 Corridor in</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Ohio County, West Virginia from the Ohio state line to</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just east of the Middle Creek Bridges (approximately</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7 miles). An additional adjoining bridge structure</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in Ohio (ODOT Bridge) was also included. In total 25</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bridge structures in West Virginia and 1 in Ohio were</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renovated as part of this Project.</w:t>
            </w:r>
          </w:p>
          <w:p w14:paraId="046849E6" w14:textId="52E12489" w:rsidR="009C793E" w:rsidRDefault="009C793E" w:rsidP="009C793E">
            <w:pPr>
              <w:spacing w:beforeLines="40" w:before="96" w:afterLines="40" w:after="96"/>
              <w:rPr>
                <w:rFonts w:asciiTheme="minorHAnsi" w:eastAsia="Calibri" w:hAnsiTheme="minorHAnsi" w:cstheme="minorHAnsi"/>
                <w:sz w:val="22"/>
                <w:szCs w:val="22"/>
              </w:rPr>
            </w:pPr>
            <w:r w:rsidRPr="009C793E">
              <w:rPr>
                <w:rFonts w:asciiTheme="minorHAnsi" w:eastAsia="Calibri" w:hAnsiTheme="minorHAnsi" w:cstheme="minorHAnsi"/>
                <w:b/>
                <w:bCs/>
                <w:sz w:val="22"/>
                <w:szCs w:val="22"/>
              </w:rPr>
              <w:t>Project Challenge</w:t>
            </w:r>
            <w:r>
              <w:rPr>
                <w:rFonts w:asciiTheme="minorHAnsi" w:eastAsia="Calibri" w:hAnsiTheme="minorHAnsi" w:cstheme="minorHAnsi"/>
                <w:sz w:val="22"/>
                <w:szCs w:val="22"/>
              </w:rPr>
              <w:t xml:space="preserve"> - </w:t>
            </w:r>
            <w:r w:rsidRPr="009C793E">
              <w:rPr>
                <w:rFonts w:asciiTheme="minorHAnsi" w:eastAsia="Calibri" w:hAnsiTheme="minorHAnsi" w:cstheme="minorHAnsi"/>
                <w:sz w:val="22"/>
                <w:szCs w:val="22"/>
              </w:rPr>
              <w:t>Managing the complex traffic detours</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and minimizing disruption to thousands</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of daily commuters and commercial</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vehicles, including complete closures</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of I-70 in both directions for work on</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the Fulton Bridge, located east of the</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Wheeling Tunnel.</w:t>
            </w:r>
          </w:p>
          <w:p w14:paraId="10123E36" w14:textId="68135C94" w:rsidR="009C793E" w:rsidRPr="009C793E" w:rsidRDefault="009C793E" w:rsidP="009C793E">
            <w:pPr>
              <w:spacing w:beforeLines="40" w:before="96" w:afterLines="40" w:after="96"/>
              <w:rPr>
                <w:rFonts w:asciiTheme="minorHAnsi" w:eastAsia="Calibri" w:hAnsiTheme="minorHAnsi" w:cstheme="minorHAnsi"/>
                <w:sz w:val="22"/>
                <w:szCs w:val="22"/>
              </w:rPr>
            </w:pPr>
            <w:r w:rsidRPr="009C793E">
              <w:rPr>
                <w:rFonts w:asciiTheme="minorHAnsi" w:eastAsia="Calibri" w:hAnsiTheme="minorHAnsi" w:cstheme="minorHAnsi"/>
                <w:b/>
                <w:bCs/>
                <w:sz w:val="22"/>
                <w:szCs w:val="22"/>
              </w:rPr>
              <w:t>Solution</w:t>
            </w:r>
            <w:r>
              <w:rPr>
                <w:rFonts w:asciiTheme="minorHAnsi" w:eastAsia="Calibri" w:hAnsiTheme="minorHAnsi" w:cstheme="minorHAnsi"/>
                <w:sz w:val="22"/>
                <w:szCs w:val="22"/>
              </w:rPr>
              <w:t xml:space="preserve"> - </w:t>
            </w:r>
            <w:r w:rsidRPr="009C793E">
              <w:rPr>
                <w:rFonts w:asciiTheme="minorHAnsi" w:eastAsia="Calibri" w:hAnsiTheme="minorHAnsi" w:cstheme="minorHAnsi"/>
                <w:sz w:val="22"/>
                <w:szCs w:val="22"/>
              </w:rPr>
              <w:t>Required extensive coordination between Swank Construction,</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WVDOT, and local authorities to manage road closures,</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detours, and construction scheduling. Employed innovative</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traffic management strategies, including the use of contraflow</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traffic patterns and temporary rerouting via I-470. The phased</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construction schedule ensured that critical bridge repairs and</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replacements were carried out efficiently while keeping as</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much of the interstate open as possible at any given time.</w:t>
            </w:r>
          </w:p>
          <w:p w14:paraId="17FA2F5E" w14:textId="77777777" w:rsidR="00A42C4C" w:rsidRPr="00182A22" w:rsidRDefault="00A42C4C" w:rsidP="0064620A">
            <w:pPr>
              <w:spacing w:beforeLines="40" w:before="96" w:afterLines="40" w:after="96"/>
              <w:rPr>
                <w:rFonts w:asciiTheme="minorHAnsi" w:eastAsia="Calibri" w:hAnsiTheme="minorHAnsi" w:cstheme="minorHAnsi"/>
                <w:sz w:val="22"/>
                <w:szCs w:val="22"/>
              </w:rPr>
            </w:pPr>
          </w:p>
          <w:p w14:paraId="2CFBD75C" w14:textId="29180784" w:rsidR="00A42C4C" w:rsidRPr="005F23F5" w:rsidRDefault="00A42C4C" w:rsidP="00CB0DCC">
            <w:pPr>
              <w:spacing w:beforeLines="40" w:before="96" w:afterLines="40" w:after="96"/>
              <w:rPr>
                <w:rFonts w:asciiTheme="minorHAnsi" w:eastAsia="Calibri" w:hAnsiTheme="minorHAnsi" w:cstheme="minorHAnsi"/>
                <w:i/>
                <w:sz w:val="22"/>
                <w:szCs w:val="22"/>
              </w:rPr>
            </w:pPr>
          </w:p>
        </w:tc>
        <w:tc>
          <w:tcPr>
            <w:tcW w:w="947" w:type="pct"/>
            <w:gridSpan w:val="2"/>
          </w:tcPr>
          <w:p w14:paraId="0E39F3C1" w14:textId="77777777" w:rsidR="00324DEA" w:rsidRDefault="00324DEA" w:rsidP="00324DEA">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33CE5905" w14:textId="5F24A70B" w:rsidR="00324DEA" w:rsidRDefault="00324DEA" w:rsidP="00496775">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Project of similar size scope and complexity. No KP. Shows capability.</w:t>
            </w:r>
          </w:p>
          <w:p w14:paraId="55FF0ABC" w14:textId="77132062" w:rsidR="00AD669A" w:rsidRDefault="00AD669A" w:rsidP="00496775">
            <w:pPr>
              <w:spacing w:beforeLines="40" w:before="96" w:afterLines="40" w:after="96"/>
              <w:rPr>
                <w:rFonts w:asciiTheme="minorHAnsi" w:eastAsiaTheme="minorEastAsia" w:hAnsiTheme="minorHAnsi" w:cstheme="minorHAnsi"/>
                <w:b/>
                <w:bCs/>
                <w:sz w:val="22"/>
                <w:szCs w:val="22"/>
              </w:rPr>
            </w:pPr>
            <w:r w:rsidRPr="00AD669A">
              <w:rPr>
                <w:rFonts w:asciiTheme="minorHAnsi" w:eastAsiaTheme="minorEastAsia" w:hAnsiTheme="minorHAnsi" w:cstheme="minorHAnsi"/>
                <w:b/>
                <w:bCs/>
                <w:sz w:val="22"/>
                <w:szCs w:val="22"/>
              </w:rPr>
              <w:t xml:space="preserve">ODOT 190199 IR-76 INTERCHANGE | GC | Akron &amp; Barberton, OH </w:t>
            </w:r>
          </w:p>
          <w:p w14:paraId="4CC6010B" w14:textId="5CA64CE7" w:rsidR="00A42C4C" w:rsidRPr="00182A22" w:rsidRDefault="00AD669A" w:rsidP="00496775">
            <w:pPr>
              <w:spacing w:beforeLines="40" w:before="96" w:afterLines="40" w:after="96"/>
              <w:rPr>
                <w:rFonts w:asciiTheme="minorHAnsi" w:eastAsia="Calibri" w:hAnsiTheme="minorHAnsi" w:cstheme="minorHAnsi"/>
                <w:sz w:val="22"/>
                <w:szCs w:val="22"/>
              </w:rPr>
            </w:pPr>
            <w:r>
              <w:rPr>
                <w:rFonts w:asciiTheme="minorHAnsi" w:eastAsiaTheme="minorEastAsia" w:hAnsiTheme="minorHAnsi" w:cstheme="minorHAnsi"/>
                <w:sz w:val="22"/>
                <w:szCs w:val="22"/>
              </w:rPr>
              <w:t>Ruhlin</w:t>
            </w:r>
            <w:r w:rsidR="00A42C4C" w:rsidRPr="00182A22">
              <w:rPr>
                <w:rFonts w:asciiTheme="minorHAnsi" w:eastAsiaTheme="minorEastAsia" w:hAnsiTheme="minorHAnsi" w:cstheme="minorHAnsi"/>
                <w:sz w:val="22"/>
                <w:szCs w:val="22"/>
              </w:rPr>
              <w:t xml:space="preserve"> – Prime Contractor</w:t>
            </w:r>
            <w:r>
              <w:rPr>
                <w:rFonts w:asciiTheme="minorHAnsi" w:eastAsiaTheme="minorEastAsia" w:hAnsiTheme="minorHAnsi" w:cstheme="minorHAnsi"/>
                <w:sz w:val="22"/>
                <w:szCs w:val="22"/>
              </w:rPr>
              <w:t>, GC, $26M</w:t>
            </w:r>
          </w:p>
          <w:p w14:paraId="0535716A" w14:textId="77777777" w:rsidR="00AD669A" w:rsidRPr="00AD669A" w:rsidRDefault="00AD669A" w:rsidP="00AD669A">
            <w:pPr>
              <w:spacing w:beforeLines="40" w:before="96" w:afterLines="40" w:after="96"/>
              <w:rPr>
                <w:rFonts w:asciiTheme="minorHAnsi" w:eastAsiaTheme="minorEastAsia" w:hAnsiTheme="minorHAnsi" w:cstheme="minorHAnsi"/>
                <w:sz w:val="22"/>
                <w:szCs w:val="22"/>
              </w:rPr>
            </w:pPr>
            <w:r w:rsidRPr="00AD669A">
              <w:rPr>
                <w:rFonts w:asciiTheme="minorHAnsi" w:eastAsiaTheme="minorEastAsia" w:hAnsiTheme="minorHAnsi" w:cstheme="minorHAnsi"/>
                <w:b/>
                <w:bCs/>
                <w:sz w:val="22"/>
                <w:szCs w:val="22"/>
              </w:rPr>
              <w:t xml:space="preserve">Key Personnel: </w:t>
            </w:r>
          </w:p>
          <w:p w14:paraId="1E9C3857" w14:textId="77777777" w:rsidR="00AD669A" w:rsidRPr="00AD669A" w:rsidRDefault="00AD669A" w:rsidP="00AD669A">
            <w:pPr>
              <w:spacing w:beforeLines="40" w:before="96" w:afterLines="40" w:after="96"/>
              <w:rPr>
                <w:rFonts w:asciiTheme="minorHAnsi" w:eastAsiaTheme="minorEastAsia" w:hAnsiTheme="minorHAnsi" w:cstheme="minorHAnsi"/>
                <w:sz w:val="22"/>
                <w:szCs w:val="22"/>
              </w:rPr>
            </w:pPr>
            <w:r w:rsidRPr="00AD669A">
              <w:rPr>
                <w:rFonts w:asciiTheme="minorHAnsi" w:eastAsiaTheme="minorEastAsia" w:hAnsiTheme="minorHAnsi" w:cstheme="minorHAnsi"/>
                <w:sz w:val="22"/>
                <w:szCs w:val="22"/>
              </w:rPr>
              <w:t xml:space="preserve">Jim Ruhlin Jr. - Project Manager </w:t>
            </w:r>
          </w:p>
          <w:p w14:paraId="6A2A2843" w14:textId="77777777" w:rsidR="00AD669A" w:rsidRPr="00AD669A" w:rsidRDefault="00AD669A" w:rsidP="00AD669A">
            <w:pPr>
              <w:spacing w:beforeLines="40" w:before="96" w:afterLines="40" w:after="96"/>
              <w:rPr>
                <w:rFonts w:asciiTheme="minorHAnsi" w:eastAsiaTheme="minorEastAsia" w:hAnsiTheme="minorHAnsi" w:cstheme="minorHAnsi"/>
                <w:sz w:val="22"/>
                <w:szCs w:val="22"/>
              </w:rPr>
            </w:pPr>
            <w:r w:rsidRPr="00AD669A">
              <w:rPr>
                <w:rFonts w:asciiTheme="minorHAnsi" w:eastAsiaTheme="minorEastAsia" w:hAnsiTheme="minorHAnsi" w:cstheme="minorHAnsi"/>
                <w:sz w:val="22"/>
                <w:szCs w:val="22"/>
              </w:rPr>
              <w:t xml:space="preserve">Jon Sarkissian - Superintendent </w:t>
            </w:r>
          </w:p>
          <w:p w14:paraId="31A24240" w14:textId="77777777" w:rsidR="00AD669A" w:rsidRPr="00AD669A" w:rsidRDefault="00AD669A" w:rsidP="00AD669A">
            <w:pPr>
              <w:spacing w:beforeLines="40" w:before="96" w:afterLines="40" w:after="96"/>
              <w:rPr>
                <w:rFonts w:asciiTheme="minorHAnsi" w:eastAsiaTheme="minorEastAsia" w:hAnsiTheme="minorHAnsi" w:cstheme="minorHAnsi"/>
                <w:sz w:val="22"/>
                <w:szCs w:val="22"/>
              </w:rPr>
            </w:pPr>
            <w:r w:rsidRPr="00AD669A">
              <w:rPr>
                <w:rFonts w:asciiTheme="minorHAnsi" w:eastAsiaTheme="minorEastAsia" w:hAnsiTheme="minorHAnsi" w:cstheme="minorHAnsi"/>
                <w:sz w:val="22"/>
                <w:szCs w:val="22"/>
              </w:rPr>
              <w:t xml:space="preserve">Mike Sedlak - Project Engineer </w:t>
            </w:r>
          </w:p>
          <w:p w14:paraId="6BF67A89" w14:textId="7DEABEAF" w:rsidR="00AD669A" w:rsidRPr="00686F04" w:rsidRDefault="00AD669A" w:rsidP="00AD669A">
            <w:pPr>
              <w:spacing w:beforeLines="40" w:before="96" w:afterLines="40" w:after="96"/>
              <w:rPr>
                <w:rFonts w:asciiTheme="minorHAnsi" w:eastAsia="Calibri" w:hAnsiTheme="minorHAnsi" w:cstheme="minorHAnsi"/>
                <w:b/>
                <w:bCs/>
                <w:sz w:val="22"/>
                <w:szCs w:val="22"/>
              </w:rPr>
            </w:pPr>
            <w:r w:rsidRPr="00686F04">
              <w:rPr>
                <w:rFonts w:asciiTheme="minorHAnsi" w:eastAsia="Calibri" w:hAnsiTheme="minorHAnsi" w:cstheme="minorHAnsi"/>
                <w:b/>
                <w:bCs/>
                <w:sz w:val="22"/>
                <w:szCs w:val="22"/>
              </w:rPr>
              <w:t>RELEVANCY TO BEL-70-9.35</w:t>
            </w:r>
          </w:p>
          <w:p w14:paraId="6148E936" w14:textId="77777777" w:rsidR="00AD669A" w:rsidRPr="00AD669A" w:rsidRDefault="00AD669A" w:rsidP="00AD669A">
            <w:pPr>
              <w:spacing w:beforeLines="40" w:before="96" w:afterLines="40" w:after="96"/>
              <w:rPr>
                <w:rFonts w:asciiTheme="minorHAnsi" w:eastAsiaTheme="minorEastAsia" w:hAnsiTheme="minorHAnsi" w:cstheme="minorHAnsi"/>
                <w:i/>
                <w:iCs/>
                <w:sz w:val="22"/>
                <w:szCs w:val="22"/>
              </w:rPr>
            </w:pPr>
            <w:r w:rsidRPr="00AD669A">
              <w:rPr>
                <w:rFonts w:asciiTheme="minorHAnsi" w:eastAsiaTheme="minorEastAsia" w:hAnsiTheme="minorHAnsi" w:cstheme="minorHAnsi"/>
                <w:i/>
                <w:iCs/>
                <w:sz w:val="22"/>
                <w:szCs w:val="22"/>
              </w:rPr>
              <w:t xml:space="preserve">Road Work and Reconfiguration </w:t>
            </w:r>
          </w:p>
          <w:p w14:paraId="45279C73" w14:textId="77777777" w:rsidR="00AD669A" w:rsidRPr="00AD669A" w:rsidRDefault="00AD669A" w:rsidP="00AD669A">
            <w:pPr>
              <w:spacing w:beforeLines="40" w:before="96" w:afterLines="40" w:after="96"/>
              <w:rPr>
                <w:rFonts w:asciiTheme="minorHAnsi" w:eastAsiaTheme="minorEastAsia" w:hAnsiTheme="minorHAnsi" w:cstheme="minorHAnsi"/>
                <w:i/>
                <w:iCs/>
                <w:sz w:val="22"/>
                <w:szCs w:val="22"/>
              </w:rPr>
            </w:pPr>
            <w:r w:rsidRPr="00AD669A">
              <w:rPr>
                <w:rFonts w:asciiTheme="minorHAnsi" w:eastAsiaTheme="minorEastAsia" w:hAnsiTheme="minorHAnsi" w:cstheme="minorHAnsi"/>
                <w:i/>
                <w:iCs/>
                <w:sz w:val="22"/>
                <w:szCs w:val="22"/>
              </w:rPr>
              <w:t xml:space="preserve">Lane Widening </w:t>
            </w:r>
          </w:p>
          <w:p w14:paraId="1BA9CDD5" w14:textId="77777777" w:rsidR="00AD669A" w:rsidRPr="00AD669A" w:rsidRDefault="00AD669A" w:rsidP="00AD669A">
            <w:pPr>
              <w:spacing w:beforeLines="40" w:before="96" w:afterLines="40" w:after="96"/>
              <w:rPr>
                <w:rFonts w:asciiTheme="minorHAnsi" w:eastAsiaTheme="minorEastAsia" w:hAnsiTheme="minorHAnsi" w:cstheme="minorHAnsi"/>
                <w:i/>
                <w:iCs/>
                <w:sz w:val="22"/>
                <w:szCs w:val="22"/>
              </w:rPr>
            </w:pPr>
            <w:r w:rsidRPr="00AD669A">
              <w:rPr>
                <w:rFonts w:asciiTheme="minorHAnsi" w:eastAsiaTheme="minorEastAsia" w:hAnsiTheme="minorHAnsi" w:cstheme="minorHAnsi"/>
                <w:i/>
                <w:iCs/>
                <w:sz w:val="22"/>
                <w:szCs w:val="22"/>
              </w:rPr>
              <w:t xml:space="preserve">Utility Work </w:t>
            </w:r>
          </w:p>
          <w:p w14:paraId="5C4A26FD" w14:textId="77777777" w:rsidR="00AD669A" w:rsidRDefault="00AD669A" w:rsidP="00AD669A">
            <w:pPr>
              <w:spacing w:beforeLines="40" w:before="96" w:afterLines="40" w:after="96"/>
              <w:rPr>
                <w:rFonts w:asciiTheme="minorHAnsi" w:eastAsiaTheme="minorEastAsia" w:hAnsiTheme="minorHAnsi" w:cstheme="minorHAnsi"/>
                <w:i/>
                <w:iCs/>
                <w:sz w:val="22"/>
                <w:szCs w:val="22"/>
              </w:rPr>
            </w:pPr>
            <w:r w:rsidRPr="00AD669A">
              <w:rPr>
                <w:rFonts w:asciiTheme="minorHAnsi" w:eastAsiaTheme="minorEastAsia" w:hAnsiTheme="minorHAnsi" w:cstheme="minorHAnsi"/>
                <w:i/>
                <w:iCs/>
                <w:sz w:val="22"/>
                <w:szCs w:val="22"/>
              </w:rPr>
              <w:t xml:space="preserve">Phased Construction </w:t>
            </w:r>
          </w:p>
          <w:p w14:paraId="7DABBC47" w14:textId="77777777" w:rsidR="00AD669A" w:rsidRPr="00AD669A" w:rsidRDefault="00AD669A" w:rsidP="00AD669A">
            <w:pPr>
              <w:spacing w:beforeLines="40" w:before="96" w:afterLines="40" w:after="96"/>
              <w:rPr>
                <w:rFonts w:asciiTheme="minorHAnsi" w:eastAsiaTheme="minorEastAsia" w:hAnsiTheme="minorHAnsi" w:cstheme="minorHAnsi"/>
                <w:sz w:val="22"/>
                <w:szCs w:val="22"/>
              </w:rPr>
            </w:pPr>
            <w:r w:rsidRPr="00AD669A">
              <w:rPr>
                <w:rFonts w:asciiTheme="minorHAnsi" w:eastAsiaTheme="minorEastAsia" w:hAnsiTheme="minorHAnsi" w:cstheme="minorHAnsi"/>
                <w:sz w:val="22"/>
                <w:szCs w:val="22"/>
              </w:rPr>
              <w:t xml:space="preserve">All work types shown for the BEL-70 project were included in the ODOT 190199 project. A few project similarities include: </w:t>
            </w:r>
          </w:p>
          <w:p w14:paraId="4062DFF6" w14:textId="77777777" w:rsidR="00AD669A" w:rsidRPr="00AD669A" w:rsidRDefault="00AD669A" w:rsidP="006D71B5">
            <w:pPr>
              <w:numPr>
                <w:ilvl w:val="0"/>
                <w:numId w:val="53"/>
              </w:numPr>
              <w:spacing w:beforeLines="40" w:before="96" w:afterLines="40" w:after="96"/>
              <w:rPr>
                <w:rFonts w:asciiTheme="minorHAnsi" w:eastAsiaTheme="minorEastAsia" w:hAnsiTheme="minorHAnsi" w:cstheme="minorHAnsi"/>
                <w:sz w:val="22"/>
                <w:szCs w:val="22"/>
              </w:rPr>
            </w:pPr>
            <w:r w:rsidRPr="00AD669A">
              <w:rPr>
                <w:rFonts w:asciiTheme="minorHAnsi" w:eastAsiaTheme="minorEastAsia" w:hAnsiTheme="minorHAnsi" w:cstheme="minorHAnsi"/>
                <w:sz w:val="22"/>
                <w:szCs w:val="22"/>
              </w:rPr>
              <w:t xml:space="preserve">Phased construction of an existing interchange and surface street </w:t>
            </w:r>
          </w:p>
          <w:p w14:paraId="2C36B710" w14:textId="77777777" w:rsidR="00AD669A" w:rsidRPr="00AD669A" w:rsidRDefault="00AD669A" w:rsidP="006D71B5">
            <w:pPr>
              <w:numPr>
                <w:ilvl w:val="0"/>
                <w:numId w:val="53"/>
              </w:numPr>
              <w:spacing w:beforeLines="40" w:before="96" w:afterLines="40" w:after="96"/>
              <w:rPr>
                <w:rFonts w:asciiTheme="minorHAnsi" w:eastAsiaTheme="minorEastAsia" w:hAnsiTheme="minorHAnsi" w:cstheme="minorHAnsi"/>
                <w:sz w:val="22"/>
                <w:szCs w:val="22"/>
              </w:rPr>
            </w:pPr>
            <w:r w:rsidRPr="00AD669A">
              <w:rPr>
                <w:rFonts w:asciiTheme="minorHAnsi" w:eastAsiaTheme="minorEastAsia" w:hAnsiTheme="minorHAnsi" w:cstheme="minorHAnsi"/>
                <w:sz w:val="22"/>
                <w:szCs w:val="22"/>
              </w:rPr>
              <w:t xml:space="preserve">Phased Bridge work </w:t>
            </w:r>
          </w:p>
          <w:p w14:paraId="4A199A5B" w14:textId="77777777" w:rsidR="00AD669A" w:rsidRPr="00AD669A" w:rsidRDefault="00AD669A" w:rsidP="006D71B5">
            <w:pPr>
              <w:numPr>
                <w:ilvl w:val="0"/>
                <w:numId w:val="53"/>
              </w:numPr>
              <w:spacing w:beforeLines="40" w:before="96" w:afterLines="40" w:after="96"/>
              <w:rPr>
                <w:rFonts w:asciiTheme="minorHAnsi" w:eastAsiaTheme="minorEastAsia" w:hAnsiTheme="minorHAnsi" w:cstheme="minorHAnsi"/>
                <w:sz w:val="22"/>
                <w:szCs w:val="22"/>
              </w:rPr>
            </w:pPr>
            <w:r w:rsidRPr="00AD669A">
              <w:rPr>
                <w:rFonts w:asciiTheme="minorHAnsi" w:eastAsiaTheme="minorEastAsia" w:hAnsiTheme="minorHAnsi" w:cstheme="minorHAnsi"/>
                <w:sz w:val="22"/>
                <w:szCs w:val="22"/>
              </w:rPr>
              <w:t xml:space="preserve">Concrete Pavement </w:t>
            </w:r>
          </w:p>
          <w:p w14:paraId="53438214" w14:textId="77777777" w:rsidR="00AD669A" w:rsidRPr="00AD669A" w:rsidRDefault="00AD669A" w:rsidP="006D71B5">
            <w:pPr>
              <w:numPr>
                <w:ilvl w:val="0"/>
                <w:numId w:val="53"/>
              </w:numPr>
              <w:spacing w:beforeLines="40" w:before="96" w:afterLines="40" w:after="96"/>
              <w:rPr>
                <w:rFonts w:asciiTheme="minorHAnsi" w:eastAsiaTheme="minorEastAsia" w:hAnsiTheme="minorHAnsi" w:cstheme="minorHAnsi"/>
                <w:sz w:val="22"/>
                <w:szCs w:val="22"/>
              </w:rPr>
            </w:pPr>
            <w:r w:rsidRPr="00AD669A">
              <w:rPr>
                <w:rFonts w:asciiTheme="minorHAnsi" w:eastAsiaTheme="minorEastAsia" w:hAnsiTheme="minorHAnsi" w:cstheme="minorHAnsi"/>
                <w:sz w:val="22"/>
                <w:szCs w:val="22"/>
              </w:rPr>
              <w:t xml:space="preserve">Rigid Paving: 12,000+ SY </w:t>
            </w:r>
          </w:p>
          <w:p w14:paraId="5FE21E1E" w14:textId="77777777" w:rsidR="00AD669A" w:rsidRPr="00AD669A" w:rsidRDefault="00AD669A" w:rsidP="006D71B5">
            <w:pPr>
              <w:numPr>
                <w:ilvl w:val="0"/>
                <w:numId w:val="53"/>
              </w:numPr>
              <w:spacing w:beforeLines="40" w:before="96" w:afterLines="40" w:after="96"/>
              <w:rPr>
                <w:rFonts w:asciiTheme="minorHAnsi" w:eastAsiaTheme="minorEastAsia" w:hAnsiTheme="minorHAnsi" w:cstheme="minorHAnsi"/>
                <w:sz w:val="22"/>
                <w:szCs w:val="22"/>
              </w:rPr>
            </w:pPr>
            <w:r w:rsidRPr="00AD669A">
              <w:rPr>
                <w:rFonts w:asciiTheme="minorHAnsi" w:eastAsiaTheme="minorEastAsia" w:hAnsiTheme="minorHAnsi" w:cstheme="minorHAnsi"/>
                <w:sz w:val="22"/>
                <w:szCs w:val="22"/>
              </w:rPr>
              <w:t xml:space="preserve">Level 2 Bridge: Levels 1, 2 and 3 included on this project </w:t>
            </w:r>
          </w:p>
          <w:p w14:paraId="00AA5179" w14:textId="77777777" w:rsidR="00AD669A" w:rsidRPr="00AD669A" w:rsidRDefault="00AD669A" w:rsidP="006D71B5">
            <w:pPr>
              <w:numPr>
                <w:ilvl w:val="0"/>
                <w:numId w:val="53"/>
              </w:numPr>
              <w:spacing w:beforeLines="40" w:before="96" w:afterLines="40" w:after="96"/>
              <w:rPr>
                <w:rFonts w:asciiTheme="minorHAnsi" w:eastAsiaTheme="minorEastAsia" w:hAnsiTheme="minorHAnsi" w:cstheme="minorHAnsi"/>
                <w:sz w:val="22"/>
                <w:szCs w:val="22"/>
              </w:rPr>
            </w:pPr>
            <w:r w:rsidRPr="00AD669A">
              <w:rPr>
                <w:rFonts w:asciiTheme="minorHAnsi" w:eastAsiaTheme="minorEastAsia" w:hAnsiTheme="minorHAnsi" w:cstheme="minorHAnsi"/>
                <w:sz w:val="22"/>
                <w:szCs w:val="22"/>
              </w:rPr>
              <w:t xml:space="preserve">Maintenance of Traffic </w:t>
            </w:r>
          </w:p>
          <w:p w14:paraId="21044A01" w14:textId="77777777" w:rsidR="00AD669A" w:rsidRPr="00AD669A" w:rsidRDefault="00AD669A" w:rsidP="006D71B5">
            <w:pPr>
              <w:numPr>
                <w:ilvl w:val="0"/>
                <w:numId w:val="53"/>
              </w:numPr>
              <w:spacing w:beforeLines="40" w:before="96" w:afterLines="40" w:after="96"/>
              <w:rPr>
                <w:rFonts w:asciiTheme="minorHAnsi" w:eastAsiaTheme="minorEastAsia" w:hAnsiTheme="minorHAnsi" w:cstheme="minorHAnsi"/>
                <w:sz w:val="22"/>
                <w:szCs w:val="22"/>
              </w:rPr>
            </w:pPr>
            <w:r w:rsidRPr="00AD669A">
              <w:rPr>
                <w:rFonts w:asciiTheme="minorHAnsi" w:eastAsiaTheme="minorEastAsia" w:hAnsiTheme="minorHAnsi" w:cstheme="minorHAnsi"/>
                <w:sz w:val="22"/>
                <w:szCs w:val="22"/>
              </w:rPr>
              <w:t xml:space="preserve">Soil Stabilization: 16,000 CY MSE wall backfill installed </w:t>
            </w:r>
          </w:p>
          <w:p w14:paraId="3C97C0F0" w14:textId="77777777" w:rsidR="00AD669A" w:rsidRPr="00AD669A" w:rsidRDefault="00AD669A" w:rsidP="006D71B5">
            <w:pPr>
              <w:numPr>
                <w:ilvl w:val="0"/>
                <w:numId w:val="53"/>
              </w:numPr>
              <w:spacing w:beforeLines="40" w:before="96" w:afterLines="40" w:after="96"/>
              <w:rPr>
                <w:rFonts w:asciiTheme="minorHAnsi" w:eastAsiaTheme="minorEastAsia" w:hAnsiTheme="minorHAnsi" w:cstheme="minorHAnsi"/>
                <w:sz w:val="22"/>
                <w:szCs w:val="22"/>
              </w:rPr>
            </w:pPr>
            <w:r w:rsidRPr="00AD669A">
              <w:rPr>
                <w:rFonts w:asciiTheme="minorHAnsi" w:eastAsiaTheme="minorEastAsia" w:hAnsiTheme="minorHAnsi" w:cstheme="minorHAnsi"/>
                <w:sz w:val="22"/>
                <w:szCs w:val="22"/>
              </w:rPr>
              <w:t xml:space="preserve">SWPPP: Followed SWPPP, added new BMPs when needed, temp seed and general upkeep on all disturbed areas with no NOI of 26.4 acres </w:t>
            </w:r>
          </w:p>
          <w:p w14:paraId="24D17B7D" w14:textId="77777777" w:rsidR="00AD669A" w:rsidRPr="00AD669A" w:rsidRDefault="00AD669A" w:rsidP="006D71B5">
            <w:pPr>
              <w:numPr>
                <w:ilvl w:val="0"/>
                <w:numId w:val="53"/>
              </w:numPr>
              <w:spacing w:beforeLines="40" w:before="96" w:afterLines="40" w:after="96"/>
              <w:rPr>
                <w:rFonts w:asciiTheme="minorHAnsi" w:eastAsiaTheme="minorEastAsia" w:hAnsiTheme="minorHAnsi" w:cstheme="minorHAnsi"/>
                <w:sz w:val="22"/>
                <w:szCs w:val="22"/>
              </w:rPr>
            </w:pPr>
            <w:r w:rsidRPr="00AD669A">
              <w:rPr>
                <w:rFonts w:asciiTheme="minorHAnsi" w:eastAsiaTheme="minorEastAsia" w:hAnsiTheme="minorHAnsi" w:cstheme="minorHAnsi"/>
                <w:sz w:val="22"/>
                <w:szCs w:val="22"/>
              </w:rPr>
              <w:t xml:space="preserve">Aggregate Base: 8,000+ CY installed </w:t>
            </w:r>
          </w:p>
          <w:p w14:paraId="137B205D" w14:textId="77777777" w:rsidR="00AD669A" w:rsidRPr="00AD669A" w:rsidRDefault="00AD669A" w:rsidP="006D71B5">
            <w:pPr>
              <w:numPr>
                <w:ilvl w:val="0"/>
                <w:numId w:val="53"/>
              </w:numPr>
              <w:spacing w:beforeLines="40" w:before="96" w:afterLines="40" w:after="96"/>
              <w:rPr>
                <w:rFonts w:asciiTheme="minorHAnsi" w:eastAsiaTheme="minorEastAsia" w:hAnsiTheme="minorHAnsi" w:cstheme="minorHAnsi"/>
                <w:sz w:val="22"/>
                <w:szCs w:val="22"/>
              </w:rPr>
            </w:pPr>
            <w:r w:rsidRPr="00AD669A">
              <w:rPr>
                <w:rFonts w:asciiTheme="minorHAnsi" w:eastAsiaTheme="minorEastAsia" w:hAnsiTheme="minorHAnsi" w:cstheme="minorHAnsi"/>
                <w:sz w:val="22"/>
                <w:szCs w:val="22"/>
              </w:rPr>
              <w:t xml:space="preserve">Structural Removal: Removed two bridges, 108’ of culvert </w:t>
            </w:r>
          </w:p>
          <w:p w14:paraId="75953ADE" w14:textId="77777777" w:rsidR="00AD669A" w:rsidRPr="00AD669A" w:rsidRDefault="00AD669A" w:rsidP="006D71B5">
            <w:pPr>
              <w:numPr>
                <w:ilvl w:val="0"/>
                <w:numId w:val="53"/>
              </w:numPr>
              <w:spacing w:beforeLines="40" w:before="96" w:afterLines="40" w:after="96"/>
              <w:rPr>
                <w:rFonts w:asciiTheme="minorHAnsi" w:eastAsiaTheme="minorEastAsia" w:hAnsiTheme="minorHAnsi" w:cstheme="minorHAnsi"/>
                <w:sz w:val="22"/>
                <w:szCs w:val="22"/>
              </w:rPr>
            </w:pPr>
            <w:r w:rsidRPr="00AD669A">
              <w:rPr>
                <w:rFonts w:asciiTheme="minorHAnsi" w:eastAsiaTheme="minorEastAsia" w:hAnsiTheme="minorHAnsi" w:cstheme="minorHAnsi"/>
                <w:sz w:val="22"/>
                <w:szCs w:val="22"/>
              </w:rPr>
              <w:t xml:space="preserve">Reinforcing Steel: 370,000 pounds of steel </w:t>
            </w:r>
          </w:p>
          <w:p w14:paraId="7900417E" w14:textId="77777777" w:rsidR="00AD669A" w:rsidRPr="00AD669A" w:rsidRDefault="00AD669A" w:rsidP="006D71B5">
            <w:pPr>
              <w:numPr>
                <w:ilvl w:val="0"/>
                <w:numId w:val="53"/>
              </w:numPr>
              <w:spacing w:beforeLines="40" w:before="96" w:afterLines="40" w:after="96"/>
              <w:rPr>
                <w:rFonts w:asciiTheme="minorHAnsi" w:eastAsiaTheme="minorEastAsia" w:hAnsiTheme="minorHAnsi" w:cstheme="minorHAnsi"/>
                <w:sz w:val="22"/>
                <w:szCs w:val="22"/>
              </w:rPr>
            </w:pPr>
            <w:r w:rsidRPr="00AD669A">
              <w:rPr>
                <w:rFonts w:asciiTheme="minorHAnsi" w:eastAsiaTheme="minorEastAsia" w:hAnsiTheme="minorHAnsi" w:cstheme="minorHAnsi"/>
                <w:sz w:val="22"/>
                <w:szCs w:val="22"/>
              </w:rPr>
              <w:t xml:space="preserve">Structural Steel: 1.1M pounds, 17 plate grinders, spans 128’-6” </w:t>
            </w:r>
          </w:p>
          <w:p w14:paraId="19DD7FE1" w14:textId="77777777" w:rsidR="00AD669A" w:rsidRPr="00AD669A" w:rsidRDefault="00AD669A" w:rsidP="006D71B5">
            <w:pPr>
              <w:numPr>
                <w:ilvl w:val="0"/>
                <w:numId w:val="53"/>
              </w:numPr>
              <w:spacing w:beforeLines="40" w:before="96" w:afterLines="40" w:after="96"/>
              <w:rPr>
                <w:rFonts w:asciiTheme="minorHAnsi" w:eastAsiaTheme="minorEastAsia" w:hAnsiTheme="minorHAnsi" w:cstheme="minorHAnsi"/>
                <w:sz w:val="22"/>
                <w:szCs w:val="22"/>
              </w:rPr>
            </w:pPr>
            <w:r w:rsidRPr="00AD669A">
              <w:rPr>
                <w:rFonts w:asciiTheme="minorHAnsi" w:eastAsiaTheme="minorEastAsia" w:hAnsiTheme="minorHAnsi" w:cstheme="minorHAnsi"/>
                <w:sz w:val="22"/>
                <w:szCs w:val="22"/>
              </w:rPr>
              <w:t xml:space="preserve">Drainage: 4,300 LF pipe runs, 20,000 LF underdrain runs, 12 new catch basins </w:t>
            </w:r>
          </w:p>
          <w:p w14:paraId="617F8D03" w14:textId="77777777" w:rsidR="00AD669A" w:rsidRPr="00AD669A" w:rsidRDefault="00AD669A" w:rsidP="006D71B5">
            <w:pPr>
              <w:numPr>
                <w:ilvl w:val="0"/>
                <w:numId w:val="53"/>
              </w:numPr>
              <w:spacing w:beforeLines="40" w:before="96" w:afterLines="40" w:after="96"/>
              <w:rPr>
                <w:rFonts w:asciiTheme="minorHAnsi" w:eastAsiaTheme="minorEastAsia" w:hAnsiTheme="minorHAnsi" w:cstheme="minorHAnsi"/>
                <w:sz w:val="22"/>
                <w:szCs w:val="22"/>
              </w:rPr>
            </w:pPr>
            <w:r w:rsidRPr="00AD669A">
              <w:rPr>
                <w:rFonts w:asciiTheme="minorHAnsi" w:eastAsiaTheme="minorEastAsia" w:hAnsiTheme="minorHAnsi" w:cstheme="minorHAnsi"/>
                <w:sz w:val="22"/>
                <w:szCs w:val="22"/>
              </w:rPr>
              <w:t xml:space="preserve">Guardrail, attenuators: 3400 LF GR, 1 Type 3 Impact Attenuators </w:t>
            </w:r>
          </w:p>
          <w:p w14:paraId="7551A7B8" w14:textId="77777777" w:rsidR="00AD669A" w:rsidRPr="00AD669A" w:rsidRDefault="00AD669A" w:rsidP="006D71B5">
            <w:pPr>
              <w:numPr>
                <w:ilvl w:val="0"/>
                <w:numId w:val="53"/>
              </w:numPr>
              <w:spacing w:beforeLines="40" w:before="96" w:afterLines="40" w:after="96"/>
              <w:rPr>
                <w:rFonts w:asciiTheme="minorHAnsi" w:eastAsiaTheme="minorEastAsia" w:hAnsiTheme="minorHAnsi" w:cstheme="minorHAnsi"/>
                <w:sz w:val="22"/>
                <w:szCs w:val="22"/>
              </w:rPr>
            </w:pPr>
            <w:r w:rsidRPr="00AD669A">
              <w:rPr>
                <w:rFonts w:asciiTheme="minorHAnsi" w:eastAsiaTheme="minorEastAsia" w:hAnsiTheme="minorHAnsi" w:cstheme="minorHAnsi"/>
                <w:sz w:val="22"/>
                <w:szCs w:val="22"/>
              </w:rPr>
              <w:t xml:space="preserve">Highway lighting: 29 light poles </w:t>
            </w:r>
          </w:p>
          <w:p w14:paraId="589C32CE" w14:textId="77777777" w:rsidR="00AD669A" w:rsidRPr="00AD669A" w:rsidRDefault="00AD669A" w:rsidP="006D71B5">
            <w:pPr>
              <w:numPr>
                <w:ilvl w:val="0"/>
                <w:numId w:val="53"/>
              </w:numPr>
              <w:spacing w:beforeLines="40" w:before="96" w:afterLines="40" w:after="96"/>
              <w:rPr>
                <w:rFonts w:asciiTheme="minorHAnsi" w:eastAsiaTheme="minorEastAsia" w:hAnsiTheme="minorHAnsi" w:cstheme="minorHAnsi"/>
                <w:sz w:val="22"/>
                <w:szCs w:val="22"/>
              </w:rPr>
            </w:pPr>
            <w:r w:rsidRPr="00AD669A">
              <w:rPr>
                <w:rFonts w:asciiTheme="minorHAnsi" w:eastAsiaTheme="minorEastAsia" w:hAnsiTheme="minorHAnsi" w:cstheme="minorHAnsi"/>
                <w:sz w:val="22"/>
                <w:szCs w:val="22"/>
              </w:rPr>
              <w:t xml:space="preserve">Traffic Signals: 24 signal heads </w:t>
            </w:r>
          </w:p>
          <w:p w14:paraId="7B55F780" w14:textId="77777777" w:rsidR="00AD669A" w:rsidRPr="00AD669A" w:rsidRDefault="00AD669A" w:rsidP="006D71B5">
            <w:pPr>
              <w:numPr>
                <w:ilvl w:val="0"/>
                <w:numId w:val="53"/>
              </w:numPr>
              <w:spacing w:beforeLines="40" w:before="96" w:afterLines="40" w:after="96"/>
              <w:rPr>
                <w:rFonts w:asciiTheme="minorHAnsi" w:eastAsiaTheme="minorEastAsia" w:hAnsiTheme="minorHAnsi" w:cstheme="minorHAnsi"/>
                <w:sz w:val="22"/>
                <w:szCs w:val="22"/>
              </w:rPr>
            </w:pPr>
            <w:r w:rsidRPr="00AD669A">
              <w:rPr>
                <w:rFonts w:asciiTheme="minorHAnsi" w:eastAsiaTheme="minorEastAsia" w:hAnsiTheme="minorHAnsi" w:cstheme="minorHAnsi"/>
                <w:sz w:val="22"/>
                <w:szCs w:val="22"/>
              </w:rPr>
              <w:t>Pavement Markings: Over 100 miles of pavement markings installed</w:t>
            </w:r>
          </w:p>
          <w:p w14:paraId="4929FEDA" w14:textId="77777777" w:rsidR="00AD669A" w:rsidRPr="00AD669A" w:rsidRDefault="00AD669A" w:rsidP="00AD669A">
            <w:pPr>
              <w:spacing w:beforeLines="40" w:before="96" w:afterLines="40" w:after="96"/>
              <w:rPr>
                <w:rFonts w:asciiTheme="minorHAnsi" w:eastAsiaTheme="minorEastAsia" w:hAnsiTheme="minorHAnsi" w:cstheme="minorHAnsi"/>
                <w:sz w:val="22"/>
                <w:szCs w:val="22"/>
              </w:rPr>
            </w:pPr>
          </w:p>
          <w:p w14:paraId="020289C0" w14:textId="77777777" w:rsidR="00A42C4C" w:rsidRDefault="00A42C4C" w:rsidP="00496775">
            <w:pPr>
              <w:spacing w:beforeLines="40" w:before="96" w:afterLines="40" w:after="96"/>
              <w:rPr>
                <w:rFonts w:asciiTheme="minorHAnsi" w:eastAsiaTheme="minorEastAsia" w:hAnsiTheme="minorHAnsi" w:cstheme="minorHAnsi"/>
                <w:sz w:val="22"/>
                <w:szCs w:val="22"/>
              </w:rPr>
            </w:pPr>
          </w:p>
          <w:p w14:paraId="2CFBD75D" w14:textId="0DDC6578" w:rsidR="00A42C4C" w:rsidRPr="00332043" w:rsidRDefault="00A42C4C" w:rsidP="005A786D">
            <w:pPr>
              <w:spacing w:beforeLines="40" w:before="96" w:afterLines="40" w:after="96"/>
              <w:rPr>
                <w:rFonts w:asciiTheme="minorHAnsi" w:eastAsia="Calibri" w:hAnsiTheme="minorHAnsi" w:cstheme="minorHAnsi"/>
                <w:i/>
                <w:sz w:val="22"/>
                <w:szCs w:val="22"/>
              </w:rPr>
            </w:pPr>
          </w:p>
        </w:tc>
        <w:tc>
          <w:tcPr>
            <w:tcW w:w="1086" w:type="pct"/>
            <w:gridSpan w:val="3"/>
          </w:tcPr>
          <w:p w14:paraId="59320A8E" w14:textId="77777777" w:rsidR="007B1309" w:rsidRDefault="007B1309" w:rsidP="007B1309">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51E4FFB1" w14:textId="03AF310E" w:rsidR="007B1309" w:rsidRDefault="007B1309" w:rsidP="0064620A">
            <w:pPr>
              <w:spacing w:beforeLines="40" w:before="96" w:afterLines="40" w:after="96"/>
              <w:rPr>
                <w:rFonts w:asciiTheme="minorHAnsi" w:eastAsia="Calibri" w:hAnsiTheme="minorHAnsi" w:cstheme="minorHAnsi"/>
                <w:b/>
                <w:bCs/>
                <w:sz w:val="22"/>
                <w:szCs w:val="22"/>
              </w:rPr>
            </w:pPr>
            <w:r>
              <w:rPr>
                <w:rFonts w:asciiTheme="minorHAnsi" w:eastAsia="Calibri" w:hAnsiTheme="minorHAnsi" w:cstheme="minorHAnsi"/>
                <w:b/>
                <w:bCs/>
                <w:sz w:val="22"/>
                <w:szCs w:val="22"/>
              </w:rPr>
              <w:t xml:space="preserve">Project of greater size scope and complexity. No KP identified. Shows capability. Different delivery method. </w:t>
            </w:r>
            <w:r w:rsidR="00502A3E">
              <w:rPr>
                <w:rFonts w:asciiTheme="minorHAnsi" w:eastAsia="Calibri" w:hAnsiTheme="minorHAnsi" w:cstheme="minorHAnsi"/>
                <w:b/>
                <w:bCs/>
                <w:sz w:val="22"/>
                <w:szCs w:val="22"/>
              </w:rPr>
              <w:t>Good</w:t>
            </w:r>
            <w:r>
              <w:rPr>
                <w:rFonts w:asciiTheme="minorHAnsi" w:eastAsia="Calibri" w:hAnsiTheme="minorHAnsi" w:cstheme="minorHAnsi"/>
                <w:b/>
                <w:bCs/>
                <w:sz w:val="22"/>
                <w:szCs w:val="22"/>
              </w:rPr>
              <w:t xml:space="preserve"> coordination with ODOT on issues.</w:t>
            </w:r>
          </w:p>
          <w:p w14:paraId="283BE022" w14:textId="1A372DCE" w:rsidR="00CD4FAB" w:rsidRDefault="00CD4FAB" w:rsidP="0064620A">
            <w:pPr>
              <w:spacing w:beforeLines="40" w:before="96" w:afterLines="40" w:after="96"/>
              <w:rPr>
                <w:rFonts w:asciiTheme="minorHAnsi" w:eastAsia="Calibri" w:hAnsiTheme="minorHAnsi" w:cstheme="minorHAnsi"/>
                <w:b/>
                <w:sz w:val="22"/>
                <w:szCs w:val="22"/>
              </w:rPr>
            </w:pPr>
            <w:r w:rsidRPr="00CD4FAB">
              <w:rPr>
                <w:rFonts w:asciiTheme="minorHAnsi" w:eastAsia="Calibri" w:hAnsiTheme="minorHAnsi" w:cstheme="minorHAnsi"/>
                <w:b/>
                <w:bCs/>
                <w:sz w:val="22"/>
                <w:szCs w:val="22"/>
              </w:rPr>
              <w:t xml:space="preserve">ODOT 170393, THE I-71 MEGA FIX, $113 MILLION (FRA-IR71-9.62/9.71 (PART 1) DBB </w:t>
            </w:r>
            <w:r w:rsidRPr="00CD4FAB">
              <w:rPr>
                <w:rFonts w:asciiTheme="minorHAnsi" w:eastAsia="Calibri" w:hAnsiTheme="minorHAnsi" w:cstheme="minorHAnsi"/>
                <w:b/>
                <w:sz w:val="22"/>
                <w:szCs w:val="22"/>
              </w:rPr>
              <w:t xml:space="preserve">FRANKLIN, OH </w:t>
            </w:r>
          </w:p>
          <w:p w14:paraId="34F74D4E" w14:textId="2457DA57" w:rsidR="00A42C4C" w:rsidRDefault="009C4C6C" w:rsidP="0064620A">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S&amp;S</w:t>
            </w:r>
            <w:r w:rsidR="00A42C4C" w:rsidRPr="00182A22">
              <w:rPr>
                <w:rFonts w:asciiTheme="minorHAnsi" w:eastAsia="Calibri" w:hAnsiTheme="minorHAnsi" w:cstheme="minorHAnsi"/>
                <w:sz w:val="22"/>
                <w:szCs w:val="22"/>
              </w:rPr>
              <w:t xml:space="preserve"> – Prime Contractor</w:t>
            </w:r>
            <w:r w:rsidR="00CD4FAB">
              <w:rPr>
                <w:rFonts w:asciiTheme="minorHAnsi" w:eastAsia="Calibri" w:hAnsiTheme="minorHAnsi" w:cstheme="minorHAnsi"/>
                <w:sz w:val="22"/>
                <w:szCs w:val="22"/>
              </w:rPr>
              <w:t>, DBB, $131M</w:t>
            </w:r>
          </w:p>
          <w:p w14:paraId="4FA3D0B4" w14:textId="4C56E173" w:rsidR="00CD4FAB" w:rsidRPr="00CD4FAB" w:rsidRDefault="00CD4FAB" w:rsidP="00CD4FAB">
            <w:p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b/>
                <w:bCs/>
                <w:sz w:val="22"/>
                <w:szCs w:val="22"/>
              </w:rPr>
              <w:t>K</w:t>
            </w:r>
            <w:r>
              <w:rPr>
                <w:rFonts w:asciiTheme="minorHAnsi" w:eastAsia="Calibri" w:hAnsiTheme="minorHAnsi" w:cstheme="minorHAnsi"/>
                <w:b/>
                <w:bCs/>
                <w:sz w:val="22"/>
                <w:szCs w:val="22"/>
              </w:rPr>
              <w:t>ey</w:t>
            </w:r>
            <w:r w:rsidRPr="00CD4FAB">
              <w:rPr>
                <w:rFonts w:asciiTheme="minorHAnsi" w:eastAsia="Calibri" w:hAnsiTheme="minorHAnsi" w:cstheme="minorHAnsi"/>
                <w:b/>
                <w:bCs/>
                <w:sz w:val="22"/>
                <w:szCs w:val="22"/>
              </w:rPr>
              <w:t xml:space="preserve"> </w:t>
            </w:r>
            <w:r>
              <w:rPr>
                <w:rFonts w:asciiTheme="minorHAnsi" w:eastAsia="Calibri" w:hAnsiTheme="minorHAnsi" w:cstheme="minorHAnsi"/>
                <w:b/>
                <w:bCs/>
                <w:sz w:val="22"/>
                <w:szCs w:val="22"/>
              </w:rPr>
              <w:t>Personnel</w:t>
            </w:r>
            <w:r w:rsidRPr="00CD4FAB">
              <w:rPr>
                <w:rFonts w:asciiTheme="minorHAnsi" w:eastAsia="Calibri" w:hAnsiTheme="minorHAnsi" w:cstheme="minorHAnsi"/>
                <w:b/>
                <w:bCs/>
                <w:sz w:val="22"/>
                <w:szCs w:val="22"/>
              </w:rPr>
              <w:t xml:space="preserve"> </w:t>
            </w:r>
          </w:p>
          <w:p w14:paraId="5A8A5956" w14:textId="77777777" w:rsidR="00CD4FAB" w:rsidRPr="00CD4FAB" w:rsidRDefault="00CD4FAB" w:rsidP="006D71B5">
            <w:pPr>
              <w:numPr>
                <w:ilvl w:val="0"/>
                <w:numId w:val="63"/>
              </w:num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 xml:space="preserve">Ryan Porter </w:t>
            </w:r>
          </w:p>
          <w:p w14:paraId="60E2794A" w14:textId="77777777" w:rsidR="00CD4FAB" w:rsidRPr="00686F04" w:rsidRDefault="00CD4FAB" w:rsidP="00CD4FAB">
            <w:pPr>
              <w:spacing w:beforeLines="40" w:before="96" w:afterLines="40" w:after="96"/>
              <w:rPr>
                <w:rFonts w:asciiTheme="minorHAnsi" w:eastAsia="Calibri" w:hAnsiTheme="minorHAnsi" w:cstheme="minorHAnsi"/>
                <w:b/>
                <w:bCs/>
                <w:sz w:val="22"/>
                <w:szCs w:val="22"/>
              </w:rPr>
            </w:pPr>
            <w:r w:rsidRPr="00686F04">
              <w:rPr>
                <w:rFonts w:asciiTheme="minorHAnsi" w:eastAsia="Calibri" w:hAnsiTheme="minorHAnsi" w:cstheme="minorHAnsi"/>
                <w:b/>
                <w:bCs/>
                <w:sz w:val="22"/>
                <w:szCs w:val="22"/>
              </w:rPr>
              <w:t>RELEVANCY TO BEL-70-9.35</w:t>
            </w:r>
          </w:p>
          <w:p w14:paraId="2DC43A0D" w14:textId="77777777" w:rsidR="00CD4FAB" w:rsidRPr="00CD4FAB" w:rsidRDefault="00CD4FAB" w:rsidP="006D71B5">
            <w:pPr>
              <w:numPr>
                <w:ilvl w:val="0"/>
                <w:numId w:val="64"/>
              </w:numPr>
              <w:spacing w:beforeLines="40" w:before="96" w:afterLines="40" w:after="96"/>
              <w:rPr>
                <w:rFonts w:asciiTheme="minorHAnsi" w:eastAsia="Calibri" w:hAnsiTheme="minorHAnsi" w:cstheme="minorHAnsi"/>
                <w:i/>
                <w:iCs/>
                <w:sz w:val="22"/>
                <w:szCs w:val="22"/>
              </w:rPr>
            </w:pPr>
            <w:r w:rsidRPr="00CD4FAB">
              <w:rPr>
                <w:rFonts w:asciiTheme="minorHAnsi" w:eastAsia="Calibri" w:hAnsiTheme="minorHAnsi" w:cstheme="minorHAnsi"/>
                <w:i/>
                <w:iCs/>
                <w:sz w:val="22"/>
                <w:szCs w:val="22"/>
              </w:rPr>
              <w:t xml:space="preserve">Structures </w:t>
            </w:r>
          </w:p>
          <w:p w14:paraId="5BF3C755" w14:textId="77777777" w:rsidR="00CD4FAB" w:rsidRPr="00CD4FAB" w:rsidRDefault="00CD4FAB" w:rsidP="006D71B5">
            <w:pPr>
              <w:numPr>
                <w:ilvl w:val="0"/>
                <w:numId w:val="64"/>
              </w:numPr>
              <w:spacing w:beforeLines="40" w:before="96" w:afterLines="40" w:after="96"/>
              <w:rPr>
                <w:rFonts w:asciiTheme="minorHAnsi" w:eastAsia="Calibri" w:hAnsiTheme="minorHAnsi" w:cstheme="minorHAnsi"/>
                <w:i/>
                <w:iCs/>
                <w:sz w:val="22"/>
                <w:szCs w:val="22"/>
              </w:rPr>
            </w:pPr>
            <w:r w:rsidRPr="00CD4FAB">
              <w:rPr>
                <w:rFonts w:asciiTheme="minorHAnsi" w:eastAsia="Calibri" w:hAnsiTheme="minorHAnsi" w:cstheme="minorHAnsi"/>
                <w:i/>
                <w:iCs/>
                <w:sz w:val="22"/>
                <w:szCs w:val="22"/>
              </w:rPr>
              <w:t xml:space="preserve">Concrete Ramps </w:t>
            </w:r>
          </w:p>
          <w:p w14:paraId="3232F414" w14:textId="77777777" w:rsidR="00CD4FAB" w:rsidRPr="00CD4FAB" w:rsidRDefault="00CD4FAB" w:rsidP="006D71B5">
            <w:pPr>
              <w:numPr>
                <w:ilvl w:val="0"/>
                <w:numId w:val="64"/>
              </w:numPr>
              <w:spacing w:beforeLines="40" w:before="96" w:afterLines="40" w:after="96"/>
              <w:rPr>
                <w:rFonts w:asciiTheme="minorHAnsi" w:eastAsia="Calibri" w:hAnsiTheme="minorHAnsi" w:cstheme="minorHAnsi"/>
                <w:i/>
                <w:iCs/>
                <w:sz w:val="22"/>
                <w:szCs w:val="22"/>
              </w:rPr>
            </w:pPr>
            <w:r w:rsidRPr="00CD4FAB">
              <w:rPr>
                <w:rFonts w:asciiTheme="minorHAnsi" w:eastAsia="Calibri" w:hAnsiTheme="minorHAnsi" w:cstheme="minorHAnsi"/>
                <w:i/>
                <w:iCs/>
                <w:sz w:val="22"/>
                <w:szCs w:val="22"/>
              </w:rPr>
              <w:t xml:space="preserve">Full-Depth Pavement </w:t>
            </w:r>
          </w:p>
          <w:p w14:paraId="67CA61D4" w14:textId="77777777" w:rsidR="00CD4FAB" w:rsidRPr="00CD4FAB" w:rsidRDefault="00CD4FAB" w:rsidP="006D71B5">
            <w:pPr>
              <w:numPr>
                <w:ilvl w:val="0"/>
                <w:numId w:val="64"/>
              </w:numPr>
              <w:spacing w:beforeLines="40" w:before="96" w:afterLines="40" w:after="96"/>
              <w:rPr>
                <w:rFonts w:asciiTheme="minorHAnsi" w:eastAsia="Calibri" w:hAnsiTheme="minorHAnsi" w:cstheme="minorHAnsi"/>
                <w:i/>
                <w:iCs/>
                <w:sz w:val="22"/>
                <w:szCs w:val="22"/>
              </w:rPr>
            </w:pPr>
            <w:r w:rsidRPr="00CD4FAB">
              <w:rPr>
                <w:rFonts w:asciiTheme="minorHAnsi" w:eastAsia="Calibri" w:hAnsiTheme="minorHAnsi" w:cstheme="minorHAnsi"/>
                <w:i/>
                <w:iCs/>
                <w:sz w:val="22"/>
                <w:szCs w:val="22"/>
              </w:rPr>
              <w:t xml:space="preserve">Widening </w:t>
            </w:r>
          </w:p>
          <w:p w14:paraId="5A17F58E" w14:textId="77777777" w:rsidR="00CD4FAB" w:rsidRDefault="00CD4FAB" w:rsidP="006D71B5">
            <w:pPr>
              <w:numPr>
                <w:ilvl w:val="0"/>
                <w:numId w:val="64"/>
              </w:numPr>
              <w:spacing w:beforeLines="40" w:before="96" w:afterLines="40" w:after="96"/>
              <w:rPr>
                <w:rFonts w:asciiTheme="minorHAnsi" w:eastAsia="Calibri" w:hAnsiTheme="minorHAnsi" w:cstheme="minorHAnsi"/>
                <w:i/>
                <w:iCs/>
                <w:sz w:val="22"/>
                <w:szCs w:val="22"/>
              </w:rPr>
            </w:pPr>
            <w:r w:rsidRPr="00CD4FAB">
              <w:rPr>
                <w:rFonts w:asciiTheme="minorHAnsi" w:eastAsia="Calibri" w:hAnsiTheme="minorHAnsi" w:cstheme="minorHAnsi"/>
                <w:i/>
                <w:iCs/>
                <w:sz w:val="22"/>
                <w:szCs w:val="22"/>
              </w:rPr>
              <w:t xml:space="preserve">High Volume of Traffic </w:t>
            </w:r>
          </w:p>
          <w:p w14:paraId="1E6BA203" w14:textId="28EED542" w:rsidR="00CD4FAB" w:rsidRDefault="00CD4FAB" w:rsidP="006D71B5">
            <w:pPr>
              <w:numPr>
                <w:ilvl w:val="0"/>
                <w:numId w:val="64"/>
              </w:num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The project included full-depth pavement replacement and widening, drainage improvements, and 5 bridge pair rehabilitations. All 5 bridge pairs were located on mainline I-71 spanning over highway ramps, I-270, Big Run Stream, Frank Road, and Greenlawn Avenue. Exit and Entrance concrete ramps to I-71 were reconfigured and constructed at Greenlawn Avenue, Frank Road, and I-270. In addition to that, Shelly &amp; Sands constructed a flood wall, detention pond, median barrier, ITS, lighting, and traffic signal updates.</w:t>
            </w:r>
          </w:p>
          <w:p w14:paraId="0EB3FF38" w14:textId="4EBA67F1" w:rsidR="00CD4FAB" w:rsidRPr="00CD4FAB" w:rsidRDefault="00CD4FAB" w:rsidP="006D71B5">
            <w:pPr>
              <w:numPr>
                <w:ilvl w:val="0"/>
                <w:numId w:val="64"/>
              </w:num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b/>
                <w:bCs/>
                <w:sz w:val="22"/>
                <w:szCs w:val="22"/>
              </w:rPr>
              <w:t>Project Challenges</w:t>
            </w:r>
          </w:p>
          <w:p w14:paraId="45573A48" w14:textId="0B0A87D0" w:rsidR="00CD4FAB" w:rsidRPr="00CD4FAB" w:rsidRDefault="00CD4FAB" w:rsidP="006D71B5">
            <w:pPr>
              <w:numPr>
                <w:ilvl w:val="0"/>
                <w:numId w:val="64"/>
              </w:num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 xml:space="preserve">The rehabilitation of bridges along </w:t>
            </w:r>
            <w:proofErr w:type="gramStart"/>
            <w:r w:rsidRPr="00CD4FAB">
              <w:rPr>
                <w:rFonts w:asciiTheme="minorHAnsi" w:eastAsia="Calibri" w:hAnsiTheme="minorHAnsi" w:cstheme="minorHAnsi"/>
                <w:sz w:val="22"/>
                <w:szCs w:val="22"/>
              </w:rPr>
              <w:t>mainline</w:t>
            </w:r>
            <w:proofErr w:type="gramEnd"/>
            <w:r w:rsidRPr="00CD4FAB">
              <w:rPr>
                <w:rFonts w:asciiTheme="minorHAnsi" w:eastAsia="Calibri" w:hAnsiTheme="minorHAnsi" w:cstheme="minorHAnsi"/>
                <w:sz w:val="22"/>
                <w:szCs w:val="22"/>
              </w:rPr>
              <w:t xml:space="preserve"> 71 needed to be carefully planned and coordinated so that as one section of the project was complete, the entire MOT pattern could shift to the next phase at the same time. In addition to that, the 10 mainline bridges needed to be constructed concurrently so that our schedule milestones were met. This created the need for detailed coordination of multiple crews, equipment, and material resources. The utilization</w:t>
            </w:r>
            <w:r>
              <w:rPr>
                <w:rFonts w:asciiTheme="minorHAnsi" w:eastAsia="Calibri" w:hAnsiTheme="minorHAnsi" w:cstheme="minorHAnsi"/>
                <w:sz w:val="22"/>
                <w:szCs w:val="22"/>
              </w:rPr>
              <w:t xml:space="preserve"> </w:t>
            </w:r>
            <w:r w:rsidRPr="00CD4FAB">
              <w:rPr>
                <w:rFonts w:asciiTheme="minorHAnsi" w:eastAsia="Calibri" w:hAnsiTheme="minorHAnsi" w:cstheme="minorHAnsi"/>
                <w:sz w:val="22"/>
                <w:szCs w:val="22"/>
              </w:rPr>
              <w:t>of cure times on one structure to work on another proved to be a valuable time-saving approach.</w:t>
            </w:r>
          </w:p>
          <w:p w14:paraId="399E73EB" w14:textId="68B4BC21" w:rsidR="00CD4FAB" w:rsidRDefault="00CD4FAB" w:rsidP="006D71B5">
            <w:pPr>
              <w:numPr>
                <w:ilvl w:val="0"/>
                <w:numId w:val="64"/>
              </w:num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Another challenge that Shelly &amp; Sands faced was how to construct several structures along mainline I-71 Northbound. While shoring would retain the earth in those areas, we found an opportunity to use less shoring. In areas where possible, Shelly &amp; Sands installed fabric wall in lieu of steel shoring. This lowered the size and number of equipment necessary, eliminated</w:t>
            </w:r>
            <w:r>
              <w:rPr>
                <w:rFonts w:asciiTheme="minorHAnsi" w:eastAsia="Calibri" w:hAnsiTheme="minorHAnsi" w:cstheme="minorHAnsi"/>
                <w:sz w:val="22"/>
                <w:szCs w:val="22"/>
              </w:rPr>
              <w:t xml:space="preserve"> </w:t>
            </w:r>
            <w:r w:rsidRPr="00CD4FAB">
              <w:rPr>
                <w:rFonts w:asciiTheme="minorHAnsi" w:eastAsia="Calibri" w:hAnsiTheme="minorHAnsi" w:cstheme="minorHAnsi"/>
                <w:sz w:val="22"/>
                <w:szCs w:val="22"/>
              </w:rPr>
              <w:t>trucking and congestion in the zones, and created a safer operation for our laborers.</w:t>
            </w:r>
          </w:p>
          <w:p w14:paraId="0EDFC5F0" w14:textId="77777777" w:rsidR="00CD4FAB" w:rsidRPr="00CD4FAB" w:rsidRDefault="00CD4FAB" w:rsidP="006D71B5">
            <w:pPr>
              <w:numPr>
                <w:ilvl w:val="0"/>
                <w:numId w:val="64"/>
              </w:numPr>
              <w:spacing w:beforeLines="40" w:before="96" w:afterLines="40" w:after="96"/>
              <w:rPr>
                <w:rFonts w:asciiTheme="minorHAnsi" w:eastAsia="Calibri" w:hAnsiTheme="minorHAnsi" w:cstheme="minorHAnsi"/>
                <w:b/>
                <w:bCs/>
                <w:sz w:val="22"/>
                <w:szCs w:val="22"/>
              </w:rPr>
            </w:pPr>
            <w:r w:rsidRPr="00CD4FAB">
              <w:rPr>
                <w:rFonts w:asciiTheme="minorHAnsi" w:eastAsia="Calibri" w:hAnsiTheme="minorHAnsi" w:cstheme="minorHAnsi"/>
                <w:b/>
                <w:bCs/>
                <w:sz w:val="22"/>
                <w:szCs w:val="22"/>
              </w:rPr>
              <w:t>Project Similarities to BEL-70</w:t>
            </w:r>
          </w:p>
          <w:p w14:paraId="1BA18982" w14:textId="0E5EC4E6" w:rsidR="00CD4FAB" w:rsidRPr="00CD4FAB" w:rsidRDefault="00CD4FAB" w:rsidP="006D71B5">
            <w:pPr>
              <w:numPr>
                <w:ilvl w:val="0"/>
                <w:numId w:val="64"/>
              </w:num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 xml:space="preserve">The I-71 mega fix can be compared to Belmont 70 in many ways. For starters, concrete ramps off of I-71 were all performed by Shelly &amp; Sands by either concrete paving or hand pours. The recent construction of ramps like these </w:t>
            </w:r>
            <w:proofErr w:type="gramStart"/>
            <w:r w:rsidRPr="00CD4FAB">
              <w:rPr>
                <w:rFonts w:asciiTheme="minorHAnsi" w:eastAsia="Calibri" w:hAnsiTheme="minorHAnsi" w:cstheme="minorHAnsi"/>
                <w:sz w:val="22"/>
                <w:szCs w:val="22"/>
              </w:rPr>
              <w:t>allow</w:t>
            </w:r>
            <w:proofErr w:type="gramEnd"/>
            <w:r w:rsidRPr="00CD4FAB">
              <w:rPr>
                <w:rFonts w:asciiTheme="minorHAnsi" w:eastAsia="Calibri" w:hAnsiTheme="minorHAnsi" w:cstheme="minorHAnsi"/>
                <w:sz w:val="22"/>
                <w:szCs w:val="22"/>
              </w:rPr>
              <w:t xml:space="preserve"> us to analyze the most time-effective approach so that we utilize the 21-day closures to the best of our abilities and possibly for a shorter duration than allowed. This also gives us a recent historical production that will aid our planning efforts</w:t>
            </w:r>
            <w:r>
              <w:rPr>
                <w:rFonts w:asciiTheme="minorHAnsi" w:eastAsia="Calibri" w:hAnsiTheme="minorHAnsi" w:cstheme="minorHAnsi"/>
                <w:sz w:val="22"/>
                <w:szCs w:val="22"/>
              </w:rPr>
              <w:t xml:space="preserve"> </w:t>
            </w:r>
            <w:r w:rsidRPr="00CD4FAB">
              <w:rPr>
                <w:rFonts w:asciiTheme="minorHAnsi" w:eastAsia="Calibri" w:hAnsiTheme="minorHAnsi" w:cstheme="minorHAnsi"/>
                <w:sz w:val="22"/>
                <w:szCs w:val="22"/>
              </w:rPr>
              <w:t>as we design MOT phases and the CPM schedule.</w:t>
            </w:r>
          </w:p>
          <w:p w14:paraId="4446DFCA" w14:textId="74B97D82" w:rsidR="00CD4FAB" w:rsidRPr="00CD4FAB" w:rsidRDefault="00CD4FAB" w:rsidP="006D71B5">
            <w:pPr>
              <w:numPr>
                <w:ilvl w:val="0"/>
                <w:numId w:val="64"/>
              </w:num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The I-71 Mainline structures were all widened and rebuilt while maintaining traffic traveling on I-71 in both directions. As mentioned above, the construction of these bridges occurred concurrently to meet schedule constraints. As expected on all Shelly &amp; Sands projects, safety was a core focus for the I-71 Mega Fix. With anticipated traffic volumes and speeds on I-70 to match that of I-71, it will be extremely important to keep crews informed with daily project updates including zone changes, differing conditions, and emergency action plans. The same proactive approach we use for construction and safety planning on I-71 will be utilized on the</w:t>
            </w:r>
            <w:r>
              <w:rPr>
                <w:rFonts w:asciiTheme="minorHAnsi" w:eastAsia="Calibri" w:hAnsiTheme="minorHAnsi" w:cstheme="minorHAnsi"/>
                <w:sz w:val="22"/>
                <w:szCs w:val="22"/>
              </w:rPr>
              <w:t xml:space="preserve"> </w:t>
            </w:r>
            <w:r w:rsidRPr="00CD4FAB">
              <w:rPr>
                <w:rFonts w:asciiTheme="minorHAnsi" w:eastAsia="Calibri" w:hAnsiTheme="minorHAnsi" w:cstheme="minorHAnsi"/>
                <w:sz w:val="22"/>
                <w:szCs w:val="22"/>
              </w:rPr>
              <w:t>Belmont 70 project.</w:t>
            </w:r>
          </w:p>
          <w:p w14:paraId="7E450880" w14:textId="4E960E0A" w:rsidR="00CD4FAB" w:rsidRPr="00CD4FAB" w:rsidRDefault="00CD4FAB" w:rsidP="006D71B5">
            <w:pPr>
              <w:numPr>
                <w:ilvl w:val="0"/>
                <w:numId w:val="64"/>
              </w:num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Finally, access for the travelling public was a core focus during construction. Located at a high congestion spot near the Greenlawn on and off Ramps of I-71, it was important to ensure that traffic could flow easily through the zone. In addition to flow, an emphasis on access was important for the travelling public trying to access historic German Village and other local</w:t>
            </w:r>
            <w:r>
              <w:rPr>
                <w:rFonts w:asciiTheme="minorHAnsi" w:eastAsia="Calibri" w:hAnsiTheme="minorHAnsi" w:cstheme="minorHAnsi"/>
                <w:sz w:val="22"/>
                <w:szCs w:val="22"/>
              </w:rPr>
              <w:t xml:space="preserve"> </w:t>
            </w:r>
            <w:r w:rsidRPr="00CD4FAB">
              <w:rPr>
                <w:rFonts w:asciiTheme="minorHAnsi" w:eastAsia="Calibri" w:hAnsiTheme="minorHAnsi" w:cstheme="minorHAnsi"/>
                <w:sz w:val="22"/>
                <w:szCs w:val="22"/>
              </w:rPr>
              <w:t>businesses in the area.</w:t>
            </w:r>
          </w:p>
          <w:p w14:paraId="4422F5F6" w14:textId="77777777" w:rsidR="00CD4FAB" w:rsidRPr="00182A22" w:rsidRDefault="00CD4FAB" w:rsidP="0064620A">
            <w:pPr>
              <w:spacing w:beforeLines="40" w:before="96" w:afterLines="40" w:after="96"/>
              <w:rPr>
                <w:rFonts w:asciiTheme="minorHAnsi" w:eastAsia="Calibri" w:hAnsiTheme="minorHAnsi" w:cstheme="minorHAnsi"/>
                <w:sz w:val="22"/>
                <w:szCs w:val="22"/>
              </w:rPr>
            </w:pPr>
          </w:p>
          <w:p w14:paraId="34028C95" w14:textId="77777777" w:rsidR="00A42C4C" w:rsidRPr="00182A22" w:rsidRDefault="00A42C4C" w:rsidP="0064620A">
            <w:pPr>
              <w:spacing w:beforeLines="40" w:before="96" w:afterLines="40" w:after="96"/>
              <w:rPr>
                <w:rFonts w:asciiTheme="minorHAnsi" w:eastAsia="Calibri" w:hAnsiTheme="minorHAnsi" w:cstheme="minorHAnsi"/>
                <w:sz w:val="22"/>
                <w:szCs w:val="22"/>
              </w:rPr>
            </w:pPr>
          </w:p>
          <w:p w14:paraId="2EA7B79C" w14:textId="50879B9B" w:rsidR="00CD4FAB" w:rsidRPr="001A40FE" w:rsidRDefault="00CD4FAB" w:rsidP="00CD4FAB">
            <w:pPr>
              <w:spacing w:beforeLines="40" w:before="96" w:afterLines="40" w:after="96"/>
              <w:rPr>
                <w:rFonts w:asciiTheme="minorHAnsi" w:eastAsia="Calibri" w:hAnsiTheme="minorHAnsi" w:cstheme="minorHAnsi"/>
                <w:i/>
                <w:sz w:val="22"/>
                <w:szCs w:val="22"/>
              </w:rPr>
            </w:pPr>
          </w:p>
          <w:p w14:paraId="2CFBD75E" w14:textId="6B540796" w:rsidR="00A42C4C" w:rsidRPr="001A40FE" w:rsidRDefault="00A42C4C" w:rsidP="00B3114E">
            <w:pPr>
              <w:spacing w:beforeLines="40" w:before="96" w:afterLines="40" w:after="96"/>
              <w:rPr>
                <w:rFonts w:asciiTheme="minorHAnsi" w:eastAsia="Calibri" w:hAnsiTheme="minorHAnsi" w:cstheme="minorHAnsi"/>
                <w:i/>
                <w:sz w:val="22"/>
                <w:szCs w:val="22"/>
              </w:rPr>
            </w:pPr>
          </w:p>
        </w:tc>
        <w:tc>
          <w:tcPr>
            <w:tcW w:w="986" w:type="pct"/>
            <w:gridSpan w:val="2"/>
          </w:tcPr>
          <w:p w14:paraId="73177501" w14:textId="77777777" w:rsidR="00165E95" w:rsidRDefault="00165E95" w:rsidP="00165E95">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257ACD01" w14:textId="0DE497FB" w:rsidR="00165E95" w:rsidRDefault="00165E95" w:rsidP="000A6702">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Similar delivery method. Different specifications. No KP identified. Smaller size. Less complex. Similar scope. DB teaming with ELR.</w:t>
            </w:r>
          </w:p>
          <w:p w14:paraId="005282AA" w14:textId="03BDDAAD" w:rsidR="000A6702" w:rsidRDefault="000A6702" w:rsidP="000A6702">
            <w:pPr>
              <w:spacing w:beforeLines="40" w:before="96" w:afterLines="40" w:after="96"/>
              <w:rPr>
                <w:rFonts w:asciiTheme="minorHAnsi" w:eastAsiaTheme="minorEastAsia" w:hAnsiTheme="minorHAnsi" w:cstheme="minorHAnsi"/>
                <w:b/>
                <w:bCs/>
                <w:sz w:val="22"/>
                <w:szCs w:val="22"/>
              </w:rPr>
            </w:pPr>
            <w:r w:rsidRPr="000A6702">
              <w:rPr>
                <w:rFonts w:asciiTheme="minorHAnsi" w:eastAsiaTheme="minorEastAsia" w:hAnsiTheme="minorHAnsi" w:cstheme="minorHAnsi"/>
                <w:b/>
                <w:bCs/>
                <w:sz w:val="22"/>
                <w:szCs w:val="22"/>
              </w:rPr>
              <w:t>I-77 Surface Drive Overpass and</w:t>
            </w:r>
            <w:r>
              <w:rPr>
                <w:rFonts w:asciiTheme="minorHAnsi" w:eastAsiaTheme="minorEastAsia" w:hAnsiTheme="minorHAnsi" w:cstheme="minorHAnsi"/>
                <w:b/>
                <w:bCs/>
                <w:sz w:val="22"/>
                <w:szCs w:val="22"/>
              </w:rPr>
              <w:t xml:space="preserve"> </w:t>
            </w:r>
            <w:r w:rsidRPr="000A6702">
              <w:rPr>
                <w:rFonts w:asciiTheme="minorHAnsi" w:eastAsiaTheme="minorEastAsia" w:hAnsiTheme="minorHAnsi" w:cstheme="minorHAnsi"/>
                <w:b/>
                <w:bCs/>
                <w:sz w:val="22"/>
                <w:szCs w:val="22"/>
              </w:rPr>
              <w:t>Eden’s Fork Interchange Bridges</w:t>
            </w:r>
            <w:r>
              <w:rPr>
                <w:rFonts w:asciiTheme="minorHAnsi" w:eastAsiaTheme="minorEastAsia" w:hAnsiTheme="minorHAnsi" w:cstheme="minorHAnsi"/>
                <w:b/>
                <w:bCs/>
                <w:sz w:val="22"/>
                <w:szCs w:val="22"/>
              </w:rPr>
              <w:t xml:space="preserve"> </w:t>
            </w:r>
            <w:r w:rsidRPr="000A6702">
              <w:rPr>
                <w:rFonts w:asciiTheme="minorHAnsi" w:eastAsiaTheme="minorEastAsia" w:hAnsiTheme="minorHAnsi" w:cstheme="minorHAnsi"/>
                <w:b/>
                <w:bCs/>
                <w:sz w:val="22"/>
                <w:szCs w:val="22"/>
              </w:rPr>
              <w:t xml:space="preserve">WVDOH | PID NA | Kanawha County, </w:t>
            </w:r>
            <w:r>
              <w:rPr>
                <w:rFonts w:asciiTheme="minorHAnsi" w:eastAsiaTheme="minorEastAsia" w:hAnsiTheme="minorHAnsi" w:cstheme="minorHAnsi"/>
                <w:b/>
                <w:bCs/>
                <w:sz w:val="22"/>
                <w:szCs w:val="22"/>
              </w:rPr>
              <w:t>W</w:t>
            </w:r>
            <w:r w:rsidRPr="000A6702">
              <w:rPr>
                <w:rFonts w:asciiTheme="minorHAnsi" w:eastAsiaTheme="minorEastAsia" w:hAnsiTheme="minorHAnsi" w:cstheme="minorHAnsi"/>
                <w:b/>
                <w:bCs/>
                <w:sz w:val="22"/>
                <w:szCs w:val="22"/>
              </w:rPr>
              <w:t>V</w:t>
            </w:r>
            <w:r>
              <w:rPr>
                <w:rFonts w:asciiTheme="minorHAnsi" w:eastAsiaTheme="minorEastAsia" w:hAnsiTheme="minorHAnsi" w:cstheme="minorHAnsi"/>
                <w:b/>
                <w:bCs/>
                <w:sz w:val="22"/>
                <w:szCs w:val="22"/>
              </w:rPr>
              <w:t xml:space="preserve"> </w:t>
            </w:r>
          </w:p>
          <w:p w14:paraId="7FF5514A" w14:textId="454EFE3A" w:rsidR="00A42C4C" w:rsidRDefault="000A6702" w:rsidP="000A6702">
            <w:pPr>
              <w:spacing w:beforeLines="40" w:before="96" w:afterLines="40" w:after="96"/>
              <w:rPr>
                <w:rFonts w:asciiTheme="minorHAnsi" w:eastAsiaTheme="minorEastAsia" w:hAnsiTheme="minorHAnsi" w:cstheme="minorHAnsi"/>
                <w:bCs/>
                <w:sz w:val="22"/>
                <w:szCs w:val="22"/>
              </w:rPr>
            </w:pPr>
            <w:r>
              <w:rPr>
                <w:rFonts w:asciiTheme="minorHAnsi" w:eastAsiaTheme="minorEastAsia" w:hAnsiTheme="minorHAnsi" w:cstheme="minorHAnsi"/>
                <w:bCs/>
                <w:sz w:val="22"/>
                <w:szCs w:val="22"/>
              </w:rPr>
              <w:t>Triton – Prime Contractor, DB, $5M</w:t>
            </w:r>
          </w:p>
          <w:p w14:paraId="6360886F" w14:textId="58683930" w:rsidR="000A6702" w:rsidRPr="000A6702" w:rsidRDefault="000A6702" w:rsidP="000A6702">
            <w:pPr>
              <w:spacing w:beforeLines="40" w:before="96" w:afterLines="40" w:after="96"/>
              <w:rPr>
                <w:rFonts w:asciiTheme="minorHAnsi" w:eastAsiaTheme="minorEastAsia" w:hAnsiTheme="minorHAnsi" w:cstheme="minorHAnsi"/>
                <w:b/>
                <w:sz w:val="22"/>
                <w:szCs w:val="22"/>
              </w:rPr>
            </w:pPr>
            <w:r w:rsidRPr="000A6702">
              <w:rPr>
                <w:rFonts w:asciiTheme="minorHAnsi" w:eastAsiaTheme="minorEastAsia" w:hAnsiTheme="minorHAnsi" w:cstheme="minorHAnsi"/>
                <w:b/>
                <w:sz w:val="22"/>
                <w:szCs w:val="22"/>
              </w:rPr>
              <w:t>No Key Personnel, Partnered with ELR</w:t>
            </w:r>
          </w:p>
          <w:p w14:paraId="360DC6EA" w14:textId="77777777" w:rsidR="000A6702" w:rsidRPr="00686F04" w:rsidRDefault="000A6702" w:rsidP="000A6702">
            <w:pPr>
              <w:spacing w:beforeLines="40" w:before="96" w:afterLines="40" w:after="96"/>
              <w:rPr>
                <w:rFonts w:asciiTheme="minorHAnsi" w:eastAsia="Calibri" w:hAnsiTheme="minorHAnsi" w:cstheme="minorHAnsi"/>
                <w:b/>
                <w:bCs/>
                <w:sz w:val="22"/>
                <w:szCs w:val="22"/>
              </w:rPr>
            </w:pPr>
            <w:r w:rsidRPr="00686F04">
              <w:rPr>
                <w:rFonts w:asciiTheme="minorHAnsi" w:eastAsia="Calibri" w:hAnsiTheme="minorHAnsi" w:cstheme="minorHAnsi"/>
                <w:b/>
                <w:bCs/>
                <w:sz w:val="22"/>
                <w:szCs w:val="22"/>
              </w:rPr>
              <w:t>RELEVANCY TO BEL-70-9.35</w:t>
            </w:r>
          </w:p>
          <w:p w14:paraId="7D27C1F2" w14:textId="77777777" w:rsidR="000A6702" w:rsidRPr="000A6702" w:rsidRDefault="000A6702" w:rsidP="000A6702">
            <w:pPr>
              <w:spacing w:beforeLines="40" w:before="96" w:afterLines="40" w:after="96"/>
              <w:rPr>
                <w:rFonts w:asciiTheme="minorHAnsi" w:eastAsia="Calibri" w:hAnsiTheme="minorHAnsi" w:cstheme="minorHAnsi"/>
                <w:i/>
                <w:sz w:val="22"/>
                <w:szCs w:val="22"/>
              </w:rPr>
            </w:pPr>
            <w:r w:rsidRPr="000A6702">
              <w:rPr>
                <w:rFonts w:asciiTheme="minorHAnsi" w:eastAsia="Calibri" w:hAnsiTheme="minorHAnsi" w:cstheme="minorHAnsi"/>
                <w:i/>
                <w:sz w:val="22"/>
                <w:szCs w:val="22"/>
              </w:rPr>
              <w:t>Bridge Rehabilitation</w:t>
            </w:r>
          </w:p>
          <w:p w14:paraId="7C30CBED" w14:textId="77777777" w:rsidR="00A42C4C" w:rsidRDefault="000A6702" w:rsidP="000A6702">
            <w:pPr>
              <w:spacing w:beforeLines="40" w:before="96" w:afterLines="40" w:after="96"/>
              <w:rPr>
                <w:rFonts w:asciiTheme="minorHAnsi" w:eastAsia="Calibri" w:hAnsiTheme="minorHAnsi" w:cstheme="minorHAnsi"/>
                <w:i/>
                <w:sz w:val="22"/>
                <w:szCs w:val="22"/>
              </w:rPr>
            </w:pPr>
            <w:r w:rsidRPr="000A6702">
              <w:rPr>
                <w:rFonts w:asciiTheme="minorHAnsi" w:eastAsia="Calibri" w:hAnsiTheme="minorHAnsi" w:cstheme="minorHAnsi"/>
                <w:i/>
                <w:sz w:val="22"/>
                <w:szCs w:val="22"/>
              </w:rPr>
              <w:t>MOT</w:t>
            </w:r>
          </w:p>
          <w:p w14:paraId="39813F28" w14:textId="0857BDF9" w:rsidR="000A6702" w:rsidRPr="000A6702" w:rsidRDefault="000A6702" w:rsidP="000A6702">
            <w:pPr>
              <w:spacing w:beforeLines="40" w:before="96" w:afterLines="40" w:after="96"/>
              <w:rPr>
                <w:rFonts w:asciiTheme="minorHAnsi" w:eastAsia="Calibri" w:hAnsiTheme="minorHAnsi" w:cstheme="minorHAnsi"/>
                <w:sz w:val="22"/>
                <w:szCs w:val="22"/>
              </w:rPr>
            </w:pPr>
            <w:r w:rsidRPr="000A6702">
              <w:rPr>
                <w:rFonts w:asciiTheme="minorHAnsi" w:eastAsia="Calibri" w:hAnsiTheme="minorHAnsi" w:cstheme="minorHAnsi"/>
                <w:sz w:val="22"/>
                <w:szCs w:val="22"/>
              </w:rPr>
              <w:t>Triton Construction and E.L. Robinson Engineering</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teamed up to renovation of I-77 Surface Drive</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Overpass and Eden’s Fork Interchange bridges. Per</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the project criteria provided by WVDOH, ELR</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prepared the design and construction plans for the</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rehabilitation of these dual interstate structures</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using the staged construction to maintain at least</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one 13 ft lane of traffic in each direction at all times</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during construction.</w:t>
            </w:r>
          </w:p>
          <w:p w14:paraId="0FCE6D38" w14:textId="77777777" w:rsidR="000A6702" w:rsidRDefault="000A6702" w:rsidP="000A6702">
            <w:pPr>
              <w:spacing w:beforeLines="40" w:before="96" w:afterLines="40" w:after="96"/>
              <w:rPr>
                <w:rFonts w:asciiTheme="minorHAnsi" w:eastAsia="Calibri" w:hAnsiTheme="minorHAnsi" w:cstheme="minorHAnsi"/>
                <w:sz w:val="22"/>
                <w:szCs w:val="22"/>
              </w:rPr>
            </w:pPr>
            <w:r w:rsidRPr="000A6702">
              <w:rPr>
                <w:rFonts w:asciiTheme="minorHAnsi" w:eastAsia="Calibri" w:hAnsiTheme="minorHAnsi" w:cstheme="minorHAnsi"/>
                <w:sz w:val="22"/>
                <w:szCs w:val="22"/>
              </w:rPr>
              <w:t>ELR inspected both the interstate twin structures</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without interruption to ongoing traffic and identified</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the deficient superstructure and substructure units.</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The rehabilitation included replacing the deck,</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replacing the parapets, repairing the spalls, cracks,</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replacing the approach slabs, etc.</w:t>
            </w:r>
            <w:r>
              <w:rPr>
                <w:rFonts w:asciiTheme="minorHAnsi" w:eastAsia="Calibri" w:hAnsiTheme="minorHAnsi" w:cstheme="minorHAnsi"/>
                <w:sz w:val="22"/>
                <w:szCs w:val="22"/>
              </w:rPr>
              <w:t xml:space="preserve"> </w:t>
            </w:r>
          </w:p>
          <w:p w14:paraId="443A72C9" w14:textId="2E28D50A" w:rsidR="000A6702" w:rsidRPr="000A6702" w:rsidRDefault="000A6702" w:rsidP="000A6702">
            <w:pPr>
              <w:spacing w:beforeLines="40" w:before="96" w:afterLines="40" w:after="96"/>
              <w:rPr>
                <w:rFonts w:asciiTheme="minorHAnsi" w:eastAsia="Calibri" w:hAnsiTheme="minorHAnsi" w:cstheme="minorHAnsi"/>
                <w:sz w:val="22"/>
                <w:szCs w:val="22"/>
              </w:rPr>
            </w:pPr>
            <w:r w:rsidRPr="000A6702">
              <w:rPr>
                <w:rFonts w:asciiTheme="minorHAnsi" w:eastAsia="Calibri" w:hAnsiTheme="minorHAnsi" w:cstheme="minorHAnsi"/>
                <w:sz w:val="22"/>
                <w:szCs w:val="22"/>
              </w:rPr>
              <w:t>TCI self-performed rehabilitating the concrete and</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steel superstructures, converting the abutments to semi-integral, and repairing eroded</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slopes for</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two sets of parallel bridges carrying I-77 over Surface Drive and CR 27 (Eden’s</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Fork Interchange), and Kanawha Two Mile Creek. The steel superstructures were repaired</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to address fatigue issues adding diaphragm clips, repairing damage from over-height</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vehicles, upgrading bearings, and performing a full and paint using a specialized</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painting</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subcontractor.</w:t>
            </w:r>
          </w:p>
          <w:p w14:paraId="2CFBD75F" w14:textId="5F36E83E" w:rsidR="000A6702" w:rsidRPr="000A6702" w:rsidRDefault="000A6702" w:rsidP="000A6702">
            <w:pPr>
              <w:spacing w:beforeLines="40" w:before="96" w:afterLines="40" w:after="96"/>
              <w:rPr>
                <w:rFonts w:asciiTheme="minorHAnsi" w:eastAsia="Calibri" w:hAnsiTheme="minorHAnsi" w:cstheme="minorHAnsi"/>
                <w:sz w:val="22"/>
                <w:szCs w:val="22"/>
              </w:rPr>
            </w:pPr>
            <w:r w:rsidRPr="000A6702">
              <w:rPr>
                <w:rFonts w:asciiTheme="minorHAnsi" w:eastAsia="Calibri" w:hAnsiTheme="minorHAnsi" w:cstheme="minorHAnsi"/>
                <w:sz w:val="22"/>
                <w:szCs w:val="22"/>
              </w:rPr>
              <w:t>Choosing lane-at-time staged construction methods allowed TCI to accelerate completing</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the work affecting the interstate traffic to one construction season in lieu of the original</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allowed two construction seasons. When requested by the DOH to alleviate severe</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congestion after the project was already under way, TCI planned and provided additional</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resources along with working directly with the necessary specialty subcontractors and</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vendors to meet the request. The TCI team received the maximum available incentive</w:t>
            </w:r>
            <w:r>
              <w:rPr>
                <w:rFonts w:asciiTheme="minorHAnsi" w:eastAsia="Calibri" w:hAnsiTheme="minorHAnsi" w:cstheme="minorHAnsi"/>
                <w:sz w:val="22"/>
                <w:szCs w:val="22"/>
              </w:rPr>
              <w:t xml:space="preserve"> </w:t>
            </w:r>
            <w:r w:rsidRPr="000A6702">
              <w:rPr>
                <w:rFonts w:asciiTheme="minorHAnsi" w:eastAsia="Calibri" w:hAnsiTheme="minorHAnsi" w:cstheme="minorHAnsi"/>
                <w:sz w:val="22"/>
                <w:szCs w:val="22"/>
              </w:rPr>
              <w:t>by finishing all work requiring I-77 lane closures in one construction season.</w:t>
            </w:r>
          </w:p>
        </w:tc>
      </w:tr>
      <w:tr w:rsidR="00A42C4C" w:rsidRPr="00182A22" w14:paraId="2CFBD768" w14:textId="77777777" w:rsidTr="006D71B5">
        <w:trPr>
          <w:gridAfter w:val="1"/>
          <w:wAfter w:w="28" w:type="pct"/>
          <w:trHeight w:val="1268"/>
        </w:trPr>
        <w:tc>
          <w:tcPr>
            <w:tcW w:w="935" w:type="pct"/>
            <w:tcBorders>
              <w:top w:val="single" w:sz="4" w:space="0" w:color="000000"/>
              <w:left w:val="single" w:sz="4" w:space="0" w:color="000000"/>
              <w:bottom w:val="single" w:sz="4" w:space="0" w:color="000000"/>
              <w:right w:val="single" w:sz="4" w:space="0" w:color="000000"/>
            </w:tcBorders>
          </w:tcPr>
          <w:p w14:paraId="2EFB2213" w14:textId="77777777" w:rsidR="00085E65" w:rsidRDefault="00085E65" w:rsidP="00085E65">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3DEC5810" w14:textId="3EB3312F" w:rsidR="00085E65" w:rsidRDefault="00085E65" w:rsidP="005121CB">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 xml:space="preserve">Project differing scope, procurement and no KP. Highlights </w:t>
            </w:r>
            <w:r w:rsidR="007564A4">
              <w:rPr>
                <w:rFonts w:asciiTheme="minorHAnsi" w:eastAsiaTheme="minorEastAsia" w:hAnsiTheme="minorHAnsi" w:cstheme="minorHAnsi"/>
                <w:b/>
                <w:bCs/>
                <w:sz w:val="22"/>
                <w:szCs w:val="22"/>
              </w:rPr>
              <w:t xml:space="preserve">contractor </w:t>
            </w:r>
            <w:r>
              <w:rPr>
                <w:rFonts w:asciiTheme="minorHAnsi" w:eastAsiaTheme="minorEastAsia" w:hAnsiTheme="minorHAnsi" w:cstheme="minorHAnsi"/>
                <w:b/>
                <w:bCs/>
                <w:sz w:val="22"/>
                <w:szCs w:val="22"/>
              </w:rPr>
              <w:t>versatility of performing progressive DB.</w:t>
            </w:r>
          </w:p>
          <w:p w14:paraId="38B738D4" w14:textId="69A36F29" w:rsidR="005121CB" w:rsidRDefault="005121CB" w:rsidP="005121CB">
            <w:pPr>
              <w:spacing w:beforeLines="40" w:before="96" w:afterLines="40" w:after="96"/>
              <w:rPr>
                <w:rFonts w:asciiTheme="minorHAnsi" w:eastAsiaTheme="minorEastAsia" w:hAnsiTheme="minorHAnsi" w:cstheme="minorHAnsi"/>
                <w:b/>
                <w:bCs/>
                <w:i/>
                <w:iCs/>
                <w:sz w:val="22"/>
                <w:szCs w:val="22"/>
              </w:rPr>
            </w:pPr>
            <w:r w:rsidRPr="005121CB">
              <w:rPr>
                <w:rFonts w:asciiTheme="minorHAnsi" w:eastAsiaTheme="minorEastAsia" w:hAnsiTheme="minorHAnsi" w:cstheme="minorHAnsi"/>
                <w:b/>
                <w:bCs/>
                <w:sz w:val="22"/>
                <w:szCs w:val="22"/>
              </w:rPr>
              <w:t>Columbia Parkway</w:t>
            </w:r>
            <w:r>
              <w:rPr>
                <w:rFonts w:asciiTheme="minorHAnsi" w:eastAsiaTheme="minorEastAsia" w:hAnsiTheme="minorHAnsi" w:cstheme="minorHAnsi"/>
                <w:b/>
                <w:bCs/>
                <w:sz w:val="22"/>
                <w:szCs w:val="22"/>
              </w:rPr>
              <w:t xml:space="preserve"> </w:t>
            </w:r>
            <w:r w:rsidRPr="005121CB">
              <w:rPr>
                <w:rFonts w:asciiTheme="minorHAnsi" w:eastAsiaTheme="minorEastAsia" w:hAnsiTheme="minorHAnsi" w:cstheme="minorHAnsi"/>
                <w:b/>
                <w:bCs/>
                <w:sz w:val="22"/>
                <w:szCs w:val="22"/>
              </w:rPr>
              <w:t>Landslide Remediation |</w:t>
            </w:r>
            <w:r>
              <w:rPr>
                <w:rFonts w:asciiTheme="minorHAnsi" w:eastAsiaTheme="minorEastAsia" w:hAnsiTheme="minorHAnsi" w:cstheme="minorHAnsi"/>
                <w:b/>
                <w:bCs/>
                <w:sz w:val="22"/>
                <w:szCs w:val="22"/>
              </w:rPr>
              <w:t xml:space="preserve"> </w:t>
            </w:r>
            <w:r w:rsidRPr="005121CB">
              <w:rPr>
                <w:rFonts w:asciiTheme="minorHAnsi" w:eastAsiaTheme="minorEastAsia" w:hAnsiTheme="minorHAnsi" w:cstheme="minorHAnsi"/>
                <w:b/>
                <w:bCs/>
                <w:i/>
                <w:iCs/>
                <w:sz w:val="22"/>
                <w:szCs w:val="22"/>
              </w:rPr>
              <w:t>Cincinnati, OH</w:t>
            </w:r>
          </w:p>
          <w:p w14:paraId="409E5E6D" w14:textId="5D392B8A" w:rsidR="00A42C4C" w:rsidRPr="00182A22" w:rsidRDefault="00A42C4C" w:rsidP="005121CB">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Beaver – Prime Contractor</w:t>
            </w:r>
            <w:r w:rsidR="005121CB">
              <w:rPr>
                <w:rFonts w:asciiTheme="minorHAnsi" w:eastAsiaTheme="minorEastAsia" w:hAnsiTheme="minorHAnsi" w:cstheme="minorHAnsi"/>
                <w:sz w:val="22"/>
                <w:szCs w:val="22"/>
              </w:rPr>
              <w:t>, PDB, $17.5M</w:t>
            </w:r>
          </w:p>
          <w:p w14:paraId="30421F33" w14:textId="77777777" w:rsidR="005121CB" w:rsidRPr="005121CB" w:rsidRDefault="005121CB" w:rsidP="005121CB">
            <w:pPr>
              <w:spacing w:beforeLines="40" w:before="96" w:afterLines="40" w:after="96"/>
              <w:rPr>
                <w:rFonts w:asciiTheme="minorHAnsi" w:eastAsia="Calibri" w:hAnsiTheme="minorHAnsi" w:cstheme="minorHAnsi"/>
                <w:b/>
                <w:bCs/>
                <w:iCs/>
                <w:sz w:val="22"/>
                <w:szCs w:val="22"/>
              </w:rPr>
            </w:pPr>
            <w:r w:rsidRPr="005121CB">
              <w:rPr>
                <w:rFonts w:asciiTheme="minorHAnsi" w:eastAsia="Calibri" w:hAnsiTheme="minorHAnsi" w:cstheme="minorHAnsi"/>
                <w:b/>
                <w:bCs/>
                <w:iCs/>
                <w:sz w:val="22"/>
                <w:szCs w:val="22"/>
              </w:rPr>
              <w:t>Key Value-Added Personnel for</w:t>
            </w:r>
          </w:p>
          <w:p w14:paraId="73B3AC3C" w14:textId="77777777" w:rsidR="005121CB" w:rsidRPr="005121CB" w:rsidRDefault="005121CB" w:rsidP="005121CB">
            <w:pPr>
              <w:spacing w:beforeLines="40" w:before="96" w:afterLines="40" w:after="96"/>
              <w:rPr>
                <w:rFonts w:asciiTheme="minorHAnsi" w:eastAsia="Calibri" w:hAnsiTheme="minorHAnsi" w:cstheme="minorHAnsi"/>
                <w:b/>
                <w:bCs/>
                <w:iCs/>
                <w:sz w:val="22"/>
                <w:szCs w:val="22"/>
              </w:rPr>
            </w:pPr>
            <w:r w:rsidRPr="005121CB">
              <w:rPr>
                <w:rFonts w:asciiTheme="minorHAnsi" w:eastAsia="Calibri" w:hAnsiTheme="minorHAnsi" w:cstheme="minorHAnsi"/>
                <w:b/>
                <w:bCs/>
                <w:iCs/>
                <w:sz w:val="22"/>
                <w:szCs w:val="22"/>
              </w:rPr>
              <w:t>BEL-70-9.35</w:t>
            </w:r>
          </w:p>
          <w:p w14:paraId="4EE3694A" w14:textId="69E69C6B" w:rsidR="005121CB" w:rsidRPr="005121CB" w:rsidRDefault="005121CB" w:rsidP="005121CB">
            <w:pPr>
              <w:spacing w:beforeLines="40" w:before="96" w:afterLines="40" w:after="96"/>
              <w:rPr>
                <w:rFonts w:asciiTheme="minorHAnsi" w:eastAsia="Calibri" w:hAnsiTheme="minorHAnsi" w:cstheme="minorHAnsi"/>
                <w:i/>
                <w:iCs/>
                <w:sz w:val="22"/>
                <w:szCs w:val="22"/>
              </w:rPr>
            </w:pPr>
            <w:r w:rsidRPr="005121CB">
              <w:rPr>
                <w:rFonts w:asciiTheme="minorHAnsi" w:eastAsia="Calibri" w:hAnsiTheme="minorHAnsi" w:cstheme="minorHAnsi"/>
                <w:iCs/>
                <w:sz w:val="22"/>
                <w:szCs w:val="22"/>
              </w:rPr>
              <w:t xml:space="preserve">Brian Francis – </w:t>
            </w:r>
            <w:r w:rsidRPr="005121CB">
              <w:rPr>
                <w:rFonts w:asciiTheme="minorHAnsi" w:eastAsia="Calibri" w:hAnsiTheme="minorHAnsi" w:cstheme="minorHAnsi"/>
                <w:i/>
                <w:iCs/>
                <w:sz w:val="22"/>
                <w:szCs w:val="22"/>
              </w:rPr>
              <w:t>Vice President</w:t>
            </w:r>
          </w:p>
          <w:p w14:paraId="13DD1409" w14:textId="77777777" w:rsidR="00A42C4C" w:rsidRDefault="005121CB" w:rsidP="005121CB">
            <w:pPr>
              <w:spacing w:beforeLines="40" w:before="96" w:afterLines="40" w:after="96"/>
              <w:rPr>
                <w:rFonts w:asciiTheme="minorHAnsi" w:eastAsia="Calibri" w:hAnsiTheme="minorHAnsi" w:cstheme="minorHAnsi"/>
                <w:i/>
                <w:iCs/>
                <w:sz w:val="22"/>
                <w:szCs w:val="22"/>
              </w:rPr>
            </w:pPr>
            <w:r w:rsidRPr="005121CB">
              <w:rPr>
                <w:rFonts w:asciiTheme="minorHAnsi" w:eastAsia="Calibri" w:hAnsiTheme="minorHAnsi" w:cstheme="minorHAnsi"/>
                <w:iCs/>
                <w:sz w:val="22"/>
                <w:szCs w:val="22"/>
              </w:rPr>
              <w:t xml:space="preserve">Chad Ratkovich – </w:t>
            </w:r>
            <w:r w:rsidRPr="005121CB">
              <w:rPr>
                <w:rFonts w:asciiTheme="minorHAnsi" w:eastAsia="Calibri" w:hAnsiTheme="minorHAnsi" w:cstheme="minorHAnsi"/>
                <w:i/>
                <w:iCs/>
                <w:sz w:val="22"/>
                <w:szCs w:val="22"/>
              </w:rPr>
              <w:t>Senior PM</w:t>
            </w:r>
          </w:p>
          <w:p w14:paraId="2D517259" w14:textId="77777777" w:rsidR="005121CB" w:rsidRPr="005121CB" w:rsidRDefault="005121CB" w:rsidP="005121CB">
            <w:pPr>
              <w:spacing w:beforeLines="40" w:before="96" w:afterLines="40" w:after="96"/>
              <w:rPr>
                <w:rFonts w:asciiTheme="minorHAnsi" w:eastAsia="Calibri" w:hAnsiTheme="minorHAnsi" w:cstheme="minorHAnsi"/>
                <w:b/>
                <w:bCs/>
                <w:sz w:val="22"/>
                <w:szCs w:val="22"/>
              </w:rPr>
            </w:pPr>
            <w:r w:rsidRPr="005121CB">
              <w:rPr>
                <w:rFonts w:asciiTheme="minorHAnsi" w:eastAsia="Calibri" w:hAnsiTheme="minorHAnsi" w:cstheme="minorHAnsi"/>
                <w:b/>
                <w:bCs/>
                <w:sz w:val="22"/>
                <w:szCs w:val="22"/>
              </w:rPr>
              <w:t>RELEVANCY TO BEL-70-9.35</w:t>
            </w:r>
          </w:p>
          <w:p w14:paraId="289C81E5" w14:textId="1DCB184B" w:rsidR="005121CB" w:rsidRPr="005121CB" w:rsidRDefault="005121CB" w:rsidP="005121CB">
            <w:pPr>
              <w:spacing w:beforeLines="40" w:before="96" w:afterLines="40" w:after="96"/>
              <w:rPr>
                <w:rFonts w:asciiTheme="minorHAnsi" w:eastAsia="Calibri" w:hAnsiTheme="minorHAnsi" w:cstheme="minorHAnsi"/>
                <w:sz w:val="22"/>
                <w:szCs w:val="22"/>
              </w:rPr>
            </w:pPr>
            <w:r w:rsidRPr="005121CB">
              <w:rPr>
                <w:rFonts w:asciiTheme="minorHAnsi" w:eastAsia="Calibri" w:hAnsiTheme="minorHAnsi" w:cstheme="minorHAnsi"/>
                <w:sz w:val="22"/>
                <w:szCs w:val="22"/>
              </w:rPr>
              <w:t>Design-Build</w:t>
            </w:r>
          </w:p>
          <w:p w14:paraId="17300590" w14:textId="3F913CE5" w:rsidR="005121CB" w:rsidRPr="005121CB" w:rsidRDefault="005121CB" w:rsidP="005121CB">
            <w:pPr>
              <w:spacing w:beforeLines="40" w:before="96" w:afterLines="40" w:after="96"/>
              <w:rPr>
                <w:rFonts w:asciiTheme="minorHAnsi" w:eastAsia="Calibri" w:hAnsiTheme="minorHAnsi" w:cstheme="minorHAnsi"/>
                <w:sz w:val="22"/>
                <w:szCs w:val="22"/>
              </w:rPr>
            </w:pPr>
            <w:r w:rsidRPr="005121CB">
              <w:rPr>
                <w:rFonts w:asciiTheme="minorHAnsi" w:eastAsia="Calibri" w:hAnsiTheme="minorHAnsi" w:cstheme="minorHAnsi"/>
                <w:sz w:val="22"/>
                <w:szCs w:val="22"/>
              </w:rPr>
              <w:t>Active traffic construction</w:t>
            </w:r>
          </w:p>
          <w:p w14:paraId="285210D9" w14:textId="605451AF" w:rsidR="005121CB" w:rsidRPr="005121CB" w:rsidRDefault="005121CB" w:rsidP="005121CB">
            <w:pPr>
              <w:spacing w:beforeLines="40" w:before="96" w:afterLines="40" w:after="96"/>
              <w:rPr>
                <w:rFonts w:asciiTheme="minorHAnsi" w:eastAsia="Calibri" w:hAnsiTheme="minorHAnsi" w:cstheme="minorHAnsi"/>
                <w:sz w:val="22"/>
                <w:szCs w:val="22"/>
              </w:rPr>
            </w:pPr>
            <w:r w:rsidRPr="005121CB">
              <w:rPr>
                <w:rFonts w:asciiTheme="minorHAnsi" w:eastAsia="Calibri" w:hAnsiTheme="minorHAnsi" w:cstheme="minorHAnsi"/>
                <w:sz w:val="22"/>
                <w:szCs w:val="22"/>
              </w:rPr>
              <w:t>Utility coordination</w:t>
            </w:r>
          </w:p>
          <w:p w14:paraId="6F5D1CC3" w14:textId="1649725F" w:rsidR="005121CB" w:rsidRPr="005121CB" w:rsidRDefault="005121CB" w:rsidP="005121CB">
            <w:pPr>
              <w:spacing w:beforeLines="40" w:before="96" w:afterLines="40" w:after="96"/>
              <w:rPr>
                <w:rFonts w:asciiTheme="minorHAnsi" w:eastAsia="Calibri" w:hAnsiTheme="minorHAnsi" w:cstheme="minorHAnsi"/>
                <w:sz w:val="22"/>
                <w:szCs w:val="22"/>
              </w:rPr>
            </w:pPr>
            <w:r w:rsidRPr="005121CB">
              <w:rPr>
                <w:rFonts w:asciiTheme="minorHAnsi" w:eastAsia="Calibri" w:hAnsiTheme="minorHAnsi" w:cstheme="minorHAnsi"/>
                <w:sz w:val="22"/>
                <w:szCs w:val="22"/>
              </w:rPr>
              <w:t>Dispute resolution</w:t>
            </w:r>
          </w:p>
          <w:p w14:paraId="4C0A5220" w14:textId="3D12F082" w:rsidR="005121CB" w:rsidRPr="005121CB" w:rsidRDefault="005121CB" w:rsidP="005121CB">
            <w:pPr>
              <w:spacing w:beforeLines="40" w:before="96" w:afterLines="40" w:after="96"/>
              <w:rPr>
                <w:rFonts w:asciiTheme="minorHAnsi" w:eastAsia="Calibri" w:hAnsiTheme="minorHAnsi" w:cstheme="minorHAnsi"/>
                <w:b/>
                <w:bCs/>
                <w:sz w:val="22"/>
                <w:szCs w:val="22"/>
              </w:rPr>
            </w:pPr>
            <w:r w:rsidRPr="005121CB">
              <w:rPr>
                <w:rFonts w:asciiTheme="minorHAnsi" w:eastAsia="Calibri" w:hAnsiTheme="minorHAnsi" w:cstheme="minorHAnsi"/>
                <w:b/>
                <w:bCs/>
                <w:sz w:val="22"/>
                <w:szCs w:val="22"/>
              </w:rPr>
              <w:t>PROJECT CHALLENGES, INCLUDING UTILITIES, TRAFFIC EFFICIENCIES, ROW LIMITATIONS</w:t>
            </w:r>
            <w:r>
              <w:rPr>
                <w:rFonts w:asciiTheme="minorHAnsi" w:eastAsia="Calibri" w:hAnsiTheme="minorHAnsi" w:cstheme="minorHAnsi"/>
                <w:b/>
                <w:bCs/>
                <w:sz w:val="22"/>
                <w:szCs w:val="22"/>
              </w:rPr>
              <w:t xml:space="preserve"> </w:t>
            </w:r>
            <w:r w:rsidRPr="005121CB">
              <w:rPr>
                <w:rFonts w:asciiTheme="minorHAnsi" w:eastAsia="Calibri" w:hAnsiTheme="minorHAnsi" w:cstheme="minorHAnsi"/>
                <w:b/>
                <w:bCs/>
                <w:sz w:val="22"/>
                <w:szCs w:val="22"/>
              </w:rPr>
              <w:t>AND NEPA PROCESSES</w:t>
            </w:r>
          </w:p>
          <w:p w14:paraId="12CBF5D3" w14:textId="4F5CE106" w:rsidR="005121CB" w:rsidRPr="005121CB" w:rsidRDefault="005121CB" w:rsidP="005121CB">
            <w:pPr>
              <w:spacing w:beforeLines="40" w:before="96" w:afterLines="40" w:after="96"/>
              <w:rPr>
                <w:rFonts w:asciiTheme="minorHAnsi" w:eastAsia="Calibri" w:hAnsiTheme="minorHAnsi" w:cstheme="minorHAnsi"/>
                <w:sz w:val="22"/>
                <w:szCs w:val="22"/>
              </w:rPr>
            </w:pPr>
            <w:r w:rsidRPr="005121CB">
              <w:rPr>
                <w:rFonts w:asciiTheme="minorHAnsi" w:eastAsia="Calibri" w:hAnsiTheme="minorHAnsi" w:cstheme="minorHAnsi"/>
                <w:sz w:val="22"/>
                <w:szCs w:val="22"/>
              </w:rPr>
              <w:t>Collaborated with stakeholders to minimize utility relocation impacts in the</w:t>
            </w:r>
            <w:r>
              <w:rPr>
                <w:rFonts w:asciiTheme="minorHAnsi" w:eastAsia="Calibri" w:hAnsiTheme="minorHAnsi" w:cstheme="minorHAnsi"/>
                <w:sz w:val="22"/>
                <w:szCs w:val="22"/>
              </w:rPr>
              <w:t xml:space="preserve"> </w:t>
            </w:r>
            <w:r w:rsidRPr="005121CB">
              <w:rPr>
                <w:rFonts w:asciiTheme="minorHAnsi" w:eastAsia="Calibri" w:hAnsiTheme="minorHAnsi" w:cstheme="minorHAnsi"/>
                <w:sz w:val="22"/>
                <w:szCs w:val="22"/>
              </w:rPr>
              <w:t>stabilization strategy.</w:t>
            </w:r>
          </w:p>
          <w:p w14:paraId="2F75C97F" w14:textId="53A6931D" w:rsidR="005121CB" w:rsidRPr="005121CB" w:rsidRDefault="005121CB" w:rsidP="005121CB">
            <w:pPr>
              <w:spacing w:beforeLines="40" w:before="96" w:afterLines="40" w:after="96"/>
              <w:rPr>
                <w:rFonts w:asciiTheme="minorHAnsi" w:eastAsia="Calibri" w:hAnsiTheme="minorHAnsi" w:cstheme="minorHAnsi"/>
                <w:sz w:val="22"/>
                <w:szCs w:val="22"/>
              </w:rPr>
            </w:pPr>
            <w:r w:rsidRPr="005121CB">
              <w:rPr>
                <w:rFonts w:asciiTheme="minorHAnsi" w:eastAsia="Calibri" w:hAnsiTheme="minorHAnsi" w:cstheme="minorHAnsi"/>
                <w:sz w:val="22"/>
                <w:szCs w:val="22"/>
              </w:rPr>
              <w:t>Designed soldier pile and lagging walls to support surcharges while matching historic</w:t>
            </w:r>
            <w:r>
              <w:rPr>
                <w:rFonts w:asciiTheme="minorHAnsi" w:eastAsia="Calibri" w:hAnsiTheme="minorHAnsi" w:cstheme="minorHAnsi"/>
                <w:sz w:val="22"/>
                <w:szCs w:val="22"/>
              </w:rPr>
              <w:t xml:space="preserve"> </w:t>
            </w:r>
            <w:r w:rsidRPr="005121CB">
              <w:rPr>
                <w:rFonts w:asciiTheme="minorHAnsi" w:eastAsia="Calibri" w:hAnsiTheme="minorHAnsi" w:cstheme="minorHAnsi"/>
                <w:sz w:val="22"/>
                <w:szCs w:val="22"/>
              </w:rPr>
              <w:t>aesthetics.</w:t>
            </w:r>
          </w:p>
          <w:p w14:paraId="612C7511" w14:textId="1B434C49" w:rsidR="005121CB" w:rsidRPr="005121CB" w:rsidRDefault="005121CB" w:rsidP="005121CB">
            <w:pPr>
              <w:spacing w:beforeLines="40" w:before="96" w:afterLines="40" w:after="96"/>
              <w:rPr>
                <w:rFonts w:asciiTheme="minorHAnsi" w:eastAsia="Calibri" w:hAnsiTheme="minorHAnsi" w:cstheme="minorHAnsi"/>
                <w:sz w:val="22"/>
                <w:szCs w:val="22"/>
              </w:rPr>
            </w:pPr>
            <w:r w:rsidRPr="005121CB">
              <w:rPr>
                <w:rFonts w:asciiTheme="minorHAnsi" w:eastAsia="Calibri" w:hAnsiTheme="minorHAnsi" w:cstheme="minorHAnsi"/>
                <w:sz w:val="22"/>
                <w:szCs w:val="22"/>
              </w:rPr>
              <w:t>Used soil nails and wire mesh for deep stabilization and surface support, enhancing</w:t>
            </w:r>
            <w:r>
              <w:rPr>
                <w:rFonts w:asciiTheme="minorHAnsi" w:eastAsia="Calibri" w:hAnsiTheme="minorHAnsi" w:cstheme="minorHAnsi"/>
                <w:sz w:val="22"/>
                <w:szCs w:val="22"/>
              </w:rPr>
              <w:t xml:space="preserve"> </w:t>
            </w:r>
            <w:r w:rsidRPr="005121CB">
              <w:rPr>
                <w:rFonts w:asciiTheme="minorHAnsi" w:eastAsia="Calibri" w:hAnsiTheme="minorHAnsi" w:cstheme="minorHAnsi"/>
                <w:sz w:val="22"/>
                <w:szCs w:val="22"/>
              </w:rPr>
              <w:t>structural and environmental outcomes.</w:t>
            </w:r>
          </w:p>
          <w:p w14:paraId="019405F7" w14:textId="77777777" w:rsidR="005121CB" w:rsidRPr="005121CB" w:rsidRDefault="005121CB" w:rsidP="005121CB">
            <w:pPr>
              <w:spacing w:beforeLines="40" w:before="96" w:afterLines="40" w:after="96"/>
              <w:rPr>
                <w:rFonts w:asciiTheme="minorHAnsi" w:eastAsia="Calibri" w:hAnsiTheme="minorHAnsi" w:cstheme="minorHAnsi"/>
                <w:b/>
                <w:bCs/>
                <w:sz w:val="22"/>
                <w:szCs w:val="22"/>
              </w:rPr>
            </w:pPr>
            <w:r w:rsidRPr="005121CB">
              <w:rPr>
                <w:rFonts w:asciiTheme="minorHAnsi" w:eastAsia="Calibri" w:hAnsiTheme="minorHAnsi" w:cstheme="minorHAnsi"/>
                <w:b/>
                <w:bCs/>
                <w:sz w:val="22"/>
                <w:szCs w:val="22"/>
              </w:rPr>
              <w:t>AWARDS / PROJECT RECOGNITION</w:t>
            </w:r>
          </w:p>
          <w:p w14:paraId="2CFBD762" w14:textId="4044276E" w:rsidR="005121CB" w:rsidRPr="005121CB" w:rsidRDefault="005121CB" w:rsidP="005121CB">
            <w:pPr>
              <w:spacing w:beforeLines="40" w:before="96" w:afterLines="40" w:after="96"/>
              <w:rPr>
                <w:rFonts w:asciiTheme="minorHAnsi" w:eastAsia="Calibri" w:hAnsiTheme="minorHAnsi" w:cstheme="minorHAnsi"/>
                <w:sz w:val="22"/>
                <w:szCs w:val="22"/>
              </w:rPr>
            </w:pPr>
            <w:r w:rsidRPr="005121CB">
              <w:rPr>
                <w:rFonts w:asciiTheme="minorHAnsi" w:eastAsia="Calibri" w:hAnsiTheme="minorHAnsi" w:cstheme="minorHAnsi"/>
                <w:sz w:val="22"/>
                <w:szCs w:val="22"/>
              </w:rPr>
              <w:t>2023 ACEC Ohio Engineering Excellence Honor Award</w:t>
            </w:r>
          </w:p>
        </w:tc>
        <w:tc>
          <w:tcPr>
            <w:tcW w:w="1018" w:type="pct"/>
            <w:tcBorders>
              <w:top w:val="single" w:sz="4" w:space="0" w:color="000000"/>
              <w:left w:val="single" w:sz="4" w:space="0" w:color="000000"/>
              <w:bottom w:val="single" w:sz="4" w:space="0" w:color="000000"/>
              <w:right w:val="single" w:sz="4" w:space="0" w:color="000000"/>
            </w:tcBorders>
          </w:tcPr>
          <w:p w14:paraId="632A3B40" w14:textId="77777777" w:rsidR="00C11D3B" w:rsidRDefault="00C11D3B" w:rsidP="00C11D3B">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7B0753E4" w14:textId="319A1D87" w:rsidR="00C11D3B" w:rsidRDefault="00C11D3B" w:rsidP="0081386E">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 xml:space="preserve">Project of differing procurement method (Limited DB differing from ODOT’s DB program). Project of greater size scope and complexity. No KP. Differing </w:t>
            </w:r>
            <w:r w:rsidR="00F27A53">
              <w:rPr>
                <w:rFonts w:asciiTheme="minorHAnsi" w:eastAsiaTheme="minorEastAsia" w:hAnsiTheme="minorHAnsi" w:cstheme="minorHAnsi"/>
                <w:b/>
                <w:bCs/>
                <w:sz w:val="22"/>
                <w:szCs w:val="22"/>
              </w:rPr>
              <w:t>specifications</w:t>
            </w:r>
            <w:r>
              <w:rPr>
                <w:rFonts w:asciiTheme="minorHAnsi" w:eastAsiaTheme="minorEastAsia" w:hAnsiTheme="minorHAnsi" w:cstheme="minorHAnsi"/>
                <w:b/>
                <w:bCs/>
                <w:sz w:val="22"/>
                <w:szCs w:val="22"/>
              </w:rPr>
              <w:t>.</w:t>
            </w:r>
          </w:p>
          <w:p w14:paraId="456F5ABB" w14:textId="1D705F5E" w:rsidR="009C793E" w:rsidRDefault="009C793E" w:rsidP="0081386E">
            <w:pPr>
              <w:spacing w:beforeLines="40" w:before="96" w:afterLines="40" w:after="96"/>
              <w:rPr>
                <w:rFonts w:asciiTheme="minorHAnsi" w:eastAsiaTheme="minorEastAsia" w:hAnsiTheme="minorHAnsi" w:cstheme="minorHAnsi"/>
                <w:b/>
                <w:bCs/>
                <w:sz w:val="22"/>
                <w:szCs w:val="22"/>
              </w:rPr>
            </w:pPr>
            <w:r w:rsidRPr="009C793E">
              <w:rPr>
                <w:rFonts w:asciiTheme="minorHAnsi" w:eastAsiaTheme="minorEastAsia" w:hAnsiTheme="minorHAnsi" w:cstheme="minorHAnsi"/>
                <w:b/>
                <w:bCs/>
                <w:sz w:val="22"/>
                <w:szCs w:val="22"/>
              </w:rPr>
              <w:t>SR 376 Parkways West (Limited Design-Build)</w:t>
            </w:r>
          </w:p>
          <w:p w14:paraId="78067A0E" w14:textId="2BF9335E" w:rsidR="00A42C4C" w:rsidRPr="00182A22" w:rsidRDefault="009C793E" w:rsidP="0081386E">
            <w:pPr>
              <w:spacing w:beforeLines="40" w:before="96" w:afterLines="40" w:after="96"/>
              <w:rPr>
                <w:rFonts w:asciiTheme="minorHAnsi" w:eastAsiaTheme="minorEastAsia" w:hAnsiTheme="minorHAnsi" w:cstheme="minorHAnsi"/>
                <w:bCs/>
                <w:sz w:val="22"/>
                <w:szCs w:val="22"/>
              </w:rPr>
            </w:pPr>
            <w:r>
              <w:rPr>
                <w:rFonts w:asciiTheme="minorHAnsi" w:eastAsiaTheme="minorEastAsia" w:hAnsiTheme="minorHAnsi" w:cstheme="minorHAnsi"/>
                <w:bCs/>
                <w:sz w:val="22"/>
                <w:szCs w:val="22"/>
              </w:rPr>
              <w:t>Swank</w:t>
            </w:r>
            <w:r w:rsidR="00A42C4C" w:rsidRPr="00182A22">
              <w:rPr>
                <w:rFonts w:asciiTheme="minorHAnsi" w:eastAsiaTheme="minorEastAsia" w:hAnsiTheme="minorHAnsi" w:cstheme="minorHAnsi"/>
                <w:bCs/>
                <w:sz w:val="22"/>
                <w:szCs w:val="22"/>
              </w:rPr>
              <w:t xml:space="preserve"> </w:t>
            </w:r>
            <w:proofErr w:type="gramStart"/>
            <w:r w:rsidR="00A42C4C" w:rsidRPr="00182A22">
              <w:rPr>
                <w:rFonts w:asciiTheme="minorHAnsi" w:eastAsiaTheme="minorEastAsia" w:hAnsiTheme="minorHAnsi" w:cstheme="minorHAnsi"/>
                <w:bCs/>
                <w:sz w:val="22"/>
                <w:szCs w:val="22"/>
              </w:rPr>
              <w:t>-  Prime</w:t>
            </w:r>
            <w:proofErr w:type="gramEnd"/>
            <w:r w:rsidR="00A42C4C" w:rsidRPr="00182A22">
              <w:rPr>
                <w:rFonts w:asciiTheme="minorHAnsi" w:eastAsiaTheme="minorEastAsia" w:hAnsiTheme="minorHAnsi" w:cstheme="minorHAnsi"/>
                <w:bCs/>
                <w:sz w:val="22"/>
                <w:szCs w:val="22"/>
              </w:rPr>
              <w:t xml:space="preserve"> Contractor</w:t>
            </w:r>
            <w:r>
              <w:rPr>
                <w:rFonts w:asciiTheme="minorHAnsi" w:eastAsiaTheme="minorEastAsia" w:hAnsiTheme="minorHAnsi" w:cstheme="minorHAnsi"/>
                <w:bCs/>
                <w:sz w:val="22"/>
                <w:szCs w:val="22"/>
              </w:rPr>
              <w:t>, DBB (Limited DB Features), $76M</w:t>
            </w:r>
          </w:p>
          <w:p w14:paraId="146CBB8C" w14:textId="77777777" w:rsidR="00A42C4C" w:rsidRDefault="009C793E" w:rsidP="009C793E">
            <w:pPr>
              <w:spacing w:beforeLines="40" w:before="96" w:afterLines="40" w:after="96"/>
              <w:rPr>
                <w:rFonts w:asciiTheme="minorHAnsi" w:eastAsia="Calibri" w:hAnsiTheme="minorHAnsi" w:cstheme="minorHAnsi"/>
                <w:b/>
                <w:bCs/>
                <w:sz w:val="22"/>
                <w:szCs w:val="22"/>
              </w:rPr>
            </w:pPr>
            <w:r w:rsidRPr="009C793E">
              <w:rPr>
                <w:rFonts w:asciiTheme="minorHAnsi" w:eastAsia="Calibri" w:hAnsiTheme="minorHAnsi" w:cstheme="minorHAnsi"/>
                <w:b/>
                <w:bCs/>
                <w:sz w:val="22"/>
                <w:szCs w:val="22"/>
              </w:rPr>
              <w:t>No Key Personnel</w:t>
            </w:r>
          </w:p>
          <w:p w14:paraId="32458EB7" w14:textId="77777777" w:rsidR="009C793E" w:rsidRPr="005121CB" w:rsidRDefault="009C793E" w:rsidP="009C793E">
            <w:pPr>
              <w:spacing w:beforeLines="40" w:before="96" w:afterLines="40" w:after="96"/>
              <w:rPr>
                <w:rFonts w:asciiTheme="minorHAnsi" w:eastAsia="Calibri" w:hAnsiTheme="minorHAnsi" w:cstheme="minorHAnsi"/>
                <w:b/>
                <w:bCs/>
                <w:sz w:val="22"/>
                <w:szCs w:val="22"/>
              </w:rPr>
            </w:pPr>
            <w:r w:rsidRPr="005121CB">
              <w:rPr>
                <w:rFonts w:asciiTheme="minorHAnsi" w:eastAsia="Calibri" w:hAnsiTheme="minorHAnsi" w:cstheme="minorHAnsi"/>
                <w:b/>
                <w:bCs/>
                <w:sz w:val="22"/>
                <w:szCs w:val="22"/>
              </w:rPr>
              <w:t>RELEVANCY TO BEL-70-9.35</w:t>
            </w:r>
          </w:p>
          <w:p w14:paraId="511107E7" w14:textId="77777777" w:rsidR="009C793E" w:rsidRDefault="009C793E" w:rsidP="009C793E">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R</w:t>
            </w:r>
            <w:r w:rsidRPr="009C793E">
              <w:rPr>
                <w:rFonts w:asciiTheme="minorHAnsi" w:eastAsia="Calibri" w:hAnsiTheme="minorHAnsi" w:cstheme="minorHAnsi"/>
                <w:sz w:val="22"/>
                <w:szCs w:val="22"/>
              </w:rPr>
              <w:t>ehabilitation and preservation</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of 5.22 miles of State Route 376 (Parkway West) in</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Pittsburgh, PA. Included in this project was Design-Build traffic control, major bridge rehabilitation of</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three mainline dual structures, bituminous milling and</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paving, concrete paving, bridge painting, and more.</w:t>
            </w:r>
          </w:p>
          <w:p w14:paraId="451DC843" w14:textId="77777777" w:rsidR="009C793E" w:rsidRDefault="009C793E" w:rsidP="009C793E">
            <w:pPr>
              <w:spacing w:beforeLines="40" w:before="96" w:afterLines="40" w:after="96"/>
              <w:rPr>
                <w:rFonts w:asciiTheme="minorHAnsi" w:eastAsia="Calibri" w:hAnsiTheme="minorHAnsi" w:cstheme="minorHAnsi"/>
                <w:sz w:val="22"/>
                <w:szCs w:val="22"/>
              </w:rPr>
            </w:pPr>
            <w:r w:rsidRPr="009C793E">
              <w:rPr>
                <w:rFonts w:asciiTheme="minorHAnsi" w:eastAsia="Calibri" w:hAnsiTheme="minorHAnsi" w:cstheme="minorHAnsi"/>
                <w:sz w:val="22"/>
                <w:szCs w:val="22"/>
              </w:rPr>
              <w:t>To encourage innovation, PennDOT chose a design-build approach for this aspect, allowing the</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contractor to develop the most effective solution.</w:t>
            </w:r>
          </w:p>
          <w:p w14:paraId="5855C484" w14:textId="77777777" w:rsidR="009C793E" w:rsidRDefault="009C793E" w:rsidP="009C793E">
            <w:pPr>
              <w:spacing w:beforeLines="40" w:before="96" w:afterLines="40" w:after="96"/>
              <w:rPr>
                <w:rFonts w:asciiTheme="minorHAnsi" w:eastAsia="Calibri" w:hAnsiTheme="minorHAnsi" w:cstheme="minorHAnsi"/>
                <w:sz w:val="22"/>
                <w:szCs w:val="22"/>
              </w:rPr>
            </w:pPr>
            <w:r w:rsidRPr="009C793E">
              <w:rPr>
                <w:rFonts w:asciiTheme="minorHAnsi" w:eastAsia="Calibri" w:hAnsiTheme="minorHAnsi" w:cstheme="minorHAnsi"/>
                <w:b/>
                <w:bCs/>
                <w:sz w:val="22"/>
                <w:szCs w:val="22"/>
              </w:rPr>
              <w:t>Project Challenge -</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Safety for the travelling public,</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PennDOT employees, and Swank</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personnel was paramount due to</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its various challenges. In particular,</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working during nighttime hours on</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this heavily trafficked</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corridor was</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especially dangerous.</w:t>
            </w:r>
          </w:p>
          <w:p w14:paraId="2CFBD763" w14:textId="1162C29C" w:rsidR="009C793E" w:rsidRPr="009C793E" w:rsidRDefault="009C793E" w:rsidP="009C793E">
            <w:pPr>
              <w:spacing w:beforeLines="40" w:before="96" w:afterLines="40" w:after="96"/>
              <w:rPr>
                <w:rFonts w:asciiTheme="minorHAnsi" w:eastAsia="Calibri" w:hAnsiTheme="minorHAnsi" w:cstheme="minorHAnsi"/>
                <w:sz w:val="22"/>
                <w:szCs w:val="22"/>
              </w:rPr>
            </w:pPr>
            <w:r w:rsidRPr="009C793E">
              <w:rPr>
                <w:rFonts w:asciiTheme="minorHAnsi" w:eastAsia="Calibri" w:hAnsiTheme="minorHAnsi" w:cstheme="minorHAnsi"/>
                <w:b/>
                <w:bCs/>
                <w:sz w:val="22"/>
                <w:szCs w:val="22"/>
              </w:rPr>
              <w:t>Solution -</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Due to numerous close calls during nighttime work early in</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the project, we collaborated with PennDOT to develop a creative</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solution. The result was the implementation of nightly</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detours, replacing lane closures, to improve safety and reduce</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risks. Detouring a major interstate seemed impossible</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at first, but through careful planning and restricting it to only</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nighttime hours, we discovered that the impact to traffic was</w:t>
            </w:r>
            <w:r>
              <w:rPr>
                <w:rFonts w:asciiTheme="minorHAnsi" w:eastAsia="Calibri" w:hAnsiTheme="minorHAnsi" w:cstheme="minorHAnsi"/>
                <w:sz w:val="22"/>
                <w:szCs w:val="22"/>
              </w:rPr>
              <w:t xml:space="preserve"> </w:t>
            </w:r>
            <w:r w:rsidRPr="009C793E">
              <w:rPr>
                <w:rFonts w:asciiTheme="minorHAnsi" w:eastAsia="Calibri" w:hAnsiTheme="minorHAnsi" w:cstheme="minorHAnsi"/>
                <w:sz w:val="22"/>
                <w:szCs w:val="22"/>
              </w:rPr>
              <w:t>minimal and the improvement to safety was immense</w:t>
            </w:r>
          </w:p>
        </w:tc>
        <w:tc>
          <w:tcPr>
            <w:tcW w:w="947" w:type="pct"/>
            <w:gridSpan w:val="2"/>
            <w:tcBorders>
              <w:top w:val="single" w:sz="4" w:space="0" w:color="000000"/>
              <w:left w:val="single" w:sz="4" w:space="0" w:color="000000"/>
              <w:bottom w:val="single" w:sz="4" w:space="0" w:color="000000"/>
              <w:right w:val="single" w:sz="4" w:space="0" w:color="000000"/>
            </w:tcBorders>
          </w:tcPr>
          <w:p w14:paraId="6C280798" w14:textId="77777777" w:rsidR="00324DEA" w:rsidRDefault="00324DEA" w:rsidP="00324DEA">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755F82C0" w14:textId="32AF5E92" w:rsidR="00324DEA" w:rsidRDefault="00324DEA" w:rsidP="00496775">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JV Trench Project. Similar or greater size scope and complexity. No KP identified.</w:t>
            </w:r>
          </w:p>
          <w:p w14:paraId="3FDEF165" w14:textId="1C293EEB" w:rsidR="003F0429" w:rsidRDefault="003F0429" w:rsidP="00496775">
            <w:pPr>
              <w:spacing w:beforeLines="40" w:before="96" w:afterLines="40" w:after="96"/>
              <w:rPr>
                <w:rFonts w:asciiTheme="minorHAnsi" w:eastAsiaTheme="minorEastAsia" w:hAnsiTheme="minorHAnsi" w:cstheme="minorHAnsi"/>
                <w:b/>
                <w:bCs/>
                <w:sz w:val="22"/>
                <w:szCs w:val="22"/>
              </w:rPr>
            </w:pPr>
            <w:r w:rsidRPr="003F0429">
              <w:rPr>
                <w:rFonts w:asciiTheme="minorHAnsi" w:eastAsiaTheme="minorEastAsia" w:hAnsiTheme="minorHAnsi" w:cstheme="minorHAnsi"/>
                <w:b/>
                <w:bCs/>
                <w:sz w:val="22"/>
                <w:szCs w:val="22"/>
              </w:rPr>
              <w:t xml:space="preserve">ODOT 402(13) US ROUTE 23/ I-270 | GC | Franklin County, OH </w:t>
            </w:r>
          </w:p>
          <w:p w14:paraId="24706618" w14:textId="4A1B46E7" w:rsidR="00A42C4C" w:rsidRDefault="003F0429" w:rsidP="00496775">
            <w:pPr>
              <w:spacing w:beforeLines="40" w:before="96" w:afterLines="40" w:after="96"/>
              <w:rPr>
                <w:rFonts w:asciiTheme="minorHAnsi" w:eastAsiaTheme="minorEastAsia" w:hAnsiTheme="minorHAnsi" w:cstheme="minorHAnsi"/>
                <w:sz w:val="22"/>
                <w:szCs w:val="22"/>
              </w:rPr>
            </w:pPr>
            <w:r>
              <w:rPr>
                <w:rFonts w:asciiTheme="minorHAnsi" w:eastAsiaTheme="minorEastAsia" w:hAnsiTheme="minorHAnsi" w:cstheme="minorHAnsi"/>
                <w:sz w:val="22"/>
                <w:szCs w:val="22"/>
              </w:rPr>
              <w:t>Ruhlin</w:t>
            </w:r>
            <w:r w:rsidR="00A42C4C" w:rsidRPr="00182A22">
              <w:rPr>
                <w:rFonts w:asciiTheme="minorHAnsi" w:eastAsiaTheme="minorEastAsia" w:hAnsiTheme="minorHAnsi" w:cstheme="minorHAnsi"/>
                <w:sz w:val="22"/>
                <w:szCs w:val="22"/>
              </w:rPr>
              <w:t xml:space="preserve"> – Prime Contractor</w:t>
            </w:r>
            <w:r>
              <w:rPr>
                <w:rFonts w:asciiTheme="minorHAnsi" w:eastAsiaTheme="minorEastAsia" w:hAnsiTheme="minorHAnsi" w:cstheme="minorHAnsi"/>
                <w:sz w:val="22"/>
                <w:szCs w:val="22"/>
              </w:rPr>
              <w:t>, GC, $78M</w:t>
            </w:r>
          </w:p>
          <w:p w14:paraId="4C141E2B" w14:textId="77777777" w:rsidR="003F0429" w:rsidRPr="003F0429" w:rsidRDefault="003F0429" w:rsidP="003F0429">
            <w:pPr>
              <w:spacing w:beforeLines="40" w:before="96" w:afterLines="40" w:after="96"/>
              <w:rPr>
                <w:rFonts w:asciiTheme="minorHAnsi" w:eastAsia="Calibri" w:hAnsiTheme="minorHAnsi" w:cstheme="minorHAnsi"/>
                <w:sz w:val="22"/>
                <w:szCs w:val="22"/>
              </w:rPr>
            </w:pPr>
            <w:r w:rsidRPr="003F0429">
              <w:rPr>
                <w:rFonts w:asciiTheme="minorHAnsi" w:eastAsia="Calibri" w:hAnsiTheme="minorHAnsi" w:cstheme="minorHAnsi"/>
                <w:b/>
                <w:bCs/>
                <w:sz w:val="22"/>
                <w:szCs w:val="22"/>
              </w:rPr>
              <w:t xml:space="preserve">Key Personnel: </w:t>
            </w:r>
          </w:p>
          <w:p w14:paraId="3AD64132" w14:textId="77777777" w:rsidR="003F0429" w:rsidRPr="003F0429" w:rsidRDefault="003F0429" w:rsidP="003F0429">
            <w:pPr>
              <w:spacing w:beforeLines="40" w:before="96" w:afterLines="40" w:after="96"/>
              <w:rPr>
                <w:rFonts w:asciiTheme="minorHAnsi" w:eastAsia="Calibri" w:hAnsiTheme="minorHAnsi" w:cstheme="minorHAnsi"/>
                <w:sz w:val="22"/>
                <w:szCs w:val="22"/>
              </w:rPr>
            </w:pPr>
            <w:r w:rsidRPr="003F0429">
              <w:rPr>
                <w:rFonts w:asciiTheme="minorHAnsi" w:eastAsia="Calibri" w:hAnsiTheme="minorHAnsi" w:cstheme="minorHAnsi"/>
                <w:sz w:val="22"/>
                <w:szCs w:val="22"/>
              </w:rPr>
              <w:t xml:space="preserve">Jeremy Angel - Project Manager </w:t>
            </w:r>
          </w:p>
          <w:p w14:paraId="15DED5FC" w14:textId="488FF261" w:rsidR="003F0429" w:rsidRPr="003F0429" w:rsidRDefault="003F0429" w:rsidP="003F0429">
            <w:pPr>
              <w:spacing w:beforeLines="40" w:before="96" w:afterLines="40" w:after="96"/>
              <w:rPr>
                <w:rFonts w:asciiTheme="minorHAnsi" w:eastAsia="Calibri" w:hAnsiTheme="minorHAnsi" w:cstheme="minorHAnsi"/>
                <w:sz w:val="22"/>
                <w:szCs w:val="22"/>
              </w:rPr>
            </w:pPr>
            <w:r w:rsidRPr="003F0429">
              <w:rPr>
                <w:rFonts w:asciiTheme="minorHAnsi" w:eastAsia="Calibri" w:hAnsiTheme="minorHAnsi" w:cstheme="minorHAnsi"/>
                <w:sz w:val="22"/>
                <w:szCs w:val="22"/>
              </w:rPr>
              <w:t>Mike Hurless - Superintendent</w:t>
            </w:r>
          </w:p>
          <w:p w14:paraId="2E696180" w14:textId="77777777" w:rsidR="003F0429" w:rsidRPr="005121CB" w:rsidRDefault="003F0429" w:rsidP="003F0429">
            <w:pPr>
              <w:spacing w:beforeLines="40" w:before="96" w:afterLines="40" w:after="96"/>
              <w:rPr>
                <w:rFonts w:asciiTheme="minorHAnsi" w:eastAsia="Calibri" w:hAnsiTheme="minorHAnsi" w:cstheme="minorHAnsi"/>
                <w:b/>
                <w:bCs/>
                <w:sz w:val="22"/>
                <w:szCs w:val="22"/>
              </w:rPr>
            </w:pPr>
            <w:r w:rsidRPr="005121CB">
              <w:rPr>
                <w:rFonts w:asciiTheme="minorHAnsi" w:eastAsia="Calibri" w:hAnsiTheme="minorHAnsi" w:cstheme="minorHAnsi"/>
                <w:b/>
                <w:bCs/>
                <w:sz w:val="22"/>
                <w:szCs w:val="22"/>
              </w:rPr>
              <w:t>RELEVANCY TO BEL-70-9.35</w:t>
            </w:r>
          </w:p>
          <w:p w14:paraId="51209C34" w14:textId="77777777" w:rsidR="003F0429" w:rsidRPr="003F0429" w:rsidRDefault="003F0429" w:rsidP="003F0429">
            <w:pPr>
              <w:spacing w:beforeLines="40" w:before="96" w:afterLines="40" w:after="96"/>
              <w:rPr>
                <w:rFonts w:asciiTheme="minorHAnsi" w:eastAsiaTheme="minorEastAsia" w:hAnsiTheme="minorHAnsi" w:cstheme="minorHAnsi"/>
                <w:sz w:val="22"/>
                <w:szCs w:val="22"/>
              </w:rPr>
            </w:pPr>
          </w:p>
          <w:p w14:paraId="6B156183" w14:textId="77777777" w:rsidR="003F0429" w:rsidRPr="003F0429" w:rsidRDefault="003F0429" w:rsidP="003F0429">
            <w:pPr>
              <w:spacing w:beforeLines="40" w:before="96" w:afterLines="40" w:after="96"/>
              <w:rPr>
                <w:rFonts w:asciiTheme="minorHAnsi" w:eastAsiaTheme="minorEastAsia" w:hAnsiTheme="minorHAnsi" w:cstheme="minorHAnsi"/>
                <w:sz w:val="22"/>
                <w:szCs w:val="22"/>
              </w:rPr>
            </w:pPr>
            <w:r w:rsidRPr="003F0429">
              <w:rPr>
                <w:rFonts w:asciiTheme="minorHAnsi" w:eastAsiaTheme="minorEastAsia" w:hAnsiTheme="minorHAnsi" w:cstheme="minorHAnsi"/>
                <w:i/>
                <w:iCs/>
                <w:sz w:val="22"/>
                <w:szCs w:val="22"/>
              </w:rPr>
              <w:t xml:space="preserve">Road Work and Reconfiguration </w:t>
            </w:r>
          </w:p>
          <w:p w14:paraId="2E4ACAA3" w14:textId="77777777" w:rsidR="003F0429" w:rsidRPr="003F0429" w:rsidRDefault="003F0429" w:rsidP="003F0429">
            <w:pPr>
              <w:spacing w:beforeLines="40" w:before="96" w:afterLines="40" w:after="96"/>
              <w:rPr>
                <w:rFonts w:asciiTheme="minorHAnsi" w:eastAsiaTheme="minorEastAsia" w:hAnsiTheme="minorHAnsi" w:cstheme="minorHAnsi"/>
                <w:sz w:val="22"/>
                <w:szCs w:val="22"/>
              </w:rPr>
            </w:pPr>
            <w:r w:rsidRPr="003F0429">
              <w:rPr>
                <w:rFonts w:asciiTheme="minorHAnsi" w:eastAsiaTheme="minorEastAsia" w:hAnsiTheme="minorHAnsi" w:cstheme="minorHAnsi"/>
                <w:i/>
                <w:iCs/>
                <w:sz w:val="22"/>
                <w:szCs w:val="22"/>
              </w:rPr>
              <w:t xml:space="preserve">Bridge Construction </w:t>
            </w:r>
          </w:p>
          <w:p w14:paraId="064CA65C" w14:textId="77777777" w:rsidR="003F0429" w:rsidRPr="003F0429" w:rsidRDefault="003F0429" w:rsidP="003F0429">
            <w:pPr>
              <w:spacing w:beforeLines="40" w:before="96" w:afterLines="40" w:after="96"/>
              <w:rPr>
                <w:rFonts w:asciiTheme="minorHAnsi" w:eastAsiaTheme="minorEastAsia" w:hAnsiTheme="minorHAnsi" w:cstheme="minorHAnsi"/>
                <w:sz w:val="22"/>
                <w:szCs w:val="22"/>
              </w:rPr>
            </w:pPr>
            <w:r w:rsidRPr="003F0429">
              <w:rPr>
                <w:rFonts w:asciiTheme="minorHAnsi" w:eastAsiaTheme="minorEastAsia" w:hAnsiTheme="minorHAnsi" w:cstheme="minorHAnsi"/>
                <w:i/>
                <w:iCs/>
                <w:sz w:val="22"/>
                <w:szCs w:val="22"/>
              </w:rPr>
              <w:t xml:space="preserve">MOT </w:t>
            </w:r>
          </w:p>
          <w:p w14:paraId="0EB7B7D3" w14:textId="6FC68E59" w:rsidR="00A42C4C" w:rsidRDefault="003F0429" w:rsidP="00F11FAD">
            <w:pPr>
              <w:spacing w:beforeLines="40" w:before="96" w:afterLines="40" w:after="96"/>
              <w:rPr>
                <w:rFonts w:asciiTheme="minorHAnsi" w:eastAsiaTheme="minorEastAsia" w:hAnsiTheme="minorHAnsi" w:cstheme="minorHAnsi"/>
                <w:sz w:val="22"/>
                <w:szCs w:val="22"/>
              </w:rPr>
            </w:pPr>
            <w:r w:rsidRPr="003F0429">
              <w:rPr>
                <w:rFonts w:asciiTheme="minorHAnsi" w:eastAsiaTheme="minorEastAsia" w:hAnsiTheme="minorHAnsi" w:cstheme="minorHAnsi"/>
                <w:sz w:val="22"/>
                <w:szCs w:val="22"/>
              </w:rPr>
              <w:t>The project faced many challenges during construction. A utility relocation delay at the start of construction delayed the project over 8 months. ODOT authorized the team to accelerate construction to bring the project back close to the completion date. Multiple phasing during construction also was a challenge due to the high volume of traffic at this interchange. Top-down construction for the trench and structures on US 23 while maintaining traffic was difficult. Multiple stakeholders in and around the area required considerable coordination efforts.</w:t>
            </w:r>
          </w:p>
          <w:p w14:paraId="5157EEE7" w14:textId="073A1658" w:rsidR="003F0429" w:rsidRDefault="003F0429" w:rsidP="00F11FAD">
            <w:pPr>
              <w:spacing w:beforeLines="40" w:before="96" w:afterLines="40" w:after="96"/>
              <w:rPr>
                <w:rFonts w:asciiTheme="minorHAnsi" w:eastAsiaTheme="minorEastAsia" w:hAnsiTheme="minorHAnsi" w:cstheme="minorHAnsi"/>
                <w:sz w:val="22"/>
                <w:szCs w:val="22"/>
              </w:rPr>
            </w:pPr>
            <w:r w:rsidRPr="003F0429">
              <w:rPr>
                <w:rFonts w:asciiTheme="minorHAnsi" w:eastAsiaTheme="minorEastAsia" w:hAnsiTheme="minorHAnsi" w:cstheme="minorHAnsi"/>
                <w:sz w:val="22"/>
                <w:szCs w:val="22"/>
              </w:rPr>
              <w:t xml:space="preserve">The project is </w:t>
            </w:r>
            <w:proofErr w:type="gramStart"/>
            <w:r w:rsidRPr="003F0429">
              <w:rPr>
                <w:rFonts w:asciiTheme="minorHAnsi" w:eastAsiaTheme="minorEastAsia" w:hAnsiTheme="minorHAnsi" w:cstheme="minorHAnsi"/>
                <w:sz w:val="22"/>
                <w:szCs w:val="22"/>
              </w:rPr>
              <w:t>similar to</w:t>
            </w:r>
            <w:proofErr w:type="gramEnd"/>
            <w:r w:rsidRPr="003F0429">
              <w:rPr>
                <w:rFonts w:asciiTheme="minorHAnsi" w:eastAsiaTheme="minorEastAsia" w:hAnsiTheme="minorHAnsi" w:cstheme="minorHAnsi"/>
                <w:sz w:val="22"/>
                <w:szCs w:val="22"/>
              </w:rPr>
              <w:t xml:space="preserve"> the DB project in that it will require the reconstruction and widening of existing </w:t>
            </w:r>
            <w:proofErr w:type="gramStart"/>
            <w:r w:rsidRPr="003F0429">
              <w:rPr>
                <w:rFonts w:asciiTheme="minorHAnsi" w:eastAsiaTheme="minorEastAsia" w:hAnsiTheme="minorHAnsi" w:cstheme="minorHAnsi"/>
                <w:sz w:val="22"/>
                <w:szCs w:val="22"/>
              </w:rPr>
              <w:t>roadway</w:t>
            </w:r>
            <w:proofErr w:type="gramEnd"/>
            <w:r w:rsidRPr="003F0429">
              <w:rPr>
                <w:rFonts w:asciiTheme="minorHAnsi" w:eastAsiaTheme="minorEastAsia" w:hAnsiTheme="minorHAnsi" w:cstheme="minorHAnsi"/>
                <w:sz w:val="22"/>
                <w:szCs w:val="22"/>
              </w:rPr>
              <w:t xml:space="preserve">, ramps and </w:t>
            </w:r>
            <w:proofErr w:type="gramStart"/>
            <w:r w:rsidRPr="003F0429">
              <w:rPr>
                <w:rFonts w:asciiTheme="minorHAnsi" w:eastAsiaTheme="minorEastAsia" w:hAnsiTheme="minorHAnsi" w:cstheme="minorHAnsi"/>
                <w:sz w:val="22"/>
                <w:szCs w:val="22"/>
              </w:rPr>
              <w:t>structure</w:t>
            </w:r>
            <w:proofErr w:type="gramEnd"/>
            <w:r w:rsidRPr="003F0429">
              <w:rPr>
                <w:rFonts w:asciiTheme="minorHAnsi" w:eastAsiaTheme="minorEastAsia" w:hAnsiTheme="minorHAnsi" w:cstheme="minorHAnsi"/>
                <w:sz w:val="22"/>
                <w:szCs w:val="22"/>
              </w:rPr>
              <w:t xml:space="preserve">. This will be performed under multiple phases of traffic in a </w:t>
            </w:r>
            <w:proofErr w:type="gramStart"/>
            <w:r w:rsidRPr="003F0429">
              <w:rPr>
                <w:rFonts w:asciiTheme="minorHAnsi" w:eastAsiaTheme="minorEastAsia" w:hAnsiTheme="minorHAnsi" w:cstheme="minorHAnsi"/>
                <w:sz w:val="22"/>
                <w:szCs w:val="22"/>
              </w:rPr>
              <w:t>high volume</w:t>
            </w:r>
            <w:proofErr w:type="gramEnd"/>
            <w:r w:rsidRPr="003F0429">
              <w:rPr>
                <w:rFonts w:asciiTheme="minorHAnsi" w:eastAsiaTheme="minorEastAsia" w:hAnsiTheme="minorHAnsi" w:cstheme="minorHAnsi"/>
                <w:sz w:val="22"/>
                <w:szCs w:val="22"/>
              </w:rPr>
              <w:t xml:space="preserve"> traffic area. Utilities will be required to be relocated. As well as coordination with multiple businesses and stakeholders will be required during construction.</w:t>
            </w:r>
          </w:p>
          <w:p w14:paraId="2CFBD764" w14:textId="79788E84" w:rsidR="00A42C4C" w:rsidRPr="005F1389" w:rsidRDefault="00A42C4C" w:rsidP="00F11FAD">
            <w:pPr>
              <w:spacing w:beforeLines="40" w:before="96" w:afterLines="40" w:after="96"/>
              <w:rPr>
                <w:rFonts w:asciiTheme="minorHAnsi" w:eastAsia="Calibri" w:hAnsiTheme="minorHAnsi" w:cstheme="minorHAnsi"/>
                <w:i/>
                <w:sz w:val="22"/>
                <w:szCs w:val="22"/>
              </w:rPr>
            </w:pPr>
          </w:p>
        </w:tc>
        <w:tc>
          <w:tcPr>
            <w:tcW w:w="1086" w:type="pct"/>
            <w:gridSpan w:val="3"/>
            <w:tcBorders>
              <w:top w:val="single" w:sz="4" w:space="0" w:color="000000"/>
              <w:left w:val="single" w:sz="4" w:space="0" w:color="000000"/>
              <w:bottom w:val="single" w:sz="4" w:space="0" w:color="000000"/>
              <w:right w:val="single" w:sz="4" w:space="0" w:color="000000"/>
            </w:tcBorders>
          </w:tcPr>
          <w:p w14:paraId="7F2406CB" w14:textId="77777777" w:rsidR="007B1309" w:rsidRDefault="007B1309" w:rsidP="007B1309">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2C276A41" w14:textId="604B1412" w:rsidR="007B1309" w:rsidRDefault="007B1309" w:rsidP="0081386E">
            <w:pPr>
              <w:spacing w:beforeLines="40" w:before="96" w:afterLines="40" w:after="96"/>
              <w:rPr>
                <w:rFonts w:asciiTheme="minorHAnsi" w:eastAsia="Calibri" w:hAnsiTheme="minorHAnsi" w:cstheme="minorHAnsi"/>
                <w:b/>
                <w:bCs/>
                <w:sz w:val="22"/>
                <w:szCs w:val="22"/>
              </w:rPr>
            </w:pPr>
            <w:r>
              <w:rPr>
                <w:rFonts w:asciiTheme="minorHAnsi" w:eastAsia="Calibri" w:hAnsiTheme="minorHAnsi" w:cstheme="minorHAnsi"/>
                <w:b/>
                <w:bCs/>
                <w:sz w:val="22"/>
                <w:szCs w:val="22"/>
              </w:rPr>
              <w:t>Project</w:t>
            </w:r>
            <w:r w:rsidR="00502A3E">
              <w:rPr>
                <w:rFonts w:asciiTheme="minorHAnsi" w:eastAsia="Calibri" w:hAnsiTheme="minorHAnsi" w:cstheme="minorHAnsi"/>
                <w:b/>
                <w:bCs/>
                <w:sz w:val="22"/>
                <w:szCs w:val="22"/>
              </w:rPr>
              <w:t xml:space="preserve"> with similar </w:t>
            </w:r>
            <w:r w:rsidR="00DB41A8">
              <w:rPr>
                <w:rFonts w:asciiTheme="minorHAnsi" w:eastAsia="Calibri" w:hAnsiTheme="minorHAnsi" w:cstheme="minorHAnsi"/>
                <w:b/>
                <w:bCs/>
                <w:sz w:val="22"/>
                <w:szCs w:val="22"/>
              </w:rPr>
              <w:t>specifications, similar</w:t>
            </w:r>
            <w:r>
              <w:rPr>
                <w:rFonts w:asciiTheme="minorHAnsi" w:eastAsia="Calibri" w:hAnsiTheme="minorHAnsi" w:cstheme="minorHAnsi"/>
                <w:b/>
                <w:bCs/>
                <w:sz w:val="22"/>
                <w:szCs w:val="22"/>
              </w:rPr>
              <w:t xml:space="preserve"> size scope and complexity. No KP identified. Different delivery method. Good interaction with ODOT.</w:t>
            </w:r>
          </w:p>
          <w:p w14:paraId="351B8DB0" w14:textId="5D51F4C1" w:rsidR="00CD4FAB" w:rsidRDefault="00CD4FAB" w:rsidP="0081386E">
            <w:pPr>
              <w:spacing w:beforeLines="40" w:before="96" w:afterLines="40" w:after="96"/>
              <w:rPr>
                <w:rFonts w:asciiTheme="minorHAnsi" w:eastAsia="Calibri" w:hAnsiTheme="minorHAnsi" w:cstheme="minorHAnsi"/>
                <w:b/>
                <w:sz w:val="22"/>
                <w:szCs w:val="22"/>
              </w:rPr>
            </w:pPr>
            <w:r w:rsidRPr="00CD4FAB">
              <w:rPr>
                <w:rFonts w:asciiTheme="minorHAnsi" w:eastAsia="Calibri" w:hAnsiTheme="minorHAnsi" w:cstheme="minorHAnsi"/>
                <w:b/>
                <w:bCs/>
                <w:sz w:val="22"/>
                <w:szCs w:val="22"/>
              </w:rPr>
              <w:t xml:space="preserve">ODOT 160102 BELMONT COUNTY – IR-70-14.24 DBB </w:t>
            </w:r>
            <w:r w:rsidRPr="00CD4FAB">
              <w:rPr>
                <w:rFonts w:asciiTheme="minorHAnsi" w:eastAsia="Calibri" w:hAnsiTheme="minorHAnsi" w:cstheme="minorHAnsi"/>
                <w:b/>
                <w:sz w:val="22"/>
                <w:szCs w:val="22"/>
              </w:rPr>
              <w:t xml:space="preserve">ST. CLAIRSVILLE, OH </w:t>
            </w:r>
          </w:p>
          <w:p w14:paraId="4FDFA20C" w14:textId="355633AA" w:rsidR="00A42C4C" w:rsidRDefault="009C4C6C" w:rsidP="0081386E">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S&amp;S</w:t>
            </w:r>
            <w:r w:rsidR="00A42C4C" w:rsidRPr="00182A22">
              <w:rPr>
                <w:rFonts w:asciiTheme="minorHAnsi" w:eastAsia="Calibri" w:hAnsiTheme="minorHAnsi" w:cstheme="minorHAnsi"/>
                <w:sz w:val="22"/>
                <w:szCs w:val="22"/>
              </w:rPr>
              <w:t xml:space="preserve"> – Prime Contractor</w:t>
            </w:r>
            <w:r w:rsidR="00CD4FAB">
              <w:rPr>
                <w:rFonts w:asciiTheme="minorHAnsi" w:eastAsia="Calibri" w:hAnsiTheme="minorHAnsi" w:cstheme="minorHAnsi"/>
                <w:sz w:val="22"/>
                <w:szCs w:val="22"/>
              </w:rPr>
              <w:t>, DBB, $2</w:t>
            </w:r>
            <w:r w:rsidR="007B1309">
              <w:rPr>
                <w:rFonts w:asciiTheme="minorHAnsi" w:eastAsia="Calibri" w:hAnsiTheme="minorHAnsi" w:cstheme="minorHAnsi"/>
                <w:sz w:val="22"/>
                <w:szCs w:val="22"/>
              </w:rPr>
              <w:t>1</w:t>
            </w:r>
            <w:r w:rsidR="00CD4FAB">
              <w:rPr>
                <w:rFonts w:asciiTheme="minorHAnsi" w:eastAsia="Calibri" w:hAnsiTheme="minorHAnsi" w:cstheme="minorHAnsi"/>
                <w:sz w:val="22"/>
                <w:szCs w:val="22"/>
              </w:rPr>
              <w:t>M</w:t>
            </w:r>
          </w:p>
          <w:p w14:paraId="39A69EB5" w14:textId="0570CE8C" w:rsidR="00CD4FAB" w:rsidRPr="00CD4FAB" w:rsidRDefault="00CD4FAB" w:rsidP="0081386E">
            <w:pPr>
              <w:spacing w:beforeLines="40" w:before="96" w:afterLines="40" w:after="96"/>
              <w:rPr>
                <w:rFonts w:asciiTheme="minorHAnsi" w:eastAsia="Calibri" w:hAnsiTheme="minorHAnsi" w:cstheme="minorHAnsi"/>
                <w:b/>
                <w:bCs/>
                <w:sz w:val="22"/>
                <w:szCs w:val="22"/>
              </w:rPr>
            </w:pPr>
            <w:r w:rsidRPr="00CD4FAB">
              <w:rPr>
                <w:rFonts w:asciiTheme="minorHAnsi" w:eastAsia="Calibri" w:hAnsiTheme="minorHAnsi" w:cstheme="minorHAnsi"/>
                <w:b/>
                <w:bCs/>
                <w:sz w:val="22"/>
                <w:szCs w:val="22"/>
              </w:rPr>
              <w:t>No Key Personnel</w:t>
            </w:r>
          </w:p>
          <w:p w14:paraId="13C5D9EC" w14:textId="77777777" w:rsidR="00CD4FAB" w:rsidRPr="005121CB" w:rsidRDefault="00CD4FAB" w:rsidP="00CD4FAB">
            <w:pPr>
              <w:spacing w:beforeLines="40" w:before="96" w:afterLines="40" w:after="96"/>
              <w:rPr>
                <w:rFonts w:asciiTheme="minorHAnsi" w:eastAsia="Calibri" w:hAnsiTheme="minorHAnsi" w:cstheme="minorHAnsi"/>
                <w:b/>
                <w:bCs/>
                <w:sz w:val="22"/>
                <w:szCs w:val="22"/>
              </w:rPr>
            </w:pPr>
            <w:r w:rsidRPr="005121CB">
              <w:rPr>
                <w:rFonts w:asciiTheme="minorHAnsi" w:eastAsia="Calibri" w:hAnsiTheme="minorHAnsi" w:cstheme="minorHAnsi"/>
                <w:b/>
                <w:bCs/>
                <w:sz w:val="22"/>
                <w:szCs w:val="22"/>
              </w:rPr>
              <w:t>RELEVANCY TO BEL-70-9.35</w:t>
            </w:r>
          </w:p>
          <w:p w14:paraId="212AE9AC" w14:textId="77777777" w:rsidR="00CD4FAB" w:rsidRPr="00CD4FAB" w:rsidRDefault="00CD4FAB" w:rsidP="006D71B5">
            <w:pPr>
              <w:numPr>
                <w:ilvl w:val="0"/>
                <w:numId w:val="65"/>
              </w:numPr>
              <w:spacing w:beforeLines="40" w:before="96" w:afterLines="40" w:after="96"/>
              <w:rPr>
                <w:rFonts w:asciiTheme="minorHAnsi" w:eastAsia="Calibri" w:hAnsiTheme="minorHAnsi" w:cstheme="minorHAnsi"/>
                <w:i/>
                <w:iCs/>
                <w:sz w:val="22"/>
                <w:szCs w:val="22"/>
              </w:rPr>
            </w:pPr>
            <w:r w:rsidRPr="00CD4FAB">
              <w:rPr>
                <w:rFonts w:asciiTheme="minorHAnsi" w:eastAsia="Calibri" w:hAnsiTheme="minorHAnsi" w:cstheme="minorHAnsi"/>
                <w:i/>
                <w:iCs/>
                <w:sz w:val="22"/>
                <w:szCs w:val="22"/>
              </w:rPr>
              <w:t xml:space="preserve">Extensive MOT on Interstate I-70 utilizing contra-flow, crossovers and temporary pavement </w:t>
            </w:r>
          </w:p>
          <w:p w14:paraId="0653361E" w14:textId="77777777" w:rsidR="00CD4FAB" w:rsidRPr="00CD4FAB" w:rsidRDefault="00CD4FAB" w:rsidP="006D71B5">
            <w:pPr>
              <w:numPr>
                <w:ilvl w:val="0"/>
                <w:numId w:val="65"/>
              </w:numPr>
              <w:spacing w:beforeLines="40" w:before="96" w:afterLines="40" w:after="96"/>
              <w:rPr>
                <w:rFonts w:asciiTheme="minorHAnsi" w:eastAsia="Calibri" w:hAnsiTheme="minorHAnsi" w:cstheme="minorHAnsi"/>
                <w:i/>
                <w:iCs/>
                <w:sz w:val="22"/>
                <w:szCs w:val="22"/>
              </w:rPr>
            </w:pPr>
            <w:r w:rsidRPr="00CD4FAB">
              <w:rPr>
                <w:rFonts w:asciiTheme="minorHAnsi" w:eastAsia="Calibri" w:hAnsiTheme="minorHAnsi" w:cstheme="minorHAnsi"/>
                <w:i/>
                <w:iCs/>
                <w:sz w:val="22"/>
                <w:szCs w:val="22"/>
              </w:rPr>
              <w:t xml:space="preserve">High Traffic Counts </w:t>
            </w:r>
          </w:p>
          <w:p w14:paraId="414FCD14" w14:textId="77777777" w:rsidR="00CD4FAB" w:rsidRPr="00CD4FAB" w:rsidRDefault="00CD4FAB" w:rsidP="006D71B5">
            <w:pPr>
              <w:numPr>
                <w:ilvl w:val="0"/>
                <w:numId w:val="65"/>
              </w:numPr>
              <w:spacing w:beforeLines="40" w:before="96" w:afterLines="40" w:after="96"/>
              <w:rPr>
                <w:rFonts w:asciiTheme="minorHAnsi" w:eastAsia="Calibri" w:hAnsiTheme="minorHAnsi" w:cstheme="minorHAnsi"/>
                <w:i/>
                <w:iCs/>
                <w:sz w:val="22"/>
                <w:szCs w:val="22"/>
              </w:rPr>
            </w:pPr>
            <w:r w:rsidRPr="00CD4FAB">
              <w:rPr>
                <w:rFonts w:asciiTheme="minorHAnsi" w:eastAsia="Calibri" w:hAnsiTheme="minorHAnsi" w:cstheme="minorHAnsi"/>
                <w:i/>
                <w:iCs/>
                <w:sz w:val="22"/>
                <w:szCs w:val="22"/>
              </w:rPr>
              <w:t xml:space="preserve">Phased mainline bridge construction </w:t>
            </w:r>
          </w:p>
          <w:p w14:paraId="2D7B4A3D" w14:textId="77777777" w:rsidR="00CD4FAB" w:rsidRPr="00CD4FAB" w:rsidRDefault="00CD4FAB" w:rsidP="006D71B5">
            <w:pPr>
              <w:numPr>
                <w:ilvl w:val="0"/>
                <w:numId w:val="65"/>
              </w:numPr>
              <w:spacing w:beforeLines="40" w:before="96" w:afterLines="40" w:after="96"/>
              <w:rPr>
                <w:rFonts w:asciiTheme="minorHAnsi" w:eastAsia="Calibri" w:hAnsiTheme="minorHAnsi" w:cstheme="minorHAnsi"/>
                <w:i/>
                <w:iCs/>
                <w:sz w:val="22"/>
                <w:szCs w:val="22"/>
              </w:rPr>
            </w:pPr>
            <w:r w:rsidRPr="00CD4FAB">
              <w:rPr>
                <w:rFonts w:asciiTheme="minorHAnsi" w:eastAsia="Calibri" w:hAnsiTheme="minorHAnsi" w:cstheme="minorHAnsi"/>
                <w:i/>
                <w:iCs/>
                <w:sz w:val="22"/>
                <w:szCs w:val="22"/>
              </w:rPr>
              <w:t xml:space="preserve">Phased Roadway Construction (Mainline Pavement, Full-depth realignment of State Routes, Concrete Ramps, Storm Drainage, Traffic Signals, Lighting, Excavation/ Embankment) </w:t>
            </w:r>
          </w:p>
          <w:p w14:paraId="4DBED93B" w14:textId="2BB76E3F" w:rsidR="00A42C4C" w:rsidRDefault="00CD4FAB" w:rsidP="0081386E">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T</w:t>
            </w:r>
            <w:r w:rsidRPr="00CD4FAB">
              <w:rPr>
                <w:rFonts w:asciiTheme="minorHAnsi" w:eastAsia="Calibri" w:hAnsiTheme="minorHAnsi" w:cstheme="minorHAnsi"/>
                <w:sz w:val="22"/>
                <w:szCs w:val="22"/>
              </w:rPr>
              <w:t>his project involving the widening and resurfacing of 0.5 miles of US 40, 0.76 miles of State Route 331, 0.11 miles of Airport Road, and 0.11 miles of Hammond Road. Additional roadway work included the relocation of Covered Bridge Road and a new two-lane connection road (Belmont College Way) between Hammond Road and State Route 331, re-alignment and replacement of the SR 331 on/off ramps, partial reconstruction of the US 40 on/off ramps, a pedestrian bike path, storm sewer, water line, sanitary line, concrete barrier, traffic signals, soil nail retaining walls, and MSE walls. Structure work included superstructure replacement of two I-70 mainline structures over US 40 and the complete replacement of one overhead structure carrying SR 331 over I-70.</w:t>
            </w:r>
          </w:p>
          <w:p w14:paraId="4B208E82" w14:textId="77777777" w:rsidR="00CD4FAB" w:rsidRPr="00CD4FAB" w:rsidRDefault="00CD4FAB" w:rsidP="00CD4FAB">
            <w:p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b/>
                <w:bCs/>
                <w:sz w:val="22"/>
                <w:szCs w:val="22"/>
              </w:rPr>
              <w:t xml:space="preserve">Project Challenges </w:t>
            </w:r>
          </w:p>
          <w:p w14:paraId="0F541575" w14:textId="3B07DCAE" w:rsidR="00CD4FAB" w:rsidRDefault="00CD4FAB" w:rsidP="00CD4FAB">
            <w:p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 xml:space="preserve">This </w:t>
            </w:r>
            <w:proofErr w:type="gramStart"/>
            <w:r w:rsidRPr="00CD4FAB">
              <w:rPr>
                <w:rFonts w:asciiTheme="minorHAnsi" w:eastAsia="Calibri" w:hAnsiTheme="minorHAnsi" w:cstheme="minorHAnsi"/>
                <w:sz w:val="22"/>
                <w:szCs w:val="22"/>
              </w:rPr>
              <w:t>large scale</w:t>
            </w:r>
            <w:proofErr w:type="gramEnd"/>
            <w:r w:rsidRPr="00CD4FAB">
              <w:rPr>
                <w:rFonts w:asciiTheme="minorHAnsi" w:eastAsia="Calibri" w:hAnsiTheme="minorHAnsi" w:cstheme="minorHAnsi"/>
                <w:sz w:val="22"/>
                <w:szCs w:val="22"/>
              </w:rPr>
              <w:t>, multi-year project involved 12 phases of MOT to construct various improvements along I-70, US 40, SR 331 and multiple local access routes. Mainline structure replacement involved phased construction with use of crossovers and contra-flow. Roadway work along US 40 and SR 331 also required phased construction with use of flagging, temporary pavement and widenings.</w:t>
            </w:r>
          </w:p>
          <w:p w14:paraId="78A4F34F" w14:textId="77777777" w:rsidR="00CD4FAB" w:rsidRPr="00CD4FAB" w:rsidRDefault="00CD4FAB" w:rsidP="00CD4FAB">
            <w:p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 xml:space="preserve">Phased Construction along US 40 proved challenging, as new </w:t>
            </w:r>
            <w:proofErr w:type="gramStart"/>
            <w:r w:rsidRPr="00CD4FAB">
              <w:rPr>
                <w:rFonts w:asciiTheme="minorHAnsi" w:eastAsia="Calibri" w:hAnsiTheme="minorHAnsi" w:cstheme="minorHAnsi"/>
                <w:sz w:val="22"/>
                <w:szCs w:val="22"/>
              </w:rPr>
              <w:t>storm</w:t>
            </w:r>
            <w:proofErr w:type="gramEnd"/>
            <w:r w:rsidRPr="00CD4FAB">
              <w:rPr>
                <w:rFonts w:asciiTheme="minorHAnsi" w:eastAsia="Calibri" w:hAnsiTheme="minorHAnsi" w:cstheme="minorHAnsi"/>
                <w:sz w:val="22"/>
                <w:szCs w:val="22"/>
              </w:rPr>
              <w:t xml:space="preserve">, water, lighting and pavement </w:t>
            </w:r>
            <w:proofErr w:type="gramStart"/>
            <w:r w:rsidRPr="00CD4FAB">
              <w:rPr>
                <w:rFonts w:asciiTheme="minorHAnsi" w:eastAsia="Calibri" w:hAnsiTheme="minorHAnsi" w:cstheme="minorHAnsi"/>
                <w:sz w:val="22"/>
                <w:szCs w:val="22"/>
              </w:rPr>
              <w:t>was</w:t>
            </w:r>
            <w:proofErr w:type="gramEnd"/>
            <w:r w:rsidRPr="00CD4FAB">
              <w:rPr>
                <w:rFonts w:asciiTheme="minorHAnsi" w:eastAsia="Calibri" w:hAnsiTheme="minorHAnsi" w:cstheme="minorHAnsi"/>
                <w:sz w:val="22"/>
                <w:szCs w:val="22"/>
              </w:rPr>
              <w:t xml:space="preserve"> placed in confined work areas with numerous existing utilities present. In addition to the roadway work, a new soil-nail retaining wall was constructed underneath the I-70 mainline structures to facilitate a new segment of pedestrian bike path tying into the Ohio University Eastern Campus. SR 331 part-width construction required continued access to multiple local entities, including Belmont College. Re-alignment of the SR 331 on/off ramps included phased reconstruction and the use of 30-day closures to tie each ramp back into I-70, both of which were completed within the allowable closure period, avoiding critical holidays when no closure periods were permitted. </w:t>
            </w:r>
          </w:p>
          <w:p w14:paraId="6F5C0A40" w14:textId="77777777" w:rsidR="00CD4FAB" w:rsidRPr="00CD4FAB" w:rsidRDefault="00CD4FAB" w:rsidP="00CD4FAB">
            <w:p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b/>
                <w:bCs/>
                <w:sz w:val="22"/>
                <w:szCs w:val="22"/>
              </w:rPr>
              <w:t xml:space="preserve">Project Similarities to BEL-70 </w:t>
            </w:r>
          </w:p>
          <w:p w14:paraId="52E981AF" w14:textId="39023110" w:rsidR="00CD4FAB" w:rsidRPr="00182A22" w:rsidRDefault="00CD4FAB" w:rsidP="00CD4FAB">
            <w:p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 xml:space="preserve">This project, </w:t>
            </w:r>
            <w:proofErr w:type="gramStart"/>
            <w:r w:rsidRPr="00CD4FAB">
              <w:rPr>
                <w:rFonts w:asciiTheme="minorHAnsi" w:eastAsia="Calibri" w:hAnsiTheme="minorHAnsi" w:cstheme="minorHAnsi"/>
                <w:sz w:val="22"/>
                <w:szCs w:val="22"/>
              </w:rPr>
              <w:t>similar to</w:t>
            </w:r>
            <w:proofErr w:type="gramEnd"/>
            <w:r w:rsidRPr="00CD4FAB">
              <w:rPr>
                <w:rFonts w:asciiTheme="minorHAnsi" w:eastAsia="Calibri" w:hAnsiTheme="minorHAnsi" w:cstheme="minorHAnsi"/>
                <w:sz w:val="22"/>
                <w:szCs w:val="22"/>
              </w:rPr>
              <w:t xml:space="preserve"> 253000, requires Shelly &amp; Sands to maintain the safe and efficient flow of traffic along Interstate I-70 and State Routes with use of temporary pavement, crossovers and contra-flow. Both projects are also set within a high-traffic environment, requiring a </w:t>
            </w:r>
            <w:proofErr w:type="gramStart"/>
            <w:r w:rsidRPr="00CD4FAB">
              <w:rPr>
                <w:rFonts w:asciiTheme="minorHAnsi" w:eastAsia="Calibri" w:hAnsiTheme="minorHAnsi" w:cstheme="minorHAnsi"/>
                <w:sz w:val="22"/>
                <w:szCs w:val="22"/>
              </w:rPr>
              <w:t>high level</w:t>
            </w:r>
            <w:proofErr w:type="gramEnd"/>
            <w:r w:rsidRPr="00CD4FAB">
              <w:rPr>
                <w:rFonts w:asciiTheme="minorHAnsi" w:eastAsia="Calibri" w:hAnsiTheme="minorHAnsi" w:cstheme="minorHAnsi"/>
                <w:sz w:val="22"/>
                <w:szCs w:val="22"/>
              </w:rPr>
              <w:t xml:space="preserve"> MOT scheme and constant coordination with ODOT and various other stakeholders. Extensive roadway and bridge construction work under phased construction have required unique solutions effectively managed and performed by S&amp;S, with these same strategies being applicable to the BEL-70-9.35 interchange improvement.</w:t>
            </w:r>
          </w:p>
          <w:p w14:paraId="3198460C" w14:textId="4ACED561" w:rsidR="00CD4FAB" w:rsidRPr="006A2B77" w:rsidRDefault="00CD4FAB" w:rsidP="00CD4FAB">
            <w:pPr>
              <w:spacing w:beforeLines="40" w:before="96" w:afterLines="40" w:after="96"/>
              <w:rPr>
                <w:rFonts w:asciiTheme="minorHAnsi" w:eastAsia="Calibri" w:hAnsiTheme="minorHAnsi" w:cstheme="minorHAnsi"/>
                <w:i/>
                <w:sz w:val="22"/>
                <w:szCs w:val="22"/>
              </w:rPr>
            </w:pPr>
          </w:p>
          <w:p w14:paraId="2CFBD765" w14:textId="348D1489" w:rsidR="00A42C4C" w:rsidRPr="006A2B77" w:rsidRDefault="00A42C4C" w:rsidP="000D2525">
            <w:pPr>
              <w:spacing w:beforeLines="40" w:before="96" w:afterLines="40" w:after="96"/>
              <w:rPr>
                <w:rFonts w:asciiTheme="minorHAnsi" w:eastAsia="Calibri" w:hAnsiTheme="minorHAnsi" w:cstheme="minorHAnsi"/>
                <w:i/>
                <w:sz w:val="22"/>
                <w:szCs w:val="22"/>
              </w:rPr>
            </w:pPr>
          </w:p>
        </w:tc>
        <w:tc>
          <w:tcPr>
            <w:tcW w:w="986" w:type="pct"/>
            <w:gridSpan w:val="2"/>
            <w:tcBorders>
              <w:top w:val="single" w:sz="4" w:space="0" w:color="000000"/>
              <w:left w:val="single" w:sz="4" w:space="0" w:color="000000"/>
              <w:bottom w:val="single" w:sz="4" w:space="0" w:color="000000"/>
              <w:right w:val="single" w:sz="4" w:space="0" w:color="000000"/>
            </w:tcBorders>
          </w:tcPr>
          <w:p w14:paraId="71D16652" w14:textId="77777777" w:rsidR="00165E95" w:rsidRDefault="00165E95" w:rsidP="00165E95">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4B3CAD4E" w14:textId="78C70FAE" w:rsidR="00165E95" w:rsidRDefault="00165E95" w:rsidP="00455A25">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Different specifications. No KP identified. Project of smaller size and complexity. Similar scope.</w:t>
            </w:r>
          </w:p>
          <w:p w14:paraId="5BAB1A6E" w14:textId="15A738DA" w:rsidR="00455A25" w:rsidRDefault="00455A25" w:rsidP="00455A25">
            <w:pPr>
              <w:spacing w:beforeLines="40" w:before="96" w:afterLines="40" w:after="96"/>
              <w:rPr>
                <w:rFonts w:asciiTheme="minorHAnsi" w:eastAsiaTheme="minorEastAsia" w:hAnsiTheme="minorHAnsi" w:cstheme="minorHAnsi"/>
                <w:b/>
                <w:bCs/>
                <w:sz w:val="22"/>
                <w:szCs w:val="22"/>
              </w:rPr>
            </w:pPr>
            <w:r w:rsidRPr="00455A25">
              <w:rPr>
                <w:rFonts w:asciiTheme="minorHAnsi" w:eastAsiaTheme="minorEastAsia" w:hAnsiTheme="minorHAnsi" w:cstheme="minorHAnsi"/>
                <w:b/>
                <w:bCs/>
                <w:sz w:val="22"/>
                <w:szCs w:val="22"/>
              </w:rPr>
              <w:t>RHL Boulevard Connector</w:t>
            </w:r>
            <w:r>
              <w:rPr>
                <w:rFonts w:asciiTheme="minorHAnsi" w:eastAsiaTheme="minorEastAsia" w:hAnsiTheme="minorHAnsi" w:cstheme="minorHAnsi"/>
                <w:b/>
                <w:bCs/>
                <w:sz w:val="22"/>
                <w:szCs w:val="22"/>
              </w:rPr>
              <w:t xml:space="preserve"> </w:t>
            </w:r>
            <w:r w:rsidRPr="00455A25">
              <w:rPr>
                <w:rFonts w:asciiTheme="minorHAnsi" w:eastAsiaTheme="minorEastAsia" w:hAnsiTheme="minorHAnsi" w:cstheme="minorHAnsi"/>
                <w:b/>
                <w:bCs/>
                <w:sz w:val="22"/>
                <w:szCs w:val="22"/>
              </w:rPr>
              <w:t>WVDOH D1 | Project# U320-214/13-0.00 | Kanawha</w:t>
            </w:r>
            <w:r>
              <w:rPr>
                <w:rFonts w:asciiTheme="minorHAnsi" w:eastAsiaTheme="minorEastAsia" w:hAnsiTheme="minorHAnsi" w:cstheme="minorHAnsi"/>
                <w:b/>
                <w:bCs/>
                <w:sz w:val="22"/>
                <w:szCs w:val="22"/>
              </w:rPr>
              <w:t xml:space="preserve"> </w:t>
            </w:r>
            <w:r w:rsidRPr="00455A25">
              <w:rPr>
                <w:rFonts w:asciiTheme="minorHAnsi" w:eastAsiaTheme="minorEastAsia" w:hAnsiTheme="minorHAnsi" w:cstheme="minorHAnsi"/>
                <w:b/>
                <w:bCs/>
                <w:sz w:val="22"/>
                <w:szCs w:val="22"/>
              </w:rPr>
              <w:t>County, WV</w:t>
            </w:r>
            <w:r>
              <w:rPr>
                <w:rFonts w:asciiTheme="minorHAnsi" w:eastAsiaTheme="minorEastAsia" w:hAnsiTheme="minorHAnsi" w:cstheme="minorHAnsi"/>
                <w:b/>
                <w:bCs/>
                <w:sz w:val="22"/>
                <w:szCs w:val="22"/>
              </w:rPr>
              <w:t xml:space="preserve"> </w:t>
            </w:r>
          </w:p>
          <w:p w14:paraId="6AAE0FCE" w14:textId="4B3F5A5E" w:rsidR="00A42C4C" w:rsidRDefault="00455A25" w:rsidP="00455A25">
            <w:pPr>
              <w:spacing w:beforeLines="40" w:before="96" w:afterLines="40" w:after="96"/>
              <w:rPr>
                <w:rFonts w:asciiTheme="minorHAnsi" w:eastAsiaTheme="minorEastAsia" w:hAnsiTheme="minorHAnsi" w:cstheme="minorHAnsi"/>
                <w:bCs/>
                <w:sz w:val="22"/>
                <w:szCs w:val="22"/>
              </w:rPr>
            </w:pPr>
            <w:r>
              <w:rPr>
                <w:rFonts w:asciiTheme="minorHAnsi" w:eastAsiaTheme="minorEastAsia" w:hAnsiTheme="minorHAnsi" w:cstheme="minorHAnsi"/>
                <w:bCs/>
                <w:sz w:val="22"/>
                <w:szCs w:val="22"/>
              </w:rPr>
              <w:t>Triton – Prime Contractor, VE, $11M</w:t>
            </w:r>
          </w:p>
          <w:p w14:paraId="75996214" w14:textId="435977F4" w:rsidR="00455A25" w:rsidRPr="00CD2D77" w:rsidRDefault="00CD2D77" w:rsidP="00455A25">
            <w:pPr>
              <w:spacing w:beforeLines="40" w:before="96" w:afterLines="40" w:after="96"/>
              <w:rPr>
                <w:rFonts w:asciiTheme="minorHAnsi" w:eastAsiaTheme="minorEastAsia" w:hAnsiTheme="minorHAnsi" w:cstheme="minorHAnsi"/>
                <w:b/>
                <w:sz w:val="22"/>
                <w:szCs w:val="22"/>
              </w:rPr>
            </w:pPr>
            <w:r w:rsidRPr="00CD2D77">
              <w:rPr>
                <w:rFonts w:asciiTheme="minorHAnsi" w:eastAsiaTheme="minorEastAsia" w:hAnsiTheme="minorHAnsi" w:cstheme="minorHAnsi"/>
                <w:b/>
                <w:sz w:val="22"/>
                <w:szCs w:val="22"/>
              </w:rPr>
              <w:t>No Key Personnel, ELR developed VE Plans</w:t>
            </w:r>
          </w:p>
          <w:p w14:paraId="4E7C0F3C" w14:textId="77777777" w:rsidR="00CD2D77" w:rsidRPr="005121CB" w:rsidRDefault="00CD2D77" w:rsidP="00CD2D77">
            <w:pPr>
              <w:spacing w:beforeLines="40" w:before="96" w:afterLines="40" w:after="96"/>
              <w:rPr>
                <w:rFonts w:asciiTheme="minorHAnsi" w:eastAsia="Calibri" w:hAnsiTheme="minorHAnsi" w:cstheme="minorHAnsi"/>
                <w:b/>
                <w:bCs/>
                <w:sz w:val="22"/>
                <w:szCs w:val="22"/>
              </w:rPr>
            </w:pPr>
            <w:r w:rsidRPr="005121CB">
              <w:rPr>
                <w:rFonts w:asciiTheme="minorHAnsi" w:eastAsia="Calibri" w:hAnsiTheme="minorHAnsi" w:cstheme="minorHAnsi"/>
                <w:b/>
                <w:bCs/>
                <w:sz w:val="22"/>
                <w:szCs w:val="22"/>
              </w:rPr>
              <w:t>RELEVANCY TO BEL-70-9.35</w:t>
            </w:r>
          </w:p>
          <w:p w14:paraId="29A454E6" w14:textId="77777777" w:rsidR="00CD2D77" w:rsidRPr="00CD2D77" w:rsidRDefault="00CD2D77" w:rsidP="00CD2D77">
            <w:pPr>
              <w:spacing w:beforeLines="40" w:before="96" w:afterLines="40" w:after="96"/>
              <w:rPr>
                <w:rFonts w:asciiTheme="minorHAnsi" w:eastAsiaTheme="minorEastAsia" w:hAnsiTheme="minorHAnsi" w:cstheme="minorHAnsi"/>
                <w:bCs/>
                <w:i/>
                <w:iCs/>
                <w:sz w:val="22"/>
                <w:szCs w:val="22"/>
              </w:rPr>
            </w:pPr>
            <w:r w:rsidRPr="00CD2D77">
              <w:rPr>
                <w:rFonts w:asciiTheme="minorHAnsi" w:eastAsiaTheme="minorEastAsia" w:hAnsiTheme="minorHAnsi" w:cstheme="minorHAnsi"/>
                <w:bCs/>
                <w:i/>
                <w:iCs/>
                <w:sz w:val="22"/>
                <w:szCs w:val="22"/>
              </w:rPr>
              <w:t>Bridge</w:t>
            </w:r>
          </w:p>
          <w:p w14:paraId="2059CDAE" w14:textId="77777777" w:rsidR="00CD2D77" w:rsidRPr="00CD2D77" w:rsidRDefault="00CD2D77" w:rsidP="00CD2D77">
            <w:pPr>
              <w:spacing w:beforeLines="40" w:before="96" w:afterLines="40" w:after="96"/>
              <w:rPr>
                <w:rFonts w:asciiTheme="minorHAnsi" w:eastAsiaTheme="minorEastAsia" w:hAnsiTheme="minorHAnsi" w:cstheme="minorHAnsi"/>
                <w:bCs/>
                <w:i/>
                <w:iCs/>
                <w:sz w:val="22"/>
                <w:szCs w:val="22"/>
              </w:rPr>
            </w:pPr>
            <w:r w:rsidRPr="00CD2D77">
              <w:rPr>
                <w:rFonts w:asciiTheme="minorHAnsi" w:eastAsiaTheme="minorEastAsia" w:hAnsiTheme="minorHAnsi" w:cstheme="minorHAnsi"/>
                <w:bCs/>
                <w:i/>
                <w:iCs/>
                <w:sz w:val="22"/>
                <w:szCs w:val="22"/>
              </w:rPr>
              <w:t>MOT</w:t>
            </w:r>
          </w:p>
          <w:p w14:paraId="6D5D0EC6" w14:textId="303442AF" w:rsidR="00A42C4C" w:rsidRDefault="00CD2D77" w:rsidP="00CD2D77">
            <w:pPr>
              <w:spacing w:beforeLines="40" w:before="96" w:afterLines="40" w:after="96"/>
              <w:rPr>
                <w:rFonts w:asciiTheme="minorHAnsi" w:eastAsiaTheme="minorEastAsia" w:hAnsiTheme="minorHAnsi" w:cstheme="minorHAnsi"/>
                <w:bCs/>
                <w:i/>
                <w:iCs/>
                <w:sz w:val="22"/>
                <w:szCs w:val="22"/>
              </w:rPr>
            </w:pPr>
            <w:r w:rsidRPr="00CD2D77">
              <w:rPr>
                <w:rFonts w:asciiTheme="minorHAnsi" w:eastAsiaTheme="minorEastAsia" w:hAnsiTheme="minorHAnsi" w:cstheme="minorHAnsi"/>
                <w:bCs/>
                <w:i/>
                <w:iCs/>
                <w:sz w:val="22"/>
                <w:szCs w:val="22"/>
              </w:rPr>
              <w:t>Aggressive Schedule</w:t>
            </w:r>
          </w:p>
          <w:p w14:paraId="11E77CE2" w14:textId="1ADA3096" w:rsidR="00CD2D77" w:rsidRPr="00CD2D77" w:rsidRDefault="00CD2D77" w:rsidP="00CD2D77">
            <w:pPr>
              <w:spacing w:beforeLines="40" w:before="96" w:afterLines="40" w:after="96"/>
              <w:rPr>
                <w:rFonts w:asciiTheme="minorHAnsi" w:eastAsiaTheme="minorEastAsia" w:hAnsiTheme="minorHAnsi" w:cstheme="minorHAnsi"/>
                <w:bCs/>
                <w:sz w:val="22"/>
                <w:szCs w:val="22"/>
              </w:rPr>
            </w:pPr>
            <w:r w:rsidRPr="00CD2D77">
              <w:rPr>
                <w:rFonts w:asciiTheme="minorHAnsi" w:eastAsiaTheme="minorEastAsia" w:hAnsiTheme="minorHAnsi" w:cstheme="minorHAnsi"/>
                <w:bCs/>
                <w:sz w:val="22"/>
                <w:szCs w:val="22"/>
              </w:rPr>
              <w:t>This project extended RHL Boulevard, near the South</w:t>
            </w:r>
            <w:r>
              <w:rPr>
                <w:rFonts w:asciiTheme="minorHAnsi" w:eastAsiaTheme="minorEastAsia" w:hAnsiTheme="minorHAnsi" w:cstheme="minorHAnsi"/>
                <w:bCs/>
                <w:sz w:val="22"/>
                <w:szCs w:val="22"/>
              </w:rPr>
              <w:t xml:space="preserve"> </w:t>
            </w:r>
            <w:r w:rsidRPr="00CD2D77">
              <w:rPr>
                <w:rFonts w:asciiTheme="minorHAnsi" w:eastAsiaTheme="minorEastAsia" w:hAnsiTheme="minorHAnsi" w:cstheme="minorHAnsi"/>
                <w:bCs/>
                <w:sz w:val="22"/>
                <w:szCs w:val="22"/>
              </w:rPr>
              <w:t>Charleston Ice Skating Rink, approximately 2,200</w:t>
            </w:r>
            <w:r>
              <w:rPr>
                <w:rFonts w:asciiTheme="minorHAnsi" w:eastAsiaTheme="minorEastAsia" w:hAnsiTheme="minorHAnsi" w:cstheme="minorHAnsi"/>
                <w:bCs/>
                <w:sz w:val="22"/>
                <w:szCs w:val="22"/>
              </w:rPr>
              <w:t xml:space="preserve"> </w:t>
            </w:r>
            <w:r w:rsidRPr="00CD2D77">
              <w:rPr>
                <w:rFonts w:asciiTheme="minorHAnsi" w:eastAsiaTheme="minorEastAsia" w:hAnsiTheme="minorHAnsi" w:cstheme="minorHAnsi"/>
                <w:bCs/>
                <w:sz w:val="22"/>
                <w:szCs w:val="22"/>
              </w:rPr>
              <w:t>feet north from Trace Fork Shopping Center, bridging</w:t>
            </w:r>
            <w:r>
              <w:rPr>
                <w:rFonts w:asciiTheme="minorHAnsi" w:eastAsiaTheme="minorEastAsia" w:hAnsiTheme="minorHAnsi" w:cstheme="minorHAnsi"/>
                <w:bCs/>
                <w:sz w:val="22"/>
                <w:szCs w:val="22"/>
              </w:rPr>
              <w:t xml:space="preserve"> </w:t>
            </w:r>
            <w:r w:rsidRPr="00CD2D77">
              <w:rPr>
                <w:rFonts w:asciiTheme="minorHAnsi" w:eastAsiaTheme="minorEastAsia" w:hAnsiTheme="minorHAnsi" w:cstheme="minorHAnsi"/>
                <w:bCs/>
                <w:sz w:val="22"/>
                <w:szCs w:val="22"/>
              </w:rPr>
              <w:t>Davis Creek and Kramer Road to a new intersection</w:t>
            </w:r>
            <w:r>
              <w:rPr>
                <w:rFonts w:asciiTheme="minorHAnsi" w:eastAsiaTheme="minorEastAsia" w:hAnsiTheme="minorHAnsi" w:cstheme="minorHAnsi"/>
                <w:bCs/>
                <w:sz w:val="22"/>
                <w:szCs w:val="22"/>
              </w:rPr>
              <w:t xml:space="preserve"> </w:t>
            </w:r>
            <w:r w:rsidRPr="00CD2D77">
              <w:rPr>
                <w:rFonts w:asciiTheme="minorHAnsi" w:eastAsiaTheme="minorEastAsia" w:hAnsiTheme="minorHAnsi" w:cstheme="minorHAnsi"/>
                <w:bCs/>
                <w:sz w:val="22"/>
                <w:szCs w:val="22"/>
              </w:rPr>
              <w:t>with Jefferson Road (WV601).</w:t>
            </w:r>
          </w:p>
          <w:p w14:paraId="7A502996" w14:textId="77777777" w:rsidR="00CD2D77" w:rsidRDefault="00CD2D77" w:rsidP="00CD2D77">
            <w:pPr>
              <w:spacing w:beforeLines="40" w:before="96" w:afterLines="40" w:after="96"/>
              <w:rPr>
                <w:rFonts w:asciiTheme="minorHAnsi" w:eastAsiaTheme="minorEastAsia" w:hAnsiTheme="minorHAnsi" w:cstheme="minorHAnsi"/>
                <w:bCs/>
                <w:sz w:val="22"/>
                <w:szCs w:val="22"/>
              </w:rPr>
            </w:pPr>
            <w:r w:rsidRPr="00CD2D77">
              <w:rPr>
                <w:rFonts w:asciiTheme="minorHAnsi" w:eastAsiaTheme="minorEastAsia" w:hAnsiTheme="minorHAnsi" w:cstheme="minorHAnsi"/>
                <w:bCs/>
                <w:sz w:val="22"/>
                <w:szCs w:val="22"/>
              </w:rPr>
              <w:t>E. L. Robinson Engineering Co.</w:t>
            </w:r>
            <w:r>
              <w:rPr>
                <w:rFonts w:asciiTheme="minorHAnsi" w:eastAsiaTheme="minorEastAsia" w:hAnsiTheme="minorHAnsi" w:cstheme="minorHAnsi"/>
                <w:bCs/>
                <w:sz w:val="22"/>
                <w:szCs w:val="22"/>
              </w:rPr>
              <w:t xml:space="preserve"> </w:t>
            </w:r>
            <w:r w:rsidRPr="00CD2D77">
              <w:rPr>
                <w:rFonts w:asciiTheme="minorHAnsi" w:eastAsiaTheme="minorEastAsia" w:hAnsiTheme="minorHAnsi" w:cstheme="minorHAnsi"/>
                <w:bCs/>
                <w:sz w:val="22"/>
                <w:szCs w:val="22"/>
              </w:rPr>
              <w:t>developed Value</w:t>
            </w:r>
            <w:r>
              <w:rPr>
                <w:rFonts w:asciiTheme="minorHAnsi" w:eastAsiaTheme="minorEastAsia" w:hAnsiTheme="minorHAnsi" w:cstheme="minorHAnsi"/>
                <w:bCs/>
                <w:sz w:val="22"/>
                <w:szCs w:val="22"/>
              </w:rPr>
              <w:t xml:space="preserve"> </w:t>
            </w:r>
            <w:r w:rsidRPr="00CD2D77">
              <w:rPr>
                <w:rFonts w:asciiTheme="minorHAnsi" w:eastAsiaTheme="minorEastAsia" w:hAnsiTheme="minorHAnsi" w:cstheme="minorHAnsi"/>
                <w:bCs/>
                <w:sz w:val="22"/>
                <w:szCs w:val="22"/>
              </w:rPr>
              <w:t>Engineering plans for Triton Construction, Inc. on a</w:t>
            </w:r>
            <w:r>
              <w:rPr>
                <w:rFonts w:asciiTheme="minorHAnsi" w:eastAsiaTheme="minorEastAsia" w:hAnsiTheme="minorHAnsi" w:cstheme="minorHAnsi"/>
                <w:bCs/>
                <w:sz w:val="22"/>
                <w:szCs w:val="22"/>
              </w:rPr>
              <w:t xml:space="preserve"> </w:t>
            </w:r>
            <w:proofErr w:type="gramStart"/>
            <w:r w:rsidRPr="00CD2D77">
              <w:rPr>
                <w:rFonts w:asciiTheme="minorHAnsi" w:eastAsiaTheme="minorEastAsia" w:hAnsiTheme="minorHAnsi" w:cstheme="minorHAnsi"/>
                <w:bCs/>
                <w:sz w:val="22"/>
                <w:szCs w:val="22"/>
              </w:rPr>
              <w:t>10.94 million-dollar</w:t>
            </w:r>
            <w:proofErr w:type="gramEnd"/>
            <w:r w:rsidRPr="00CD2D77">
              <w:rPr>
                <w:rFonts w:asciiTheme="minorHAnsi" w:eastAsiaTheme="minorEastAsia" w:hAnsiTheme="minorHAnsi" w:cstheme="minorHAnsi"/>
                <w:bCs/>
                <w:sz w:val="22"/>
                <w:szCs w:val="22"/>
              </w:rPr>
              <w:t xml:space="preserve"> project. This project included</w:t>
            </w:r>
            <w:r>
              <w:rPr>
                <w:rFonts w:asciiTheme="minorHAnsi" w:eastAsiaTheme="minorEastAsia" w:hAnsiTheme="minorHAnsi" w:cstheme="minorHAnsi"/>
                <w:bCs/>
                <w:sz w:val="22"/>
                <w:szCs w:val="22"/>
              </w:rPr>
              <w:t xml:space="preserve"> </w:t>
            </w:r>
            <w:r w:rsidRPr="00CD2D77">
              <w:rPr>
                <w:rFonts w:asciiTheme="minorHAnsi" w:eastAsiaTheme="minorEastAsia" w:hAnsiTheme="minorHAnsi" w:cstheme="minorHAnsi"/>
                <w:bCs/>
                <w:sz w:val="22"/>
                <w:szCs w:val="22"/>
              </w:rPr>
              <w:t>nearly 1700 ft of roadway and connector bridge</w:t>
            </w:r>
            <w:r>
              <w:rPr>
                <w:rFonts w:asciiTheme="minorHAnsi" w:eastAsiaTheme="minorEastAsia" w:hAnsiTheme="minorHAnsi" w:cstheme="minorHAnsi"/>
                <w:bCs/>
                <w:sz w:val="22"/>
                <w:szCs w:val="22"/>
              </w:rPr>
              <w:t xml:space="preserve"> </w:t>
            </w:r>
            <w:r w:rsidRPr="00CD2D77">
              <w:rPr>
                <w:rFonts w:asciiTheme="minorHAnsi" w:eastAsiaTheme="minorEastAsia" w:hAnsiTheme="minorHAnsi" w:cstheme="minorHAnsi"/>
                <w:bCs/>
                <w:sz w:val="22"/>
                <w:szCs w:val="22"/>
              </w:rPr>
              <w:t>spanning Davis Creek and Kramer Road. Bridge length</w:t>
            </w:r>
            <w:r>
              <w:rPr>
                <w:rFonts w:asciiTheme="minorHAnsi" w:eastAsiaTheme="minorEastAsia" w:hAnsiTheme="minorHAnsi" w:cstheme="minorHAnsi"/>
                <w:bCs/>
                <w:sz w:val="22"/>
                <w:szCs w:val="22"/>
              </w:rPr>
              <w:t xml:space="preserve"> </w:t>
            </w:r>
            <w:r w:rsidRPr="00CD2D77">
              <w:rPr>
                <w:rFonts w:asciiTheme="minorHAnsi" w:eastAsiaTheme="minorEastAsia" w:hAnsiTheme="minorHAnsi" w:cstheme="minorHAnsi"/>
                <w:bCs/>
                <w:sz w:val="22"/>
                <w:szCs w:val="22"/>
              </w:rPr>
              <w:t xml:space="preserve">of 450 ft (c/c bearings of abutments) with a </w:t>
            </w:r>
            <w:proofErr w:type="gramStart"/>
            <w:r w:rsidRPr="00CD2D77">
              <w:rPr>
                <w:rFonts w:asciiTheme="minorHAnsi" w:eastAsiaTheme="minorEastAsia" w:hAnsiTheme="minorHAnsi" w:cstheme="minorHAnsi"/>
                <w:bCs/>
                <w:sz w:val="22"/>
                <w:szCs w:val="22"/>
              </w:rPr>
              <w:t>3 span</w:t>
            </w:r>
            <w:proofErr w:type="gramEnd"/>
            <w:r>
              <w:rPr>
                <w:rFonts w:asciiTheme="minorHAnsi" w:eastAsiaTheme="minorEastAsia" w:hAnsiTheme="minorHAnsi" w:cstheme="minorHAnsi"/>
                <w:bCs/>
                <w:sz w:val="22"/>
                <w:szCs w:val="22"/>
              </w:rPr>
              <w:t xml:space="preserve"> </w:t>
            </w:r>
            <w:r w:rsidRPr="00CD2D77">
              <w:rPr>
                <w:rFonts w:asciiTheme="minorHAnsi" w:eastAsiaTheme="minorEastAsia" w:hAnsiTheme="minorHAnsi" w:cstheme="minorHAnsi"/>
                <w:bCs/>
                <w:sz w:val="22"/>
                <w:szCs w:val="22"/>
              </w:rPr>
              <w:t>layout: 130 ft – 190 ft –130 ft. The project tasks</w:t>
            </w:r>
            <w:r>
              <w:rPr>
                <w:rFonts w:asciiTheme="minorHAnsi" w:eastAsiaTheme="minorEastAsia" w:hAnsiTheme="minorHAnsi" w:cstheme="minorHAnsi"/>
                <w:bCs/>
                <w:sz w:val="22"/>
                <w:szCs w:val="22"/>
              </w:rPr>
              <w:t xml:space="preserve"> </w:t>
            </w:r>
            <w:r w:rsidRPr="00CD2D77">
              <w:rPr>
                <w:rFonts w:asciiTheme="minorHAnsi" w:eastAsiaTheme="minorEastAsia" w:hAnsiTheme="minorHAnsi" w:cstheme="minorHAnsi"/>
                <w:bCs/>
                <w:sz w:val="22"/>
                <w:szCs w:val="22"/>
              </w:rPr>
              <w:t>included roadway maintenance of traffic, signing and</w:t>
            </w:r>
            <w:r>
              <w:rPr>
                <w:rFonts w:asciiTheme="minorHAnsi" w:eastAsiaTheme="minorEastAsia" w:hAnsiTheme="minorHAnsi" w:cstheme="minorHAnsi"/>
                <w:bCs/>
                <w:sz w:val="22"/>
                <w:szCs w:val="22"/>
              </w:rPr>
              <w:t xml:space="preserve"> </w:t>
            </w:r>
            <w:r w:rsidRPr="00CD2D77">
              <w:rPr>
                <w:rFonts w:asciiTheme="minorHAnsi" w:eastAsiaTheme="minorEastAsia" w:hAnsiTheme="minorHAnsi" w:cstheme="minorHAnsi"/>
                <w:bCs/>
                <w:sz w:val="22"/>
                <w:szCs w:val="22"/>
              </w:rPr>
              <w:t>pavement markings, waste sites, floodplain and 404</w:t>
            </w:r>
            <w:r>
              <w:rPr>
                <w:rFonts w:asciiTheme="minorHAnsi" w:eastAsiaTheme="minorEastAsia" w:hAnsiTheme="minorHAnsi" w:cstheme="minorHAnsi"/>
                <w:bCs/>
                <w:sz w:val="22"/>
                <w:szCs w:val="22"/>
              </w:rPr>
              <w:t xml:space="preserve"> </w:t>
            </w:r>
            <w:r w:rsidRPr="00CD2D77">
              <w:rPr>
                <w:rFonts w:asciiTheme="minorHAnsi" w:eastAsiaTheme="minorEastAsia" w:hAnsiTheme="minorHAnsi" w:cstheme="minorHAnsi"/>
                <w:bCs/>
                <w:sz w:val="22"/>
                <w:szCs w:val="22"/>
              </w:rPr>
              <w:t>permits and post-design services that included girder</w:t>
            </w:r>
            <w:r>
              <w:rPr>
                <w:rFonts w:asciiTheme="minorHAnsi" w:eastAsiaTheme="minorEastAsia" w:hAnsiTheme="minorHAnsi" w:cstheme="minorHAnsi"/>
                <w:bCs/>
                <w:sz w:val="22"/>
                <w:szCs w:val="22"/>
              </w:rPr>
              <w:t xml:space="preserve"> </w:t>
            </w:r>
            <w:r w:rsidRPr="00CD2D77">
              <w:rPr>
                <w:rFonts w:asciiTheme="minorHAnsi" w:eastAsiaTheme="minorEastAsia" w:hAnsiTheme="minorHAnsi" w:cstheme="minorHAnsi"/>
                <w:bCs/>
                <w:sz w:val="22"/>
                <w:szCs w:val="22"/>
              </w:rPr>
              <w:t>erection and miscellaneous construction engineering</w:t>
            </w:r>
            <w:r>
              <w:rPr>
                <w:rFonts w:asciiTheme="minorHAnsi" w:eastAsiaTheme="minorEastAsia" w:hAnsiTheme="minorHAnsi" w:cstheme="minorHAnsi"/>
                <w:bCs/>
                <w:sz w:val="22"/>
                <w:szCs w:val="22"/>
              </w:rPr>
              <w:t xml:space="preserve"> </w:t>
            </w:r>
            <w:r w:rsidRPr="00CD2D77">
              <w:rPr>
                <w:rFonts w:asciiTheme="minorHAnsi" w:eastAsiaTheme="minorEastAsia" w:hAnsiTheme="minorHAnsi" w:cstheme="minorHAnsi"/>
                <w:bCs/>
                <w:sz w:val="22"/>
                <w:szCs w:val="22"/>
              </w:rPr>
              <w:t>services.</w:t>
            </w:r>
          </w:p>
          <w:p w14:paraId="30FD4399" w14:textId="063D510F" w:rsidR="00CD2D77" w:rsidRPr="00CD2D77" w:rsidRDefault="00CD2D77" w:rsidP="00CD2D77">
            <w:pPr>
              <w:spacing w:beforeLines="40" w:before="96" w:afterLines="40" w:after="96"/>
              <w:rPr>
                <w:rFonts w:asciiTheme="minorHAnsi" w:eastAsiaTheme="minorEastAsia" w:hAnsiTheme="minorHAnsi" w:cstheme="minorHAnsi"/>
                <w:bCs/>
                <w:sz w:val="22"/>
                <w:szCs w:val="22"/>
              </w:rPr>
            </w:pPr>
            <w:r w:rsidRPr="00CD2D77">
              <w:rPr>
                <w:rFonts w:asciiTheme="minorHAnsi" w:eastAsiaTheme="minorEastAsia" w:hAnsiTheme="minorHAnsi" w:cstheme="minorHAnsi"/>
                <w:bCs/>
                <w:sz w:val="22"/>
                <w:szCs w:val="22"/>
              </w:rPr>
              <w:t>The three span bridge is supported by two abutments and two piers. Abutment 1 is</w:t>
            </w:r>
            <w:r>
              <w:rPr>
                <w:rFonts w:asciiTheme="minorHAnsi" w:eastAsiaTheme="minorEastAsia" w:hAnsiTheme="minorHAnsi" w:cstheme="minorHAnsi"/>
                <w:bCs/>
                <w:sz w:val="22"/>
                <w:szCs w:val="22"/>
              </w:rPr>
              <w:t xml:space="preserve"> </w:t>
            </w:r>
            <w:r w:rsidRPr="00CD2D77">
              <w:rPr>
                <w:rFonts w:asciiTheme="minorHAnsi" w:eastAsiaTheme="minorEastAsia" w:hAnsiTheme="minorHAnsi" w:cstheme="minorHAnsi"/>
                <w:bCs/>
                <w:sz w:val="22"/>
                <w:szCs w:val="22"/>
              </w:rPr>
              <w:t>located along the hillside south of Jefferson Road and Davis Creek, while Abutment 2 is</w:t>
            </w:r>
            <w:r>
              <w:rPr>
                <w:rFonts w:asciiTheme="minorHAnsi" w:eastAsiaTheme="minorEastAsia" w:hAnsiTheme="minorHAnsi" w:cstheme="minorHAnsi"/>
                <w:bCs/>
                <w:sz w:val="22"/>
                <w:szCs w:val="22"/>
              </w:rPr>
              <w:t xml:space="preserve"> </w:t>
            </w:r>
            <w:r w:rsidRPr="00CD2D77">
              <w:rPr>
                <w:rFonts w:asciiTheme="minorHAnsi" w:eastAsiaTheme="minorEastAsia" w:hAnsiTheme="minorHAnsi" w:cstheme="minorHAnsi"/>
                <w:bCs/>
                <w:sz w:val="22"/>
                <w:szCs w:val="22"/>
              </w:rPr>
              <w:t>located between Kramer Road and Jefferson Road. Pier 1 is located along a terrace above</w:t>
            </w:r>
            <w:r>
              <w:rPr>
                <w:rFonts w:asciiTheme="minorHAnsi" w:eastAsiaTheme="minorEastAsia" w:hAnsiTheme="minorHAnsi" w:cstheme="minorHAnsi"/>
                <w:bCs/>
                <w:sz w:val="22"/>
                <w:szCs w:val="22"/>
              </w:rPr>
              <w:t xml:space="preserve"> </w:t>
            </w:r>
            <w:r w:rsidRPr="00CD2D77">
              <w:rPr>
                <w:rFonts w:asciiTheme="minorHAnsi" w:eastAsiaTheme="minorEastAsia" w:hAnsiTheme="minorHAnsi" w:cstheme="minorHAnsi"/>
                <w:bCs/>
                <w:sz w:val="22"/>
                <w:szCs w:val="22"/>
              </w:rPr>
              <w:t>Davis Creek and Pier 2 is located on the bank of Davis Creek below Kramer Road. To</w:t>
            </w:r>
            <w:r>
              <w:rPr>
                <w:rFonts w:asciiTheme="minorHAnsi" w:eastAsiaTheme="minorEastAsia" w:hAnsiTheme="minorHAnsi" w:cstheme="minorHAnsi"/>
                <w:bCs/>
                <w:sz w:val="22"/>
                <w:szCs w:val="22"/>
              </w:rPr>
              <w:t xml:space="preserve"> </w:t>
            </w:r>
            <w:r w:rsidRPr="00CD2D77">
              <w:rPr>
                <w:rFonts w:asciiTheme="minorHAnsi" w:eastAsiaTheme="minorEastAsia" w:hAnsiTheme="minorHAnsi" w:cstheme="minorHAnsi"/>
                <w:bCs/>
                <w:sz w:val="22"/>
                <w:szCs w:val="22"/>
              </w:rPr>
              <w:t>achieve design grades at Abutment 2, and to keep Kramer Road open, Mechanically</w:t>
            </w:r>
            <w:r>
              <w:rPr>
                <w:rFonts w:asciiTheme="minorHAnsi" w:eastAsiaTheme="minorEastAsia" w:hAnsiTheme="minorHAnsi" w:cstheme="minorHAnsi"/>
                <w:bCs/>
                <w:sz w:val="22"/>
                <w:szCs w:val="22"/>
              </w:rPr>
              <w:t xml:space="preserve"> </w:t>
            </w:r>
            <w:r w:rsidRPr="00CD2D77">
              <w:rPr>
                <w:rFonts w:asciiTheme="minorHAnsi" w:eastAsiaTheme="minorEastAsia" w:hAnsiTheme="minorHAnsi" w:cstheme="minorHAnsi"/>
                <w:bCs/>
                <w:sz w:val="22"/>
                <w:szCs w:val="22"/>
              </w:rPr>
              <w:t>Stabilized Earth (MSE) walls were constructed around the abutment.</w:t>
            </w:r>
          </w:p>
          <w:p w14:paraId="081CBCCC" w14:textId="43C35E84" w:rsidR="00CD2D77" w:rsidRPr="00CD2D77" w:rsidRDefault="00CD2D77" w:rsidP="00CD2D77">
            <w:pPr>
              <w:spacing w:beforeLines="40" w:before="96" w:afterLines="40" w:after="96"/>
              <w:rPr>
                <w:rFonts w:asciiTheme="minorHAnsi" w:eastAsiaTheme="minorEastAsia" w:hAnsiTheme="minorHAnsi" w:cstheme="minorHAnsi"/>
                <w:bCs/>
                <w:sz w:val="22"/>
                <w:szCs w:val="22"/>
              </w:rPr>
            </w:pPr>
            <w:r w:rsidRPr="00CD2D77">
              <w:rPr>
                <w:rFonts w:asciiTheme="minorHAnsi" w:eastAsiaTheme="minorEastAsia" w:hAnsiTheme="minorHAnsi" w:cstheme="minorHAnsi"/>
                <w:bCs/>
                <w:sz w:val="22"/>
                <w:szCs w:val="22"/>
              </w:rPr>
              <w:t>Triton Construction self-performed the entire project including construction of 450 ft</w:t>
            </w:r>
            <w:r>
              <w:rPr>
                <w:rFonts w:asciiTheme="minorHAnsi" w:eastAsiaTheme="minorEastAsia" w:hAnsiTheme="minorHAnsi" w:cstheme="minorHAnsi"/>
                <w:bCs/>
                <w:sz w:val="22"/>
                <w:szCs w:val="22"/>
              </w:rPr>
              <w:t xml:space="preserve"> </w:t>
            </w:r>
            <w:r w:rsidRPr="00CD2D77">
              <w:rPr>
                <w:rFonts w:asciiTheme="minorHAnsi" w:eastAsiaTheme="minorEastAsia" w:hAnsiTheme="minorHAnsi" w:cstheme="minorHAnsi"/>
                <w:bCs/>
                <w:sz w:val="22"/>
                <w:szCs w:val="22"/>
              </w:rPr>
              <w:t>long bridge supported on drilled caissons.</w:t>
            </w:r>
          </w:p>
          <w:p w14:paraId="2CFBD766" w14:textId="0861495E" w:rsidR="00A42C4C" w:rsidRPr="00571BD9" w:rsidRDefault="00A42C4C" w:rsidP="009969F4">
            <w:pPr>
              <w:spacing w:beforeLines="40" w:before="96" w:afterLines="40" w:after="96"/>
              <w:rPr>
                <w:rFonts w:asciiTheme="minorHAnsi" w:eastAsia="Calibri" w:hAnsiTheme="minorHAnsi" w:cstheme="minorHAnsi"/>
                <w:i/>
                <w:sz w:val="22"/>
                <w:szCs w:val="22"/>
              </w:rPr>
            </w:pPr>
            <w:r w:rsidRPr="007258FD">
              <w:rPr>
                <w:rFonts w:asciiTheme="minorHAnsi" w:eastAsia="Calibri" w:hAnsiTheme="minorHAnsi" w:cstheme="minorHAnsi"/>
                <w:i/>
                <w:color w:val="00B050"/>
                <w:sz w:val="22"/>
                <w:szCs w:val="22"/>
              </w:rPr>
              <w:t xml:space="preserve"> </w:t>
            </w:r>
          </w:p>
        </w:tc>
      </w:tr>
      <w:tr w:rsidR="00A42C4C" w:rsidRPr="00182A22" w14:paraId="2CFBD76F" w14:textId="77777777" w:rsidTr="006D71B5">
        <w:trPr>
          <w:gridAfter w:val="1"/>
          <w:wAfter w:w="28" w:type="pct"/>
          <w:trHeight w:val="1088"/>
        </w:trPr>
        <w:tc>
          <w:tcPr>
            <w:tcW w:w="935" w:type="pct"/>
          </w:tcPr>
          <w:p w14:paraId="2A47D93D" w14:textId="77777777" w:rsidR="00085E65" w:rsidRDefault="00085E65" w:rsidP="00085E65">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5B822164" w14:textId="61F932E0" w:rsidR="00085E65" w:rsidRDefault="00085E65" w:rsidP="005121CB">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Ruhlin constructed. KP participated. Recent project</w:t>
            </w:r>
            <w:r w:rsidR="003D0F18">
              <w:rPr>
                <w:rFonts w:asciiTheme="minorHAnsi" w:eastAsiaTheme="minorEastAsia" w:hAnsiTheme="minorHAnsi" w:cstheme="minorHAnsi"/>
                <w:b/>
                <w:bCs/>
                <w:sz w:val="22"/>
                <w:szCs w:val="22"/>
              </w:rPr>
              <w:t xml:space="preserve"> with similar </w:t>
            </w:r>
            <w:r w:rsidR="0008593C">
              <w:rPr>
                <w:rFonts w:asciiTheme="minorHAnsi" w:eastAsiaTheme="minorEastAsia" w:hAnsiTheme="minorHAnsi" w:cstheme="minorHAnsi"/>
                <w:b/>
                <w:bCs/>
                <w:sz w:val="22"/>
                <w:szCs w:val="22"/>
              </w:rPr>
              <w:t>specifications.</w:t>
            </w:r>
            <w:r>
              <w:rPr>
                <w:rFonts w:asciiTheme="minorHAnsi" w:eastAsiaTheme="minorEastAsia" w:hAnsiTheme="minorHAnsi" w:cstheme="minorHAnsi"/>
                <w:b/>
                <w:bCs/>
                <w:sz w:val="22"/>
                <w:szCs w:val="22"/>
              </w:rPr>
              <w:t xml:space="preserve"> Project of similar </w:t>
            </w:r>
            <w:r w:rsidR="002C3738">
              <w:rPr>
                <w:rFonts w:asciiTheme="minorHAnsi" w:eastAsiaTheme="minorEastAsia" w:hAnsiTheme="minorHAnsi" w:cstheme="minorHAnsi"/>
                <w:b/>
                <w:bCs/>
                <w:sz w:val="22"/>
                <w:szCs w:val="22"/>
              </w:rPr>
              <w:t>complexity</w:t>
            </w:r>
            <w:r>
              <w:rPr>
                <w:rFonts w:asciiTheme="minorHAnsi" w:eastAsiaTheme="minorEastAsia" w:hAnsiTheme="minorHAnsi" w:cstheme="minorHAnsi"/>
                <w:b/>
                <w:bCs/>
                <w:sz w:val="22"/>
                <w:szCs w:val="22"/>
              </w:rPr>
              <w:t>.</w:t>
            </w:r>
            <w:r w:rsidR="002C3738">
              <w:rPr>
                <w:rFonts w:asciiTheme="minorHAnsi" w:eastAsiaTheme="minorEastAsia" w:hAnsiTheme="minorHAnsi" w:cstheme="minorHAnsi"/>
                <w:b/>
                <w:bCs/>
                <w:sz w:val="22"/>
                <w:szCs w:val="22"/>
              </w:rPr>
              <w:t xml:space="preserve"> Responsive to ODOT, good collaboration.</w:t>
            </w:r>
            <w:r w:rsidR="003D0F18">
              <w:rPr>
                <w:rFonts w:asciiTheme="minorHAnsi" w:eastAsiaTheme="minorEastAsia" w:hAnsiTheme="minorHAnsi" w:cstheme="minorHAnsi"/>
                <w:b/>
                <w:bCs/>
                <w:sz w:val="22"/>
                <w:szCs w:val="22"/>
              </w:rPr>
              <w:t xml:space="preserve"> Ongoing </w:t>
            </w:r>
            <w:r w:rsidR="00ED7B37">
              <w:rPr>
                <w:rFonts w:asciiTheme="minorHAnsi" w:eastAsiaTheme="minorEastAsia" w:hAnsiTheme="minorHAnsi" w:cstheme="minorHAnsi"/>
                <w:b/>
                <w:bCs/>
                <w:sz w:val="22"/>
                <w:szCs w:val="22"/>
              </w:rPr>
              <w:t>post project acceptance issue</w:t>
            </w:r>
            <w:r w:rsidR="003D0F18">
              <w:rPr>
                <w:rFonts w:asciiTheme="minorHAnsi" w:eastAsiaTheme="minorEastAsia" w:hAnsiTheme="minorHAnsi" w:cstheme="minorHAnsi"/>
                <w:b/>
                <w:bCs/>
                <w:sz w:val="22"/>
                <w:szCs w:val="22"/>
              </w:rPr>
              <w:t>.</w:t>
            </w:r>
            <w:r w:rsidR="002C3738">
              <w:rPr>
                <w:rFonts w:asciiTheme="minorHAnsi" w:eastAsiaTheme="minorEastAsia" w:hAnsiTheme="minorHAnsi" w:cstheme="minorHAnsi"/>
                <w:b/>
                <w:bCs/>
                <w:sz w:val="22"/>
                <w:szCs w:val="22"/>
              </w:rPr>
              <w:t xml:space="preserve"> </w:t>
            </w:r>
          </w:p>
          <w:p w14:paraId="024A7C9C" w14:textId="2210044F" w:rsidR="005121CB" w:rsidRDefault="005121CB" w:rsidP="005121CB">
            <w:pPr>
              <w:spacing w:beforeLines="40" w:before="96" w:afterLines="40" w:after="96"/>
              <w:rPr>
                <w:rFonts w:asciiTheme="minorHAnsi" w:eastAsiaTheme="minorEastAsia" w:hAnsiTheme="minorHAnsi" w:cstheme="minorHAnsi"/>
                <w:b/>
                <w:bCs/>
                <w:i/>
                <w:iCs/>
                <w:sz w:val="22"/>
                <w:szCs w:val="22"/>
              </w:rPr>
            </w:pPr>
            <w:r w:rsidRPr="005121CB">
              <w:rPr>
                <w:rFonts w:asciiTheme="minorHAnsi" w:eastAsiaTheme="minorEastAsia" w:hAnsiTheme="minorHAnsi" w:cstheme="minorHAnsi"/>
                <w:b/>
                <w:bCs/>
                <w:sz w:val="22"/>
                <w:szCs w:val="22"/>
              </w:rPr>
              <w:t>SR151 over G&amp;W Railroad</w:t>
            </w:r>
            <w:r>
              <w:rPr>
                <w:rFonts w:asciiTheme="minorHAnsi" w:eastAsiaTheme="minorEastAsia" w:hAnsiTheme="minorHAnsi" w:cstheme="minorHAnsi"/>
                <w:b/>
                <w:bCs/>
                <w:sz w:val="22"/>
                <w:szCs w:val="22"/>
              </w:rPr>
              <w:t xml:space="preserve"> </w:t>
            </w:r>
            <w:r w:rsidRPr="005121CB">
              <w:rPr>
                <w:rFonts w:asciiTheme="minorHAnsi" w:eastAsiaTheme="minorEastAsia" w:hAnsiTheme="minorHAnsi" w:cstheme="minorHAnsi"/>
                <w:b/>
                <w:bCs/>
                <w:sz w:val="22"/>
                <w:szCs w:val="22"/>
              </w:rPr>
              <w:t>(HAS-151-04.85) Design-</w:t>
            </w:r>
            <w:r>
              <w:rPr>
                <w:rFonts w:asciiTheme="minorHAnsi" w:eastAsiaTheme="minorEastAsia" w:hAnsiTheme="minorHAnsi" w:cstheme="minorHAnsi"/>
                <w:b/>
                <w:bCs/>
                <w:sz w:val="22"/>
                <w:szCs w:val="22"/>
              </w:rPr>
              <w:t xml:space="preserve"> </w:t>
            </w:r>
            <w:r w:rsidRPr="005121CB">
              <w:rPr>
                <w:rFonts w:asciiTheme="minorHAnsi" w:eastAsiaTheme="minorEastAsia" w:hAnsiTheme="minorHAnsi" w:cstheme="minorHAnsi"/>
                <w:b/>
                <w:bCs/>
                <w:sz w:val="22"/>
                <w:szCs w:val="22"/>
              </w:rPr>
              <w:t xml:space="preserve">Build | </w:t>
            </w:r>
            <w:r w:rsidRPr="005121CB">
              <w:rPr>
                <w:rFonts w:asciiTheme="minorHAnsi" w:eastAsiaTheme="minorEastAsia" w:hAnsiTheme="minorHAnsi" w:cstheme="minorHAnsi"/>
                <w:b/>
                <w:bCs/>
                <w:i/>
                <w:iCs/>
                <w:sz w:val="22"/>
                <w:szCs w:val="22"/>
              </w:rPr>
              <w:t>Harrison County, OH</w:t>
            </w:r>
          </w:p>
          <w:p w14:paraId="122FB0A1" w14:textId="0FD4FA9F" w:rsidR="00A42C4C" w:rsidRPr="00182A22" w:rsidRDefault="005121CB" w:rsidP="005121CB">
            <w:pPr>
              <w:spacing w:beforeLines="40" w:before="96" w:afterLines="40" w:after="96"/>
              <w:rPr>
                <w:rFonts w:asciiTheme="minorHAnsi" w:eastAsia="Calibri" w:hAnsiTheme="minorHAnsi" w:cstheme="minorHAnsi"/>
                <w:sz w:val="22"/>
                <w:szCs w:val="22"/>
              </w:rPr>
            </w:pPr>
            <w:r>
              <w:rPr>
                <w:rFonts w:asciiTheme="minorHAnsi" w:eastAsiaTheme="minorEastAsia" w:hAnsiTheme="minorHAnsi" w:cstheme="minorHAnsi"/>
                <w:sz w:val="22"/>
                <w:szCs w:val="22"/>
              </w:rPr>
              <w:t>TRC – DBT Lead Designer, DB, $750k</w:t>
            </w:r>
          </w:p>
          <w:p w14:paraId="666AE9A2" w14:textId="77777777" w:rsidR="005121CB" w:rsidRPr="005121CB" w:rsidRDefault="005121CB" w:rsidP="005121CB">
            <w:pPr>
              <w:spacing w:beforeLines="40" w:before="96" w:afterLines="40" w:after="96"/>
              <w:rPr>
                <w:rFonts w:asciiTheme="minorHAnsi" w:eastAsia="Calibri" w:hAnsiTheme="minorHAnsi" w:cstheme="minorHAnsi"/>
                <w:b/>
                <w:bCs/>
                <w:iCs/>
                <w:sz w:val="22"/>
                <w:szCs w:val="22"/>
              </w:rPr>
            </w:pPr>
            <w:r w:rsidRPr="005121CB">
              <w:rPr>
                <w:rFonts w:asciiTheme="minorHAnsi" w:eastAsia="Calibri" w:hAnsiTheme="minorHAnsi" w:cstheme="minorHAnsi"/>
                <w:b/>
                <w:bCs/>
                <w:iCs/>
                <w:sz w:val="22"/>
                <w:szCs w:val="22"/>
              </w:rPr>
              <w:t>Key Personnel for BEL-70-9.35</w:t>
            </w:r>
          </w:p>
          <w:p w14:paraId="2E91C697" w14:textId="77777777" w:rsidR="005121CB" w:rsidRPr="005121CB" w:rsidRDefault="005121CB" w:rsidP="005121CB">
            <w:pPr>
              <w:spacing w:beforeLines="40" w:before="96" w:afterLines="40" w:after="96"/>
              <w:rPr>
                <w:rFonts w:asciiTheme="minorHAnsi" w:eastAsia="Calibri" w:hAnsiTheme="minorHAnsi" w:cstheme="minorHAnsi"/>
                <w:i/>
                <w:iCs/>
                <w:sz w:val="22"/>
                <w:szCs w:val="22"/>
              </w:rPr>
            </w:pPr>
            <w:r w:rsidRPr="005121CB">
              <w:rPr>
                <w:rFonts w:asciiTheme="minorHAnsi" w:eastAsia="Calibri" w:hAnsiTheme="minorHAnsi" w:cstheme="minorHAnsi"/>
                <w:iCs/>
                <w:sz w:val="22"/>
                <w:szCs w:val="22"/>
              </w:rPr>
              <w:t xml:space="preserve">Curtis Wood, PhD, PE – </w:t>
            </w:r>
            <w:r w:rsidRPr="005121CB">
              <w:rPr>
                <w:rFonts w:asciiTheme="minorHAnsi" w:eastAsia="Calibri" w:hAnsiTheme="minorHAnsi" w:cstheme="minorHAnsi"/>
                <w:i/>
                <w:iCs/>
                <w:sz w:val="22"/>
                <w:szCs w:val="22"/>
              </w:rPr>
              <w:t>Project</w:t>
            </w:r>
          </w:p>
          <w:p w14:paraId="297C676C" w14:textId="77777777" w:rsidR="005121CB" w:rsidRPr="005121CB" w:rsidRDefault="005121CB" w:rsidP="005121CB">
            <w:pPr>
              <w:spacing w:beforeLines="40" w:before="96" w:afterLines="40" w:after="96"/>
              <w:rPr>
                <w:rFonts w:asciiTheme="minorHAnsi" w:eastAsia="Calibri" w:hAnsiTheme="minorHAnsi" w:cstheme="minorHAnsi"/>
                <w:i/>
                <w:iCs/>
                <w:sz w:val="22"/>
                <w:szCs w:val="22"/>
              </w:rPr>
            </w:pPr>
            <w:r w:rsidRPr="005121CB">
              <w:rPr>
                <w:rFonts w:asciiTheme="minorHAnsi" w:eastAsia="Calibri" w:hAnsiTheme="minorHAnsi" w:cstheme="minorHAnsi"/>
                <w:i/>
                <w:iCs/>
                <w:sz w:val="22"/>
                <w:szCs w:val="22"/>
              </w:rPr>
              <w:t>Manager</w:t>
            </w:r>
          </w:p>
          <w:p w14:paraId="24986889" w14:textId="77777777" w:rsidR="005121CB" w:rsidRPr="005121CB" w:rsidRDefault="005121CB" w:rsidP="005121CB">
            <w:pPr>
              <w:spacing w:beforeLines="40" w:before="96" w:afterLines="40" w:after="96"/>
              <w:rPr>
                <w:rFonts w:asciiTheme="minorHAnsi" w:eastAsia="Calibri" w:hAnsiTheme="minorHAnsi" w:cstheme="minorHAnsi"/>
                <w:b/>
                <w:bCs/>
                <w:iCs/>
                <w:sz w:val="22"/>
                <w:szCs w:val="22"/>
              </w:rPr>
            </w:pPr>
            <w:r w:rsidRPr="005121CB">
              <w:rPr>
                <w:rFonts w:asciiTheme="minorHAnsi" w:eastAsia="Calibri" w:hAnsiTheme="minorHAnsi" w:cstheme="minorHAnsi"/>
                <w:b/>
                <w:bCs/>
                <w:iCs/>
                <w:sz w:val="22"/>
                <w:szCs w:val="22"/>
              </w:rPr>
              <w:t>Key Value-Added Personnel for</w:t>
            </w:r>
          </w:p>
          <w:p w14:paraId="05EF227F" w14:textId="77777777" w:rsidR="005121CB" w:rsidRPr="005121CB" w:rsidRDefault="005121CB" w:rsidP="005121CB">
            <w:pPr>
              <w:spacing w:beforeLines="40" w:before="96" w:afterLines="40" w:after="96"/>
              <w:rPr>
                <w:rFonts w:asciiTheme="minorHAnsi" w:eastAsia="Calibri" w:hAnsiTheme="minorHAnsi" w:cstheme="minorHAnsi"/>
                <w:b/>
                <w:bCs/>
                <w:iCs/>
                <w:sz w:val="22"/>
                <w:szCs w:val="22"/>
              </w:rPr>
            </w:pPr>
            <w:r w:rsidRPr="005121CB">
              <w:rPr>
                <w:rFonts w:asciiTheme="minorHAnsi" w:eastAsia="Calibri" w:hAnsiTheme="minorHAnsi" w:cstheme="minorHAnsi"/>
                <w:b/>
                <w:bCs/>
                <w:iCs/>
                <w:sz w:val="22"/>
                <w:szCs w:val="22"/>
              </w:rPr>
              <w:t>BEL-70-9.35</w:t>
            </w:r>
          </w:p>
          <w:p w14:paraId="420B03A1" w14:textId="05C63A8F" w:rsidR="005121CB" w:rsidRPr="005121CB" w:rsidRDefault="005121CB" w:rsidP="005121CB">
            <w:pPr>
              <w:spacing w:beforeLines="40" w:before="96" w:afterLines="40" w:after="96"/>
              <w:rPr>
                <w:rFonts w:asciiTheme="minorHAnsi" w:eastAsia="Calibri" w:hAnsiTheme="minorHAnsi" w:cstheme="minorHAnsi"/>
                <w:i/>
                <w:iCs/>
                <w:sz w:val="22"/>
                <w:szCs w:val="22"/>
              </w:rPr>
            </w:pPr>
            <w:r w:rsidRPr="005121CB">
              <w:rPr>
                <w:rFonts w:asciiTheme="minorHAnsi" w:eastAsia="Calibri" w:hAnsiTheme="minorHAnsi" w:cstheme="minorHAnsi"/>
                <w:iCs/>
                <w:sz w:val="22"/>
                <w:szCs w:val="22"/>
              </w:rPr>
              <w:t xml:space="preserve">Craig Jacob, PE – </w:t>
            </w:r>
            <w:r w:rsidRPr="005121CB">
              <w:rPr>
                <w:rFonts w:asciiTheme="minorHAnsi" w:eastAsia="Calibri" w:hAnsiTheme="minorHAnsi" w:cstheme="minorHAnsi"/>
                <w:i/>
                <w:iCs/>
                <w:sz w:val="22"/>
                <w:szCs w:val="22"/>
              </w:rPr>
              <w:t>Sr. Bridge</w:t>
            </w:r>
          </w:p>
          <w:p w14:paraId="3B9718BF" w14:textId="77777777" w:rsidR="005121CB" w:rsidRPr="005121CB" w:rsidRDefault="005121CB" w:rsidP="005121CB">
            <w:pPr>
              <w:spacing w:beforeLines="40" w:before="96" w:afterLines="40" w:after="96"/>
              <w:rPr>
                <w:rFonts w:asciiTheme="minorHAnsi" w:eastAsia="Calibri" w:hAnsiTheme="minorHAnsi" w:cstheme="minorHAnsi"/>
                <w:i/>
                <w:iCs/>
                <w:sz w:val="22"/>
                <w:szCs w:val="22"/>
              </w:rPr>
            </w:pPr>
            <w:r w:rsidRPr="005121CB">
              <w:rPr>
                <w:rFonts w:asciiTheme="minorHAnsi" w:eastAsia="Calibri" w:hAnsiTheme="minorHAnsi" w:cstheme="minorHAnsi"/>
                <w:i/>
                <w:iCs/>
                <w:sz w:val="22"/>
                <w:szCs w:val="22"/>
              </w:rPr>
              <w:t>Engineer</w:t>
            </w:r>
          </w:p>
          <w:p w14:paraId="2E9D2863" w14:textId="31BBB8CA" w:rsidR="005121CB" w:rsidRPr="005121CB" w:rsidRDefault="005121CB" w:rsidP="005121CB">
            <w:pPr>
              <w:spacing w:beforeLines="40" w:before="96" w:afterLines="40" w:after="96"/>
              <w:rPr>
                <w:rFonts w:asciiTheme="minorHAnsi" w:eastAsia="Calibri" w:hAnsiTheme="minorHAnsi" w:cstheme="minorHAnsi"/>
                <w:i/>
                <w:iCs/>
                <w:sz w:val="22"/>
                <w:szCs w:val="22"/>
              </w:rPr>
            </w:pPr>
            <w:r w:rsidRPr="005121CB">
              <w:rPr>
                <w:rFonts w:asciiTheme="minorHAnsi" w:eastAsia="Calibri" w:hAnsiTheme="minorHAnsi" w:cstheme="minorHAnsi"/>
                <w:iCs/>
                <w:sz w:val="22"/>
                <w:szCs w:val="22"/>
              </w:rPr>
              <w:t xml:space="preserve">Chris Hay, PE </w:t>
            </w:r>
            <w:r w:rsidRPr="005121CB">
              <w:rPr>
                <w:rFonts w:asciiTheme="minorHAnsi" w:eastAsia="Calibri" w:hAnsiTheme="minorHAnsi" w:cstheme="minorHAnsi"/>
                <w:i/>
                <w:iCs/>
                <w:sz w:val="22"/>
                <w:szCs w:val="22"/>
              </w:rPr>
              <w:t>– Bridge Engineer</w:t>
            </w:r>
          </w:p>
          <w:p w14:paraId="5E231F00" w14:textId="4A4ED60F" w:rsidR="005121CB" w:rsidRPr="005121CB" w:rsidRDefault="005121CB" w:rsidP="005121CB">
            <w:pPr>
              <w:spacing w:beforeLines="40" w:before="96" w:afterLines="40" w:after="96"/>
              <w:rPr>
                <w:rFonts w:asciiTheme="minorHAnsi" w:eastAsia="Calibri" w:hAnsiTheme="minorHAnsi" w:cstheme="minorHAnsi"/>
                <w:iCs/>
                <w:sz w:val="22"/>
                <w:szCs w:val="22"/>
              </w:rPr>
            </w:pPr>
            <w:r w:rsidRPr="005121CB">
              <w:rPr>
                <w:rFonts w:asciiTheme="minorHAnsi" w:eastAsia="Calibri" w:hAnsiTheme="minorHAnsi" w:cstheme="minorHAnsi"/>
                <w:iCs/>
                <w:sz w:val="22"/>
                <w:szCs w:val="22"/>
              </w:rPr>
              <w:t>Stacy Schimmoeller –</w:t>
            </w:r>
          </w:p>
          <w:p w14:paraId="615808A9" w14:textId="77777777" w:rsidR="00A42C4C" w:rsidRDefault="005121CB" w:rsidP="005121CB">
            <w:pPr>
              <w:spacing w:beforeLines="40" w:before="96" w:afterLines="40" w:after="96"/>
              <w:rPr>
                <w:rFonts w:asciiTheme="minorHAnsi" w:eastAsia="Calibri" w:hAnsiTheme="minorHAnsi" w:cstheme="minorHAnsi"/>
                <w:i/>
                <w:iCs/>
                <w:sz w:val="22"/>
                <w:szCs w:val="22"/>
              </w:rPr>
            </w:pPr>
            <w:r w:rsidRPr="005121CB">
              <w:rPr>
                <w:rFonts w:asciiTheme="minorHAnsi" w:eastAsia="Calibri" w:hAnsiTheme="minorHAnsi" w:cstheme="minorHAnsi"/>
                <w:i/>
                <w:iCs/>
                <w:sz w:val="22"/>
                <w:szCs w:val="22"/>
              </w:rPr>
              <w:t>Environmental Lead</w:t>
            </w:r>
          </w:p>
          <w:p w14:paraId="7F628793" w14:textId="77777777" w:rsidR="005121CB" w:rsidRPr="005121CB" w:rsidRDefault="005121CB" w:rsidP="005121CB">
            <w:pPr>
              <w:spacing w:beforeLines="40" w:before="96" w:afterLines="40" w:after="96"/>
              <w:rPr>
                <w:rFonts w:asciiTheme="minorHAnsi" w:eastAsia="Calibri" w:hAnsiTheme="minorHAnsi" w:cstheme="minorHAnsi"/>
                <w:b/>
                <w:bCs/>
                <w:sz w:val="22"/>
                <w:szCs w:val="22"/>
              </w:rPr>
            </w:pPr>
            <w:r w:rsidRPr="005121CB">
              <w:rPr>
                <w:rFonts w:asciiTheme="minorHAnsi" w:eastAsia="Calibri" w:hAnsiTheme="minorHAnsi" w:cstheme="minorHAnsi"/>
                <w:b/>
                <w:bCs/>
                <w:sz w:val="22"/>
                <w:szCs w:val="22"/>
              </w:rPr>
              <w:t>RELEVANCY TO BEL-70-9.35</w:t>
            </w:r>
          </w:p>
          <w:p w14:paraId="01F814EE" w14:textId="15676CE7" w:rsidR="005121CB" w:rsidRPr="005121CB" w:rsidRDefault="005121CB" w:rsidP="005121CB">
            <w:pPr>
              <w:spacing w:beforeLines="40" w:before="96" w:afterLines="40" w:after="96"/>
              <w:rPr>
                <w:rFonts w:asciiTheme="minorHAnsi" w:eastAsia="Calibri" w:hAnsiTheme="minorHAnsi" w:cstheme="minorHAnsi"/>
                <w:sz w:val="22"/>
                <w:szCs w:val="22"/>
              </w:rPr>
            </w:pPr>
            <w:r w:rsidRPr="005121CB">
              <w:rPr>
                <w:rFonts w:asciiTheme="minorHAnsi" w:eastAsia="Calibri" w:hAnsiTheme="minorHAnsi" w:cstheme="minorHAnsi"/>
                <w:sz w:val="22"/>
                <w:szCs w:val="22"/>
              </w:rPr>
              <w:t>Design-Build project in District 11.</w:t>
            </w:r>
          </w:p>
          <w:p w14:paraId="2547B220" w14:textId="42138165" w:rsidR="005121CB" w:rsidRPr="005121CB" w:rsidRDefault="005121CB" w:rsidP="005121CB">
            <w:pPr>
              <w:spacing w:beforeLines="40" w:before="96" w:afterLines="40" w:after="96"/>
              <w:rPr>
                <w:rFonts w:asciiTheme="minorHAnsi" w:eastAsia="Calibri" w:hAnsiTheme="minorHAnsi" w:cstheme="minorHAnsi"/>
                <w:sz w:val="22"/>
                <w:szCs w:val="22"/>
              </w:rPr>
            </w:pPr>
            <w:r w:rsidRPr="005121CB">
              <w:rPr>
                <w:rFonts w:asciiTheme="minorHAnsi" w:eastAsia="Calibri" w:hAnsiTheme="minorHAnsi" w:cstheme="minorHAnsi"/>
                <w:sz w:val="22"/>
                <w:szCs w:val="22"/>
              </w:rPr>
              <w:t>Project involved a complete structure replacement.</w:t>
            </w:r>
          </w:p>
          <w:p w14:paraId="0B1A51B3" w14:textId="1F2D6B84" w:rsidR="005121CB" w:rsidRPr="005121CB" w:rsidRDefault="005121CB" w:rsidP="005121CB">
            <w:pPr>
              <w:spacing w:beforeLines="40" w:before="96" w:afterLines="40" w:after="96"/>
              <w:rPr>
                <w:rFonts w:asciiTheme="minorHAnsi" w:eastAsia="Calibri" w:hAnsiTheme="minorHAnsi" w:cstheme="minorHAnsi"/>
                <w:b/>
                <w:bCs/>
                <w:sz w:val="22"/>
                <w:szCs w:val="22"/>
              </w:rPr>
            </w:pPr>
            <w:r w:rsidRPr="005121CB">
              <w:rPr>
                <w:rFonts w:asciiTheme="minorHAnsi" w:eastAsia="Calibri" w:hAnsiTheme="minorHAnsi" w:cstheme="minorHAnsi"/>
                <w:b/>
                <w:bCs/>
                <w:sz w:val="22"/>
                <w:szCs w:val="22"/>
              </w:rPr>
              <w:t>PROJECT CHALLENGES, INCLUDING UTILITIES, TRAFFIC EFFICIENCIES, ROW LIMITATIONS</w:t>
            </w:r>
            <w:r>
              <w:rPr>
                <w:rFonts w:asciiTheme="minorHAnsi" w:eastAsia="Calibri" w:hAnsiTheme="minorHAnsi" w:cstheme="minorHAnsi"/>
                <w:b/>
                <w:bCs/>
                <w:sz w:val="22"/>
                <w:szCs w:val="22"/>
              </w:rPr>
              <w:t xml:space="preserve"> </w:t>
            </w:r>
            <w:r w:rsidRPr="005121CB">
              <w:rPr>
                <w:rFonts w:asciiTheme="minorHAnsi" w:eastAsia="Calibri" w:hAnsiTheme="minorHAnsi" w:cstheme="minorHAnsi"/>
                <w:b/>
                <w:bCs/>
                <w:sz w:val="22"/>
                <w:szCs w:val="22"/>
              </w:rPr>
              <w:t>AND NEPA PROCESSES</w:t>
            </w:r>
          </w:p>
          <w:p w14:paraId="0BBD0963" w14:textId="2240EF34" w:rsidR="005121CB" w:rsidRPr="005121CB" w:rsidRDefault="005121CB" w:rsidP="005121CB">
            <w:pPr>
              <w:spacing w:beforeLines="40" w:before="96" w:afterLines="40" w:after="96"/>
              <w:rPr>
                <w:rFonts w:asciiTheme="minorHAnsi" w:eastAsia="Calibri" w:hAnsiTheme="minorHAnsi" w:cstheme="minorHAnsi"/>
                <w:sz w:val="22"/>
                <w:szCs w:val="22"/>
              </w:rPr>
            </w:pPr>
            <w:r w:rsidRPr="005121CB">
              <w:rPr>
                <w:rFonts w:asciiTheme="minorHAnsi" w:eastAsia="Calibri" w:hAnsiTheme="minorHAnsi" w:cstheme="minorHAnsi"/>
                <w:sz w:val="22"/>
                <w:szCs w:val="22"/>
              </w:rPr>
              <w:t>The project included several items (girders and bearings) that necessitated longer lead</w:t>
            </w:r>
          </w:p>
          <w:p w14:paraId="31794067" w14:textId="40F00BC6" w:rsidR="005121CB" w:rsidRPr="005121CB" w:rsidRDefault="005121CB" w:rsidP="005121CB">
            <w:pPr>
              <w:spacing w:beforeLines="40" w:before="96" w:afterLines="40" w:after="96"/>
              <w:rPr>
                <w:rFonts w:asciiTheme="minorHAnsi" w:eastAsia="Calibri" w:hAnsiTheme="minorHAnsi" w:cstheme="minorHAnsi"/>
                <w:sz w:val="22"/>
                <w:szCs w:val="22"/>
              </w:rPr>
            </w:pPr>
            <w:r w:rsidRPr="005121CB">
              <w:rPr>
                <w:rFonts w:asciiTheme="minorHAnsi" w:eastAsia="Calibri" w:hAnsiTheme="minorHAnsi" w:cstheme="minorHAnsi"/>
                <w:sz w:val="22"/>
                <w:szCs w:val="22"/>
              </w:rPr>
              <w:t>times for delivery. To mitigate the potential impact to the overall project schedule, the</w:t>
            </w:r>
            <w:r>
              <w:rPr>
                <w:rFonts w:asciiTheme="minorHAnsi" w:eastAsia="Calibri" w:hAnsiTheme="minorHAnsi" w:cstheme="minorHAnsi"/>
                <w:sz w:val="22"/>
                <w:szCs w:val="22"/>
              </w:rPr>
              <w:t xml:space="preserve"> </w:t>
            </w:r>
            <w:r w:rsidRPr="005121CB">
              <w:rPr>
                <w:rFonts w:asciiTheme="minorHAnsi" w:eastAsia="Calibri" w:hAnsiTheme="minorHAnsi" w:cstheme="minorHAnsi"/>
                <w:sz w:val="22"/>
                <w:szCs w:val="22"/>
              </w:rPr>
              <w:t>bridge was divided into buildable units for the superstructure and substructure which</w:t>
            </w:r>
            <w:r>
              <w:rPr>
                <w:rFonts w:asciiTheme="minorHAnsi" w:eastAsia="Calibri" w:hAnsiTheme="minorHAnsi" w:cstheme="minorHAnsi"/>
                <w:sz w:val="22"/>
                <w:szCs w:val="22"/>
              </w:rPr>
              <w:t xml:space="preserve"> </w:t>
            </w:r>
            <w:r w:rsidRPr="005121CB">
              <w:rPr>
                <w:rFonts w:asciiTheme="minorHAnsi" w:eastAsia="Calibri" w:hAnsiTheme="minorHAnsi" w:cstheme="minorHAnsi"/>
                <w:sz w:val="22"/>
                <w:szCs w:val="22"/>
              </w:rPr>
              <w:t>allowed those items with longer lead times to be finalized prior to the foundations.</w:t>
            </w:r>
          </w:p>
          <w:p w14:paraId="13A889A2" w14:textId="31B4A991" w:rsidR="005121CB" w:rsidRPr="005121CB" w:rsidRDefault="005121CB" w:rsidP="005121CB">
            <w:pPr>
              <w:spacing w:beforeLines="40" w:before="96" w:afterLines="40" w:after="96"/>
              <w:rPr>
                <w:rFonts w:asciiTheme="minorHAnsi" w:eastAsia="Calibri" w:hAnsiTheme="minorHAnsi" w:cstheme="minorHAnsi"/>
                <w:sz w:val="22"/>
                <w:szCs w:val="22"/>
              </w:rPr>
            </w:pPr>
            <w:r w:rsidRPr="005121CB">
              <w:rPr>
                <w:rFonts w:asciiTheme="minorHAnsi" w:eastAsia="Calibri" w:hAnsiTheme="minorHAnsi" w:cstheme="minorHAnsi"/>
                <w:sz w:val="22"/>
                <w:szCs w:val="22"/>
              </w:rPr>
              <w:t>Pier locations were coordinated with potential utility relocation positions.</w:t>
            </w:r>
          </w:p>
          <w:p w14:paraId="43B4DA00" w14:textId="16FB51FE" w:rsidR="005121CB" w:rsidRPr="005121CB" w:rsidRDefault="005121CB" w:rsidP="005121CB">
            <w:pPr>
              <w:spacing w:beforeLines="40" w:before="96" w:afterLines="40" w:after="96"/>
              <w:rPr>
                <w:rFonts w:asciiTheme="minorHAnsi" w:eastAsia="Calibri" w:hAnsiTheme="minorHAnsi" w:cstheme="minorHAnsi"/>
                <w:sz w:val="22"/>
                <w:szCs w:val="22"/>
              </w:rPr>
            </w:pPr>
            <w:r w:rsidRPr="005121CB">
              <w:rPr>
                <w:rFonts w:asciiTheme="minorHAnsi" w:eastAsia="Calibri" w:hAnsiTheme="minorHAnsi" w:cstheme="minorHAnsi"/>
                <w:sz w:val="22"/>
                <w:szCs w:val="22"/>
              </w:rPr>
              <w:t>All utility impacts were communicated with the contractor early in the design process.</w:t>
            </w:r>
          </w:p>
          <w:p w14:paraId="0C1C1D27" w14:textId="096A15E9" w:rsidR="005121CB" w:rsidRPr="005121CB" w:rsidRDefault="005121CB" w:rsidP="005121CB">
            <w:pPr>
              <w:spacing w:beforeLines="40" w:before="96" w:afterLines="40" w:after="96"/>
              <w:rPr>
                <w:rFonts w:asciiTheme="minorHAnsi" w:eastAsia="Calibri" w:hAnsiTheme="minorHAnsi" w:cstheme="minorHAnsi"/>
                <w:sz w:val="22"/>
                <w:szCs w:val="22"/>
              </w:rPr>
            </w:pPr>
            <w:r w:rsidRPr="005121CB">
              <w:rPr>
                <w:rFonts w:asciiTheme="minorHAnsi" w:eastAsia="Calibri" w:hAnsiTheme="minorHAnsi" w:cstheme="minorHAnsi"/>
                <w:sz w:val="22"/>
                <w:szCs w:val="22"/>
              </w:rPr>
              <w:t>Per the project scope, S.R. 151 was detoured during the bridge replacement.</w:t>
            </w:r>
          </w:p>
          <w:p w14:paraId="2D970AE8" w14:textId="6DBA18A3" w:rsidR="005121CB" w:rsidRPr="005121CB" w:rsidRDefault="005121CB" w:rsidP="005121CB">
            <w:pPr>
              <w:spacing w:beforeLines="40" w:before="96" w:afterLines="40" w:after="96"/>
              <w:rPr>
                <w:rFonts w:asciiTheme="minorHAnsi" w:eastAsia="Calibri" w:hAnsiTheme="minorHAnsi" w:cstheme="minorHAnsi"/>
                <w:sz w:val="22"/>
                <w:szCs w:val="22"/>
              </w:rPr>
            </w:pPr>
            <w:r w:rsidRPr="005121CB">
              <w:rPr>
                <w:rFonts w:asciiTheme="minorHAnsi" w:eastAsia="Calibri" w:hAnsiTheme="minorHAnsi" w:cstheme="minorHAnsi"/>
                <w:sz w:val="22"/>
                <w:szCs w:val="22"/>
              </w:rPr>
              <w:t>The design was developed to stay within the existing ROW limits.</w:t>
            </w:r>
          </w:p>
          <w:p w14:paraId="2CFBD769" w14:textId="5D1F9991" w:rsidR="005121CB" w:rsidRPr="005121CB" w:rsidRDefault="005121CB" w:rsidP="005121CB">
            <w:pPr>
              <w:spacing w:beforeLines="40" w:before="96" w:afterLines="40" w:after="96"/>
              <w:rPr>
                <w:rFonts w:asciiTheme="minorHAnsi" w:eastAsia="Calibri" w:hAnsiTheme="minorHAnsi" w:cstheme="minorHAnsi"/>
                <w:sz w:val="22"/>
                <w:szCs w:val="22"/>
              </w:rPr>
            </w:pPr>
            <w:r w:rsidRPr="005121CB">
              <w:rPr>
                <w:rFonts w:asciiTheme="minorHAnsi" w:eastAsia="Calibri" w:hAnsiTheme="minorHAnsi" w:cstheme="minorHAnsi"/>
                <w:sz w:val="22"/>
                <w:szCs w:val="22"/>
              </w:rPr>
              <w:t xml:space="preserve">TRC’s environmental staff were engaged to ensure that the design met the </w:t>
            </w:r>
            <w:proofErr w:type="spellStart"/>
            <w:r w:rsidRPr="005121CB">
              <w:rPr>
                <w:rFonts w:asciiTheme="minorHAnsi" w:eastAsia="Calibri" w:hAnsiTheme="minorHAnsi" w:cstheme="minorHAnsi"/>
                <w:sz w:val="22"/>
                <w:szCs w:val="22"/>
              </w:rPr>
              <w:t>approvedenvironmental</w:t>
            </w:r>
            <w:proofErr w:type="spellEnd"/>
            <w:r w:rsidRPr="005121CB">
              <w:rPr>
                <w:rFonts w:asciiTheme="minorHAnsi" w:eastAsia="Calibri" w:hAnsiTheme="minorHAnsi" w:cstheme="minorHAnsi"/>
                <w:sz w:val="22"/>
                <w:szCs w:val="22"/>
              </w:rPr>
              <w:t xml:space="preserve"> clearance requirements provided by ODOT at the time of bid.</w:t>
            </w:r>
          </w:p>
        </w:tc>
        <w:tc>
          <w:tcPr>
            <w:tcW w:w="1018" w:type="pct"/>
          </w:tcPr>
          <w:p w14:paraId="7B16B6A0" w14:textId="77777777" w:rsidR="00C11D3B" w:rsidRDefault="00C11D3B" w:rsidP="00C11D3B">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512B0975" w14:textId="371BB2E8" w:rsidR="00C11D3B" w:rsidRDefault="00C11D3B" w:rsidP="0064620A">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Project of greater size scope and complexity. 1 KP participation. Similar procurement method.</w:t>
            </w:r>
          </w:p>
          <w:p w14:paraId="0962A385" w14:textId="277A2042" w:rsidR="00AA48AF" w:rsidRPr="00AA48AF" w:rsidRDefault="00AA48AF" w:rsidP="0064620A">
            <w:pPr>
              <w:spacing w:beforeLines="40" w:before="96" w:afterLines="40" w:after="96"/>
              <w:rPr>
                <w:rFonts w:asciiTheme="minorHAnsi" w:eastAsiaTheme="minorEastAsia" w:hAnsiTheme="minorHAnsi" w:cstheme="minorHAnsi"/>
                <w:b/>
                <w:bCs/>
                <w:color w:val="70AD47" w:themeColor="accent6"/>
                <w:sz w:val="22"/>
                <w:szCs w:val="22"/>
              </w:rPr>
            </w:pPr>
            <w:r w:rsidRPr="00AA48AF">
              <w:rPr>
                <w:rFonts w:asciiTheme="minorHAnsi" w:eastAsiaTheme="minorEastAsia" w:hAnsiTheme="minorHAnsi" w:cstheme="minorHAnsi"/>
                <w:b/>
                <w:bCs/>
                <w:color w:val="70AD47" w:themeColor="accent6"/>
                <w:sz w:val="22"/>
                <w:szCs w:val="22"/>
              </w:rPr>
              <w:t>Strength</w:t>
            </w:r>
          </w:p>
          <w:p w14:paraId="25E9AC4E" w14:textId="6C248C66" w:rsidR="009C793E" w:rsidRDefault="009C793E" w:rsidP="0064620A">
            <w:pPr>
              <w:spacing w:beforeLines="40" w:before="96" w:afterLines="40" w:after="96"/>
              <w:rPr>
                <w:rFonts w:asciiTheme="minorHAnsi" w:eastAsiaTheme="minorEastAsia" w:hAnsiTheme="minorHAnsi" w:cstheme="minorHAnsi"/>
                <w:b/>
                <w:bCs/>
                <w:sz w:val="22"/>
                <w:szCs w:val="22"/>
              </w:rPr>
            </w:pPr>
            <w:r w:rsidRPr="009C793E">
              <w:rPr>
                <w:rFonts w:asciiTheme="minorHAnsi" w:eastAsiaTheme="minorEastAsia" w:hAnsiTheme="minorHAnsi" w:cstheme="minorHAnsi"/>
                <w:b/>
                <w:bCs/>
                <w:sz w:val="22"/>
                <w:szCs w:val="22"/>
              </w:rPr>
              <w:t>SUM-76/77/8-8.24/9.74/0.00 Akron Beltway Design-Build (PID 102329)</w:t>
            </w:r>
          </w:p>
          <w:p w14:paraId="0F1AD9ED" w14:textId="79E904DC" w:rsidR="00A42C4C" w:rsidRDefault="009C793E" w:rsidP="0064620A">
            <w:pPr>
              <w:spacing w:beforeLines="40" w:before="96" w:afterLines="40" w:after="96"/>
              <w:rPr>
                <w:rFonts w:asciiTheme="minorHAnsi" w:eastAsiaTheme="minorEastAsia" w:hAnsiTheme="minorHAnsi" w:cstheme="minorHAnsi"/>
                <w:bCs/>
                <w:sz w:val="22"/>
                <w:szCs w:val="22"/>
              </w:rPr>
            </w:pPr>
            <w:r>
              <w:rPr>
                <w:rFonts w:asciiTheme="minorHAnsi" w:eastAsiaTheme="minorEastAsia" w:hAnsiTheme="minorHAnsi" w:cstheme="minorHAnsi"/>
                <w:bCs/>
                <w:sz w:val="22"/>
                <w:szCs w:val="22"/>
              </w:rPr>
              <w:t>Parsons – Lead Designer</w:t>
            </w:r>
            <w:r w:rsidR="00EE6228">
              <w:rPr>
                <w:rFonts w:asciiTheme="minorHAnsi" w:eastAsiaTheme="minorEastAsia" w:hAnsiTheme="minorHAnsi" w:cstheme="minorHAnsi"/>
                <w:bCs/>
                <w:sz w:val="22"/>
                <w:szCs w:val="22"/>
              </w:rPr>
              <w:t>, DB, $161M</w:t>
            </w:r>
          </w:p>
          <w:p w14:paraId="26B11440" w14:textId="77777777" w:rsidR="009C793E" w:rsidRPr="005121CB" w:rsidRDefault="009C793E" w:rsidP="009C793E">
            <w:pPr>
              <w:spacing w:beforeLines="40" w:before="96" w:afterLines="40" w:after="96"/>
              <w:rPr>
                <w:rFonts w:asciiTheme="minorHAnsi" w:eastAsia="Calibri" w:hAnsiTheme="minorHAnsi" w:cstheme="minorHAnsi"/>
                <w:b/>
                <w:bCs/>
                <w:iCs/>
                <w:sz w:val="22"/>
                <w:szCs w:val="22"/>
              </w:rPr>
            </w:pPr>
            <w:r w:rsidRPr="005121CB">
              <w:rPr>
                <w:rFonts w:asciiTheme="minorHAnsi" w:eastAsia="Calibri" w:hAnsiTheme="minorHAnsi" w:cstheme="minorHAnsi"/>
                <w:b/>
                <w:bCs/>
                <w:iCs/>
                <w:sz w:val="22"/>
                <w:szCs w:val="22"/>
              </w:rPr>
              <w:t>Key Personnel for BEL-70-9.35</w:t>
            </w:r>
          </w:p>
          <w:p w14:paraId="7CCEDF9A" w14:textId="0E235C48" w:rsidR="009C793E" w:rsidRDefault="009C793E" w:rsidP="0064620A">
            <w:pPr>
              <w:spacing w:beforeLines="40" w:before="96" w:afterLines="40" w:after="96"/>
              <w:rPr>
                <w:rFonts w:asciiTheme="minorHAnsi" w:eastAsiaTheme="minorEastAsia" w:hAnsiTheme="minorHAnsi" w:cstheme="minorHAnsi"/>
                <w:bCs/>
                <w:sz w:val="22"/>
                <w:szCs w:val="22"/>
              </w:rPr>
            </w:pPr>
            <w:r w:rsidRPr="009C793E">
              <w:rPr>
                <w:rFonts w:asciiTheme="minorHAnsi" w:eastAsiaTheme="minorEastAsia" w:hAnsiTheme="minorHAnsi" w:cstheme="minorHAnsi"/>
                <w:bCs/>
                <w:sz w:val="22"/>
                <w:szCs w:val="22"/>
              </w:rPr>
              <w:t xml:space="preserve">Tom Stora, </w:t>
            </w:r>
            <w:proofErr w:type="gramStart"/>
            <w:r w:rsidRPr="009C793E">
              <w:rPr>
                <w:rFonts w:asciiTheme="minorHAnsi" w:eastAsiaTheme="minorEastAsia" w:hAnsiTheme="minorHAnsi" w:cstheme="minorHAnsi"/>
                <w:bCs/>
                <w:sz w:val="22"/>
                <w:szCs w:val="22"/>
              </w:rPr>
              <w:t>PE,  DBT</w:t>
            </w:r>
            <w:proofErr w:type="gramEnd"/>
            <w:r w:rsidRPr="009C793E">
              <w:rPr>
                <w:rFonts w:asciiTheme="minorHAnsi" w:eastAsiaTheme="minorEastAsia" w:hAnsiTheme="minorHAnsi" w:cstheme="minorHAnsi"/>
                <w:bCs/>
                <w:sz w:val="22"/>
                <w:szCs w:val="22"/>
              </w:rPr>
              <w:t xml:space="preserve"> Design Engineer</w:t>
            </w:r>
          </w:p>
          <w:p w14:paraId="27D6C17A" w14:textId="5D06CC1B" w:rsidR="009C793E" w:rsidRPr="009C793E" w:rsidRDefault="009C793E" w:rsidP="009C793E">
            <w:pPr>
              <w:spacing w:beforeLines="40" w:before="96" w:afterLines="40" w:after="96"/>
              <w:rPr>
                <w:rFonts w:asciiTheme="minorHAnsi" w:eastAsiaTheme="minorEastAsia" w:hAnsiTheme="minorHAnsi" w:cstheme="minorHAnsi"/>
                <w:bCs/>
                <w:sz w:val="22"/>
                <w:szCs w:val="22"/>
              </w:rPr>
            </w:pPr>
            <w:r w:rsidRPr="009C793E">
              <w:rPr>
                <w:rFonts w:asciiTheme="minorHAnsi" w:eastAsiaTheme="minorEastAsia" w:hAnsiTheme="minorHAnsi" w:cstheme="minorHAnsi"/>
                <w:bCs/>
                <w:sz w:val="22"/>
                <w:szCs w:val="22"/>
              </w:rPr>
              <w:t>Kelly Chrisman, PE, DBT Design</w:t>
            </w:r>
          </w:p>
          <w:p w14:paraId="4A7A2009" w14:textId="74C927EE" w:rsidR="009C793E" w:rsidRPr="00182A22" w:rsidRDefault="009C793E" w:rsidP="009C793E">
            <w:pPr>
              <w:spacing w:beforeLines="40" w:before="96" w:afterLines="40" w:after="96"/>
              <w:rPr>
                <w:rFonts w:asciiTheme="minorHAnsi" w:eastAsiaTheme="minorEastAsia" w:hAnsiTheme="minorHAnsi" w:cstheme="minorHAnsi"/>
                <w:bCs/>
                <w:sz w:val="22"/>
                <w:szCs w:val="22"/>
              </w:rPr>
            </w:pPr>
            <w:r w:rsidRPr="009C793E">
              <w:rPr>
                <w:rFonts w:asciiTheme="minorHAnsi" w:eastAsiaTheme="minorEastAsia" w:hAnsiTheme="minorHAnsi" w:cstheme="minorHAnsi"/>
                <w:bCs/>
                <w:sz w:val="22"/>
                <w:szCs w:val="22"/>
              </w:rPr>
              <w:t>Structural Lead</w:t>
            </w:r>
          </w:p>
          <w:p w14:paraId="3AAE4C48" w14:textId="77777777" w:rsidR="00A42C4C" w:rsidRDefault="00A42C4C" w:rsidP="00C85D50">
            <w:pPr>
              <w:spacing w:beforeLines="40" w:before="96" w:afterLines="40" w:after="96"/>
              <w:rPr>
                <w:rFonts w:asciiTheme="minorHAnsi" w:eastAsia="Calibri" w:hAnsiTheme="minorHAnsi" w:cstheme="minorHAnsi"/>
                <w:sz w:val="22"/>
                <w:szCs w:val="22"/>
              </w:rPr>
            </w:pPr>
          </w:p>
          <w:p w14:paraId="2B698AF9" w14:textId="77777777" w:rsidR="009C793E" w:rsidRPr="005121CB" w:rsidRDefault="009C793E" w:rsidP="009C793E">
            <w:pPr>
              <w:spacing w:beforeLines="40" w:before="96" w:afterLines="40" w:after="96"/>
              <w:rPr>
                <w:rFonts w:asciiTheme="minorHAnsi" w:eastAsia="Calibri" w:hAnsiTheme="minorHAnsi" w:cstheme="minorHAnsi"/>
                <w:b/>
                <w:bCs/>
                <w:sz w:val="22"/>
                <w:szCs w:val="22"/>
              </w:rPr>
            </w:pPr>
            <w:r w:rsidRPr="005121CB">
              <w:rPr>
                <w:rFonts w:asciiTheme="minorHAnsi" w:eastAsia="Calibri" w:hAnsiTheme="minorHAnsi" w:cstheme="minorHAnsi"/>
                <w:b/>
                <w:bCs/>
                <w:sz w:val="22"/>
                <w:szCs w:val="22"/>
              </w:rPr>
              <w:t>RELEVANCY TO BEL-70-9.35</w:t>
            </w:r>
          </w:p>
          <w:p w14:paraId="481D699D" w14:textId="1CEB5A33" w:rsidR="009C793E" w:rsidRDefault="00EE6228" w:rsidP="00EE6228">
            <w:pPr>
              <w:spacing w:beforeLines="40" w:before="96" w:afterLines="40" w:after="96"/>
              <w:rPr>
                <w:rFonts w:asciiTheme="minorHAnsi" w:eastAsia="Calibri" w:hAnsiTheme="minorHAnsi" w:cstheme="minorHAnsi"/>
                <w:sz w:val="22"/>
                <w:szCs w:val="22"/>
              </w:rPr>
            </w:pPr>
            <w:r w:rsidRPr="00EE6228">
              <w:rPr>
                <w:rFonts w:asciiTheme="minorHAnsi" w:eastAsia="Calibri" w:hAnsiTheme="minorHAnsi" w:cstheme="minorHAnsi"/>
                <w:sz w:val="22"/>
                <w:szCs w:val="22"/>
              </w:rPr>
              <w:t>This hybrid design-build project</w:t>
            </w:r>
            <w:r>
              <w:rPr>
                <w:rFonts w:asciiTheme="minorHAnsi" w:eastAsia="Calibri" w:hAnsiTheme="minorHAnsi" w:cstheme="minorHAnsi"/>
                <w:sz w:val="22"/>
                <w:szCs w:val="22"/>
              </w:rPr>
              <w:t xml:space="preserve"> </w:t>
            </w:r>
            <w:r w:rsidRPr="00EE6228">
              <w:rPr>
                <w:rFonts w:asciiTheme="minorHAnsi" w:eastAsia="Calibri" w:hAnsiTheme="minorHAnsi" w:cstheme="minorHAnsi"/>
                <w:sz w:val="22"/>
                <w:szCs w:val="22"/>
              </w:rPr>
              <w:t>consists of two parts; Part 1 will construct the Akron</w:t>
            </w:r>
            <w:r>
              <w:rPr>
                <w:rFonts w:asciiTheme="minorHAnsi" w:eastAsia="Calibri" w:hAnsiTheme="minorHAnsi" w:cstheme="minorHAnsi"/>
                <w:sz w:val="22"/>
                <w:szCs w:val="22"/>
              </w:rPr>
              <w:t xml:space="preserve"> </w:t>
            </w:r>
            <w:r w:rsidRPr="00EE6228">
              <w:rPr>
                <w:rFonts w:asciiTheme="minorHAnsi" w:eastAsia="Calibri" w:hAnsiTheme="minorHAnsi" w:cstheme="minorHAnsi"/>
                <w:sz w:val="22"/>
                <w:szCs w:val="22"/>
              </w:rPr>
              <w:t>Central Interchange as a traditional design-bid-build,</w:t>
            </w:r>
            <w:r>
              <w:rPr>
                <w:rFonts w:asciiTheme="minorHAnsi" w:eastAsia="Calibri" w:hAnsiTheme="minorHAnsi" w:cstheme="minorHAnsi"/>
                <w:sz w:val="22"/>
                <w:szCs w:val="22"/>
              </w:rPr>
              <w:t xml:space="preserve"> </w:t>
            </w:r>
            <w:r w:rsidRPr="00EE6228">
              <w:rPr>
                <w:rFonts w:asciiTheme="minorHAnsi" w:eastAsia="Calibri" w:hAnsiTheme="minorHAnsi" w:cstheme="minorHAnsi"/>
                <w:sz w:val="22"/>
                <w:szCs w:val="22"/>
              </w:rPr>
              <w:t>while the remaining portions (part 2) will be delivered</w:t>
            </w:r>
            <w:r>
              <w:rPr>
                <w:rFonts w:asciiTheme="minorHAnsi" w:eastAsia="Calibri" w:hAnsiTheme="minorHAnsi" w:cstheme="minorHAnsi"/>
                <w:sz w:val="22"/>
                <w:szCs w:val="22"/>
              </w:rPr>
              <w:t xml:space="preserve"> </w:t>
            </w:r>
            <w:r w:rsidRPr="00EE6228">
              <w:rPr>
                <w:rFonts w:asciiTheme="minorHAnsi" w:eastAsia="Calibri" w:hAnsiTheme="minorHAnsi" w:cstheme="minorHAnsi"/>
                <w:sz w:val="22"/>
                <w:szCs w:val="22"/>
              </w:rPr>
              <w:t>with design-build methodology. Parsons is leading the</w:t>
            </w:r>
            <w:r>
              <w:rPr>
                <w:rFonts w:asciiTheme="minorHAnsi" w:eastAsia="Calibri" w:hAnsiTheme="minorHAnsi" w:cstheme="minorHAnsi"/>
                <w:sz w:val="22"/>
                <w:szCs w:val="22"/>
              </w:rPr>
              <w:t xml:space="preserve"> </w:t>
            </w:r>
            <w:r w:rsidRPr="00EE6228">
              <w:rPr>
                <w:rFonts w:asciiTheme="minorHAnsi" w:eastAsia="Calibri" w:hAnsiTheme="minorHAnsi" w:cstheme="minorHAnsi"/>
                <w:sz w:val="22"/>
                <w:szCs w:val="22"/>
              </w:rPr>
              <w:t>engineering design to improve several sections around</w:t>
            </w:r>
            <w:r>
              <w:rPr>
                <w:rFonts w:asciiTheme="minorHAnsi" w:eastAsia="Calibri" w:hAnsiTheme="minorHAnsi" w:cstheme="minorHAnsi"/>
                <w:sz w:val="22"/>
                <w:szCs w:val="22"/>
              </w:rPr>
              <w:t xml:space="preserve"> </w:t>
            </w:r>
            <w:r w:rsidRPr="00EE6228">
              <w:rPr>
                <w:rFonts w:asciiTheme="minorHAnsi" w:eastAsia="Calibri" w:hAnsiTheme="minorHAnsi" w:cstheme="minorHAnsi"/>
                <w:sz w:val="22"/>
                <w:szCs w:val="22"/>
              </w:rPr>
              <w:t>the Akron Beltway.</w:t>
            </w:r>
          </w:p>
          <w:p w14:paraId="54C7B0E4" w14:textId="77777777" w:rsidR="00EE6228" w:rsidRPr="005121CB" w:rsidRDefault="00EE6228" w:rsidP="00EE6228">
            <w:pPr>
              <w:spacing w:beforeLines="40" w:before="96" w:afterLines="40" w:after="96"/>
              <w:rPr>
                <w:rFonts w:asciiTheme="minorHAnsi" w:eastAsia="Calibri" w:hAnsiTheme="minorHAnsi" w:cstheme="minorHAnsi"/>
                <w:b/>
                <w:bCs/>
                <w:sz w:val="22"/>
                <w:szCs w:val="22"/>
              </w:rPr>
            </w:pPr>
            <w:r w:rsidRPr="005121CB">
              <w:rPr>
                <w:rFonts w:asciiTheme="minorHAnsi" w:eastAsia="Calibri" w:hAnsiTheme="minorHAnsi" w:cstheme="minorHAnsi"/>
                <w:b/>
                <w:bCs/>
                <w:sz w:val="22"/>
                <w:szCs w:val="22"/>
              </w:rPr>
              <w:t>RELEVANCY TO BEL-70-9.35</w:t>
            </w:r>
          </w:p>
          <w:p w14:paraId="57DD3196" w14:textId="29C0D678" w:rsidR="00EE6228" w:rsidRPr="00EE6228" w:rsidRDefault="00EE6228" w:rsidP="006D71B5">
            <w:pPr>
              <w:pStyle w:val="ListParagraph"/>
              <w:numPr>
                <w:ilvl w:val="0"/>
                <w:numId w:val="51"/>
              </w:numPr>
              <w:spacing w:beforeLines="40" w:before="96" w:afterLines="40" w:after="96"/>
              <w:rPr>
                <w:rFonts w:asciiTheme="minorHAnsi" w:eastAsia="Calibri" w:hAnsiTheme="minorHAnsi" w:cstheme="minorHAnsi"/>
                <w:sz w:val="22"/>
                <w:szCs w:val="22"/>
              </w:rPr>
            </w:pPr>
            <w:r w:rsidRPr="00EE6228">
              <w:rPr>
                <w:rFonts w:asciiTheme="minorHAnsi" w:eastAsia="Calibri" w:hAnsiTheme="minorHAnsi" w:cstheme="minorHAnsi"/>
                <w:sz w:val="22"/>
                <w:szCs w:val="22"/>
              </w:rPr>
              <w:t>Same design Project Manager and Structures Lead as this project</w:t>
            </w:r>
          </w:p>
          <w:p w14:paraId="5BC438B5" w14:textId="50BE03C4" w:rsidR="00EE6228" w:rsidRPr="00EE6228" w:rsidRDefault="00EE6228" w:rsidP="006D71B5">
            <w:pPr>
              <w:pStyle w:val="ListParagraph"/>
              <w:numPr>
                <w:ilvl w:val="0"/>
                <w:numId w:val="51"/>
              </w:numPr>
              <w:spacing w:beforeLines="40" w:before="96" w:afterLines="40" w:after="96"/>
              <w:rPr>
                <w:rFonts w:asciiTheme="minorHAnsi" w:eastAsia="Calibri" w:hAnsiTheme="minorHAnsi" w:cstheme="minorHAnsi"/>
                <w:sz w:val="22"/>
                <w:szCs w:val="22"/>
              </w:rPr>
            </w:pPr>
            <w:r w:rsidRPr="00EE6228">
              <w:rPr>
                <w:rFonts w:asciiTheme="minorHAnsi" w:eastAsia="Calibri" w:hAnsiTheme="minorHAnsi" w:cstheme="minorHAnsi"/>
                <w:sz w:val="22"/>
                <w:szCs w:val="22"/>
              </w:rPr>
              <w:t>ODOT project</w:t>
            </w:r>
          </w:p>
          <w:p w14:paraId="11C06334" w14:textId="111A86C9" w:rsidR="00EE6228" w:rsidRPr="00EE6228" w:rsidRDefault="00EE6228" w:rsidP="006D71B5">
            <w:pPr>
              <w:pStyle w:val="ListParagraph"/>
              <w:numPr>
                <w:ilvl w:val="0"/>
                <w:numId w:val="51"/>
              </w:numPr>
              <w:spacing w:beforeLines="40" w:before="96" w:afterLines="40" w:after="96"/>
              <w:rPr>
                <w:rFonts w:asciiTheme="minorHAnsi" w:eastAsia="Calibri" w:hAnsiTheme="minorHAnsi" w:cstheme="minorHAnsi"/>
                <w:sz w:val="22"/>
                <w:szCs w:val="22"/>
              </w:rPr>
            </w:pPr>
            <w:r w:rsidRPr="00EE6228">
              <w:rPr>
                <w:rFonts w:asciiTheme="minorHAnsi" w:eastAsia="Calibri" w:hAnsiTheme="minorHAnsi" w:cstheme="minorHAnsi"/>
                <w:sz w:val="22"/>
                <w:szCs w:val="22"/>
              </w:rPr>
              <w:t>Design Build</w:t>
            </w:r>
          </w:p>
          <w:p w14:paraId="1CAA8780" w14:textId="2E5A18AF" w:rsidR="00EE6228" w:rsidRPr="00EE6228" w:rsidRDefault="00EE6228" w:rsidP="006D71B5">
            <w:pPr>
              <w:pStyle w:val="ListParagraph"/>
              <w:numPr>
                <w:ilvl w:val="0"/>
                <w:numId w:val="51"/>
              </w:numPr>
              <w:spacing w:beforeLines="40" w:before="96" w:afterLines="40" w:after="96"/>
              <w:rPr>
                <w:rFonts w:asciiTheme="minorHAnsi" w:eastAsia="Calibri" w:hAnsiTheme="minorHAnsi" w:cstheme="minorHAnsi"/>
                <w:sz w:val="22"/>
                <w:szCs w:val="22"/>
              </w:rPr>
            </w:pPr>
            <w:r w:rsidRPr="00EE6228">
              <w:rPr>
                <w:rFonts w:asciiTheme="minorHAnsi" w:eastAsia="Calibri" w:hAnsiTheme="minorHAnsi" w:cstheme="minorHAnsi"/>
                <w:sz w:val="22"/>
                <w:szCs w:val="22"/>
              </w:rPr>
              <w:t>Freeway project</w:t>
            </w:r>
          </w:p>
          <w:p w14:paraId="551D0986" w14:textId="51251425" w:rsidR="00EE6228" w:rsidRPr="00EE6228" w:rsidRDefault="00EE6228" w:rsidP="006D71B5">
            <w:pPr>
              <w:pStyle w:val="ListParagraph"/>
              <w:numPr>
                <w:ilvl w:val="0"/>
                <w:numId w:val="51"/>
              </w:numPr>
              <w:spacing w:beforeLines="40" w:before="96" w:afterLines="40" w:after="96"/>
              <w:rPr>
                <w:rFonts w:asciiTheme="minorHAnsi" w:eastAsia="Calibri" w:hAnsiTheme="minorHAnsi" w:cstheme="minorHAnsi"/>
                <w:sz w:val="22"/>
                <w:szCs w:val="22"/>
              </w:rPr>
            </w:pPr>
            <w:r w:rsidRPr="00EE6228">
              <w:rPr>
                <w:rFonts w:asciiTheme="minorHAnsi" w:eastAsia="Calibri" w:hAnsiTheme="minorHAnsi" w:cstheme="minorHAnsi"/>
                <w:sz w:val="22"/>
                <w:szCs w:val="22"/>
              </w:rPr>
              <w:t>Bridge replacements</w:t>
            </w:r>
          </w:p>
          <w:p w14:paraId="56033338" w14:textId="2A8C024D" w:rsidR="00EE6228" w:rsidRPr="00EE6228" w:rsidRDefault="00EE6228" w:rsidP="006D71B5">
            <w:pPr>
              <w:pStyle w:val="ListParagraph"/>
              <w:numPr>
                <w:ilvl w:val="0"/>
                <w:numId w:val="51"/>
              </w:numPr>
              <w:spacing w:beforeLines="40" w:before="96" w:afterLines="40" w:after="96"/>
              <w:rPr>
                <w:rFonts w:asciiTheme="minorHAnsi" w:eastAsia="Calibri" w:hAnsiTheme="minorHAnsi" w:cstheme="minorHAnsi"/>
                <w:sz w:val="22"/>
                <w:szCs w:val="22"/>
              </w:rPr>
            </w:pPr>
            <w:r w:rsidRPr="00EE6228">
              <w:rPr>
                <w:rFonts w:asciiTheme="minorHAnsi" w:eastAsia="Calibri" w:hAnsiTheme="minorHAnsi" w:cstheme="minorHAnsi"/>
                <w:sz w:val="22"/>
                <w:szCs w:val="22"/>
              </w:rPr>
              <w:t>Interchange improvements</w:t>
            </w:r>
          </w:p>
          <w:p w14:paraId="53D0C781" w14:textId="75A11EA6" w:rsidR="00EE6228" w:rsidRPr="00EE6228" w:rsidRDefault="00EE6228" w:rsidP="006D71B5">
            <w:pPr>
              <w:pStyle w:val="ListParagraph"/>
              <w:numPr>
                <w:ilvl w:val="0"/>
                <w:numId w:val="51"/>
              </w:numPr>
              <w:spacing w:beforeLines="40" w:before="96" w:afterLines="40" w:after="96"/>
              <w:rPr>
                <w:rFonts w:asciiTheme="minorHAnsi" w:eastAsia="Calibri" w:hAnsiTheme="minorHAnsi" w:cstheme="minorHAnsi"/>
                <w:sz w:val="22"/>
                <w:szCs w:val="22"/>
              </w:rPr>
            </w:pPr>
            <w:r w:rsidRPr="00EE6228">
              <w:rPr>
                <w:rFonts w:asciiTheme="minorHAnsi" w:eastAsia="Calibri" w:hAnsiTheme="minorHAnsi" w:cstheme="minorHAnsi"/>
                <w:sz w:val="22"/>
                <w:szCs w:val="22"/>
              </w:rPr>
              <w:t>MOT for freeway and local roads</w:t>
            </w:r>
          </w:p>
          <w:p w14:paraId="0B8289BE" w14:textId="7211ACBA" w:rsidR="00EE6228" w:rsidRPr="00EE6228" w:rsidRDefault="00EE6228" w:rsidP="006D71B5">
            <w:pPr>
              <w:pStyle w:val="ListParagraph"/>
              <w:numPr>
                <w:ilvl w:val="0"/>
                <w:numId w:val="51"/>
              </w:numPr>
              <w:spacing w:beforeLines="40" w:before="96" w:afterLines="40" w:after="96"/>
              <w:rPr>
                <w:rFonts w:asciiTheme="minorHAnsi" w:eastAsia="Calibri" w:hAnsiTheme="minorHAnsi" w:cstheme="minorHAnsi"/>
                <w:sz w:val="22"/>
                <w:szCs w:val="22"/>
              </w:rPr>
            </w:pPr>
            <w:r w:rsidRPr="00EE6228">
              <w:rPr>
                <w:rFonts w:asciiTheme="minorHAnsi" w:eastAsia="Calibri" w:hAnsiTheme="minorHAnsi" w:cstheme="minorHAnsi"/>
                <w:sz w:val="22"/>
                <w:szCs w:val="22"/>
              </w:rPr>
              <w:t>Third party coordination</w:t>
            </w:r>
          </w:p>
          <w:p w14:paraId="16011467" w14:textId="6E1DCE6C" w:rsidR="00EE6228" w:rsidRPr="00EE6228" w:rsidRDefault="00EE6228" w:rsidP="006D71B5">
            <w:pPr>
              <w:pStyle w:val="ListParagraph"/>
              <w:numPr>
                <w:ilvl w:val="0"/>
                <w:numId w:val="51"/>
              </w:numPr>
              <w:spacing w:beforeLines="40" w:before="96" w:afterLines="40" w:after="96"/>
              <w:rPr>
                <w:rFonts w:asciiTheme="minorHAnsi" w:eastAsia="Calibri" w:hAnsiTheme="minorHAnsi" w:cstheme="minorHAnsi"/>
                <w:sz w:val="22"/>
                <w:szCs w:val="22"/>
              </w:rPr>
            </w:pPr>
            <w:r w:rsidRPr="00EE6228">
              <w:rPr>
                <w:rFonts w:asciiTheme="minorHAnsi" w:eastAsia="Calibri" w:hAnsiTheme="minorHAnsi" w:cstheme="minorHAnsi"/>
                <w:sz w:val="22"/>
                <w:szCs w:val="22"/>
              </w:rPr>
              <w:t>Utility coordination</w:t>
            </w:r>
          </w:p>
          <w:p w14:paraId="2CFBD76A" w14:textId="44D8CB53" w:rsidR="00A42C4C" w:rsidRPr="00DD35BE" w:rsidRDefault="00A42C4C" w:rsidP="00C85D50">
            <w:pPr>
              <w:spacing w:beforeLines="40" w:before="96" w:afterLines="40" w:after="96"/>
              <w:rPr>
                <w:rFonts w:asciiTheme="minorHAnsi" w:eastAsia="Calibri" w:hAnsiTheme="minorHAnsi" w:cstheme="minorHAnsi"/>
                <w:i/>
                <w:sz w:val="22"/>
                <w:szCs w:val="22"/>
              </w:rPr>
            </w:pPr>
          </w:p>
        </w:tc>
        <w:tc>
          <w:tcPr>
            <w:tcW w:w="947" w:type="pct"/>
            <w:gridSpan w:val="2"/>
          </w:tcPr>
          <w:p w14:paraId="2B98D428" w14:textId="77777777" w:rsidR="00324DEA" w:rsidRDefault="00324DEA" w:rsidP="00324DEA">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0381F4CB" w14:textId="711DC0DA" w:rsidR="00324DEA" w:rsidRDefault="00324DEA" w:rsidP="0064620A">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KP identified, different role. Project of similar complexity with a different delivery.</w:t>
            </w:r>
          </w:p>
          <w:p w14:paraId="00CFCB29" w14:textId="0CCBDA4A" w:rsidR="003F0429" w:rsidRDefault="003F0429" w:rsidP="0064620A">
            <w:pPr>
              <w:spacing w:beforeLines="40" w:before="96" w:afterLines="40" w:after="96"/>
              <w:rPr>
                <w:rFonts w:asciiTheme="minorHAnsi" w:eastAsiaTheme="minorEastAsia" w:hAnsiTheme="minorHAnsi" w:cstheme="minorHAnsi"/>
                <w:b/>
                <w:bCs/>
                <w:sz w:val="22"/>
                <w:szCs w:val="22"/>
              </w:rPr>
            </w:pPr>
            <w:r w:rsidRPr="003F0429">
              <w:rPr>
                <w:rFonts w:asciiTheme="minorHAnsi" w:eastAsiaTheme="minorEastAsia" w:hAnsiTheme="minorHAnsi" w:cstheme="minorHAnsi"/>
                <w:b/>
                <w:bCs/>
                <w:sz w:val="22"/>
                <w:szCs w:val="22"/>
              </w:rPr>
              <w:t xml:space="preserve">LAK-271-01.27/01.45 RAMP C REPLACEMENT | DBB | Lake County, OH </w:t>
            </w:r>
          </w:p>
          <w:p w14:paraId="6399A9CA" w14:textId="02B10D71" w:rsidR="00A42C4C" w:rsidRPr="00182A22" w:rsidRDefault="003F0429" w:rsidP="0064620A">
            <w:pPr>
              <w:spacing w:beforeLines="40" w:before="96" w:afterLines="40" w:after="96"/>
              <w:rPr>
                <w:rFonts w:asciiTheme="minorHAnsi" w:eastAsia="Calibri" w:hAnsiTheme="minorHAnsi" w:cstheme="minorHAnsi"/>
                <w:sz w:val="22"/>
                <w:szCs w:val="22"/>
              </w:rPr>
            </w:pPr>
            <w:r>
              <w:rPr>
                <w:rFonts w:asciiTheme="minorHAnsi" w:eastAsiaTheme="minorEastAsia" w:hAnsiTheme="minorHAnsi" w:cstheme="minorHAnsi"/>
                <w:sz w:val="22"/>
                <w:szCs w:val="22"/>
              </w:rPr>
              <w:t>Ms – Prime Consultant, DBB, $11M</w:t>
            </w:r>
          </w:p>
          <w:p w14:paraId="450207E2" w14:textId="77777777" w:rsidR="003F0429" w:rsidRPr="003F0429" w:rsidRDefault="003F0429" w:rsidP="003F0429">
            <w:pPr>
              <w:spacing w:beforeLines="40" w:before="96" w:afterLines="40" w:after="96"/>
              <w:rPr>
                <w:rFonts w:asciiTheme="minorHAnsi" w:eastAsia="Calibri" w:hAnsiTheme="minorHAnsi" w:cstheme="minorHAnsi"/>
                <w:iCs/>
                <w:sz w:val="22"/>
                <w:szCs w:val="22"/>
              </w:rPr>
            </w:pPr>
            <w:r w:rsidRPr="003F0429">
              <w:rPr>
                <w:rFonts w:asciiTheme="minorHAnsi" w:eastAsia="Calibri" w:hAnsiTheme="minorHAnsi" w:cstheme="minorHAnsi"/>
                <w:b/>
                <w:bCs/>
                <w:iCs/>
                <w:sz w:val="22"/>
                <w:szCs w:val="22"/>
              </w:rPr>
              <w:t xml:space="preserve">Key Personnel: </w:t>
            </w:r>
          </w:p>
          <w:p w14:paraId="79F53693" w14:textId="77777777" w:rsidR="003F0429" w:rsidRPr="003F0429" w:rsidRDefault="003F0429" w:rsidP="003F0429">
            <w:pPr>
              <w:spacing w:beforeLines="40" w:before="96" w:afterLines="40" w:after="96"/>
              <w:rPr>
                <w:rFonts w:asciiTheme="minorHAnsi" w:eastAsia="Calibri" w:hAnsiTheme="minorHAnsi" w:cstheme="minorHAnsi"/>
                <w:sz w:val="22"/>
                <w:szCs w:val="22"/>
              </w:rPr>
            </w:pPr>
            <w:r w:rsidRPr="003F0429">
              <w:rPr>
                <w:rFonts w:asciiTheme="minorHAnsi" w:eastAsia="Calibri" w:hAnsiTheme="minorHAnsi" w:cstheme="minorHAnsi"/>
                <w:sz w:val="22"/>
                <w:szCs w:val="22"/>
              </w:rPr>
              <w:t xml:space="preserve">Jonathan Hren, PE - Project Manager </w:t>
            </w:r>
          </w:p>
          <w:p w14:paraId="4F3B9E90" w14:textId="77777777" w:rsidR="003F0429" w:rsidRPr="003F0429" w:rsidRDefault="003F0429" w:rsidP="003F0429">
            <w:pPr>
              <w:spacing w:beforeLines="40" w:before="96" w:afterLines="40" w:after="96"/>
              <w:rPr>
                <w:rFonts w:asciiTheme="minorHAnsi" w:eastAsia="Calibri" w:hAnsiTheme="minorHAnsi" w:cstheme="minorHAnsi"/>
                <w:sz w:val="22"/>
                <w:szCs w:val="22"/>
              </w:rPr>
            </w:pPr>
            <w:r w:rsidRPr="003F0429">
              <w:rPr>
                <w:rFonts w:asciiTheme="minorHAnsi" w:eastAsia="Calibri" w:hAnsiTheme="minorHAnsi" w:cstheme="minorHAnsi"/>
                <w:sz w:val="22"/>
                <w:szCs w:val="22"/>
              </w:rPr>
              <w:t xml:space="preserve">James Lacher, PE - Lead Traffic Engineer </w:t>
            </w:r>
          </w:p>
          <w:p w14:paraId="789C2357" w14:textId="77777777" w:rsidR="00A42C4C" w:rsidRDefault="003F0429" w:rsidP="003F0429">
            <w:pPr>
              <w:spacing w:beforeLines="40" w:before="96" w:afterLines="40" w:after="96"/>
              <w:rPr>
                <w:rFonts w:asciiTheme="minorHAnsi" w:eastAsia="Calibri" w:hAnsiTheme="minorHAnsi" w:cstheme="minorHAnsi"/>
                <w:sz w:val="22"/>
                <w:szCs w:val="22"/>
              </w:rPr>
            </w:pPr>
            <w:r w:rsidRPr="003F0429">
              <w:rPr>
                <w:rFonts w:asciiTheme="minorHAnsi" w:eastAsia="Calibri" w:hAnsiTheme="minorHAnsi" w:cstheme="minorHAnsi"/>
                <w:sz w:val="22"/>
                <w:szCs w:val="22"/>
              </w:rPr>
              <w:t>Ryan Bush, PE, AICP - PIAC/MOTEC Support</w:t>
            </w:r>
          </w:p>
          <w:p w14:paraId="1904C8D4" w14:textId="77777777" w:rsidR="003F0429" w:rsidRPr="005121CB" w:rsidRDefault="003F0429" w:rsidP="003F0429">
            <w:pPr>
              <w:spacing w:beforeLines="40" w:before="96" w:afterLines="40" w:after="96"/>
              <w:rPr>
                <w:rFonts w:asciiTheme="minorHAnsi" w:eastAsia="Calibri" w:hAnsiTheme="minorHAnsi" w:cstheme="minorHAnsi"/>
                <w:b/>
                <w:bCs/>
                <w:sz w:val="22"/>
                <w:szCs w:val="22"/>
              </w:rPr>
            </w:pPr>
            <w:r w:rsidRPr="005121CB">
              <w:rPr>
                <w:rFonts w:asciiTheme="minorHAnsi" w:eastAsia="Calibri" w:hAnsiTheme="minorHAnsi" w:cstheme="minorHAnsi"/>
                <w:b/>
                <w:bCs/>
                <w:sz w:val="22"/>
                <w:szCs w:val="22"/>
              </w:rPr>
              <w:t>RELEVANCY TO BEL-70-9.35</w:t>
            </w:r>
          </w:p>
          <w:p w14:paraId="229EE31C" w14:textId="77777777" w:rsidR="003F0429" w:rsidRPr="003F0429" w:rsidRDefault="003F0429" w:rsidP="003F0429">
            <w:pPr>
              <w:spacing w:beforeLines="40" w:before="96" w:afterLines="40" w:after="96"/>
              <w:rPr>
                <w:rFonts w:asciiTheme="minorHAnsi" w:eastAsia="Calibri" w:hAnsiTheme="minorHAnsi" w:cstheme="minorHAnsi"/>
                <w:iCs/>
                <w:sz w:val="22"/>
                <w:szCs w:val="22"/>
              </w:rPr>
            </w:pPr>
            <w:r w:rsidRPr="003F0429">
              <w:rPr>
                <w:rFonts w:asciiTheme="minorHAnsi" w:eastAsia="Calibri" w:hAnsiTheme="minorHAnsi" w:cstheme="minorHAnsi"/>
                <w:i/>
                <w:iCs/>
                <w:sz w:val="22"/>
                <w:szCs w:val="22"/>
              </w:rPr>
              <w:t xml:space="preserve">Bridge Design </w:t>
            </w:r>
          </w:p>
          <w:p w14:paraId="447B5D3F" w14:textId="77777777" w:rsidR="003F0429" w:rsidRPr="003F0429" w:rsidRDefault="003F0429" w:rsidP="003F0429">
            <w:pPr>
              <w:spacing w:beforeLines="40" w:before="96" w:afterLines="40" w:after="96"/>
              <w:rPr>
                <w:rFonts w:asciiTheme="minorHAnsi" w:eastAsia="Calibri" w:hAnsiTheme="minorHAnsi" w:cstheme="minorHAnsi"/>
                <w:iCs/>
                <w:sz w:val="22"/>
                <w:szCs w:val="22"/>
              </w:rPr>
            </w:pPr>
            <w:r w:rsidRPr="003F0429">
              <w:rPr>
                <w:rFonts w:asciiTheme="minorHAnsi" w:eastAsia="Calibri" w:hAnsiTheme="minorHAnsi" w:cstheme="minorHAnsi"/>
                <w:i/>
                <w:iCs/>
                <w:sz w:val="22"/>
                <w:szCs w:val="22"/>
              </w:rPr>
              <w:t xml:space="preserve">Phased Construction </w:t>
            </w:r>
          </w:p>
          <w:p w14:paraId="4BB51CF1" w14:textId="77777777" w:rsidR="003F0429" w:rsidRPr="003F0429" w:rsidRDefault="003F0429" w:rsidP="003F0429">
            <w:pPr>
              <w:spacing w:beforeLines="40" w:before="96" w:afterLines="40" w:after="96"/>
              <w:rPr>
                <w:rFonts w:asciiTheme="minorHAnsi" w:eastAsia="Calibri" w:hAnsiTheme="minorHAnsi" w:cstheme="minorHAnsi"/>
                <w:iCs/>
                <w:sz w:val="22"/>
                <w:szCs w:val="22"/>
              </w:rPr>
            </w:pPr>
            <w:r w:rsidRPr="003F0429">
              <w:rPr>
                <w:rFonts w:asciiTheme="minorHAnsi" w:eastAsia="Calibri" w:hAnsiTheme="minorHAnsi" w:cstheme="minorHAnsi"/>
                <w:i/>
                <w:iCs/>
                <w:sz w:val="22"/>
                <w:szCs w:val="22"/>
              </w:rPr>
              <w:t xml:space="preserve">Construction Engineering </w:t>
            </w:r>
          </w:p>
          <w:p w14:paraId="7E242855" w14:textId="77777777" w:rsidR="003F0429" w:rsidRPr="003F0429" w:rsidRDefault="003F0429" w:rsidP="003F0429">
            <w:pPr>
              <w:spacing w:beforeLines="40" w:before="96" w:afterLines="40" w:after="96"/>
              <w:rPr>
                <w:rFonts w:asciiTheme="minorHAnsi" w:eastAsia="Calibri" w:hAnsiTheme="minorHAnsi" w:cstheme="minorHAnsi"/>
                <w:iCs/>
                <w:sz w:val="22"/>
                <w:szCs w:val="22"/>
              </w:rPr>
            </w:pPr>
            <w:r w:rsidRPr="003F0429">
              <w:rPr>
                <w:rFonts w:asciiTheme="minorHAnsi" w:eastAsia="Calibri" w:hAnsiTheme="minorHAnsi" w:cstheme="minorHAnsi"/>
                <w:i/>
                <w:iCs/>
                <w:sz w:val="22"/>
                <w:szCs w:val="22"/>
              </w:rPr>
              <w:t xml:space="preserve">Highway Lighting </w:t>
            </w:r>
          </w:p>
          <w:p w14:paraId="4C2C3C77" w14:textId="77777777" w:rsidR="003F0429" w:rsidRPr="003F0429" w:rsidRDefault="003F0429" w:rsidP="003F0429">
            <w:pPr>
              <w:spacing w:beforeLines="40" w:before="96" w:afterLines="40" w:after="96"/>
              <w:rPr>
                <w:rFonts w:asciiTheme="minorHAnsi" w:eastAsia="Calibri" w:hAnsiTheme="minorHAnsi" w:cstheme="minorHAnsi"/>
                <w:iCs/>
                <w:sz w:val="22"/>
                <w:szCs w:val="22"/>
              </w:rPr>
            </w:pPr>
            <w:r w:rsidRPr="003F0429">
              <w:rPr>
                <w:rFonts w:asciiTheme="minorHAnsi" w:eastAsia="Calibri" w:hAnsiTheme="minorHAnsi" w:cstheme="minorHAnsi"/>
                <w:i/>
                <w:iCs/>
                <w:sz w:val="22"/>
                <w:szCs w:val="22"/>
              </w:rPr>
              <w:t xml:space="preserve">Maintenance of Traffic </w:t>
            </w:r>
          </w:p>
          <w:p w14:paraId="5818772C" w14:textId="77777777" w:rsidR="003F0429" w:rsidRPr="003F0429" w:rsidRDefault="003F0429" w:rsidP="003F0429">
            <w:pPr>
              <w:spacing w:beforeLines="40" w:before="96" w:afterLines="40" w:after="96"/>
              <w:rPr>
                <w:rFonts w:asciiTheme="minorHAnsi" w:eastAsia="Calibri" w:hAnsiTheme="minorHAnsi" w:cstheme="minorHAnsi"/>
                <w:iCs/>
                <w:sz w:val="22"/>
                <w:szCs w:val="22"/>
              </w:rPr>
            </w:pPr>
            <w:r w:rsidRPr="003F0429">
              <w:rPr>
                <w:rFonts w:asciiTheme="minorHAnsi" w:eastAsia="Calibri" w:hAnsiTheme="minorHAnsi" w:cstheme="minorHAnsi"/>
                <w:i/>
                <w:iCs/>
                <w:sz w:val="22"/>
                <w:szCs w:val="22"/>
              </w:rPr>
              <w:t xml:space="preserve">Interchange Reconstruction </w:t>
            </w:r>
          </w:p>
          <w:p w14:paraId="0529AF87" w14:textId="77777777" w:rsidR="003F0429" w:rsidRPr="003F0429" w:rsidRDefault="003F0429" w:rsidP="003F0429">
            <w:pPr>
              <w:spacing w:beforeLines="40" w:before="96" w:afterLines="40" w:after="96"/>
              <w:rPr>
                <w:rFonts w:asciiTheme="minorHAnsi" w:eastAsia="Calibri" w:hAnsiTheme="minorHAnsi" w:cstheme="minorHAnsi"/>
                <w:iCs/>
                <w:sz w:val="22"/>
                <w:szCs w:val="22"/>
              </w:rPr>
            </w:pPr>
            <w:r w:rsidRPr="003F0429">
              <w:rPr>
                <w:rFonts w:asciiTheme="minorHAnsi" w:eastAsia="Calibri" w:hAnsiTheme="minorHAnsi" w:cstheme="minorHAnsi"/>
                <w:b/>
                <w:bCs/>
                <w:iCs/>
                <w:sz w:val="22"/>
                <w:szCs w:val="22"/>
              </w:rPr>
              <w:t xml:space="preserve">Project Challenges </w:t>
            </w:r>
          </w:p>
          <w:p w14:paraId="2B3F9467" w14:textId="77777777" w:rsidR="003F0429" w:rsidRPr="003F0429" w:rsidRDefault="003F0429" w:rsidP="006D71B5">
            <w:pPr>
              <w:numPr>
                <w:ilvl w:val="0"/>
                <w:numId w:val="54"/>
              </w:numPr>
              <w:spacing w:beforeLines="40" w:before="96" w:afterLines="40" w:after="96"/>
              <w:rPr>
                <w:rFonts w:asciiTheme="minorHAnsi" w:eastAsia="Calibri" w:hAnsiTheme="minorHAnsi" w:cstheme="minorHAnsi"/>
                <w:iCs/>
                <w:sz w:val="22"/>
                <w:szCs w:val="22"/>
              </w:rPr>
            </w:pPr>
            <w:r w:rsidRPr="003F0429">
              <w:rPr>
                <w:rFonts w:asciiTheme="minorHAnsi" w:eastAsia="Calibri" w:hAnsiTheme="minorHAnsi" w:cstheme="minorHAnsi"/>
                <w:iCs/>
                <w:sz w:val="22"/>
                <w:szCs w:val="22"/>
              </w:rPr>
              <w:t xml:space="preserve">Design of a 2-lane offset ramp while allowing existing traffic to be maintained </w:t>
            </w:r>
          </w:p>
          <w:p w14:paraId="412CFC66" w14:textId="77777777" w:rsidR="003F0429" w:rsidRPr="003F0429" w:rsidRDefault="003F0429" w:rsidP="006D71B5">
            <w:pPr>
              <w:numPr>
                <w:ilvl w:val="0"/>
                <w:numId w:val="54"/>
              </w:numPr>
              <w:spacing w:beforeLines="40" w:before="96" w:afterLines="40" w:after="96"/>
              <w:rPr>
                <w:rFonts w:asciiTheme="minorHAnsi" w:eastAsia="Calibri" w:hAnsiTheme="minorHAnsi" w:cstheme="minorHAnsi"/>
                <w:iCs/>
                <w:sz w:val="22"/>
                <w:szCs w:val="22"/>
              </w:rPr>
            </w:pPr>
            <w:r w:rsidRPr="003F0429">
              <w:rPr>
                <w:rFonts w:asciiTheme="minorHAnsi" w:eastAsia="Calibri" w:hAnsiTheme="minorHAnsi" w:cstheme="minorHAnsi"/>
                <w:iCs/>
                <w:sz w:val="22"/>
                <w:szCs w:val="22"/>
              </w:rPr>
              <w:t xml:space="preserve">Complex Bridge Construction and Demolition over a very active interstate </w:t>
            </w:r>
          </w:p>
          <w:p w14:paraId="07589E4C" w14:textId="77777777" w:rsidR="003F0429" w:rsidRPr="003F0429" w:rsidRDefault="003F0429" w:rsidP="003F0429">
            <w:pPr>
              <w:spacing w:beforeLines="40" w:before="96" w:afterLines="40" w:after="96"/>
              <w:rPr>
                <w:rFonts w:asciiTheme="minorHAnsi" w:eastAsia="Calibri" w:hAnsiTheme="minorHAnsi" w:cstheme="minorHAnsi"/>
                <w:iCs/>
                <w:sz w:val="22"/>
                <w:szCs w:val="22"/>
              </w:rPr>
            </w:pPr>
            <w:r w:rsidRPr="003F0429">
              <w:rPr>
                <w:rFonts w:asciiTheme="minorHAnsi" w:eastAsia="Calibri" w:hAnsiTheme="minorHAnsi" w:cstheme="minorHAnsi"/>
                <w:b/>
                <w:bCs/>
                <w:iCs/>
                <w:sz w:val="22"/>
                <w:szCs w:val="22"/>
              </w:rPr>
              <w:t xml:space="preserve">Project Similarities </w:t>
            </w:r>
          </w:p>
          <w:p w14:paraId="6DBD9044" w14:textId="77777777" w:rsidR="003F0429" w:rsidRPr="003F0429" w:rsidRDefault="003F0429" w:rsidP="003F0429">
            <w:pPr>
              <w:spacing w:beforeLines="40" w:before="96" w:afterLines="40" w:after="96"/>
              <w:rPr>
                <w:rFonts w:asciiTheme="minorHAnsi" w:eastAsia="Calibri" w:hAnsiTheme="minorHAnsi" w:cstheme="minorHAnsi"/>
                <w:iCs/>
                <w:sz w:val="22"/>
                <w:szCs w:val="22"/>
              </w:rPr>
            </w:pPr>
            <w:r w:rsidRPr="003F0429">
              <w:rPr>
                <w:rFonts w:asciiTheme="minorHAnsi" w:eastAsia="Calibri" w:hAnsiTheme="minorHAnsi" w:cstheme="minorHAnsi"/>
                <w:iCs/>
                <w:sz w:val="22"/>
                <w:szCs w:val="22"/>
              </w:rPr>
              <w:t xml:space="preserve">Similarities include: </w:t>
            </w:r>
          </w:p>
          <w:p w14:paraId="1C54658F" w14:textId="77777777" w:rsidR="003F0429" w:rsidRPr="003F0429" w:rsidRDefault="003F0429" w:rsidP="003F0429">
            <w:pPr>
              <w:spacing w:beforeLines="40" w:before="96" w:afterLines="40" w:after="96"/>
              <w:rPr>
                <w:rFonts w:asciiTheme="minorHAnsi" w:eastAsia="Calibri" w:hAnsiTheme="minorHAnsi" w:cstheme="minorHAnsi"/>
                <w:iCs/>
                <w:sz w:val="22"/>
                <w:szCs w:val="22"/>
              </w:rPr>
            </w:pPr>
            <w:r w:rsidRPr="003F0429">
              <w:rPr>
                <w:rFonts w:asciiTheme="minorHAnsi" w:eastAsia="Calibri" w:hAnsiTheme="minorHAnsi" w:cstheme="minorHAnsi"/>
                <w:iCs/>
                <w:sz w:val="22"/>
                <w:szCs w:val="22"/>
              </w:rPr>
              <w:t xml:space="preserve">• Bridge design </w:t>
            </w:r>
          </w:p>
          <w:p w14:paraId="6CC8E54E" w14:textId="77777777" w:rsidR="003F0429" w:rsidRPr="003F0429" w:rsidRDefault="003F0429" w:rsidP="003F0429">
            <w:pPr>
              <w:spacing w:beforeLines="40" w:before="96" w:afterLines="40" w:after="96"/>
              <w:rPr>
                <w:rFonts w:asciiTheme="minorHAnsi" w:eastAsia="Calibri" w:hAnsiTheme="minorHAnsi" w:cstheme="minorHAnsi"/>
                <w:iCs/>
                <w:sz w:val="22"/>
                <w:szCs w:val="22"/>
              </w:rPr>
            </w:pPr>
            <w:r w:rsidRPr="003F0429">
              <w:rPr>
                <w:rFonts w:asciiTheme="minorHAnsi" w:eastAsia="Calibri" w:hAnsiTheme="minorHAnsi" w:cstheme="minorHAnsi"/>
                <w:iCs/>
                <w:sz w:val="22"/>
                <w:szCs w:val="22"/>
              </w:rPr>
              <w:t xml:space="preserve">• Geotechnical Services </w:t>
            </w:r>
          </w:p>
          <w:p w14:paraId="7211D0AD" w14:textId="77777777" w:rsidR="003F0429" w:rsidRPr="003F0429" w:rsidRDefault="003F0429" w:rsidP="003F0429">
            <w:pPr>
              <w:spacing w:beforeLines="40" w:before="96" w:afterLines="40" w:after="96"/>
              <w:rPr>
                <w:rFonts w:asciiTheme="minorHAnsi" w:eastAsia="Calibri" w:hAnsiTheme="minorHAnsi" w:cstheme="minorHAnsi"/>
                <w:iCs/>
                <w:sz w:val="22"/>
                <w:szCs w:val="22"/>
              </w:rPr>
            </w:pPr>
            <w:r w:rsidRPr="003F0429">
              <w:rPr>
                <w:rFonts w:asciiTheme="minorHAnsi" w:eastAsia="Calibri" w:hAnsiTheme="minorHAnsi" w:cstheme="minorHAnsi"/>
                <w:iCs/>
                <w:sz w:val="22"/>
                <w:szCs w:val="22"/>
              </w:rPr>
              <w:t xml:space="preserve">• Interchange modification </w:t>
            </w:r>
          </w:p>
          <w:p w14:paraId="307F7A0E" w14:textId="77777777" w:rsidR="003F0429" w:rsidRPr="003F0429" w:rsidRDefault="003F0429" w:rsidP="003F0429">
            <w:pPr>
              <w:spacing w:beforeLines="40" w:before="96" w:afterLines="40" w:after="96"/>
              <w:rPr>
                <w:rFonts w:asciiTheme="minorHAnsi" w:eastAsia="Calibri" w:hAnsiTheme="minorHAnsi" w:cstheme="minorHAnsi"/>
                <w:iCs/>
                <w:sz w:val="22"/>
                <w:szCs w:val="22"/>
              </w:rPr>
            </w:pPr>
            <w:r w:rsidRPr="003F0429">
              <w:rPr>
                <w:rFonts w:asciiTheme="minorHAnsi" w:eastAsia="Calibri" w:hAnsiTheme="minorHAnsi" w:cstheme="minorHAnsi"/>
                <w:iCs/>
                <w:sz w:val="22"/>
                <w:szCs w:val="22"/>
              </w:rPr>
              <w:t xml:space="preserve">• Maintenance of Traffic </w:t>
            </w:r>
          </w:p>
          <w:p w14:paraId="2CFBD76B" w14:textId="257A32A5" w:rsidR="003F0429" w:rsidRPr="003F0429" w:rsidRDefault="003F0429" w:rsidP="003F0429">
            <w:pPr>
              <w:spacing w:beforeLines="40" w:before="96" w:afterLines="40" w:after="96"/>
              <w:rPr>
                <w:rFonts w:asciiTheme="minorHAnsi" w:eastAsia="Calibri" w:hAnsiTheme="minorHAnsi" w:cstheme="minorHAnsi"/>
                <w:iCs/>
                <w:sz w:val="22"/>
                <w:szCs w:val="22"/>
              </w:rPr>
            </w:pPr>
            <w:r w:rsidRPr="003F0429">
              <w:rPr>
                <w:rFonts w:asciiTheme="minorHAnsi" w:eastAsia="Calibri" w:hAnsiTheme="minorHAnsi" w:cstheme="minorHAnsi"/>
                <w:iCs/>
                <w:sz w:val="22"/>
                <w:szCs w:val="22"/>
              </w:rPr>
              <w:t>• Lighting Design</w:t>
            </w:r>
          </w:p>
        </w:tc>
        <w:tc>
          <w:tcPr>
            <w:tcW w:w="1086" w:type="pct"/>
            <w:gridSpan w:val="3"/>
          </w:tcPr>
          <w:p w14:paraId="10DAAC3E" w14:textId="3273C2E1" w:rsidR="007B1309" w:rsidRDefault="007B1309" w:rsidP="0064620A">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327DC34C" w14:textId="4D284A51" w:rsidR="007B1309" w:rsidRDefault="007B1309" w:rsidP="0064620A">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1 KP identified, role not specific. Project of greater size, scope and complexity. Similar delivery method.</w:t>
            </w:r>
          </w:p>
          <w:p w14:paraId="2B3D2B2F" w14:textId="73FD5467" w:rsidR="00882DCD" w:rsidRPr="00882DCD" w:rsidRDefault="00882DCD" w:rsidP="0064620A">
            <w:pPr>
              <w:spacing w:beforeLines="40" w:before="96" w:afterLines="40" w:after="96"/>
              <w:rPr>
                <w:rFonts w:asciiTheme="minorHAnsi" w:eastAsiaTheme="minorEastAsia" w:hAnsiTheme="minorHAnsi" w:cstheme="minorHAnsi"/>
                <w:b/>
                <w:bCs/>
                <w:color w:val="70AD47" w:themeColor="accent6"/>
                <w:sz w:val="22"/>
                <w:szCs w:val="22"/>
              </w:rPr>
            </w:pPr>
            <w:r w:rsidRPr="00882DCD">
              <w:rPr>
                <w:rFonts w:asciiTheme="minorHAnsi" w:eastAsiaTheme="minorEastAsia" w:hAnsiTheme="minorHAnsi" w:cstheme="minorHAnsi"/>
                <w:b/>
                <w:bCs/>
                <w:color w:val="70AD47" w:themeColor="accent6"/>
                <w:sz w:val="22"/>
                <w:szCs w:val="22"/>
              </w:rPr>
              <w:t>Strength</w:t>
            </w:r>
          </w:p>
          <w:p w14:paraId="661FEC20" w14:textId="23BFD1A7" w:rsidR="00CD4FAB" w:rsidRDefault="00CD4FAB" w:rsidP="0064620A">
            <w:pPr>
              <w:spacing w:beforeLines="40" w:before="96" w:afterLines="40" w:after="96"/>
              <w:rPr>
                <w:rFonts w:asciiTheme="minorHAnsi" w:eastAsia="Calibri" w:hAnsiTheme="minorHAnsi" w:cstheme="minorHAnsi"/>
                <w:b/>
                <w:sz w:val="22"/>
                <w:szCs w:val="22"/>
              </w:rPr>
            </w:pPr>
            <w:r w:rsidRPr="00CD4FAB">
              <w:rPr>
                <w:rFonts w:asciiTheme="minorHAnsi" w:eastAsia="Calibri" w:hAnsiTheme="minorHAnsi" w:cstheme="minorHAnsi"/>
                <w:b/>
                <w:bCs/>
                <w:sz w:val="22"/>
                <w:szCs w:val="22"/>
              </w:rPr>
              <w:t xml:space="preserve">ODOT 183000 - HAM-75-3.84 MILL CREEK EXPRESSWAY PHASE 5A, DB </w:t>
            </w:r>
            <w:r w:rsidRPr="00CD4FAB">
              <w:rPr>
                <w:rFonts w:asciiTheme="minorHAnsi" w:eastAsia="Calibri" w:hAnsiTheme="minorHAnsi" w:cstheme="minorHAnsi"/>
                <w:b/>
                <w:sz w:val="22"/>
                <w:szCs w:val="22"/>
              </w:rPr>
              <w:t xml:space="preserve">CINCINNATI, OH </w:t>
            </w:r>
          </w:p>
          <w:p w14:paraId="6758FA90" w14:textId="36692486" w:rsidR="00A42C4C" w:rsidRDefault="00CD4FAB" w:rsidP="0064620A">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ASI – Lead Design Engineer, DB, $90M</w:t>
            </w:r>
          </w:p>
          <w:p w14:paraId="05BF54E6" w14:textId="1AA173DE" w:rsidR="00CD4FAB" w:rsidRPr="00CD4FAB" w:rsidRDefault="00CD4FAB" w:rsidP="00CD4FAB">
            <w:p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b/>
                <w:bCs/>
                <w:sz w:val="22"/>
                <w:szCs w:val="22"/>
              </w:rPr>
              <w:t xml:space="preserve">KEY </w:t>
            </w:r>
            <w:r>
              <w:rPr>
                <w:rFonts w:asciiTheme="minorHAnsi" w:eastAsia="Calibri" w:hAnsiTheme="minorHAnsi" w:cstheme="minorHAnsi"/>
                <w:b/>
                <w:bCs/>
                <w:sz w:val="22"/>
                <w:szCs w:val="22"/>
              </w:rPr>
              <w:t>Personnel</w:t>
            </w:r>
            <w:r w:rsidRPr="00CD4FAB">
              <w:rPr>
                <w:rFonts w:asciiTheme="minorHAnsi" w:eastAsia="Calibri" w:hAnsiTheme="minorHAnsi" w:cstheme="minorHAnsi"/>
                <w:b/>
                <w:bCs/>
                <w:sz w:val="22"/>
                <w:szCs w:val="22"/>
              </w:rPr>
              <w:t xml:space="preserve"> </w:t>
            </w:r>
          </w:p>
          <w:p w14:paraId="1828B58D" w14:textId="77777777" w:rsidR="00CD4FAB" w:rsidRPr="00CD4FAB" w:rsidRDefault="00CD4FAB" w:rsidP="006D71B5">
            <w:pPr>
              <w:numPr>
                <w:ilvl w:val="0"/>
                <w:numId w:val="66"/>
              </w:num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 xml:space="preserve">Bruin Ramsdell </w:t>
            </w:r>
          </w:p>
          <w:p w14:paraId="6CC9AC53" w14:textId="77777777" w:rsidR="00CD4FAB" w:rsidRPr="00CD4FAB" w:rsidRDefault="00CD4FAB" w:rsidP="006D71B5">
            <w:pPr>
              <w:numPr>
                <w:ilvl w:val="0"/>
                <w:numId w:val="66"/>
              </w:num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 xml:space="preserve">Hardik Shah </w:t>
            </w:r>
          </w:p>
          <w:p w14:paraId="0FE4DEA5" w14:textId="77777777" w:rsidR="00CD4FAB" w:rsidRPr="00CD4FAB" w:rsidRDefault="00CD4FAB" w:rsidP="006D71B5">
            <w:pPr>
              <w:numPr>
                <w:ilvl w:val="0"/>
                <w:numId w:val="66"/>
              </w:num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 xml:space="preserve">Beth Schneider </w:t>
            </w:r>
          </w:p>
          <w:p w14:paraId="5A3E2865" w14:textId="77777777" w:rsidR="00CD4FAB" w:rsidRPr="00CD4FAB" w:rsidRDefault="00CD4FAB" w:rsidP="006D71B5">
            <w:pPr>
              <w:numPr>
                <w:ilvl w:val="0"/>
                <w:numId w:val="66"/>
              </w:num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 xml:space="preserve">Chris Bettinger </w:t>
            </w:r>
          </w:p>
          <w:p w14:paraId="396F300F" w14:textId="77777777" w:rsidR="00CD4FAB" w:rsidRPr="005121CB" w:rsidRDefault="00CD4FAB" w:rsidP="00CD4FAB">
            <w:pPr>
              <w:spacing w:beforeLines="40" w:before="96" w:afterLines="40" w:after="96"/>
              <w:rPr>
                <w:rFonts w:asciiTheme="minorHAnsi" w:eastAsia="Calibri" w:hAnsiTheme="minorHAnsi" w:cstheme="minorHAnsi"/>
                <w:b/>
                <w:bCs/>
                <w:sz w:val="22"/>
                <w:szCs w:val="22"/>
              </w:rPr>
            </w:pPr>
            <w:r w:rsidRPr="005121CB">
              <w:rPr>
                <w:rFonts w:asciiTheme="minorHAnsi" w:eastAsia="Calibri" w:hAnsiTheme="minorHAnsi" w:cstheme="minorHAnsi"/>
                <w:b/>
                <w:bCs/>
                <w:sz w:val="22"/>
                <w:szCs w:val="22"/>
              </w:rPr>
              <w:t>RELEVANCY TO BEL-70-9.35</w:t>
            </w:r>
          </w:p>
          <w:p w14:paraId="4D584466" w14:textId="77777777" w:rsidR="00CD4FAB" w:rsidRPr="00CD4FAB" w:rsidRDefault="00CD4FAB" w:rsidP="006D71B5">
            <w:pPr>
              <w:numPr>
                <w:ilvl w:val="0"/>
                <w:numId w:val="67"/>
              </w:num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 xml:space="preserve">Interchange and ramp improvements </w:t>
            </w:r>
          </w:p>
          <w:p w14:paraId="4E44D3E5" w14:textId="77777777" w:rsidR="00CD4FAB" w:rsidRPr="00CD4FAB" w:rsidRDefault="00CD4FAB" w:rsidP="006D71B5">
            <w:pPr>
              <w:numPr>
                <w:ilvl w:val="0"/>
                <w:numId w:val="67"/>
              </w:num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 xml:space="preserve">Complex MOT with numerous phases and heavy truck traffic </w:t>
            </w:r>
          </w:p>
          <w:p w14:paraId="4181E609" w14:textId="77777777" w:rsidR="00CD4FAB" w:rsidRPr="00CD4FAB" w:rsidRDefault="00CD4FAB" w:rsidP="006D71B5">
            <w:pPr>
              <w:numPr>
                <w:ilvl w:val="0"/>
                <w:numId w:val="67"/>
              </w:num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 xml:space="preserve">Utility and ROW coordination with schedule impacts </w:t>
            </w:r>
          </w:p>
          <w:p w14:paraId="0080DDC2" w14:textId="77777777" w:rsidR="00CD4FAB" w:rsidRPr="00CD4FAB" w:rsidRDefault="00CD4FAB" w:rsidP="00CD4FAB">
            <w:p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 xml:space="preserve">The scope of work includes adding both a northbound and southbound I-75 through-lane, replacing the I-75 mainline pavement south of Ludlow Avenue, resurfacing the pavement north of Ludlow Avenue, and separating the combined sewer system within the ODOT right-of-way. This work included two conduits constructed under the existing railroad tracks by jack and bore methods. Work also included adding a second exit lane on the southbound exit to Hopple Street and the reconstruction of the I-74 EB Hopple Street ramps to I-75 to improve the ramp connectivity and level of service (LOS). </w:t>
            </w:r>
          </w:p>
          <w:p w14:paraId="0C47A89B" w14:textId="6AC81E16" w:rsidR="00CD4FAB" w:rsidRDefault="00CD4FAB" w:rsidP="00CD4FAB">
            <w:p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The project also included the rehabilitation and replacement of several structures.</w:t>
            </w:r>
          </w:p>
          <w:p w14:paraId="43F7CE4A" w14:textId="77777777" w:rsidR="00CD4FAB" w:rsidRPr="00CD4FAB" w:rsidRDefault="00CD4FAB" w:rsidP="00CD4FAB">
            <w:p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b/>
                <w:bCs/>
                <w:sz w:val="22"/>
                <w:szCs w:val="22"/>
              </w:rPr>
              <w:t xml:space="preserve">Project Challenges </w:t>
            </w:r>
          </w:p>
          <w:p w14:paraId="14B1C141" w14:textId="77777777" w:rsidR="00CD4FAB" w:rsidRPr="00CD4FAB" w:rsidRDefault="00CD4FAB" w:rsidP="00CD4FAB">
            <w:p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 xml:space="preserve">There were a number of similar challenges on this project as it relates to the BEL-70-9.35 project. The first was the importance of an effective MOT plan which </w:t>
            </w:r>
            <w:proofErr w:type="gramStart"/>
            <w:r w:rsidRPr="00CD4FAB">
              <w:rPr>
                <w:rFonts w:asciiTheme="minorHAnsi" w:eastAsia="Calibri" w:hAnsiTheme="minorHAnsi" w:cstheme="minorHAnsi"/>
                <w:sz w:val="22"/>
                <w:szCs w:val="22"/>
              </w:rPr>
              <w:t>takes into account</w:t>
            </w:r>
            <w:proofErr w:type="gramEnd"/>
            <w:r w:rsidRPr="00CD4FAB">
              <w:rPr>
                <w:rFonts w:asciiTheme="minorHAnsi" w:eastAsia="Calibri" w:hAnsiTheme="minorHAnsi" w:cstheme="minorHAnsi"/>
                <w:sz w:val="22"/>
                <w:szCs w:val="22"/>
              </w:rPr>
              <w:t xml:space="preserve"> the large number of truck movements in and around the I-75 and I-74 interchange. Impacting a highly utilized and already poor performing interchange presents a number of challenges. Similar to BEL-70, this project utilized short duration ramp closures and single lane operations to facilitate rapid construction of the improvements with minimal delay. Phased construction also focused on efficiently completing portions of the construction to allow for the acceleration of future phases while also minimizing mobilization and other construction costs. This project required significant bridge work which added complexity to the MOT scheme but also offered opportunity for the DBT to develop and implement value based ATCs during the two-step process. The two-step process allowed the entire team to evaluate every aspect of the project and push for innovation, cost containment, risk mitigation, and value-based solutions during every phase of the delivery process. Lastly the coordination with the railroads and nearby utilities presented a number of challenges in communication, scheduling, and execution. The DBT worked diligently to document, facilitate, and drive results with each entity in order to minimize risks to the schedule and ensure project completion. </w:t>
            </w:r>
          </w:p>
          <w:p w14:paraId="024FA253" w14:textId="77777777" w:rsidR="00CD4FAB" w:rsidRPr="00CD4FAB" w:rsidRDefault="00CD4FAB" w:rsidP="00CD4FAB">
            <w:p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b/>
                <w:bCs/>
                <w:sz w:val="22"/>
                <w:szCs w:val="22"/>
              </w:rPr>
              <w:t xml:space="preserve">Project Similarities to BEL-70 </w:t>
            </w:r>
          </w:p>
          <w:p w14:paraId="4412F71C" w14:textId="77777777" w:rsidR="00CD4FAB" w:rsidRPr="00CD4FAB" w:rsidRDefault="00CD4FAB" w:rsidP="00CD4FAB">
            <w:p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 xml:space="preserve">Similarities include the adherence to a two-step delivery schedule and the inherent importance of developing meaningful ATCs. The commitment to preparation, diligence, and teamwork in the process as well as communication and collaboration with ODOT at every step is critical. </w:t>
            </w:r>
          </w:p>
          <w:p w14:paraId="269EC66A" w14:textId="77777777" w:rsidR="00CD4FAB" w:rsidRPr="00CD4FAB" w:rsidRDefault="00CD4FAB" w:rsidP="00CD4FAB">
            <w:p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 xml:space="preserve">Phased construction of critical project components is also similar to what will be required for the BEL-70 project. Completing the bridge work first to allow for the improvements to SR 149 is just one example of the need to optimize the MOT strategy. The MOT plan will manage the movement of traffic, including trucks, and will ensure that access is maintained and that nearby businesses are not adversely affected. </w:t>
            </w:r>
          </w:p>
          <w:p w14:paraId="3073E109" w14:textId="342EA7CD" w:rsidR="00CD4FAB" w:rsidRDefault="00CD4FAB" w:rsidP="00CD4FAB">
            <w:p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Coordination with utility companies regarding their facilities and the need to relocate and/or perform construction activities nearby is critical on every project but will be essential in order to maintain the tight schedule.</w:t>
            </w:r>
          </w:p>
          <w:p w14:paraId="2CFBD76C" w14:textId="04299352" w:rsidR="00A42C4C" w:rsidRPr="00182A22" w:rsidRDefault="00A42C4C" w:rsidP="006A2B77">
            <w:pPr>
              <w:spacing w:beforeLines="40" w:before="96" w:afterLines="40" w:after="96"/>
              <w:rPr>
                <w:rFonts w:asciiTheme="minorHAnsi" w:eastAsia="Calibri" w:hAnsiTheme="minorHAnsi" w:cstheme="minorHAnsi"/>
                <w:sz w:val="22"/>
                <w:szCs w:val="22"/>
              </w:rPr>
            </w:pPr>
          </w:p>
        </w:tc>
        <w:tc>
          <w:tcPr>
            <w:tcW w:w="986" w:type="pct"/>
            <w:gridSpan w:val="2"/>
          </w:tcPr>
          <w:p w14:paraId="53660271" w14:textId="77777777" w:rsidR="00165E95" w:rsidRDefault="00165E95" w:rsidP="00165E95">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40A6A072" w14:textId="0CB23352" w:rsidR="00165E95" w:rsidRDefault="00165E95" w:rsidP="00CD2D77">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1 KP identified. Project of greater size, scope and complexity. Similar delivery method.</w:t>
            </w:r>
          </w:p>
          <w:p w14:paraId="3F358043" w14:textId="7F36A275" w:rsidR="00165E95" w:rsidRPr="00165E95" w:rsidRDefault="00165E95" w:rsidP="00CD2D77">
            <w:pPr>
              <w:spacing w:beforeLines="40" w:before="96" w:afterLines="40" w:after="96"/>
              <w:rPr>
                <w:rFonts w:asciiTheme="minorHAnsi" w:eastAsiaTheme="minorEastAsia" w:hAnsiTheme="minorHAnsi" w:cstheme="minorHAnsi"/>
                <w:b/>
                <w:bCs/>
                <w:color w:val="70AD47" w:themeColor="accent6"/>
                <w:sz w:val="22"/>
                <w:szCs w:val="22"/>
              </w:rPr>
            </w:pPr>
            <w:r w:rsidRPr="00165E95">
              <w:rPr>
                <w:rFonts w:asciiTheme="minorHAnsi" w:eastAsiaTheme="minorEastAsia" w:hAnsiTheme="minorHAnsi" w:cstheme="minorHAnsi"/>
                <w:b/>
                <w:bCs/>
                <w:color w:val="70AD47" w:themeColor="accent6"/>
                <w:sz w:val="22"/>
                <w:szCs w:val="22"/>
              </w:rPr>
              <w:t>Strength</w:t>
            </w:r>
          </w:p>
          <w:p w14:paraId="6472BC39" w14:textId="07B18777" w:rsidR="00CD2D77" w:rsidRDefault="00CD2D77" w:rsidP="00CD2D77">
            <w:pPr>
              <w:spacing w:beforeLines="40" w:before="96" w:afterLines="40" w:after="96"/>
              <w:rPr>
                <w:rFonts w:asciiTheme="minorHAnsi" w:eastAsiaTheme="minorEastAsia" w:hAnsiTheme="minorHAnsi" w:cstheme="minorHAnsi"/>
                <w:b/>
                <w:bCs/>
                <w:sz w:val="22"/>
                <w:szCs w:val="22"/>
              </w:rPr>
            </w:pPr>
            <w:r w:rsidRPr="00CD2D77">
              <w:rPr>
                <w:rFonts w:asciiTheme="minorHAnsi" w:eastAsiaTheme="minorEastAsia" w:hAnsiTheme="minorHAnsi" w:cstheme="minorHAnsi"/>
                <w:b/>
                <w:bCs/>
                <w:sz w:val="22"/>
                <w:szCs w:val="22"/>
              </w:rPr>
              <w:t>HAM-74-18.01 DB (MCE 5B)</w:t>
            </w:r>
            <w:r>
              <w:rPr>
                <w:rFonts w:asciiTheme="minorHAnsi" w:eastAsiaTheme="minorEastAsia" w:hAnsiTheme="minorHAnsi" w:cstheme="minorHAnsi"/>
                <w:b/>
                <w:bCs/>
                <w:sz w:val="22"/>
                <w:szCs w:val="22"/>
              </w:rPr>
              <w:t xml:space="preserve"> </w:t>
            </w:r>
            <w:r w:rsidRPr="00CD2D77">
              <w:rPr>
                <w:rFonts w:asciiTheme="minorHAnsi" w:eastAsiaTheme="minorEastAsia" w:hAnsiTheme="minorHAnsi" w:cstheme="minorHAnsi"/>
                <w:b/>
                <w:bCs/>
                <w:sz w:val="22"/>
                <w:szCs w:val="22"/>
              </w:rPr>
              <w:t>ODOT District 8 | PID 104668 | Cincinnati, OH</w:t>
            </w:r>
          </w:p>
          <w:p w14:paraId="3A4BF378" w14:textId="11988130" w:rsidR="00A42C4C" w:rsidRDefault="00CD2D77" w:rsidP="00CD2D77">
            <w:pPr>
              <w:spacing w:beforeLines="40" w:before="96" w:afterLines="40" w:after="96"/>
              <w:rPr>
                <w:rFonts w:asciiTheme="minorHAnsi" w:eastAsiaTheme="minorEastAsia" w:hAnsiTheme="minorHAnsi" w:cstheme="minorHAnsi"/>
                <w:bCs/>
                <w:sz w:val="22"/>
                <w:szCs w:val="22"/>
              </w:rPr>
            </w:pPr>
            <w:r>
              <w:rPr>
                <w:rFonts w:asciiTheme="minorHAnsi" w:eastAsiaTheme="minorEastAsia" w:hAnsiTheme="minorHAnsi" w:cstheme="minorHAnsi"/>
                <w:bCs/>
                <w:sz w:val="22"/>
                <w:szCs w:val="22"/>
              </w:rPr>
              <w:t>ELR – Lead Designer, DB, $85M</w:t>
            </w:r>
          </w:p>
          <w:p w14:paraId="0FEAD544" w14:textId="6753FFEC" w:rsidR="00CD2D77" w:rsidRPr="00182A22" w:rsidRDefault="00CD2D77" w:rsidP="00CD2D77">
            <w:pPr>
              <w:spacing w:beforeLines="40" w:before="96" w:afterLines="40" w:after="96"/>
              <w:rPr>
                <w:rFonts w:asciiTheme="minorHAnsi" w:eastAsiaTheme="minorEastAsia" w:hAnsiTheme="minorHAnsi" w:cstheme="minorHAnsi"/>
                <w:bCs/>
                <w:sz w:val="22"/>
                <w:szCs w:val="22"/>
              </w:rPr>
            </w:pPr>
            <w:r>
              <w:rPr>
                <w:rFonts w:asciiTheme="minorHAnsi" w:eastAsiaTheme="minorEastAsia" w:hAnsiTheme="minorHAnsi" w:cstheme="minorHAnsi"/>
                <w:bCs/>
                <w:sz w:val="22"/>
                <w:szCs w:val="22"/>
              </w:rPr>
              <w:t>No Key Personnel</w:t>
            </w:r>
          </w:p>
          <w:p w14:paraId="57DF874E" w14:textId="77777777" w:rsidR="00CD2D77" w:rsidRPr="005121CB" w:rsidRDefault="00CD2D77" w:rsidP="00CD2D77">
            <w:pPr>
              <w:spacing w:beforeLines="40" w:before="96" w:afterLines="40" w:after="96"/>
              <w:rPr>
                <w:rFonts w:asciiTheme="minorHAnsi" w:eastAsia="Calibri" w:hAnsiTheme="minorHAnsi" w:cstheme="minorHAnsi"/>
                <w:b/>
                <w:bCs/>
                <w:sz w:val="22"/>
                <w:szCs w:val="22"/>
              </w:rPr>
            </w:pPr>
            <w:r w:rsidRPr="005121CB">
              <w:rPr>
                <w:rFonts w:asciiTheme="minorHAnsi" w:eastAsia="Calibri" w:hAnsiTheme="minorHAnsi" w:cstheme="minorHAnsi"/>
                <w:b/>
                <w:bCs/>
                <w:sz w:val="22"/>
                <w:szCs w:val="22"/>
              </w:rPr>
              <w:t>RELEVANCY TO BEL-70-9.35</w:t>
            </w:r>
          </w:p>
          <w:p w14:paraId="1F31DDEB" w14:textId="77777777" w:rsidR="00CD2D77" w:rsidRPr="00CD2D77" w:rsidRDefault="00CD2D77" w:rsidP="00CD2D77">
            <w:pPr>
              <w:spacing w:beforeLines="40" w:before="96" w:afterLines="40" w:after="96"/>
              <w:rPr>
                <w:rFonts w:asciiTheme="minorHAnsi" w:eastAsia="Calibri" w:hAnsiTheme="minorHAnsi" w:cstheme="minorHAnsi"/>
                <w:i/>
                <w:sz w:val="22"/>
                <w:szCs w:val="22"/>
              </w:rPr>
            </w:pPr>
            <w:r w:rsidRPr="00CD2D77">
              <w:rPr>
                <w:rFonts w:asciiTheme="minorHAnsi" w:eastAsia="Calibri" w:hAnsiTheme="minorHAnsi" w:cstheme="minorHAnsi"/>
                <w:i/>
                <w:sz w:val="22"/>
                <w:szCs w:val="22"/>
              </w:rPr>
              <w:t>Bridge Design</w:t>
            </w:r>
          </w:p>
          <w:p w14:paraId="571B3472" w14:textId="77777777" w:rsidR="00CD2D77" w:rsidRPr="00CD2D77" w:rsidRDefault="00CD2D77" w:rsidP="00CD2D77">
            <w:pPr>
              <w:spacing w:beforeLines="40" w:before="96" w:afterLines="40" w:after="96"/>
              <w:rPr>
                <w:rFonts w:asciiTheme="minorHAnsi" w:eastAsia="Calibri" w:hAnsiTheme="minorHAnsi" w:cstheme="minorHAnsi"/>
                <w:i/>
                <w:sz w:val="22"/>
                <w:szCs w:val="22"/>
              </w:rPr>
            </w:pPr>
            <w:r w:rsidRPr="00CD2D77">
              <w:rPr>
                <w:rFonts w:asciiTheme="minorHAnsi" w:eastAsia="Calibri" w:hAnsiTheme="minorHAnsi" w:cstheme="minorHAnsi"/>
                <w:i/>
                <w:sz w:val="22"/>
                <w:szCs w:val="22"/>
              </w:rPr>
              <w:t>Geotechnical Design</w:t>
            </w:r>
          </w:p>
          <w:p w14:paraId="49B7DC78" w14:textId="77777777" w:rsidR="00CD2D77" w:rsidRPr="00CD2D77" w:rsidRDefault="00CD2D77" w:rsidP="00CD2D77">
            <w:pPr>
              <w:spacing w:beforeLines="40" w:before="96" w:afterLines="40" w:after="96"/>
              <w:rPr>
                <w:rFonts w:asciiTheme="minorHAnsi" w:eastAsia="Calibri" w:hAnsiTheme="minorHAnsi" w:cstheme="minorHAnsi"/>
                <w:i/>
                <w:sz w:val="22"/>
                <w:szCs w:val="22"/>
              </w:rPr>
            </w:pPr>
            <w:r w:rsidRPr="00CD2D77">
              <w:rPr>
                <w:rFonts w:asciiTheme="minorHAnsi" w:eastAsia="Calibri" w:hAnsiTheme="minorHAnsi" w:cstheme="minorHAnsi"/>
                <w:i/>
                <w:sz w:val="22"/>
                <w:szCs w:val="22"/>
              </w:rPr>
              <w:t>Roadway Design</w:t>
            </w:r>
          </w:p>
          <w:p w14:paraId="2D91C661" w14:textId="77777777" w:rsidR="00CD2D77" w:rsidRPr="00CD2D77" w:rsidRDefault="00CD2D77" w:rsidP="00CD2D77">
            <w:pPr>
              <w:spacing w:beforeLines="40" w:before="96" w:afterLines="40" w:after="96"/>
              <w:rPr>
                <w:rFonts w:asciiTheme="minorHAnsi" w:eastAsia="Calibri" w:hAnsiTheme="minorHAnsi" w:cstheme="minorHAnsi"/>
                <w:i/>
                <w:sz w:val="22"/>
                <w:szCs w:val="22"/>
              </w:rPr>
            </w:pPr>
            <w:r w:rsidRPr="00CD2D77">
              <w:rPr>
                <w:rFonts w:asciiTheme="minorHAnsi" w:eastAsia="Calibri" w:hAnsiTheme="minorHAnsi" w:cstheme="minorHAnsi"/>
                <w:i/>
                <w:sz w:val="22"/>
                <w:szCs w:val="22"/>
              </w:rPr>
              <w:t>Retaining Wall Design</w:t>
            </w:r>
          </w:p>
          <w:p w14:paraId="680C0D46" w14:textId="77777777" w:rsidR="00A42C4C" w:rsidRDefault="00CD2D77" w:rsidP="00CD2D77">
            <w:pPr>
              <w:spacing w:beforeLines="40" w:before="96" w:afterLines="40" w:after="96"/>
              <w:rPr>
                <w:rFonts w:asciiTheme="minorHAnsi" w:eastAsia="Calibri" w:hAnsiTheme="minorHAnsi" w:cstheme="minorHAnsi"/>
                <w:i/>
                <w:sz w:val="22"/>
                <w:szCs w:val="22"/>
              </w:rPr>
            </w:pPr>
            <w:r w:rsidRPr="00CD2D77">
              <w:rPr>
                <w:rFonts w:asciiTheme="minorHAnsi" w:eastAsia="Calibri" w:hAnsiTheme="minorHAnsi" w:cstheme="minorHAnsi"/>
                <w:i/>
                <w:sz w:val="22"/>
                <w:szCs w:val="22"/>
              </w:rPr>
              <w:t>Noise Barrier Design</w:t>
            </w:r>
          </w:p>
          <w:p w14:paraId="40EC3489" w14:textId="1B389F01" w:rsidR="00CD2D77" w:rsidRPr="00CD2D77" w:rsidRDefault="00CD2D77" w:rsidP="00CD2D77">
            <w:pPr>
              <w:spacing w:beforeLines="40" w:before="96" w:afterLines="40" w:after="96"/>
              <w:rPr>
                <w:rFonts w:asciiTheme="minorHAnsi" w:eastAsia="Calibri" w:hAnsiTheme="minorHAnsi" w:cstheme="minorHAnsi"/>
                <w:iCs/>
                <w:sz w:val="22"/>
                <w:szCs w:val="22"/>
              </w:rPr>
            </w:pPr>
            <w:r w:rsidRPr="00CD2D77">
              <w:rPr>
                <w:rFonts w:asciiTheme="minorHAnsi" w:eastAsia="Calibri" w:hAnsiTheme="minorHAnsi" w:cstheme="minorHAnsi"/>
                <w:iCs/>
                <w:sz w:val="22"/>
                <w:szCs w:val="22"/>
              </w:rPr>
              <w:t>E.L. Robinson Engineering (ELR) was the lead</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designer for the HAM-74-18.01 Mill Creek</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Expressway, Phase 5B (known as 5B) design-build</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project in Hamilton County, Ohio. ELR teamed with</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The Great Lakes Construction Co. (GLC) and was</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awarded the project in August of 2021 with a low</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bid of $84.9M. This complex urban interstate</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project consists of reconstruction of half of the</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interchange with I-74 and I-75 on the north side of</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Cincinnati.</w:t>
            </w:r>
          </w:p>
          <w:p w14:paraId="5532EEB9" w14:textId="3D6E04D6" w:rsidR="00CD2D77" w:rsidRPr="00CD2D77" w:rsidRDefault="00CD2D77" w:rsidP="00CD2D77">
            <w:pPr>
              <w:spacing w:beforeLines="40" w:before="96" w:afterLines="40" w:after="96"/>
              <w:rPr>
                <w:rFonts w:asciiTheme="minorHAnsi" w:eastAsia="Calibri" w:hAnsiTheme="minorHAnsi" w:cstheme="minorHAnsi"/>
                <w:iCs/>
                <w:sz w:val="22"/>
                <w:szCs w:val="22"/>
              </w:rPr>
            </w:pPr>
            <w:r w:rsidRPr="00CD2D77">
              <w:rPr>
                <w:rFonts w:asciiTheme="minorHAnsi" w:eastAsia="Calibri" w:hAnsiTheme="minorHAnsi" w:cstheme="minorHAnsi"/>
                <w:iCs/>
                <w:sz w:val="22"/>
                <w:szCs w:val="22"/>
              </w:rPr>
              <w:t>The main component of the project consists of a</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 xml:space="preserve">1900’ flyover bridge carrying I-75 southbound to I-74 westbound which </w:t>
            </w:r>
            <w:proofErr w:type="gramStart"/>
            <w:r w:rsidRPr="00CD2D77">
              <w:rPr>
                <w:rFonts w:asciiTheme="minorHAnsi" w:eastAsia="Calibri" w:hAnsiTheme="minorHAnsi" w:cstheme="minorHAnsi"/>
                <w:iCs/>
                <w:sz w:val="22"/>
                <w:szCs w:val="22"/>
              </w:rPr>
              <w:t>cross</w:t>
            </w:r>
            <w:proofErr w:type="gramEnd"/>
            <w:r w:rsidRPr="00CD2D77">
              <w:rPr>
                <w:rFonts w:asciiTheme="minorHAnsi" w:eastAsia="Calibri" w:hAnsiTheme="minorHAnsi" w:cstheme="minorHAnsi"/>
                <w:iCs/>
                <w:sz w:val="22"/>
                <w:szCs w:val="22"/>
              </w:rPr>
              <w:t xml:space="preserve"> two railroads consisting</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of three tracks, the Mill Creek and Spring Grove</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 xml:space="preserve">Ave. </w:t>
            </w:r>
            <w:proofErr w:type="gramStart"/>
            <w:r w:rsidRPr="00CD2D77">
              <w:rPr>
                <w:rFonts w:asciiTheme="minorHAnsi" w:eastAsia="Calibri" w:hAnsiTheme="minorHAnsi" w:cstheme="minorHAnsi"/>
                <w:iCs/>
                <w:sz w:val="22"/>
                <w:szCs w:val="22"/>
              </w:rPr>
              <w:t>This 10 span</w:t>
            </w:r>
            <w:proofErr w:type="gramEnd"/>
            <w:r w:rsidRPr="00CD2D77">
              <w:rPr>
                <w:rFonts w:asciiTheme="minorHAnsi" w:eastAsia="Calibri" w:hAnsiTheme="minorHAnsi" w:cstheme="minorHAnsi"/>
                <w:iCs/>
                <w:sz w:val="22"/>
                <w:szCs w:val="22"/>
              </w:rPr>
              <w:t>, continuous welded steel plate</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girder structure was designed as two units, includes</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both driven pile and drilled shaft foundations and</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includes a 48’ wide straddle bent pier to</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accommodate a ramp.</w:t>
            </w:r>
          </w:p>
          <w:p w14:paraId="2CFBD76D" w14:textId="306841C5" w:rsidR="00CD2D77" w:rsidRPr="00CD2D77" w:rsidRDefault="00CD2D77" w:rsidP="00CD2D77">
            <w:pPr>
              <w:spacing w:beforeLines="40" w:before="96" w:afterLines="40" w:after="96"/>
              <w:rPr>
                <w:rFonts w:asciiTheme="minorHAnsi" w:eastAsia="Calibri" w:hAnsiTheme="minorHAnsi" w:cstheme="minorHAnsi"/>
                <w:iCs/>
                <w:sz w:val="22"/>
                <w:szCs w:val="22"/>
              </w:rPr>
            </w:pPr>
            <w:r w:rsidRPr="00CD2D77">
              <w:rPr>
                <w:rFonts w:asciiTheme="minorHAnsi" w:eastAsia="Calibri" w:hAnsiTheme="minorHAnsi" w:cstheme="minorHAnsi"/>
                <w:iCs/>
                <w:sz w:val="22"/>
                <w:szCs w:val="22"/>
              </w:rPr>
              <w:t>The project also consists of 4 major bridge</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rehabilitations, a new pedestrian bridge, new prestressed I-girder concrete bridge, and</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11 retaining walls. Roadway work includes 1.2 miles of pavement replacement, widening</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the typical section to include 3 lanes of traffic, relocation of three local streets and 2600’</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of noise barriers. During the bidding process, the ELR/GLC team received approval for an</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Alternative Technical Concept which revised the scoped basic configuration of the</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project and eliminated half of a ramp bridge providing significant savings and ultimately</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leading to the being the successful bidder. Additional project requirements included</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heavy utility coordination and relocation, coordination with two railroad owners,</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404/408 USACE permits, local/stakeholder coordination and a compressed design</w:t>
            </w:r>
            <w:r>
              <w:rPr>
                <w:rFonts w:asciiTheme="minorHAnsi" w:eastAsia="Calibri" w:hAnsiTheme="minorHAnsi" w:cstheme="minorHAnsi"/>
                <w:iCs/>
                <w:sz w:val="22"/>
                <w:szCs w:val="22"/>
              </w:rPr>
              <w:t xml:space="preserve"> </w:t>
            </w:r>
            <w:r w:rsidRPr="00CD2D77">
              <w:rPr>
                <w:rFonts w:asciiTheme="minorHAnsi" w:eastAsia="Calibri" w:hAnsiTheme="minorHAnsi" w:cstheme="minorHAnsi"/>
                <w:b/>
                <w:bCs/>
                <w:iCs/>
                <w:sz w:val="22"/>
                <w:szCs w:val="22"/>
              </w:rPr>
              <w:t>schedule of 9 months!</w:t>
            </w:r>
          </w:p>
        </w:tc>
      </w:tr>
      <w:tr w:rsidR="00A42C4C" w:rsidRPr="00182A22" w14:paraId="2CFBD776" w14:textId="77777777" w:rsidTr="006D71B5">
        <w:trPr>
          <w:gridAfter w:val="1"/>
          <w:wAfter w:w="28" w:type="pct"/>
          <w:trHeight w:val="4760"/>
        </w:trPr>
        <w:tc>
          <w:tcPr>
            <w:tcW w:w="935" w:type="pct"/>
          </w:tcPr>
          <w:p w14:paraId="6E114CA3" w14:textId="77777777" w:rsidR="00085E65" w:rsidRDefault="00085E65" w:rsidP="00085E65">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6DC65E01" w14:textId="3C32D381" w:rsidR="00085E65" w:rsidRDefault="00085E65" w:rsidP="005121CB">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Project of similar scope demonstrating capability. No KP, differing procurement.</w:t>
            </w:r>
            <w:r w:rsidR="002C3738">
              <w:rPr>
                <w:rFonts w:asciiTheme="minorHAnsi" w:eastAsiaTheme="minorEastAsia" w:hAnsiTheme="minorHAnsi" w:cstheme="minorHAnsi"/>
                <w:b/>
                <w:bCs/>
                <w:sz w:val="22"/>
                <w:szCs w:val="22"/>
              </w:rPr>
              <w:t xml:space="preserve"> Efficiency improvements.</w:t>
            </w:r>
          </w:p>
          <w:p w14:paraId="45C6B362" w14:textId="097522D8" w:rsidR="005121CB" w:rsidRDefault="005121CB" w:rsidP="005121CB">
            <w:pPr>
              <w:spacing w:beforeLines="40" w:before="96" w:afterLines="40" w:after="96"/>
              <w:rPr>
                <w:rFonts w:asciiTheme="minorHAnsi" w:eastAsiaTheme="minorEastAsia" w:hAnsiTheme="minorHAnsi" w:cstheme="minorHAnsi"/>
                <w:b/>
                <w:bCs/>
                <w:i/>
                <w:iCs/>
                <w:sz w:val="22"/>
                <w:szCs w:val="22"/>
              </w:rPr>
            </w:pPr>
            <w:r w:rsidRPr="005121CB">
              <w:rPr>
                <w:rFonts w:asciiTheme="minorHAnsi" w:eastAsiaTheme="minorEastAsia" w:hAnsiTheme="minorHAnsi" w:cstheme="minorHAnsi"/>
                <w:b/>
                <w:bCs/>
                <w:sz w:val="22"/>
                <w:szCs w:val="22"/>
              </w:rPr>
              <w:t>MLK Jr. Drive Safety</w:t>
            </w:r>
            <w:r>
              <w:rPr>
                <w:rFonts w:asciiTheme="minorHAnsi" w:eastAsiaTheme="minorEastAsia" w:hAnsiTheme="minorHAnsi" w:cstheme="minorHAnsi"/>
                <w:b/>
                <w:bCs/>
                <w:sz w:val="22"/>
                <w:szCs w:val="22"/>
              </w:rPr>
              <w:t xml:space="preserve"> </w:t>
            </w:r>
            <w:r w:rsidRPr="005121CB">
              <w:rPr>
                <w:rFonts w:asciiTheme="minorHAnsi" w:eastAsiaTheme="minorEastAsia" w:hAnsiTheme="minorHAnsi" w:cstheme="minorHAnsi"/>
                <w:b/>
                <w:bCs/>
                <w:sz w:val="22"/>
                <w:szCs w:val="22"/>
              </w:rPr>
              <w:t>Improvements (CUY-090-21.</w:t>
            </w:r>
            <w:proofErr w:type="gramStart"/>
            <w:r w:rsidRPr="005121CB">
              <w:rPr>
                <w:rFonts w:asciiTheme="minorHAnsi" w:eastAsiaTheme="minorEastAsia" w:hAnsiTheme="minorHAnsi" w:cstheme="minorHAnsi"/>
                <w:b/>
                <w:bCs/>
                <w:sz w:val="22"/>
                <w:szCs w:val="22"/>
              </w:rPr>
              <w:t>02)|</w:t>
            </w:r>
            <w:proofErr w:type="gramEnd"/>
            <w:r w:rsidRPr="005121CB">
              <w:rPr>
                <w:rFonts w:asciiTheme="minorHAnsi" w:eastAsiaTheme="minorEastAsia" w:hAnsiTheme="minorHAnsi" w:cstheme="minorHAnsi"/>
                <w:b/>
                <w:bCs/>
                <w:sz w:val="22"/>
                <w:szCs w:val="22"/>
              </w:rPr>
              <w:t xml:space="preserve"> </w:t>
            </w:r>
            <w:r w:rsidRPr="005121CB">
              <w:rPr>
                <w:rFonts w:asciiTheme="minorHAnsi" w:eastAsiaTheme="minorEastAsia" w:hAnsiTheme="minorHAnsi" w:cstheme="minorHAnsi"/>
                <w:b/>
                <w:bCs/>
                <w:i/>
                <w:iCs/>
                <w:sz w:val="22"/>
                <w:szCs w:val="22"/>
              </w:rPr>
              <w:t>Cleveland, OH</w:t>
            </w:r>
          </w:p>
          <w:p w14:paraId="76DCCF5D" w14:textId="725F1F97" w:rsidR="00A42C4C" w:rsidRPr="00182A22" w:rsidRDefault="005121CB" w:rsidP="005121CB">
            <w:pPr>
              <w:spacing w:beforeLines="40" w:before="96" w:afterLines="40" w:after="96"/>
              <w:rPr>
                <w:rFonts w:asciiTheme="minorHAnsi" w:eastAsia="Calibri" w:hAnsiTheme="minorHAnsi" w:cstheme="minorHAnsi"/>
                <w:sz w:val="22"/>
                <w:szCs w:val="22"/>
              </w:rPr>
            </w:pPr>
            <w:r>
              <w:rPr>
                <w:rFonts w:asciiTheme="minorHAnsi" w:eastAsiaTheme="minorEastAsia" w:hAnsiTheme="minorHAnsi" w:cstheme="minorHAnsi"/>
                <w:sz w:val="22"/>
                <w:szCs w:val="22"/>
              </w:rPr>
              <w:t>TRC – Prime Design Consultant, DBB, $472k</w:t>
            </w:r>
          </w:p>
          <w:p w14:paraId="63E8E3A8" w14:textId="77777777" w:rsidR="005121CB" w:rsidRPr="005121CB" w:rsidRDefault="005121CB" w:rsidP="00F44636">
            <w:pPr>
              <w:spacing w:beforeLines="40" w:before="96" w:afterLines="40" w:after="96"/>
              <w:rPr>
                <w:rFonts w:asciiTheme="minorHAnsi" w:eastAsia="Calibri" w:hAnsiTheme="minorHAnsi" w:cstheme="minorHAnsi"/>
                <w:b/>
                <w:bCs/>
                <w:iCs/>
                <w:sz w:val="22"/>
                <w:szCs w:val="22"/>
              </w:rPr>
            </w:pPr>
            <w:r w:rsidRPr="005121CB">
              <w:rPr>
                <w:rFonts w:asciiTheme="minorHAnsi" w:eastAsia="Calibri" w:hAnsiTheme="minorHAnsi" w:cstheme="minorHAnsi"/>
                <w:b/>
                <w:bCs/>
                <w:iCs/>
                <w:sz w:val="22"/>
                <w:szCs w:val="22"/>
              </w:rPr>
              <w:t>No Key Personnel</w:t>
            </w:r>
          </w:p>
          <w:p w14:paraId="70923FA8" w14:textId="77777777" w:rsidR="005121CB" w:rsidRPr="005121CB" w:rsidRDefault="005121CB" w:rsidP="005121CB">
            <w:pPr>
              <w:spacing w:beforeLines="40" w:before="96" w:afterLines="40" w:after="96"/>
              <w:rPr>
                <w:rFonts w:asciiTheme="minorHAnsi" w:eastAsia="Calibri" w:hAnsiTheme="minorHAnsi" w:cstheme="minorHAnsi"/>
                <w:b/>
                <w:bCs/>
                <w:iCs/>
                <w:sz w:val="22"/>
                <w:szCs w:val="22"/>
              </w:rPr>
            </w:pPr>
            <w:r w:rsidRPr="005121CB">
              <w:rPr>
                <w:rFonts w:asciiTheme="minorHAnsi" w:eastAsia="Calibri" w:hAnsiTheme="minorHAnsi" w:cstheme="minorHAnsi"/>
                <w:b/>
                <w:bCs/>
                <w:iCs/>
                <w:sz w:val="22"/>
                <w:szCs w:val="22"/>
              </w:rPr>
              <w:t>RELEVANCY TO BEL-70-9.35</w:t>
            </w:r>
          </w:p>
          <w:p w14:paraId="7D9FAF0F" w14:textId="20AB1A10" w:rsidR="005121CB" w:rsidRPr="005121CB" w:rsidRDefault="005121CB" w:rsidP="005121CB">
            <w:pPr>
              <w:spacing w:beforeLines="40" w:before="96" w:afterLines="40" w:after="96"/>
              <w:rPr>
                <w:rFonts w:asciiTheme="minorHAnsi" w:eastAsia="Calibri" w:hAnsiTheme="minorHAnsi" w:cstheme="minorHAnsi"/>
                <w:iCs/>
                <w:sz w:val="22"/>
                <w:szCs w:val="22"/>
              </w:rPr>
            </w:pPr>
            <w:r w:rsidRPr="005121CB">
              <w:rPr>
                <w:rFonts w:asciiTheme="minorHAnsi" w:eastAsia="Calibri" w:hAnsiTheme="minorHAnsi" w:cstheme="minorHAnsi"/>
                <w:iCs/>
                <w:sz w:val="22"/>
                <w:szCs w:val="22"/>
              </w:rPr>
              <w:t>Design of operational efficiency and capacity improvements similar to an Interchange</w:t>
            </w:r>
            <w:r>
              <w:rPr>
                <w:rFonts w:asciiTheme="minorHAnsi" w:eastAsia="Calibri" w:hAnsiTheme="minorHAnsi" w:cstheme="minorHAnsi"/>
                <w:iCs/>
                <w:sz w:val="22"/>
                <w:szCs w:val="22"/>
              </w:rPr>
              <w:t xml:space="preserve"> </w:t>
            </w:r>
            <w:r w:rsidRPr="005121CB">
              <w:rPr>
                <w:rFonts w:asciiTheme="minorHAnsi" w:eastAsia="Calibri" w:hAnsiTheme="minorHAnsi" w:cstheme="minorHAnsi"/>
                <w:iCs/>
                <w:sz w:val="22"/>
                <w:szCs w:val="22"/>
              </w:rPr>
              <w:t>Modification Project.</w:t>
            </w:r>
          </w:p>
          <w:p w14:paraId="4AF63E7B" w14:textId="109630B9" w:rsidR="005121CB" w:rsidRPr="005121CB" w:rsidRDefault="005121CB" w:rsidP="005121CB">
            <w:pPr>
              <w:spacing w:beforeLines="40" w:before="96" w:afterLines="40" w:after="96"/>
              <w:rPr>
                <w:rFonts w:asciiTheme="minorHAnsi" w:eastAsia="Calibri" w:hAnsiTheme="minorHAnsi" w:cstheme="minorHAnsi"/>
                <w:iCs/>
                <w:sz w:val="22"/>
                <w:szCs w:val="22"/>
              </w:rPr>
            </w:pPr>
            <w:r w:rsidRPr="005121CB">
              <w:rPr>
                <w:rFonts w:asciiTheme="minorHAnsi" w:eastAsia="Calibri" w:hAnsiTheme="minorHAnsi" w:cstheme="minorHAnsi"/>
                <w:iCs/>
                <w:sz w:val="22"/>
                <w:szCs w:val="22"/>
              </w:rPr>
              <w:t>Addressed traffic operations, stakeholder communication/ coordination, and</w:t>
            </w:r>
            <w:r>
              <w:rPr>
                <w:rFonts w:asciiTheme="minorHAnsi" w:eastAsia="Calibri" w:hAnsiTheme="minorHAnsi" w:cstheme="minorHAnsi"/>
                <w:iCs/>
                <w:sz w:val="22"/>
                <w:szCs w:val="22"/>
              </w:rPr>
              <w:t xml:space="preserve"> </w:t>
            </w:r>
            <w:r w:rsidRPr="005121CB">
              <w:rPr>
                <w:rFonts w:asciiTheme="minorHAnsi" w:eastAsia="Calibri" w:hAnsiTheme="minorHAnsi" w:cstheme="minorHAnsi"/>
                <w:iCs/>
                <w:sz w:val="22"/>
                <w:szCs w:val="22"/>
              </w:rPr>
              <w:t>environmental considerations.</w:t>
            </w:r>
          </w:p>
          <w:p w14:paraId="036D3ACE" w14:textId="32C39A05" w:rsidR="005121CB" w:rsidRPr="005121CB" w:rsidRDefault="005121CB" w:rsidP="005121CB">
            <w:pPr>
              <w:spacing w:beforeLines="40" w:before="96" w:afterLines="40" w:after="96"/>
              <w:rPr>
                <w:rFonts w:asciiTheme="minorHAnsi" w:eastAsia="Calibri" w:hAnsiTheme="minorHAnsi" w:cstheme="minorHAnsi"/>
                <w:b/>
                <w:bCs/>
                <w:iCs/>
                <w:sz w:val="22"/>
                <w:szCs w:val="22"/>
              </w:rPr>
            </w:pPr>
            <w:r w:rsidRPr="005121CB">
              <w:rPr>
                <w:rFonts w:asciiTheme="minorHAnsi" w:eastAsia="Calibri" w:hAnsiTheme="minorHAnsi" w:cstheme="minorHAnsi"/>
                <w:b/>
                <w:bCs/>
                <w:iCs/>
                <w:sz w:val="22"/>
                <w:szCs w:val="22"/>
              </w:rPr>
              <w:t>PROJECT CHALLENGES, INCLUDING UTILITIES, TRAFFIC EFFICIENCIES, ROW LIMITATIONS</w:t>
            </w:r>
            <w:r>
              <w:rPr>
                <w:rFonts w:asciiTheme="minorHAnsi" w:eastAsia="Calibri" w:hAnsiTheme="minorHAnsi" w:cstheme="minorHAnsi"/>
                <w:b/>
                <w:bCs/>
                <w:iCs/>
                <w:sz w:val="22"/>
                <w:szCs w:val="22"/>
              </w:rPr>
              <w:t xml:space="preserve"> </w:t>
            </w:r>
            <w:r w:rsidRPr="005121CB">
              <w:rPr>
                <w:rFonts w:asciiTheme="minorHAnsi" w:eastAsia="Calibri" w:hAnsiTheme="minorHAnsi" w:cstheme="minorHAnsi"/>
                <w:b/>
                <w:bCs/>
                <w:iCs/>
                <w:sz w:val="22"/>
                <w:szCs w:val="22"/>
              </w:rPr>
              <w:t>AND NEPA PROCESSES</w:t>
            </w:r>
          </w:p>
          <w:p w14:paraId="107598C7" w14:textId="1C6910D9" w:rsidR="005121CB" w:rsidRPr="005121CB" w:rsidRDefault="005121CB" w:rsidP="005121CB">
            <w:pPr>
              <w:spacing w:beforeLines="40" w:before="96" w:afterLines="40" w:after="96"/>
              <w:rPr>
                <w:rFonts w:asciiTheme="minorHAnsi" w:eastAsia="Calibri" w:hAnsiTheme="minorHAnsi" w:cstheme="minorHAnsi"/>
                <w:iCs/>
                <w:sz w:val="22"/>
                <w:szCs w:val="22"/>
              </w:rPr>
            </w:pPr>
            <w:r w:rsidRPr="005121CB">
              <w:rPr>
                <w:rFonts w:asciiTheme="minorHAnsi" w:eastAsia="Calibri" w:hAnsiTheme="minorHAnsi" w:cstheme="minorHAnsi"/>
                <w:iCs/>
                <w:sz w:val="22"/>
                <w:szCs w:val="22"/>
              </w:rPr>
              <w:t>Early coordination with utility companies.</w:t>
            </w:r>
          </w:p>
          <w:p w14:paraId="0A72B6A7" w14:textId="7F7CD7DE" w:rsidR="005121CB" w:rsidRPr="005121CB" w:rsidRDefault="005121CB" w:rsidP="005121CB">
            <w:pPr>
              <w:spacing w:beforeLines="40" w:before="96" w:afterLines="40" w:after="96"/>
              <w:rPr>
                <w:rFonts w:asciiTheme="minorHAnsi" w:eastAsia="Calibri" w:hAnsiTheme="minorHAnsi" w:cstheme="minorHAnsi"/>
                <w:iCs/>
                <w:sz w:val="22"/>
                <w:szCs w:val="22"/>
              </w:rPr>
            </w:pPr>
            <w:r w:rsidRPr="005121CB">
              <w:rPr>
                <w:rFonts w:asciiTheme="minorHAnsi" w:eastAsia="Calibri" w:hAnsiTheme="minorHAnsi" w:cstheme="minorHAnsi"/>
                <w:iCs/>
                <w:sz w:val="22"/>
                <w:szCs w:val="22"/>
              </w:rPr>
              <w:t>Early agency coordination: ODNR, 4(f), Section 106 and ESA screening.</w:t>
            </w:r>
          </w:p>
          <w:p w14:paraId="6DD5EC86" w14:textId="0715F176" w:rsidR="005121CB" w:rsidRPr="005121CB" w:rsidRDefault="005121CB" w:rsidP="005121CB">
            <w:pPr>
              <w:spacing w:beforeLines="40" w:before="96" w:afterLines="40" w:after="96"/>
              <w:rPr>
                <w:rFonts w:asciiTheme="minorHAnsi" w:eastAsia="Calibri" w:hAnsiTheme="minorHAnsi" w:cstheme="minorHAnsi"/>
                <w:iCs/>
                <w:sz w:val="22"/>
                <w:szCs w:val="22"/>
              </w:rPr>
            </w:pPr>
            <w:r w:rsidRPr="005121CB">
              <w:rPr>
                <w:rFonts w:asciiTheme="minorHAnsi" w:eastAsia="Calibri" w:hAnsiTheme="minorHAnsi" w:cstheme="minorHAnsi"/>
                <w:iCs/>
                <w:sz w:val="22"/>
                <w:szCs w:val="22"/>
              </w:rPr>
              <w:t>MOT scheme was based on ODOT’s PLCC requirements for part-width construction.</w:t>
            </w:r>
          </w:p>
          <w:p w14:paraId="1ABA1556" w14:textId="737EF6A8" w:rsidR="005121CB" w:rsidRPr="005121CB" w:rsidRDefault="005121CB" w:rsidP="005121CB">
            <w:pPr>
              <w:spacing w:beforeLines="40" w:before="96" w:afterLines="40" w:after="96"/>
              <w:rPr>
                <w:rFonts w:asciiTheme="minorHAnsi" w:eastAsia="Calibri" w:hAnsiTheme="minorHAnsi" w:cstheme="minorHAnsi"/>
                <w:iCs/>
                <w:sz w:val="22"/>
                <w:szCs w:val="22"/>
              </w:rPr>
            </w:pPr>
            <w:r w:rsidRPr="005121CB">
              <w:rPr>
                <w:rFonts w:asciiTheme="minorHAnsi" w:eastAsia="Calibri" w:hAnsiTheme="minorHAnsi" w:cstheme="minorHAnsi"/>
                <w:iCs/>
                <w:sz w:val="22"/>
                <w:szCs w:val="22"/>
              </w:rPr>
              <w:t>MOT was designed while keeping in mind the queuing on ramps and the need to</w:t>
            </w:r>
            <w:r>
              <w:rPr>
                <w:rFonts w:asciiTheme="minorHAnsi" w:eastAsia="Calibri" w:hAnsiTheme="minorHAnsi" w:cstheme="minorHAnsi"/>
                <w:iCs/>
                <w:sz w:val="22"/>
                <w:szCs w:val="22"/>
              </w:rPr>
              <w:t xml:space="preserve"> </w:t>
            </w:r>
            <w:r w:rsidRPr="005121CB">
              <w:rPr>
                <w:rFonts w:asciiTheme="minorHAnsi" w:eastAsia="Calibri" w:hAnsiTheme="minorHAnsi" w:cstheme="minorHAnsi"/>
                <w:iCs/>
                <w:sz w:val="22"/>
                <w:szCs w:val="22"/>
              </w:rPr>
              <w:t>maintain capacity and safety.</w:t>
            </w:r>
          </w:p>
          <w:p w14:paraId="2CFBD770" w14:textId="15D59B38" w:rsidR="00A42C4C" w:rsidRPr="00F44636" w:rsidRDefault="005121CB" w:rsidP="005121CB">
            <w:pPr>
              <w:spacing w:beforeLines="40" w:before="96" w:afterLines="40" w:after="96"/>
              <w:rPr>
                <w:rFonts w:asciiTheme="minorHAnsi" w:eastAsia="Calibri" w:hAnsiTheme="minorHAnsi" w:cstheme="minorHAnsi"/>
                <w:i/>
                <w:sz w:val="22"/>
                <w:szCs w:val="22"/>
              </w:rPr>
            </w:pPr>
            <w:r w:rsidRPr="005121CB">
              <w:rPr>
                <w:rFonts w:asciiTheme="minorHAnsi" w:eastAsia="Calibri" w:hAnsiTheme="minorHAnsi" w:cstheme="minorHAnsi"/>
                <w:iCs/>
                <w:sz w:val="22"/>
                <w:szCs w:val="22"/>
              </w:rPr>
              <w:t>Proposed improvements were designed for completion within the existing ROW.</w:t>
            </w:r>
            <w:r w:rsidR="00A42C4C" w:rsidRPr="005121CB">
              <w:rPr>
                <w:rFonts w:asciiTheme="minorHAnsi" w:eastAsia="Calibri" w:hAnsiTheme="minorHAnsi" w:cstheme="minorHAnsi"/>
                <w:iCs/>
                <w:sz w:val="22"/>
                <w:szCs w:val="22"/>
              </w:rPr>
              <w:t xml:space="preserve"> </w:t>
            </w:r>
          </w:p>
        </w:tc>
        <w:tc>
          <w:tcPr>
            <w:tcW w:w="1018" w:type="pct"/>
          </w:tcPr>
          <w:p w14:paraId="7A42773E" w14:textId="77777777" w:rsidR="00C11D3B" w:rsidRDefault="00C11D3B" w:rsidP="00C11D3B">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7A7F21D9" w14:textId="29FA5224" w:rsidR="00C11D3B" w:rsidRDefault="00C11D3B" w:rsidP="0064620A">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 xml:space="preserve">Project of greater size scope and complexity. Similar procurement. </w:t>
            </w:r>
            <w:r w:rsidR="00AA48AF">
              <w:rPr>
                <w:rFonts w:asciiTheme="minorHAnsi" w:eastAsiaTheme="minorEastAsia" w:hAnsiTheme="minorHAnsi" w:cstheme="minorHAnsi"/>
                <w:b/>
                <w:bCs/>
                <w:sz w:val="22"/>
                <w:szCs w:val="22"/>
              </w:rPr>
              <w:t xml:space="preserve">No KP listed. </w:t>
            </w:r>
            <w:r>
              <w:rPr>
                <w:rFonts w:asciiTheme="minorHAnsi" w:eastAsiaTheme="minorEastAsia" w:hAnsiTheme="minorHAnsi" w:cstheme="minorHAnsi"/>
                <w:b/>
                <w:bCs/>
                <w:sz w:val="22"/>
                <w:szCs w:val="22"/>
              </w:rPr>
              <w:t>Differing specifications.</w:t>
            </w:r>
          </w:p>
          <w:p w14:paraId="3D1AA35B" w14:textId="75709132" w:rsidR="001406E0" w:rsidRDefault="001406E0" w:rsidP="0064620A">
            <w:pPr>
              <w:spacing w:beforeLines="40" w:before="96" w:afterLines="40" w:after="96"/>
              <w:rPr>
                <w:rFonts w:asciiTheme="minorHAnsi" w:eastAsiaTheme="minorEastAsia" w:hAnsiTheme="minorHAnsi" w:cstheme="minorHAnsi"/>
                <w:b/>
                <w:bCs/>
                <w:sz w:val="22"/>
                <w:szCs w:val="22"/>
              </w:rPr>
            </w:pPr>
            <w:r w:rsidRPr="001406E0">
              <w:rPr>
                <w:rFonts w:asciiTheme="minorHAnsi" w:eastAsiaTheme="minorEastAsia" w:hAnsiTheme="minorHAnsi" w:cstheme="minorHAnsi"/>
                <w:b/>
                <w:bCs/>
                <w:sz w:val="22"/>
                <w:szCs w:val="22"/>
              </w:rPr>
              <w:t>MDOT I-75 Modernization Segment 2 Design-Build</w:t>
            </w:r>
          </w:p>
          <w:p w14:paraId="238E43D5" w14:textId="68E6ABAE" w:rsidR="00A42C4C" w:rsidRDefault="001406E0" w:rsidP="0064620A">
            <w:pPr>
              <w:spacing w:beforeLines="40" w:before="96" w:afterLines="40" w:after="96"/>
              <w:rPr>
                <w:rFonts w:asciiTheme="minorHAnsi" w:eastAsiaTheme="minorEastAsia" w:hAnsiTheme="minorHAnsi" w:cstheme="minorHAnsi"/>
                <w:bCs/>
                <w:sz w:val="22"/>
                <w:szCs w:val="22"/>
              </w:rPr>
            </w:pPr>
            <w:r>
              <w:rPr>
                <w:rFonts w:asciiTheme="minorHAnsi" w:eastAsiaTheme="minorEastAsia" w:hAnsiTheme="minorHAnsi" w:cstheme="minorHAnsi"/>
                <w:bCs/>
                <w:sz w:val="22"/>
                <w:szCs w:val="22"/>
              </w:rPr>
              <w:t>Parsons</w:t>
            </w:r>
            <w:r w:rsidR="00A42C4C" w:rsidRPr="00182A22">
              <w:rPr>
                <w:rFonts w:asciiTheme="minorHAnsi" w:eastAsiaTheme="minorEastAsia" w:hAnsiTheme="minorHAnsi" w:cstheme="minorHAnsi"/>
                <w:bCs/>
                <w:sz w:val="22"/>
                <w:szCs w:val="22"/>
              </w:rPr>
              <w:t xml:space="preserve"> – Lead Design Firm</w:t>
            </w:r>
            <w:r>
              <w:rPr>
                <w:rFonts w:asciiTheme="minorHAnsi" w:eastAsiaTheme="minorEastAsia" w:hAnsiTheme="minorHAnsi" w:cstheme="minorHAnsi"/>
                <w:bCs/>
                <w:sz w:val="22"/>
                <w:szCs w:val="22"/>
              </w:rPr>
              <w:t>, DB, $233M</w:t>
            </w:r>
          </w:p>
          <w:p w14:paraId="006281E1" w14:textId="3343C108" w:rsidR="001406E0" w:rsidRDefault="001406E0" w:rsidP="0064620A">
            <w:pPr>
              <w:spacing w:beforeLines="40" w:before="96" w:afterLines="40" w:after="96"/>
              <w:rPr>
                <w:rFonts w:asciiTheme="minorHAnsi" w:eastAsiaTheme="minorEastAsia" w:hAnsiTheme="minorHAnsi" w:cstheme="minorHAnsi"/>
                <w:b/>
                <w:sz w:val="22"/>
                <w:szCs w:val="22"/>
              </w:rPr>
            </w:pPr>
            <w:r w:rsidRPr="001406E0">
              <w:rPr>
                <w:rFonts w:asciiTheme="minorHAnsi" w:eastAsiaTheme="minorEastAsia" w:hAnsiTheme="minorHAnsi" w:cstheme="minorHAnsi"/>
                <w:b/>
                <w:sz w:val="22"/>
                <w:szCs w:val="22"/>
              </w:rPr>
              <w:t>No Key Personnel</w:t>
            </w:r>
          </w:p>
          <w:p w14:paraId="250367E9" w14:textId="77777777" w:rsidR="001406E0" w:rsidRPr="005121CB" w:rsidRDefault="001406E0" w:rsidP="001406E0">
            <w:pPr>
              <w:spacing w:beforeLines="40" w:before="96" w:afterLines="40" w:after="96"/>
              <w:rPr>
                <w:rFonts w:asciiTheme="minorHAnsi" w:eastAsia="Calibri" w:hAnsiTheme="minorHAnsi" w:cstheme="minorHAnsi"/>
                <w:b/>
                <w:bCs/>
                <w:iCs/>
                <w:sz w:val="22"/>
                <w:szCs w:val="22"/>
              </w:rPr>
            </w:pPr>
            <w:r w:rsidRPr="005121CB">
              <w:rPr>
                <w:rFonts w:asciiTheme="minorHAnsi" w:eastAsia="Calibri" w:hAnsiTheme="minorHAnsi" w:cstheme="minorHAnsi"/>
                <w:b/>
                <w:bCs/>
                <w:iCs/>
                <w:sz w:val="22"/>
                <w:szCs w:val="22"/>
              </w:rPr>
              <w:t>RELEVANCY TO BEL-70-9.35</w:t>
            </w:r>
          </w:p>
          <w:p w14:paraId="51E6F9A1" w14:textId="3E478CE8" w:rsidR="001406E0" w:rsidRDefault="001406E0" w:rsidP="001406E0">
            <w:pPr>
              <w:spacing w:beforeLines="40" w:before="96" w:afterLines="40" w:after="96"/>
              <w:rPr>
                <w:rFonts w:asciiTheme="minorHAnsi" w:eastAsiaTheme="minorEastAsia" w:hAnsiTheme="minorHAnsi" w:cstheme="minorHAnsi"/>
                <w:bCs/>
                <w:sz w:val="22"/>
                <w:szCs w:val="22"/>
              </w:rPr>
            </w:pPr>
            <w:r>
              <w:rPr>
                <w:rFonts w:asciiTheme="minorHAnsi" w:eastAsiaTheme="minorEastAsia" w:hAnsiTheme="minorHAnsi" w:cstheme="minorHAnsi"/>
                <w:bCs/>
                <w:sz w:val="22"/>
                <w:szCs w:val="22"/>
              </w:rPr>
              <w:t>R</w:t>
            </w:r>
            <w:r w:rsidRPr="001406E0">
              <w:rPr>
                <w:rFonts w:asciiTheme="minorHAnsi" w:eastAsiaTheme="minorEastAsia" w:hAnsiTheme="minorHAnsi" w:cstheme="minorHAnsi"/>
                <w:bCs/>
                <w:sz w:val="22"/>
                <w:szCs w:val="22"/>
              </w:rPr>
              <w:t>econstruction of</w:t>
            </w:r>
            <w:r>
              <w:rPr>
                <w:rFonts w:asciiTheme="minorHAnsi" w:eastAsiaTheme="minorEastAsia" w:hAnsiTheme="minorHAnsi" w:cstheme="minorHAnsi"/>
                <w:bCs/>
                <w:sz w:val="22"/>
                <w:szCs w:val="22"/>
              </w:rPr>
              <w:t xml:space="preserve"> </w:t>
            </w:r>
            <w:r w:rsidRPr="001406E0">
              <w:rPr>
                <w:rFonts w:asciiTheme="minorHAnsi" w:eastAsiaTheme="minorEastAsia" w:hAnsiTheme="minorHAnsi" w:cstheme="minorHAnsi"/>
                <w:bCs/>
                <w:sz w:val="22"/>
                <w:szCs w:val="22"/>
              </w:rPr>
              <w:t>Segment 2 of the I-75 modernization project, which</w:t>
            </w:r>
            <w:r>
              <w:rPr>
                <w:rFonts w:asciiTheme="minorHAnsi" w:eastAsiaTheme="minorEastAsia" w:hAnsiTheme="minorHAnsi" w:cstheme="minorHAnsi"/>
                <w:bCs/>
                <w:sz w:val="22"/>
                <w:szCs w:val="22"/>
              </w:rPr>
              <w:t xml:space="preserve"> </w:t>
            </w:r>
            <w:r w:rsidRPr="001406E0">
              <w:rPr>
                <w:rFonts w:asciiTheme="minorHAnsi" w:eastAsiaTheme="minorEastAsia" w:hAnsiTheme="minorHAnsi" w:cstheme="minorHAnsi"/>
                <w:bCs/>
                <w:sz w:val="22"/>
                <w:szCs w:val="22"/>
              </w:rPr>
              <w:t>spanned approximately 8.5 miles from north of</w:t>
            </w:r>
            <w:r>
              <w:rPr>
                <w:rFonts w:asciiTheme="minorHAnsi" w:eastAsiaTheme="minorEastAsia" w:hAnsiTheme="minorHAnsi" w:cstheme="minorHAnsi"/>
                <w:bCs/>
                <w:sz w:val="22"/>
                <w:szCs w:val="22"/>
              </w:rPr>
              <w:t xml:space="preserve"> </w:t>
            </w:r>
            <w:r w:rsidRPr="001406E0">
              <w:rPr>
                <w:rFonts w:asciiTheme="minorHAnsi" w:eastAsiaTheme="minorEastAsia" w:hAnsiTheme="minorHAnsi" w:cstheme="minorHAnsi"/>
                <w:bCs/>
                <w:sz w:val="22"/>
                <w:szCs w:val="22"/>
              </w:rPr>
              <w:t>Coolidge Road to north of 13 Mile Road. The project</w:t>
            </w:r>
            <w:r>
              <w:rPr>
                <w:rFonts w:asciiTheme="minorHAnsi" w:eastAsiaTheme="minorEastAsia" w:hAnsiTheme="minorHAnsi" w:cstheme="minorHAnsi"/>
                <w:bCs/>
                <w:sz w:val="22"/>
                <w:szCs w:val="22"/>
              </w:rPr>
              <w:t xml:space="preserve"> </w:t>
            </w:r>
            <w:r w:rsidRPr="001406E0">
              <w:rPr>
                <w:rFonts w:asciiTheme="minorHAnsi" w:eastAsiaTheme="minorEastAsia" w:hAnsiTheme="minorHAnsi" w:cstheme="minorHAnsi"/>
                <w:bCs/>
                <w:sz w:val="22"/>
                <w:szCs w:val="22"/>
              </w:rPr>
              <w:t>included reconstructing I-75, its interchanges, and</w:t>
            </w:r>
            <w:r>
              <w:rPr>
                <w:rFonts w:asciiTheme="minorHAnsi" w:eastAsiaTheme="minorEastAsia" w:hAnsiTheme="minorHAnsi" w:cstheme="minorHAnsi"/>
                <w:bCs/>
                <w:sz w:val="22"/>
                <w:szCs w:val="22"/>
              </w:rPr>
              <w:t xml:space="preserve"> </w:t>
            </w:r>
            <w:r w:rsidRPr="001406E0">
              <w:rPr>
                <w:rFonts w:asciiTheme="minorHAnsi" w:eastAsiaTheme="minorEastAsia" w:hAnsiTheme="minorHAnsi" w:cstheme="minorHAnsi"/>
                <w:bCs/>
                <w:sz w:val="22"/>
                <w:szCs w:val="22"/>
              </w:rPr>
              <w:t>local roads; constructing a new high-occupancy vehicle</w:t>
            </w:r>
            <w:r>
              <w:rPr>
                <w:rFonts w:asciiTheme="minorHAnsi" w:eastAsiaTheme="minorEastAsia" w:hAnsiTheme="minorHAnsi" w:cstheme="minorHAnsi"/>
                <w:bCs/>
                <w:sz w:val="22"/>
                <w:szCs w:val="22"/>
              </w:rPr>
              <w:t xml:space="preserve"> </w:t>
            </w:r>
            <w:r w:rsidRPr="001406E0">
              <w:rPr>
                <w:rFonts w:asciiTheme="minorHAnsi" w:eastAsiaTheme="minorEastAsia" w:hAnsiTheme="minorHAnsi" w:cstheme="minorHAnsi"/>
                <w:bCs/>
                <w:sz w:val="22"/>
                <w:szCs w:val="22"/>
              </w:rPr>
              <w:t>lane; replacing and rehabilitating bridges; removing</w:t>
            </w:r>
            <w:r>
              <w:rPr>
                <w:rFonts w:asciiTheme="minorHAnsi" w:eastAsiaTheme="minorEastAsia" w:hAnsiTheme="minorHAnsi" w:cstheme="minorHAnsi"/>
                <w:bCs/>
                <w:sz w:val="22"/>
                <w:szCs w:val="22"/>
              </w:rPr>
              <w:t xml:space="preserve"> </w:t>
            </w:r>
            <w:r w:rsidRPr="001406E0">
              <w:rPr>
                <w:rFonts w:asciiTheme="minorHAnsi" w:eastAsiaTheme="minorEastAsia" w:hAnsiTheme="minorHAnsi" w:cstheme="minorHAnsi"/>
                <w:bCs/>
                <w:sz w:val="22"/>
                <w:szCs w:val="22"/>
              </w:rPr>
              <w:t>the Wattles Road pedestrian bridge; constructing noise</w:t>
            </w:r>
            <w:r>
              <w:rPr>
                <w:rFonts w:asciiTheme="minorHAnsi" w:eastAsiaTheme="minorEastAsia" w:hAnsiTheme="minorHAnsi" w:cstheme="minorHAnsi"/>
                <w:bCs/>
                <w:sz w:val="22"/>
                <w:szCs w:val="22"/>
              </w:rPr>
              <w:t xml:space="preserve"> </w:t>
            </w:r>
            <w:r w:rsidRPr="001406E0">
              <w:rPr>
                <w:rFonts w:asciiTheme="minorHAnsi" w:eastAsiaTheme="minorEastAsia" w:hAnsiTheme="minorHAnsi" w:cstheme="minorHAnsi"/>
                <w:bCs/>
                <w:sz w:val="22"/>
                <w:szCs w:val="22"/>
              </w:rPr>
              <w:t>walls; implementing aesthetic treatments; replacing</w:t>
            </w:r>
            <w:r>
              <w:rPr>
                <w:rFonts w:asciiTheme="minorHAnsi" w:eastAsiaTheme="minorEastAsia" w:hAnsiTheme="minorHAnsi" w:cstheme="minorHAnsi"/>
                <w:bCs/>
                <w:sz w:val="22"/>
                <w:szCs w:val="22"/>
              </w:rPr>
              <w:t xml:space="preserve"> </w:t>
            </w:r>
            <w:r w:rsidRPr="001406E0">
              <w:rPr>
                <w:rFonts w:asciiTheme="minorHAnsi" w:eastAsiaTheme="minorEastAsia" w:hAnsiTheme="minorHAnsi" w:cstheme="minorHAnsi"/>
                <w:bCs/>
                <w:sz w:val="22"/>
                <w:szCs w:val="22"/>
              </w:rPr>
              <w:t>traffic signal and intelligent transportation system</w:t>
            </w:r>
            <w:r>
              <w:rPr>
                <w:rFonts w:asciiTheme="minorHAnsi" w:eastAsiaTheme="minorEastAsia" w:hAnsiTheme="minorHAnsi" w:cstheme="minorHAnsi"/>
                <w:bCs/>
                <w:sz w:val="22"/>
                <w:szCs w:val="22"/>
              </w:rPr>
              <w:t xml:space="preserve"> </w:t>
            </w:r>
            <w:r w:rsidRPr="001406E0">
              <w:rPr>
                <w:rFonts w:asciiTheme="minorHAnsi" w:eastAsiaTheme="minorEastAsia" w:hAnsiTheme="minorHAnsi" w:cstheme="minorHAnsi"/>
                <w:bCs/>
                <w:sz w:val="22"/>
                <w:szCs w:val="22"/>
              </w:rPr>
              <w:t>equipment; and relocating and reconstructing utilities.</w:t>
            </w:r>
          </w:p>
          <w:p w14:paraId="3666CAF2" w14:textId="6E4F7873" w:rsidR="001406E0" w:rsidRPr="001406E0" w:rsidRDefault="001406E0" w:rsidP="001406E0">
            <w:pPr>
              <w:spacing w:beforeLines="40" w:before="96" w:afterLines="40" w:after="96"/>
              <w:rPr>
                <w:rFonts w:asciiTheme="minorHAnsi" w:eastAsiaTheme="minorEastAsia" w:hAnsiTheme="minorHAnsi" w:cstheme="minorHAnsi"/>
                <w:bCs/>
                <w:sz w:val="22"/>
                <w:szCs w:val="22"/>
              </w:rPr>
            </w:pPr>
            <w:r w:rsidRPr="001406E0">
              <w:rPr>
                <w:rFonts w:asciiTheme="minorHAnsi" w:eastAsiaTheme="minorEastAsia" w:hAnsiTheme="minorHAnsi" w:cstheme="minorHAnsi"/>
                <w:bCs/>
                <w:sz w:val="22"/>
                <w:szCs w:val="22"/>
              </w:rPr>
              <w:t>Parsons provided environmental compliance, permitting and</w:t>
            </w:r>
            <w:r>
              <w:rPr>
                <w:rFonts w:asciiTheme="minorHAnsi" w:eastAsiaTheme="minorEastAsia" w:hAnsiTheme="minorHAnsi" w:cstheme="minorHAnsi"/>
                <w:bCs/>
                <w:sz w:val="22"/>
                <w:szCs w:val="22"/>
              </w:rPr>
              <w:t xml:space="preserve"> </w:t>
            </w:r>
            <w:r w:rsidRPr="001406E0">
              <w:rPr>
                <w:rFonts w:asciiTheme="minorHAnsi" w:eastAsiaTheme="minorEastAsia" w:hAnsiTheme="minorHAnsi" w:cstheme="minorHAnsi"/>
                <w:bCs/>
                <w:sz w:val="22"/>
                <w:szCs w:val="22"/>
              </w:rPr>
              <w:t>mitigation support; coordinated utility relocation; developed/maintained traffic schemes,</w:t>
            </w:r>
            <w:r>
              <w:rPr>
                <w:rFonts w:asciiTheme="minorHAnsi" w:eastAsiaTheme="minorEastAsia" w:hAnsiTheme="minorHAnsi" w:cstheme="minorHAnsi"/>
                <w:bCs/>
                <w:sz w:val="22"/>
                <w:szCs w:val="22"/>
              </w:rPr>
              <w:t xml:space="preserve"> </w:t>
            </w:r>
            <w:r w:rsidRPr="001406E0">
              <w:rPr>
                <w:rFonts w:asciiTheme="minorHAnsi" w:eastAsiaTheme="minorEastAsia" w:hAnsiTheme="minorHAnsi" w:cstheme="minorHAnsi"/>
                <w:bCs/>
                <w:sz w:val="22"/>
                <w:szCs w:val="22"/>
              </w:rPr>
              <w:t>and assisted MDOT with their public information program. Special consideration was given to</w:t>
            </w:r>
            <w:r>
              <w:rPr>
                <w:rFonts w:asciiTheme="minorHAnsi" w:eastAsiaTheme="minorEastAsia" w:hAnsiTheme="minorHAnsi" w:cstheme="minorHAnsi"/>
                <w:bCs/>
                <w:sz w:val="22"/>
                <w:szCs w:val="22"/>
              </w:rPr>
              <w:t xml:space="preserve"> </w:t>
            </w:r>
            <w:r w:rsidRPr="001406E0">
              <w:rPr>
                <w:rFonts w:asciiTheme="minorHAnsi" w:eastAsiaTheme="minorEastAsia" w:hAnsiTheme="minorHAnsi" w:cstheme="minorHAnsi"/>
                <w:bCs/>
                <w:sz w:val="22"/>
                <w:szCs w:val="22"/>
              </w:rPr>
              <w:t>pedestrian access throughout the project, with most structures including sidewalks and/or</w:t>
            </w:r>
            <w:r>
              <w:rPr>
                <w:rFonts w:asciiTheme="minorHAnsi" w:eastAsiaTheme="minorEastAsia" w:hAnsiTheme="minorHAnsi" w:cstheme="minorHAnsi"/>
                <w:bCs/>
                <w:sz w:val="22"/>
                <w:szCs w:val="22"/>
              </w:rPr>
              <w:t xml:space="preserve"> </w:t>
            </w:r>
            <w:r w:rsidRPr="001406E0">
              <w:rPr>
                <w:rFonts w:asciiTheme="minorHAnsi" w:eastAsiaTheme="minorEastAsia" w:hAnsiTheme="minorHAnsi" w:cstheme="minorHAnsi"/>
                <w:bCs/>
                <w:sz w:val="22"/>
                <w:szCs w:val="22"/>
              </w:rPr>
              <w:t>bike paths. The urban location of the structures requires the design team to carefully plan the</w:t>
            </w:r>
            <w:r>
              <w:rPr>
                <w:rFonts w:asciiTheme="minorHAnsi" w:eastAsiaTheme="minorEastAsia" w:hAnsiTheme="minorHAnsi" w:cstheme="minorHAnsi"/>
                <w:bCs/>
                <w:sz w:val="22"/>
                <w:szCs w:val="22"/>
              </w:rPr>
              <w:t xml:space="preserve"> </w:t>
            </w:r>
            <w:r w:rsidRPr="001406E0">
              <w:rPr>
                <w:rFonts w:asciiTheme="minorHAnsi" w:eastAsiaTheme="minorEastAsia" w:hAnsiTheme="minorHAnsi" w:cstheme="minorHAnsi"/>
                <w:bCs/>
                <w:sz w:val="22"/>
                <w:szCs w:val="22"/>
              </w:rPr>
              <w:t>retaining walls and noise walls throughout the project corridor. Parsons’ staff was instrumental</w:t>
            </w:r>
            <w:r>
              <w:rPr>
                <w:rFonts w:asciiTheme="minorHAnsi" w:eastAsiaTheme="minorEastAsia" w:hAnsiTheme="minorHAnsi" w:cstheme="minorHAnsi"/>
                <w:bCs/>
                <w:sz w:val="22"/>
                <w:szCs w:val="22"/>
              </w:rPr>
              <w:t xml:space="preserve"> </w:t>
            </w:r>
            <w:r w:rsidRPr="001406E0">
              <w:rPr>
                <w:rFonts w:asciiTheme="minorHAnsi" w:eastAsiaTheme="minorEastAsia" w:hAnsiTheme="minorHAnsi" w:cstheme="minorHAnsi"/>
                <w:bCs/>
                <w:sz w:val="22"/>
                <w:szCs w:val="22"/>
              </w:rPr>
              <w:t>in the design and acceptance of eight alternative technical concepts, including Diverging</w:t>
            </w:r>
            <w:r>
              <w:rPr>
                <w:rFonts w:asciiTheme="minorHAnsi" w:eastAsiaTheme="minorEastAsia" w:hAnsiTheme="minorHAnsi" w:cstheme="minorHAnsi"/>
                <w:bCs/>
                <w:sz w:val="22"/>
                <w:szCs w:val="22"/>
              </w:rPr>
              <w:t xml:space="preserve"> </w:t>
            </w:r>
            <w:r w:rsidRPr="001406E0">
              <w:rPr>
                <w:rFonts w:asciiTheme="minorHAnsi" w:eastAsiaTheme="minorEastAsia" w:hAnsiTheme="minorHAnsi" w:cstheme="minorHAnsi"/>
                <w:bCs/>
                <w:sz w:val="22"/>
                <w:szCs w:val="22"/>
              </w:rPr>
              <w:t>Diamond Interchanges at 14 Mile Road and Big Beaver Road.</w:t>
            </w:r>
          </w:p>
          <w:p w14:paraId="2CFBD771" w14:textId="09584517" w:rsidR="00A42C4C" w:rsidRPr="0065766D" w:rsidRDefault="00A42C4C" w:rsidP="0065766D">
            <w:pPr>
              <w:spacing w:beforeLines="40" w:before="96" w:afterLines="40" w:after="96"/>
              <w:rPr>
                <w:rFonts w:asciiTheme="minorHAnsi" w:eastAsia="Calibri" w:hAnsiTheme="minorHAnsi" w:cstheme="minorHAnsi"/>
                <w:i/>
                <w:sz w:val="22"/>
                <w:szCs w:val="22"/>
              </w:rPr>
            </w:pPr>
          </w:p>
        </w:tc>
        <w:tc>
          <w:tcPr>
            <w:tcW w:w="947" w:type="pct"/>
            <w:gridSpan w:val="2"/>
          </w:tcPr>
          <w:p w14:paraId="0B0BDC4E" w14:textId="77777777" w:rsidR="00324DEA" w:rsidRDefault="00324DEA" w:rsidP="00324DEA">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46AA36FA" w14:textId="2A229F80" w:rsidR="00324DEA" w:rsidRDefault="00324DEA" w:rsidP="00634C19">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Difficult design major MOT issues. Project of greater size scope and complexity. KP identified, different role</w:t>
            </w:r>
            <w:r w:rsidR="002714FD">
              <w:rPr>
                <w:rFonts w:asciiTheme="minorHAnsi" w:eastAsiaTheme="minorEastAsia" w:hAnsiTheme="minorHAnsi" w:cstheme="minorHAnsi"/>
                <w:b/>
                <w:bCs/>
                <w:sz w:val="22"/>
                <w:szCs w:val="22"/>
              </w:rPr>
              <w:t>, unsure of specific engagement</w:t>
            </w:r>
            <w:r>
              <w:rPr>
                <w:rFonts w:asciiTheme="minorHAnsi" w:eastAsiaTheme="minorEastAsia" w:hAnsiTheme="minorHAnsi" w:cstheme="minorHAnsi"/>
                <w:b/>
                <w:bCs/>
                <w:sz w:val="22"/>
                <w:szCs w:val="22"/>
              </w:rPr>
              <w:t>. Complex roadway design. Different procurement method.</w:t>
            </w:r>
          </w:p>
          <w:p w14:paraId="75FC463A" w14:textId="5D187C70" w:rsidR="00324DEA" w:rsidRPr="00324DEA" w:rsidRDefault="00324DEA" w:rsidP="00634C19">
            <w:pPr>
              <w:spacing w:beforeLines="40" w:before="96" w:afterLines="40" w:after="96"/>
              <w:rPr>
                <w:rFonts w:asciiTheme="minorHAnsi" w:eastAsiaTheme="minorEastAsia" w:hAnsiTheme="minorHAnsi" w:cstheme="minorHAnsi"/>
                <w:b/>
                <w:bCs/>
                <w:color w:val="70AD47" w:themeColor="accent6"/>
                <w:sz w:val="22"/>
                <w:szCs w:val="22"/>
              </w:rPr>
            </w:pPr>
            <w:r w:rsidRPr="00324DEA">
              <w:rPr>
                <w:rFonts w:asciiTheme="minorHAnsi" w:eastAsiaTheme="minorEastAsia" w:hAnsiTheme="minorHAnsi" w:cstheme="minorHAnsi"/>
                <w:b/>
                <w:bCs/>
                <w:color w:val="70AD47" w:themeColor="accent6"/>
                <w:sz w:val="22"/>
                <w:szCs w:val="22"/>
              </w:rPr>
              <w:t>Strength</w:t>
            </w:r>
          </w:p>
          <w:p w14:paraId="1E2FA9FC" w14:textId="1D7C5A8B" w:rsidR="00D80966" w:rsidRDefault="00D80966" w:rsidP="00634C19">
            <w:pPr>
              <w:spacing w:beforeLines="40" w:before="96" w:afterLines="40" w:after="96"/>
              <w:rPr>
                <w:rFonts w:asciiTheme="minorHAnsi" w:eastAsiaTheme="minorEastAsia" w:hAnsiTheme="minorHAnsi" w:cstheme="minorHAnsi"/>
                <w:b/>
                <w:bCs/>
                <w:sz w:val="22"/>
                <w:szCs w:val="22"/>
              </w:rPr>
            </w:pPr>
            <w:r w:rsidRPr="00D80966">
              <w:rPr>
                <w:rFonts w:asciiTheme="minorHAnsi" w:eastAsiaTheme="minorEastAsia" w:hAnsiTheme="minorHAnsi" w:cstheme="minorHAnsi"/>
                <w:b/>
                <w:bCs/>
                <w:sz w:val="22"/>
                <w:szCs w:val="22"/>
              </w:rPr>
              <w:t xml:space="preserve">I-70/I-71 PROJECT 6A / 6R | DBB | Columbus, OH </w:t>
            </w:r>
          </w:p>
          <w:p w14:paraId="40BE0342" w14:textId="050D45E7" w:rsidR="00A42C4C" w:rsidRPr="00182A22" w:rsidRDefault="00D80966" w:rsidP="00634C19">
            <w:pPr>
              <w:spacing w:beforeLines="40" w:before="96" w:afterLines="40" w:after="96"/>
              <w:rPr>
                <w:rFonts w:asciiTheme="minorHAnsi" w:eastAsia="Calibri" w:hAnsiTheme="minorHAnsi" w:cstheme="minorHAnsi"/>
                <w:sz w:val="22"/>
                <w:szCs w:val="22"/>
              </w:rPr>
            </w:pPr>
            <w:r>
              <w:rPr>
                <w:rFonts w:asciiTheme="minorHAnsi" w:eastAsiaTheme="minorEastAsia" w:hAnsiTheme="minorHAnsi" w:cstheme="minorHAnsi"/>
                <w:sz w:val="22"/>
                <w:szCs w:val="22"/>
              </w:rPr>
              <w:t>Ms – Prime Consultant, DBB, $200M</w:t>
            </w:r>
          </w:p>
          <w:p w14:paraId="0E8F7C14" w14:textId="77777777" w:rsidR="00D80966" w:rsidRPr="00D80966" w:rsidRDefault="00D80966" w:rsidP="00D80966">
            <w:pPr>
              <w:spacing w:beforeLines="40" w:before="96" w:afterLines="40" w:after="96"/>
              <w:rPr>
                <w:rFonts w:asciiTheme="minorHAnsi" w:eastAsia="Calibri" w:hAnsiTheme="minorHAnsi" w:cstheme="minorHAnsi"/>
                <w:sz w:val="22"/>
                <w:szCs w:val="22"/>
              </w:rPr>
            </w:pPr>
            <w:r w:rsidRPr="00D80966">
              <w:rPr>
                <w:rFonts w:asciiTheme="minorHAnsi" w:eastAsia="Calibri" w:hAnsiTheme="minorHAnsi" w:cstheme="minorHAnsi"/>
                <w:b/>
                <w:bCs/>
                <w:sz w:val="22"/>
                <w:szCs w:val="22"/>
              </w:rPr>
              <w:t xml:space="preserve">Key Personnel: </w:t>
            </w:r>
          </w:p>
          <w:p w14:paraId="3197D0F3" w14:textId="77777777" w:rsidR="00D80966" w:rsidRPr="00D80966" w:rsidRDefault="00D80966" w:rsidP="00D80966">
            <w:pPr>
              <w:spacing w:beforeLines="40" w:before="96" w:afterLines="40" w:after="96"/>
              <w:rPr>
                <w:rFonts w:asciiTheme="minorHAnsi" w:eastAsia="Calibri" w:hAnsiTheme="minorHAnsi" w:cstheme="minorHAnsi"/>
                <w:sz w:val="22"/>
                <w:szCs w:val="22"/>
              </w:rPr>
            </w:pPr>
            <w:r w:rsidRPr="00D80966">
              <w:rPr>
                <w:rFonts w:asciiTheme="minorHAnsi" w:eastAsia="Calibri" w:hAnsiTheme="minorHAnsi" w:cstheme="minorHAnsi"/>
                <w:sz w:val="22"/>
                <w:szCs w:val="22"/>
              </w:rPr>
              <w:t xml:space="preserve">James Lacher, PE - Lead Traffic Design </w:t>
            </w:r>
          </w:p>
          <w:p w14:paraId="2837D145" w14:textId="77777777" w:rsidR="00D80966" w:rsidRPr="00D80966" w:rsidRDefault="00D80966" w:rsidP="00D80966">
            <w:pPr>
              <w:spacing w:beforeLines="40" w:before="96" w:afterLines="40" w:after="96"/>
              <w:rPr>
                <w:rFonts w:asciiTheme="minorHAnsi" w:eastAsia="Calibri" w:hAnsiTheme="minorHAnsi" w:cstheme="minorHAnsi"/>
                <w:sz w:val="22"/>
                <w:szCs w:val="22"/>
              </w:rPr>
            </w:pPr>
            <w:r w:rsidRPr="00D80966">
              <w:rPr>
                <w:rFonts w:asciiTheme="minorHAnsi" w:eastAsia="Calibri" w:hAnsiTheme="minorHAnsi" w:cstheme="minorHAnsi"/>
                <w:sz w:val="22"/>
                <w:szCs w:val="22"/>
              </w:rPr>
              <w:t xml:space="preserve">Jonathan Hren, PE - Bridge Design </w:t>
            </w:r>
          </w:p>
          <w:p w14:paraId="75EDA2F2" w14:textId="0064197D" w:rsidR="00A42C4C" w:rsidRDefault="00D80966" w:rsidP="00D80966">
            <w:pPr>
              <w:spacing w:beforeLines="40" w:before="96" w:afterLines="40" w:after="96"/>
              <w:rPr>
                <w:rFonts w:asciiTheme="minorHAnsi" w:eastAsia="Calibri" w:hAnsiTheme="minorHAnsi" w:cstheme="minorHAnsi"/>
                <w:sz w:val="22"/>
                <w:szCs w:val="22"/>
              </w:rPr>
            </w:pPr>
            <w:r w:rsidRPr="00D80966">
              <w:rPr>
                <w:rFonts w:asciiTheme="minorHAnsi" w:eastAsia="Calibri" w:hAnsiTheme="minorHAnsi" w:cstheme="minorHAnsi"/>
                <w:sz w:val="22"/>
                <w:szCs w:val="22"/>
              </w:rPr>
              <w:t>Ryan Bush, PE, AICP - Transportation Planning</w:t>
            </w:r>
          </w:p>
          <w:p w14:paraId="30B06014" w14:textId="77777777" w:rsidR="004E4608" w:rsidRPr="005121CB" w:rsidRDefault="004E4608" w:rsidP="004E4608">
            <w:pPr>
              <w:spacing w:beforeLines="40" w:before="96" w:afterLines="40" w:after="96"/>
              <w:rPr>
                <w:rFonts w:asciiTheme="minorHAnsi" w:eastAsia="Calibri" w:hAnsiTheme="minorHAnsi" w:cstheme="minorHAnsi"/>
                <w:b/>
                <w:bCs/>
                <w:iCs/>
                <w:sz w:val="22"/>
                <w:szCs w:val="22"/>
              </w:rPr>
            </w:pPr>
            <w:r w:rsidRPr="005121CB">
              <w:rPr>
                <w:rFonts w:asciiTheme="minorHAnsi" w:eastAsia="Calibri" w:hAnsiTheme="minorHAnsi" w:cstheme="minorHAnsi"/>
                <w:b/>
                <w:bCs/>
                <w:iCs/>
                <w:sz w:val="22"/>
                <w:szCs w:val="22"/>
              </w:rPr>
              <w:t>RELEVANCY TO BEL-70-9.35</w:t>
            </w:r>
          </w:p>
          <w:p w14:paraId="5D9071F6" w14:textId="77777777" w:rsidR="004E4608" w:rsidRPr="004E4608" w:rsidRDefault="004E4608" w:rsidP="004E4608">
            <w:pPr>
              <w:spacing w:beforeLines="40" w:before="96" w:afterLines="40" w:after="96"/>
              <w:rPr>
                <w:rFonts w:asciiTheme="minorHAnsi" w:eastAsia="Calibri" w:hAnsiTheme="minorHAnsi" w:cstheme="minorHAnsi"/>
                <w:sz w:val="22"/>
                <w:szCs w:val="22"/>
              </w:rPr>
            </w:pPr>
            <w:r w:rsidRPr="004E4608">
              <w:rPr>
                <w:rFonts w:asciiTheme="minorHAnsi" w:eastAsia="Calibri" w:hAnsiTheme="minorHAnsi" w:cstheme="minorHAnsi"/>
                <w:i/>
                <w:iCs/>
                <w:sz w:val="22"/>
                <w:szCs w:val="22"/>
              </w:rPr>
              <w:t xml:space="preserve">Bridge Design </w:t>
            </w:r>
          </w:p>
          <w:p w14:paraId="0970E315" w14:textId="77777777" w:rsidR="004E4608" w:rsidRPr="004E4608" w:rsidRDefault="004E4608" w:rsidP="004E4608">
            <w:pPr>
              <w:spacing w:beforeLines="40" w:before="96" w:afterLines="40" w:after="96"/>
              <w:rPr>
                <w:rFonts w:asciiTheme="minorHAnsi" w:eastAsia="Calibri" w:hAnsiTheme="minorHAnsi" w:cstheme="minorHAnsi"/>
                <w:sz w:val="22"/>
                <w:szCs w:val="22"/>
              </w:rPr>
            </w:pPr>
            <w:r w:rsidRPr="004E4608">
              <w:rPr>
                <w:rFonts w:asciiTheme="minorHAnsi" w:eastAsia="Calibri" w:hAnsiTheme="minorHAnsi" w:cstheme="minorHAnsi"/>
                <w:i/>
                <w:iCs/>
                <w:sz w:val="22"/>
                <w:szCs w:val="22"/>
              </w:rPr>
              <w:t xml:space="preserve">Complex MOT </w:t>
            </w:r>
          </w:p>
          <w:p w14:paraId="4AC441A5" w14:textId="77777777" w:rsidR="004E4608" w:rsidRPr="004E4608" w:rsidRDefault="004E4608" w:rsidP="004E4608">
            <w:pPr>
              <w:spacing w:beforeLines="40" w:before="96" w:afterLines="40" w:after="96"/>
              <w:rPr>
                <w:rFonts w:asciiTheme="minorHAnsi" w:eastAsia="Calibri" w:hAnsiTheme="minorHAnsi" w:cstheme="minorHAnsi"/>
                <w:sz w:val="22"/>
                <w:szCs w:val="22"/>
              </w:rPr>
            </w:pPr>
            <w:r w:rsidRPr="004E4608">
              <w:rPr>
                <w:rFonts w:asciiTheme="minorHAnsi" w:eastAsia="Calibri" w:hAnsiTheme="minorHAnsi" w:cstheme="minorHAnsi"/>
                <w:i/>
                <w:iCs/>
                <w:sz w:val="22"/>
                <w:szCs w:val="22"/>
              </w:rPr>
              <w:t xml:space="preserve">Access Management </w:t>
            </w:r>
          </w:p>
          <w:p w14:paraId="66172670" w14:textId="77777777" w:rsidR="004E4608" w:rsidRPr="004E4608" w:rsidRDefault="004E4608" w:rsidP="004E4608">
            <w:pPr>
              <w:spacing w:beforeLines="40" w:before="96" w:afterLines="40" w:after="96"/>
              <w:rPr>
                <w:rFonts w:asciiTheme="minorHAnsi" w:eastAsia="Calibri" w:hAnsiTheme="minorHAnsi" w:cstheme="minorHAnsi"/>
                <w:sz w:val="22"/>
                <w:szCs w:val="22"/>
              </w:rPr>
            </w:pPr>
            <w:r w:rsidRPr="004E4608">
              <w:rPr>
                <w:rFonts w:asciiTheme="minorHAnsi" w:eastAsia="Calibri" w:hAnsiTheme="minorHAnsi" w:cstheme="minorHAnsi"/>
                <w:i/>
                <w:iCs/>
                <w:sz w:val="22"/>
                <w:szCs w:val="22"/>
              </w:rPr>
              <w:t xml:space="preserve">Highway and Drainage Design </w:t>
            </w:r>
          </w:p>
          <w:p w14:paraId="212A8C2D" w14:textId="77777777" w:rsidR="004E4608" w:rsidRPr="004E4608" w:rsidRDefault="004E4608" w:rsidP="004E4608">
            <w:pPr>
              <w:spacing w:beforeLines="40" w:before="96" w:afterLines="40" w:after="96"/>
              <w:rPr>
                <w:rFonts w:asciiTheme="minorHAnsi" w:eastAsia="Calibri" w:hAnsiTheme="minorHAnsi" w:cstheme="minorHAnsi"/>
                <w:sz w:val="22"/>
                <w:szCs w:val="22"/>
              </w:rPr>
            </w:pPr>
            <w:r w:rsidRPr="004E4608">
              <w:rPr>
                <w:rFonts w:asciiTheme="minorHAnsi" w:eastAsia="Calibri" w:hAnsiTheme="minorHAnsi" w:cstheme="minorHAnsi"/>
                <w:i/>
                <w:iCs/>
                <w:sz w:val="22"/>
                <w:szCs w:val="22"/>
              </w:rPr>
              <w:t xml:space="preserve">Signals and Lighting </w:t>
            </w:r>
          </w:p>
          <w:p w14:paraId="78506CFE" w14:textId="77777777" w:rsidR="004E4608" w:rsidRPr="004E4608" w:rsidRDefault="004E4608" w:rsidP="004E4608">
            <w:pPr>
              <w:spacing w:beforeLines="40" w:before="96" w:afterLines="40" w:after="96"/>
              <w:rPr>
                <w:rFonts w:asciiTheme="minorHAnsi" w:eastAsia="Calibri" w:hAnsiTheme="minorHAnsi" w:cstheme="minorHAnsi"/>
                <w:sz w:val="22"/>
                <w:szCs w:val="22"/>
              </w:rPr>
            </w:pPr>
            <w:r w:rsidRPr="004E4608">
              <w:rPr>
                <w:rFonts w:asciiTheme="minorHAnsi" w:eastAsia="Calibri" w:hAnsiTheme="minorHAnsi" w:cstheme="minorHAnsi"/>
                <w:i/>
                <w:iCs/>
                <w:sz w:val="22"/>
                <w:szCs w:val="22"/>
              </w:rPr>
              <w:t xml:space="preserve">Right-of-Way </w:t>
            </w:r>
          </w:p>
          <w:p w14:paraId="40723386" w14:textId="77777777" w:rsidR="004E4608" w:rsidRPr="004E4608" w:rsidRDefault="004E4608" w:rsidP="004E4608">
            <w:pPr>
              <w:spacing w:beforeLines="40" w:before="96" w:afterLines="40" w:after="96"/>
              <w:rPr>
                <w:rFonts w:asciiTheme="minorHAnsi" w:eastAsia="Calibri" w:hAnsiTheme="minorHAnsi" w:cstheme="minorHAnsi"/>
                <w:sz w:val="22"/>
                <w:szCs w:val="22"/>
              </w:rPr>
            </w:pPr>
            <w:r w:rsidRPr="004E4608">
              <w:rPr>
                <w:rFonts w:asciiTheme="minorHAnsi" w:eastAsia="Calibri" w:hAnsiTheme="minorHAnsi" w:cstheme="minorHAnsi"/>
                <w:i/>
                <w:iCs/>
                <w:sz w:val="22"/>
                <w:szCs w:val="22"/>
              </w:rPr>
              <w:t xml:space="preserve">Environmental Services </w:t>
            </w:r>
          </w:p>
          <w:p w14:paraId="42CF7A93" w14:textId="3A4C593D" w:rsidR="00D80966" w:rsidRDefault="004E4608" w:rsidP="00D80966">
            <w:pPr>
              <w:spacing w:beforeLines="40" w:before="96" w:afterLines="40" w:after="96"/>
              <w:rPr>
                <w:rFonts w:asciiTheme="minorHAnsi" w:eastAsia="Calibri" w:hAnsiTheme="minorHAnsi" w:cstheme="minorHAnsi"/>
                <w:sz w:val="22"/>
                <w:szCs w:val="22"/>
              </w:rPr>
            </w:pPr>
            <w:r w:rsidRPr="004E4608">
              <w:rPr>
                <w:rFonts w:asciiTheme="minorHAnsi" w:eastAsia="Calibri" w:hAnsiTheme="minorHAnsi" w:cstheme="minorHAnsi"/>
                <w:sz w:val="22"/>
                <w:szCs w:val="22"/>
              </w:rPr>
              <w:t>The West Interchange project consisted of Phases 6A and 6R (PID 89464) which reconstructs I-70 westbound, I-71 southbound, and five ramps starting in Downtown Columbus near Front Street, going over the Scioto River, and through the I-70/I-71/S.R. 315 interchange. Preliminary through Stage 2 design plans were accelerated to advance this project far enough to obtain a combined waterway and Section 408 permit with an adjacent project that started over a year earlier.</w:t>
            </w:r>
          </w:p>
          <w:p w14:paraId="1E87EE50" w14:textId="3633B491" w:rsidR="004E4608" w:rsidRPr="00D80966" w:rsidRDefault="004E4608" w:rsidP="00D80966">
            <w:pPr>
              <w:spacing w:beforeLines="40" w:before="96" w:afterLines="40" w:after="96"/>
              <w:rPr>
                <w:rFonts w:asciiTheme="minorHAnsi" w:eastAsia="Calibri" w:hAnsiTheme="minorHAnsi" w:cstheme="minorHAnsi"/>
                <w:sz w:val="22"/>
                <w:szCs w:val="22"/>
              </w:rPr>
            </w:pPr>
            <w:r w:rsidRPr="004E4608">
              <w:rPr>
                <w:rFonts w:asciiTheme="minorHAnsi" w:eastAsia="Calibri" w:hAnsiTheme="minorHAnsi" w:cstheme="minorHAnsi"/>
                <w:sz w:val="22"/>
                <w:szCs w:val="22"/>
              </w:rPr>
              <w:t>The project included six bridges built within the confines of urban constraints. Three of the bridges are over the Scioto River, including two steel plate girder bridges over 1,000 feet long and a curved, 23 span, steel plate girder bridge that stretches over 4,600 feet.</w:t>
            </w:r>
          </w:p>
          <w:p w14:paraId="62211B9F" w14:textId="2ABE2E5C" w:rsidR="00D80966" w:rsidRPr="005F1389" w:rsidRDefault="00D80966" w:rsidP="00D80966">
            <w:pPr>
              <w:spacing w:beforeLines="40" w:before="96" w:afterLines="40" w:after="96"/>
              <w:rPr>
                <w:rFonts w:asciiTheme="minorHAnsi" w:eastAsia="Calibri" w:hAnsiTheme="minorHAnsi" w:cstheme="minorHAnsi"/>
                <w:i/>
                <w:sz w:val="22"/>
                <w:szCs w:val="22"/>
              </w:rPr>
            </w:pPr>
          </w:p>
          <w:p w14:paraId="2CFBD772" w14:textId="693F61F1" w:rsidR="00A42C4C" w:rsidRPr="005F1389" w:rsidRDefault="00A42C4C" w:rsidP="005F1389">
            <w:pPr>
              <w:spacing w:beforeLines="40" w:before="96" w:afterLines="40" w:after="96"/>
              <w:rPr>
                <w:rFonts w:asciiTheme="minorHAnsi" w:eastAsia="Calibri" w:hAnsiTheme="minorHAnsi" w:cstheme="minorHAnsi"/>
                <w:i/>
                <w:sz w:val="22"/>
                <w:szCs w:val="22"/>
              </w:rPr>
            </w:pPr>
          </w:p>
        </w:tc>
        <w:tc>
          <w:tcPr>
            <w:tcW w:w="1086" w:type="pct"/>
            <w:gridSpan w:val="3"/>
          </w:tcPr>
          <w:p w14:paraId="0F04EAA2" w14:textId="77777777" w:rsidR="00882DCD" w:rsidRDefault="00882DCD" w:rsidP="00882DCD">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72FA7FC7" w14:textId="4F4C4A45" w:rsidR="00882DCD" w:rsidRDefault="00882DCD" w:rsidP="0064620A">
            <w:pPr>
              <w:spacing w:beforeLines="40" w:before="96" w:afterLines="40" w:after="96"/>
              <w:rPr>
                <w:rFonts w:asciiTheme="minorHAnsi" w:eastAsia="Calibri" w:hAnsiTheme="minorHAnsi" w:cstheme="minorHAnsi"/>
                <w:b/>
                <w:bCs/>
                <w:sz w:val="22"/>
                <w:szCs w:val="22"/>
              </w:rPr>
            </w:pPr>
            <w:r>
              <w:rPr>
                <w:rFonts w:asciiTheme="minorHAnsi" w:eastAsia="Calibri" w:hAnsiTheme="minorHAnsi" w:cstheme="minorHAnsi"/>
                <w:b/>
                <w:bCs/>
                <w:sz w:val="22"/>
                <w:szCs w:val="22"/>
              </w:rPr>
              <w:t>KP identified, no specific role. Project of similar size and complexity. Multiple specification requirements. Similar delivery method. Good relevance to SR 149.</w:t>
            </w:r>
          </w:p>
          <w:p w14:paraId="0F933430" w14:textId="02F2F4C2" w:rsidR="00882DCD" w:rsidRPr="00882DCD" w:rsidRDefault="00882DCD" w:rsidP="0064620A">
            <w:pPr>
              <w:spacing w:beforeLines="40" w:before="96" w:afterLines="40" w:after="96"/>
              <w:rPr>
                <w:rFonts w:asciiTheme="minorHAnsi" w:eastAsia="Calibri" w:hAnsiTheme="minorHAnsi" w:cstheme="minorHAnsi"/>
                <w:b/>
                <w:bCs/>
                <w:color w:val="70AD47" w:themeColor="accent6"/>
                <w:sz w:val="22"/>
                <w:szCs w:val="22"/>
              </w:rPr>
            </w:pPr>
            <w:r w:rsidRPr="00882DCD">
              <w:rPr>
                <w:rFonts w:asciiTheme="minorHAnsi" w:eastAsia="Calibri" w:hAnsiTheme="minorHAnsi" w:cstheme="minorHAnsi"/>
                <w:b/>
                <w:bCs/>
                <w:color w:val="70AD47" w:themeColor="accent6"/>
                <w:sz w:val="22"/>
                <w:szCs w:val="22"/>
              </w:rPr>
              <w:t>Strength</w:t>
            </w:r>
          </w:p>
          <w:p w14:paraId="0D30BD25" w14:textId="589BFB09" w:rsidR="00CD4FAB" w:rsidRDefault="00CD4FAB" w:rsidP="0064620A">
            <w:pPr>
              <w:spacing w:beforeLines="40" w:before="96" w:afterLines="40" w:after="96"/>
              <w:rPr>
                <w:rFonts w:asciiTheme="minorHAnsi" w:eastAsia="Calibri" w:hAnsiTheme="minorHAnsi" w:cstheme="minorHAnsi"/>
                <w:b/>
                <w:sz w:val="22"/>
                <w:szCs w:val="22"/>
              </w:rPr>
            </w:pPr>
            <w:r w:rsidRPr="00CD4FAB">
              <w:rPr>
                <w:rFonts w:asciiTheme="minorHAnsi" w:eastAsia="Calibri" w:hAnsiTheme="minorHAnsi" w:cstheme="minorHAnsi"/>
                <w:b/>
                <w:bCs/>
                <w:sz w:val="22"/>
                <w:szCs w:val="22"/>
              </w:rPr>
              <w:t xml:space="preserve">ODOT 153045 - DEL-GEMINI PARKWAY EXTENSION, DB </w:t>
            </w:r>
            <w:r w:rsidRPr="00CD4FAB">
              <w:rPr>
                <w:rFonts w:asciiTheme="minorHAnsi" w:eastAsia="Calibri" w:hAnsiTheme="minorHAnsi" w:cstheme="minorHAnsi"/>
                <w:b/>
                <w:sz w:val="22"/>
                <w:szCs w:val="22"/>
              </w:rPr>
              <w:t xml:space="preserve">COLUMBUS, OH </w:t>
            </w:r>
          </w:p>
          <w:p w14:paraId="7E0DC478" w14:textId="230D3D2E" w:rsidR="00A42C4C" w:rsidRPr="00182A22" w:rsidRDefault="00CD4FAB" w:rsidP="0064620A">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ASI – Prime Design Firm, DB, $10M</w:t>
            </w:r>
          </w:p>
          <w:p w14:paraId="6E1E5567" w14:textId="13BA30E0" w:rsidR="00CD4FAB" w:rsidRPr="00CD4FAB" w:rsidRDefault="00CD4FAB" w:rsidP="00CD4FAB">
            <w:p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b/>
                <w:bCs/>
                <w:sz w:val="22"/>
                <w:szCs w:val="22"/>
              </w:rPr>
              <w:t xml:space="preserve">KEY </w:t>
            </w:r>
            <w:r>
              <w:rPr>
                <w:rFonts w:asciiTheme="minorHAnsi" w:eastAsia="Calibri" w:hAnsiTheme="minorHAnsi" w:cstheme="minorHAnsi"/>
                <w:b/>
                <w:bCs/>
                <w:sz w:val="22"/>
                <w:szCs w:val="22"/>
              </w:rPr>
              <w:t>Personnel</w:t>
            </w:r>
            <w:r w:rsidRPr="00CD4FAB">
              <w:rPr>
                <w:rFonts w:asciiTheme="minorHAnsi" w:eastAsia="Calibri" w:hAnsiTheme="minorHAnsi" w:cstheme="minorHAnsi"/>
                <w:b/>
                <w:bCs/>
                <w:sz w:val="22"/>
                <w:szCs w:val="22"/>
              </w:rPr>
              <w:t xml:space="preserve"> </w:t>
            </w:r>
          </w:p>
          <w:p w14:paraId="1CBF331A" w14:textId="77777777" w:rsidR="00CD4FAB" w:rsidRPr="00CD4FAB" w:rsidRDefault="00CD4FAB" w:rsidP="006D71B5">
            <w:pPr>
              <w:numPr>
                <w:ilvl w:val="0"/>
                <w:numId w:val="68"/>
              </w:num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 xml:space="preserve">Mike Raubenolt </w:t>
            </w:r>
          </w:p>
          <w:p w14:paraId="6E182876" w14:textId="77777777" w:rsidR="00CD4FAB" w:rsidRPr="00CD4FAB" w:rsidRDefault="00CD4FAB" w:rsidP="006D71B5">
            <w:pPr>
              <w:numPr>
                <w:ilvl w:val="0"/>
                <w:numId w:val="68"/>
              </w:num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 xml:space="preserve">Bruin Ramsdell </w:t>
            </w:r>
          </w:p>
          <w:p w14:paraId="2FD523AA" w14:textId="77777777" w:rsidR="00CD4FAB" w:rsidRPr="00CD4FAB" w:rsidRDefault="00CD4FAB" w:rsidP="006D71B5">
            <w:pPr>
              <w:numPr>
                <w:ilvl w:val="0"/>
                <w:numId w:val="68"/>
              </w:num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 xml:space="preserve">Aleksandr Pilipchuk </w:t>
            </w:r>
          </w:p>
          <w:p w14:paraId="1EC600B5" w14:textId="77777777" w:rsidR="00CD4FAB" w:rsidRPr="00CD4FAB" w:rsidRDefault="00CD4FAB" w:rsidP="006D71B5">
            <w:pPr>
              <w:numPr>
                <w:ilvl w:val="0"/>
                <w:numId w:val="68"/>
              </w:num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 xml:space="preserve">Hardik Shah </w:t>
            </w:r>
          </w:p>
          <w:p w14:paraId="2D15F254" w14:textId="77777777" w:rsidR="00CD4FAB" w:rsidRPr="00CD4FAB" w:rsidRDefault="00CD4FAB" w:rsidP="006D71B5">
            <w:pPr>
              <w:numPr>
                <w:ilvl w:val="0"/>
                <w:numId w:val="68"/>
              </w:num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 xml:space="preserve">Beth Schneider </w:t>
            </w:r>
          </w:p>
          <w:p w14:paraId="1D8B4BA9" w14:textId="77777777" w:rsidR="00CD4FAB" w:rsidRDefault="00CD4FAB" w:rsidP="00CD4FAB">
            <w:pPr>
              <w:spacing w:beforeLines="40" w:before="96" w:afterLines="40" w:after="96"/>
              <w:rPr>
                <w:rFonts w:asciiTheme="minorHAnsi" w:eastAsia="Calibri" w:hAnsiTheme="minorHAnsi" w:cstheme="minorHAnsi"/>
                <w:b/>
                <w:bCs/>
                <w:iCs/>
                <w:sz w:val="22"/>
                <w:szCs w:val="22"/>
              </w:rPr>
            </w:pPr>
            <w:r w:rsidRPr="005121CB">
              <w:rPr>
                <w:rFonts w:asciiTheme="minorHAnsi" w:eastAsia="Calibri" w:hAnsiTheme="minorHAnsi" w:cstheme="minorHAnsi"/>
                <w:b/>
                <w:bCs/>
                <w:iCs/>
                <w:sz w:val="22"/>
                <w:szCs w:val="22"/>
              </w:rPr>
              <w:t>RELEVANCY TO BEL-70-9.35</w:t>
            </w:r>
          </w:p>
          <w:p w14:paraId="4563F420" w14:textId="77777777" w:rsidR="00CD4FAB" w:rsidRPr="00CD4FAB" w:rsidRDefault="00CD4FAB" w:rsidP="006D71B5">
            <w:pPr>
              <w:numPr>
                <w:ilvl w:val="0"/>
                <w:numId w:val="69"/>
              </w:numPr>
              <w:spacing w:beforeLines="40" w:before="96" w:afterLines="40" w:after="96"/>
              <w:rPr>
                <w:rFonts w:asciiTheme="minorHAnsi" w:eastAsia="Calibri" w:hAnsiTheme="minorHAnsi" w:cstheme="minorHAnsi"/>
                <w:i/>
                <w:sz w:val="22"/>
                <w:szCs w:val="22"/>
              </w:rPr>
            </w:pPr>
            <w:r w:rsidRPr="00CD4FAB">
              <w:rPr>
                <w:rFonts w:asciiTheme="minorHAnsi" w:eastAsia="Calibri" w:hAnsiTheme="minorHAnsi" w:cstheme="minorHAnsi"/>
                <w:i/>
                <w:sz w:val="22"/>
                <w:szCs w:val="22"/>
              </w:rPr>
              <w:t xml:space="preserve">Development adjacent to an interchange </w:t>
            </w:r>
          </w:p>
          <w:p w14:paraId="26993E87" w14:textId="77777777" w:rsidR="00CD4FAB" w:rsidRPr="00CD4FAB" w:rsidRDefault="00CD4FAB" w:rsidP="006D71B5">
            <w:pPr>
              <w:numPr>
                <w:ilvl w:val="0"/>
                <w:numId w:val="69"/>
              </w:numPr>
              <w:spacing w:beforeLines="40" w:before="96" w:afterLines="40" w:after="96"/>
              <w:rPr>
                <w:rFonts w:asciiTheme="minorHAnsi" w:eastAsia="Calibri" w:hAnsiTheme="minorHAnsi" w:cstheme="minorHAnsi"/>
                <w:i/>
                <w:sz w:val="22"/>
                <w:szCs w:val="22"/>
              </w:rPr>
            </w:pPr>
            <w:r w:rsidRPr="00CD4FAB">
              <w:rPr>
                <w:rFonts w:asciiTheme="minorHAnsi" w:eastAsia="Calibri" w:hAnsiTheme="minorHAnsi" w:cstheme="minorHAnsi"/>
                <w:i/>
                <w:sz w:val="22"/>
                <w:szCs w:val="22"/>
              </w:rPr>
              <w:t xml:space="preserve">MOT scheme with short closures and access requirements </w:t>
            </w:r>
          </w:p>
          <w:p w14:paraId="7C82D78B" w14:textId="1CBCDF1A" w:rsidR="00A42C4C" w:rsidRDefault="00CD4FAB" w:rsidP="000D2525">
            <w:pPr>
              <w:spacing w:beforeLines="40" w:before="96" w:afterLines="40" w:after="96"/>
              <w:rPr>
                <w:rFonts w:asciiTheme="minorHAnsi" w:eastAsia="Calibri" w:hAnsiTheme="minorHAnsi" w:cstheme="minorHAnsi"/>
                <w:sz w:val="22"/>
                <w:szCs w:val="22"/>
              </w:rPr>
            </w:pPr>
            <w:r w:rsidRPr="00CD4FAB">
              <w:rPr>
                <w:rFonts w:asciiTheme="minorHAnsi" w:eastAsia="Calibri" w:hAnsiTheme="minorHAnsi" w:cstheme="minorHAnsi"/>
                <w:sz w:val="22"/>
                <w:szCs w:val="22"/>
              </w:rPr>
              <w:t>This project included the construction of a new roadway from Orion Place to Worthington Road, including the realignment of Worthington Road, East Powell Road, Olde East Powell Road, and Olde Worthington Road. The work also consisted of new sidewalks, shared-use paths, traffic signals, street lighting, storm sewer, sanitary sewer, water lines, landscaping, and necessary traffic control devices.</w:t>
            </w:r>
          </w:p>
          <w:p w14:paraId="16A55CF6" w14:textId="77777777" w:rsidR="00CD4FAB" w:rsidRPr="00CD4FAB" w:rsidRDefault="00CD4FAB" w:rsidP="00CD4FAB">
            <w:pPr>
              <w:spacing w:beforeLines="40" w:before="96" w:afterLines="40" w:after="96"/>
              <w:rPr>
                <w:rFonts w:asciiTheme="minorHAnsi" w:eastAsia="Calibri" w:hAnsiTheme="minorHAnsi" w:cstheme="minorHAnsi"/>
                <w:iCs/>
                <w:sz w:val="22"/>
                <w:szCs w:val="22"/>
              </w:rPr>
            </w:pPr>
            <w:r w:rsidRPr="00CD4FAB">
              <w:rPr>
                <w:rFonts w:asciiTheme="minorHAnsi" w:eastAsia="Calibri" w:hAnsiTheme="minorHAnsi" w:cstheme="minorHAnsi"/>
                <w:b/>
                <w:bCs/>
                <w:iCs/>
                <w:sz w:val="22"/>
                <w:szCs w:val="22"/>
              </w:rPr>
              <w:t xml:space="preserve">Project Challenges </w:t>
            </w:r>
          </w:p>
          <w:p w14:paraId="60EBF4E6" w14:textId="77777777" w:rsidR="00CD4FAB" w:rsidRPr="00CD4FAB" w:rsidRDefault="00CD4FAB" w:rsidP="00CD4FAB">
            <w:pPr>
              <w:spacing w:beforeLines="40" w:before="96" w:afterLines="40" w:after="96"/>
              <w:rPr>
                <w:rFonts w:asciiTheme="minorHAnsi" w:eastAsia="Calibri" w:hAnsiTheme="minorHAnsi" w:cstheme="minorHAnsi"/>
                <w:iCs/>
                <w:sz w:val="22"/>
                <w:szCs w:val="22"/>
              </w:rPr>
            </w:pPr>
            <w:r w:rsidRPr="00CD4FAB">
              <w:rPr>
                <w:rFonts w:asciiTheme="minorHAnsi" w:eastAsia="Calibri" w:hAnsiTheme="minorHAnsi" w:cstheme="minorHAnsi"/>
                <w:iCs/>
                <w:sz w:val="22"/>
                <w:szCs w:val="22"/>
              </w:rPr>
              <w:t xml:space="preserve">This project required that we follow design standards for four different entities (the City of Columbus, Delaware County, ODOT, and the City of Westerville). Due to the fast pace required for this project it was imperative that a well-documented communication plan be developed and implemented for requesting and receiving input on the design and plan production. Getting buy-in on critical design aspects from all parties and understanding how that direction impacted other aspects of the design was challenging. Documenting how those decisions were made and why they were agreed upon became critical as we approached the final stage of plan development. A stronger communication plan, with all entities, at the outset of the project development process would have made getting the final approvals easier. </w:t>
            </w:r>
          </w:p>
          <w:p w14:paraId="571F09D9" w14:textId="77777777" w:rsidR="00CD4FAB" w:rsidRPr="00CD4FAB" w:rsidRDefault="00CD4FAB" w:rsidP="00CD4FAB">
            <w:pPr>
              <w:spacing w:beforeLines="40" w:before="96" w:afterLines="40" w:after="96"/>
              <w:rPr>
                <w:rFonts w:asciiTheme="minorHAnsi" w:eastAsia="Calibri" w:hAnsiTheme="minorHAnsi" w:cstheme="minorHAnsi"/>
                <w:iCs/>
                <w:sz w:val="22"/>
                <w:szCs w:val="22"/>
              </w:rPr>
            </w:pPr>
            <w:r w:rsidRPr="00CD4FAB">
              <w:rPr>
                <w:rFonts w:asciiTheme="minorHAnsi" w:eastAsia="Calibri" w:hAnsiTheme="minorHAnsi" w:cstheme="minorHAnsi"/>
                <w:b/>
                <w:bCs/>
                <w:iCs/>
                <w:sz w:val="22"/>
                <w:szCs w:val="22"/>
              </w:rPr>
              <w:t xml:space="preserve">Project Similarities to BEL-70 </w:t>
            </w:r>
          </w:p>
          <w:p w14:paraId="2CFBD773" w14:textId="5CC9B20E" w:rsidR="00A42C4C" w:rsidRPr="00CD4FAB" w:rsidRDefault="00CD4FAB" w:rsidP="00CD4FAB">
            <w:pPr>
              <w:spacing w:beforeLines="40" w:before="96" w:afterLines="40" w:after="96"/>
              <w:rPr>
                <w:rFonts w:asciiTheme="minorHAnsi" w:eastAsia="Calibri" w:hAnsiTheme="minorHAnsi" w:cstheme="minorHAnsi"/>
                <w:iCs/>
                <w:sz w:val="22"/>
                <w:szCs w:val="22"/>
              </w:rPr>
            </w:pPr>
            <w:r w:rsidRPr="00CD4FAB">
              <w:rPr>
                <w:rFonts w:asciiTheme="minorHAnsi" w:eastAsia="Calibri" w:hAnsiTheme="minorHAnsi" w:cstheme="minorHAnsi"/>
                <w:iCs/>
                <w:sz w:val="22"/>
                <w:szCs w:val="22"/>
              </w:rPr>
              <w:t>This project was tied closely to the opening of a nearby IKEA retail store and required very strict adherence to the schedule. The design and permitting process was critical path for the completion of the necessary construction activities necessary to open that store on time. Significant improvements to nearby utilities, including sanitary and water lines, required close coordination and incorporation into the project schedule. Maintaining access to nearby businesses and high-volume use during peak hours required the design and implementation of a complex MOT scheme. This project included four separate signalized intersections, two of which were newly created. Signal locations fell into multiple jurisdictions and required synchronization and interconnect facilities.</w:t>
            </w:r>
          </w:p>
        </w:tc>
        <w:tc>
          <w:tcPr>
            <w:tcW w:w="986" w:type="pct"/>
            <w:gridSpan w:val="2"/>
          </w:tcPr>
          <w:p w14:paraId="05D75EF7" w14:textId="14004F85" w:rsidR="00165E95" w:rsidRDefault="00165E95" w:rsidP="00CD2D77">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2E1F2A1D" w14:textId="0CF7DFA2" w:rsidR="00165E95" w:rsidRDefault="00165E95" w:rsidP="00CD2D77">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1 KP identified. Project of similar size scope and complexity. Similar delivery method.</w:t>
            </w:r>
            <w:r w:rsidR="001D130A">
              <w:rPr>
                <w:rFonts w:asciiTheme="minorHAnsi" w:eastAsiaTheme="minorEastAsia" w:hAnsiTheme="minorHAnsi" w:cstheme="minorHAnsi"/>
                <w:b/>
                <w:bCs/>
                <w:sz w:val="22"/>
                <w:szCs w:val="22"/>
              </w:rPr>
              <w:t xml:space="preserve"> Great innovation. </w:t>
            </w:r>
          </w:p>
          <w:p w14:paraId="1C398254" w14:textId="195A22B3" w:rsidR="001D130A" w:rsidRPr="001D130A" w:rsidRDefault="001D130A" w:rsidP="00CD2D77">
            <w:pPr>
              <w:spacing w:beforeLines="40" w:before="96" w:afterLines="40" w:after="96"/>
              <w:rPr>
                <w:rFonts w:asciiTheme="minorHAnsi" w:eastAsiaTheme="minorEastAsia" w:hAnsiTheme="minorHAnsi" w:cstheme="minorHAnsi"/>
                <w:b/>
                <w:bCs/>
                <w:color w:val="70AD47" w:themeColor="accent6"/>
                <w:sz w:val="22"/>
                <w:szCs w:val="22"/>
              </w:rPr>
            </w:pPr>
            <w:r w:rsidRPr="001D130A">
              <w:rPr>
                <w:rFonts w:asciiTheme="minorHAnsi" w:eastAsiaTheme="minorEastAsia" w:hAnsiTheme="minorHAnsi" w:cstheme="minorHAnsi"/>
                <w:b/>
                <w:bCs/>
                <w:color w:val="70AD47" w:themeColor="accent6"/>
                <w:sz w:val="22"/>
                <w:szCs w:val="22"/>
              </w:rPr>
              <w:t>Strength</w:t>
            </w:r>
          </w:p>
          <w:p w14:paraId="1A08C426" w14:textId="5C500B89" w:rsidR="00CD2D77" w:rsidRDefault="00CD2D77" w:rsidP="00CD2D77">
            <w:pPr>
              <w:spacing w:beforeLines="40" w:before="96" w:afterLines="40" w:after="96"/>
              <w:rPr>
                <w:rFonts w:asciiTheme="minorHAnsi" w:eastAsiaTheme="minorEastAsia" w:hAnsiTheme="minorHAnsi" w:cstheme="minorHAnsi"/>
                <w:b/>
                <w:bCs/>
                <w:sz w:val="22"/>
                <w:szCs w:val="22"/>
              </w:rPr>
            </w:pPr>
            <w:r w:rsidRPr="00CD2D77">
              <w:rPr>
                <w:rFonts w:asciiTheme="minorHAnsi" w:eastAsiaTheme="minorEastAsia" w:hAnsiTheme="minorHAnsi" w:cstheme="minorHAnsi"/>
                <w:b/>
                <w:bCs/>
                <w:sz w:val="22"/>
                <w:szCs w:val="22"/>
              </w:rPr>
              <w:t>CUY-77-13.80 Design Build (CCG6B)</w:t>
            </w:r>
            <w:r>
              <w:rPr>
                <w:rFonts w:asciiTheme="minorHAnsi" w:eastAsiaTheme="minorEastAsia" w:hAnsiTheme="minorHAnsi" w:cstheme="minorHAnsi"/>
                <w:b/>
                <w:bCs/>
                <w:sz w:val="22"/>
                <w:szCs w:val="22"/>
              </w:rPr>
              <w:t xml:space="preserve"> </w:t>
            </w:r>
            <w:r w:rsidRPr="00CD2D77">
              <w:rPr>
                <w:rFonts w:asciiTheme="minorHAnsi" w:eastAsiaTheme="minorEastAsia" w:hAnsiTheme="minorHAnsi" w:cstheme="minorHAnsi"/>
                <w:b/>
                <w:bCs/>
                <w:sz w:val="22"/>
                <w:szCs w:val="22"/>
              </w:rPr>
              <w:t>ODOT District 12 | PID 82388 | Cleveland, OH</w:t>
            </w:r>
          </w:p>
          <w:p w14:paraId="3075BEDB" w14:textId="22ECC5E0" w:rsidR="00A42C4C" w:rsidRDefault="00CD2D77" w:rsidP="00CD2D77">
            <w:pPr>
              <w:spacing w:beforeLines="40" w:before="96" w:afterLines="40" w:after="96"/>
              <w:rPr>
                <w:rFonts w:asciiTheme="minorHAnsi" w:eastAsiaTheme="minorEastAsia" w:hAnsiTheme="minorHAnsi" w:cstheme="minorHAnsi"/>
                <w:bCs/>
                <w:sz w:val="22"/>
                <w:szCs w:val="22"/>
              </w:rPr>
            </w:pPr>
            <w:r>
              <w:rPr>
                <w:rFonts w:asciiTheme="minorHAnsi" w:eastAsiaTheme="minorEastAsia" w:hAnsiTheme="minorHAnsi" w:cstheme="minorHAnsi"/>
                <w:bCs/>
                <w:sz w:val="22"/>
                <w:szCs w:val="22"/>
              </w:rPr>
              <w:t>ELR – Prime Consultant, DB, $30M</w:t>
            </w:r>
          </w:p>
          <w:p w14:paraId="123186E8" w14:textId="4DFFD3CD" w:rsidR="00CD2D77" w:rsidRPr="00CD2D77" w:rsidRDefault="00CD2D77" w:rsidP="00CD2D77">
            <w:pPr>
              <w:spacing w:beforeLines="40" w:before="96" w:afterLines="40" w:after="96"/>
              <w:rPr>
                <w:rFonts w:asciiTheme="minorHAnsi" w:eastAsiaTheme="minorEastAsia" w:hAnsiTheme="minorHAnsi" w:cstheme="minorHAnsi"/>
                <w:b/>
                <w:sz w:val="22"/>
                <w:szCs w:val="22"/>
              </w:rPr>
            </w:pPr>
            <w:r w:rsidRPr="00CD2D77">
              <w:rPr>
                <w:rFonts w:asciiTheme="minorHAnsi" w:eastAsiaTheme="minorEastAsia" w:hAnsiTheme="minorHAnsi" w:cstheme="minorHAnsi"/>
                <w:b/>
                <w:sz w:val="22"/>
                <w:szCs w:val="22"/>
              </w:rPr>
              <w:t>No Key Personnel</w:t>
            </w:r>
          </w:p>
          <w:p w14:paraId="0C3AE840" w14:textId="77777777" w:rsidR="00CD2D77" w:rsidRDefault="00CD2D77" w:rsidP="00CD2D77">
            <w:pPr>
              <w:spacing w:beforeLines="40" w:before="96" w:afterLines="40" w:after="96"/>
              <w:rPr>
                <w:rFonts w:asciiTheme="minorHAnsi" w:eastAsia="Calibri" w:hAnsiTheme="minorHAnsi" w:cstheme="minorHAnsi"/>
                <w:b/>
                <w:bCs/>
                <w:iCs/>
                <w:sz w:val="22"/>
                <w:szCs w:val="22"/>
              </w:rPr>
            </w:pPr>
            <w:r w:rsidRPr="005121CB">
              <w:rPr>
                <w:rFonts w:asciiTheme="minorHAnsi" w:eastAsia="Calibri" w:hAnsiTheme="minorHAnsi" w:cstheme="minorHAnsi"/>
                <w:b/>
                <w:bCs/>
                <w:iCs/>
                <w:sz w:val="22"/>
                <w:szCs w:val="22"/>
              </w:rPr>
              <w:t>RELEVANCY TO BEL-70-9.35</w:t>
            </w:r>
          </w:p>
          <w:p w14:paraId="420032EF" w14:textId="77777777" w:rsidR="00CD2D77" w:rsidRPr="00CD2D77" w:rsidRDefault="00CD2D77" w:rsidP="00CD2D77">
            <w:pPr>
              <w:spacing w:beforeLines="40" w:before="96" w:afterLines="40" w:after="96"/>
              <w:rPr>
                <w:rFonts w:asciiTheme="minorHAnsi" w:eastAsia="Calibri" w:hAnsiTheme="minorHAnsi" w:cstheme="minorHAnsi"/>
                <w:i/>
                <w:sz w:val="22"/>
                <w:szCs w:val="22"/>
              </w:rPr>
            </w:pPr>
            <w:r w:rsidRPr="00CD2D77">
              <w:rPr>
                <w:rFonts w:asciiTheme="minorHAnsi" w:eastAsia="Calibri" w:hAnsiTheme="minorHAnsi" w:cstheme="minorHAnsi"/>
                <w:i/>
                <w:sz w:val="22"/>
                <w:szCs w:val="22"/>
              </w:rPr>
              <w:t>Bridge Design</w:t>
            </w:r>
          </w:p>
          <w:p w14:paraId="1CAEE2FA" w14:textId="77777777" w:rsidR="00CD2D77" w:rsidRPr="00CD2D77" w:rsidRDefault="00CD2D77" w:rsidP="00CD2D77">
            <w:pPr>
              <w:spacing w:beforeLines="40" w:before="96" w:afterLines="40" w:after="96"/>
              <w:rPr>
                <w:rFonts w:asciiTheme="minorHAnsi" w:eastAsia="Calibri" w:hAnsiTheme="minorHAnsi" w:cstheme="minorHAnsi"/>
                <w:i/>
                <w:sz w:val="22"/>
                <w:szCs w:val="22"/>
              </w:rPr>
            </w:pPr>
            <w:r w:rsidRPr="00CD2D77">
              <w:rPr>
                <w:rFonts w:asciiTheme="minorHAnsi" w:eastAsia="Calibri" w:hAnsiTheme="minorHAnsi" w:cstheme="minorHAnsi"/>
                <w:i/>
                <w:sz w:val="22"/>
                <w:szCs w:val="22"/>
              </w:rPr>
              <w:t>Geotechnical Design</w:t>
            </w:r>
          </w:p>
          <w:p w14:paraId="7C4656BA" w14:textId="77777777" w:rsidR="00CD2D77" w:rsidRPr="00CD2D77" w:rsidRDefault="00CD2D77" w:rsidP="00CD2D77">
            <w:pPr>
              <w:spacing w:beforeLines="40" w:before="96" w:afterLines="40" w:after="96"/>
              <w:rPr>
                <w:rFonts w:asciiTheme="minorHAnsi" w:eastAsia="Calibri" w:hAnsiTheme="minorHAnsi" w:cstheme="minorHAnsi"/>
                <w:i/>
                <w:sz w:val="22"/>
                <w:szCs w:val="22"/>
              </w:rPr>
            </w:pPr>
            <w:r w:rsidRPr="00CD2D77">
              <w:rPr>
                <w:rFonts w:asciiTheme="minorHAnsi" w:eastAsia="Calibri" w:hAnsiTheme="minorHAnsi" w:cstheme="minorHAnsi"/>
                <w:i/>
                <w:sz w:val="22"/>
                <w:szCs w:val="22"/>
              </w:rPr>
              <w:t>Roadway Design</w:t>
            </w:r>
          </w:p>
          <w:p w14:paraId="317A0978" w14:textId="77777777" w:rsidR="00CD2D77" w:rsidRPr="00CD2D77" w:rsidRDefault="00CD2D77" w:rsidP="00CD2D77">
            <w:pPr>
              <w:spacing w:beforeLines="40" w:before="96" w:afterLines="40" w:after="96"/>
              <w:rPr>
                <w:rFonts w:asciiTheme="minorHAnsi" w:eastAsia="Calibri" w:hAnsiTheme="minorHAnsi" w:cstheme="minorHAnsi"/>
                <w:i/>
                <w:sz w:val="22"/>
                <w:szCs w:val="22"/>
              </w:rPr>
            </w:pPr>
            <w:r w:rsidRPr="00CD2D77">
              <w:rPr>
                <w:rFonts w:asciiTheme="minorHAnsi" w:eastAsia="Calibri" w:hAnsiTheme="minorHAnsi" w:cstheme="minorHAnsi"/>
                <w:i/>
                <w:sz w:val="22"/>
                <w:szCs w:val="22"/>
              </w:rPr>
              <w:t>Retaining Wall Design</w:t>
            </w:r>
          </w:p>
          <w:p w14:paraId="3A774706" w14:textId="77777777" w:rsidR="00A42C4C" w:rsidRDefault="00CD2D77" w:rsidP="00CD2D77">
            <w:pPr>
              <w:spacing w:beforeLines="40" w:before="96" w:afterLines="40" w:after="96"/>
              <w:rPr>
                <w:rFonts w:asciiTheme="minorHAnsi" w:eastAsia="Calibri" w:hAnsiTheme="minorHAnsi" w:cstheme="minorHAnsi"/>
                <w:i/>
                <w:sz w:val="22"/>
                <w:szCs w:val="22"/>
              </w:rPr>
            </w:pPr>
            <w:r w:rsidRPr="00CD2D77">
              <w:rPr>
                <w:rFonts w:asciiTheme="minorHAnsi" w:eastAsia="Calibri" w:hAnsiTheme="minorHAnsi" w:cstheme="minorHAnsi"/>
                <w:i/>
                <w:sz w:val="22"/>
                <w:szCs w:val="22"/>
              </w:rPr>
              <w:t>Noise Barrier Design</w:t>
            </w:r>
          </w:p>
          <w:p w14:paraId="27EB93ED" w14:textId="3B9C9E48" w:rsidR="00CD2D77" w:rsidRPr="00CD2D77" w:rsidRDefault="00CD2D77" w:rsidP="00CD2D77">
            <w:pPr>
              <w:spacing w:beforeLines="40" w:before="96" w:afterLines="40" w:after="96"/>
              <w:rPr>
                <w:rFonts w:asciiTheme="minorHAnsi" w:eastAsia="Calibri" w:hAnsiTheme="minorHAnsi" w:cstheme="minorHAnsi"/>
                <w:iCs/>
                <w:sz w:val="22"/>
                <w:szCs w:val="22"/>
              </w:rPr>
            </w:pPr>
            <w:r w:rsidRPr="00CD2D77">
              <w:rPr>
                <w:rFonts w:asciiTheme="minorHAnsi" w:eastAsia="Calibri" w:hAnsiTheme="minorHAnsi" w:cstheme="minorHAnsi"/>
                <w:iCs/>
                <w:sz w:val="22"/>
                <w:szCs w:val="22"/>
              </w:rPr>
              <w:t>This project consists of replacing the CUY-77-1409</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structure carrying Broadway Avenue (SR-14) over</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IR-77 and reconfiguring the ramps from IR-</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490EB/WB to IR-77SB to provide standard lane</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width and merge distances. The existing ramp from</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Broadway Avenue to IR-77SB was reconstructed</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into Frontage Road to Pershing Avenue.</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The intersections of Broadway Avenue with Gallup</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Avenue, Roseville Court, and Dille Avenue were</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also reconstructed to match any vertical changes</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to Broadway and improve curb radii. The mainline</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lanes of IR-77SB, were resurfaced as part of this</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project. A multi-use path was constructed along</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the Frontage Road between Broadway and Pershing</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Avenues.</w:t>
            </w:r>
          </w:p>
          <w:p w14:paraId="1067AB3F" w14:textId="4DD0527E" w:rsidR="00CD2D77" w:rsidRPr="00CD2D77" w:rsidRDefault="00CD2D77" w:rsidP="00CD2D77">
            <w:pPr>
              <w:spacing w:beforeLines="40" w:before="96" w:afterLines="40" w:after="96"/>
              <w:rPr>
                <w:rFonts w:asciiTheme="minorHAnsi" w:eastAsia="Calibri" w:hAnsiTheme="minorHAnsi" w:cstheme="minorHAnsi"/>
                <w:iCs/>
                <w:sz w:val="22"/>
                <w:szCs w:val="22"/>
              </w:rPr>
            </w:pPr>
            <w:r w:rsidRPr="00CD2D77">
              <w:rPr>
                <w:rFonts w:asciiTheme="minorHAnsi" w:eastAsia="Calibri" w:hAnsiTheme="minorHAnsi" w:cstheme="minorHAnsi"/>
                <w:iCs/>
                <w:sz w:val="22"/>
                <w:szCs w:val="22"/>
              </w:rPr>
              <w:t>A congested urban environment and prescriptive</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scope requirements required innovative retaining</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wall designs to minimize conflicts with existing</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underground utilities. The unique retaining wall</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designs include jet grouting to construct a concrete gravity wall in place with minimal</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excavation, underpinning an existing retaining wall with jet grouting, and a 23’ high</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soldier pile wall with two rows of soldier piles to span over a fiber optic duct bank without</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using ground anchors, which the project scope placed restrictions on using.</w:t>
            </w:r>
          </w:p>
          <w:p w14:paraId="2CFBD774" w14:textId="1C9392BE" w:rsidR="00CD2D77" w:rsidRPr="00CD2D77" w:rsidRDefault="00CD2D77" w:rsidP="00CD2D77">
            <w:pPr>
              <w:spacing w:beforeLines="40" w:before="96" w:afterLines="40" w:after="96"/>
              <w:rPr>
                <w:rFonts w:asciiTheme="minorHAnsi" w:eastAsia="Calibri" w:hAnsiTheme="minorHAnsi" w:cstheme="minorHAnsi"/>
                <w:iCs/>
                <w:sz w:val="22"/>
                <w:szCs w:val="22"/>
              </w:rPr>
            </w:pPr>
            <w:r w:rsidRPr="00CD2D77">
              <w:rPr>
                <w:rFonts w:asciiTheme="minorHAnsi" w:eastAsia="Calibri" w:hAnsiTheme="minorHAnsi" w:cstheme="minorHAnsi"/>
                <w:iCs/>
                <w:sz w:val="22"/>
                <w:szCs w:val="22"/>
              </w:rPr>
              <w:t>Working with the contractor and specialty subcontractors, ELR designed the unique</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retaining walls on a compressed design schedule typical for design-build projects.</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The 400’ two-span precast concrete beam semi-integral bridge replaced the existing 63-degree skew bridge. The 114”, post-</w:t>
            </w:r>
            <w:proofErr w:type="spellStart"/>
            <w:r w:rsidRPr="00CD2D77">
              <w:rPr>
                <w:rFonts w:asciiTheme="minorHAnsi" w:eastAsia="Calibri" w:hAnsiTheme="minorHAnsi" w:cstheme="minorHAnsi"/>
                <w:iCs/>
                <w:sz w:val="22"/>
                <w:szCs w:val="22"/>
              </w:rPr>
              <w:t>ensioned</w:t>
            </w:r>
            <w:proofErr w:type="spellEnd"/>
            <w:r w:rsidRPr="00CD2D77">
              <w:rPr>
                <w:rFonts w:asciiTheme="minorHAnsi" w:eastAsia="Calibri" w:hAnsiTheme="minorHAnsi" w:cstheme="minorHAnsi"/>
                <w:iCs/>
                <w:sz w:val="22"/>
                <w:szCs w:val="22"/>
              </w:rPr>
              <w:t xml:space="preserve"> girders are supported on full height</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abutments and a cap and column pier and feature prescribed aesthetic elements</w:t>
            </w:r>
            <w:r>
              <w:rPr>
                <w:rFonts w:asciiTheme="minorHAnsi" w:eastAsia="Calibri" w:hAnsiTheme="minorHAnsi" w:cstheme="minorHAnsi"/>
                <w:iCs/>
                <w:sz w:val="22"/>
                <w:szCs w:val="22"/>
              </w:rPr>
              <w:t xml:space="preserve"> </w:t>
            </w:r>
            <w:r w:rsidRPr="00CD2D77">
              <w:rPr>
                <w:rFonts w:asciiTheme="minorHAnsi" w:eastAsia="Calibri" w:hAnsiTheme="minorHAnsi" w:cstheme="minorHAnsi"/>
                <w:iCs/>
                <w:sz w:val="22"/>
                <w:szCs w:val="22"/>
              </w:rPr>
              <w:t>consistent with the I-77 corridor.</w:t>
            </w:r>
          </w:p>
        </w:tc>
      </w:tr>
      <w:tr w:rsidR="00A42C4C" w:rsidRPr="00182A22" w14:paraId="2CFBD77D" w14:textId="77777777" w:rsidTr="006D71B5">
        <w:trPr>
          <w:gridAfter w:val="1"/>
          <w:wAfter w:w="28" w:type="pct"/>
          <w:trHeight w:val="2888"/>
        </w:trPr>
        <w:tc>
          <w:tcPr>
            <w:tcW w:w="935" w:type="pct"/>
            <w:tcBorders>
              <w:top w:val="single" w:sz="4" w:space="0" w:color="000000"/>
              <w:left w:val="single" w:sz="4" w:space="0" w:color="000000"/>
              <w:bottom w:val="single" w:sz="4" w:space="0" w:color="000000"/>
              <w:right w:val="single" w:sz="4" w:space="0" w:color="000000"/>
            </w:tcBorders>
          </w:tcPr>
          <w:p w14:paraId="283B5BFD" w14:textId="77777777" w:rsidR="00EA5A6F" w:rsidRDefault="00EA5A6F" w:rsidP="00EA5A6F">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295B2230" w14:textId="4D8BF3AF" w:rsidR="00EA5A6F" w:rsidRDefault="00EA5A6F" w:rsidP="005121CB">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KP participation, differing role. Recent project with similar scope items. Swank Contractor. Differing specifications used.</w:t>
            </w:r>
          </w:p>
          <w:p w14:paraId="1A9ABA89" w14:textId="2723F42D" w:rsidR="005121CB" w:rsidRPr="005121CB" w:rsidRDefault="005121CB" w:rsidP="005121CB">
            <w:pPr>
              <w:spacing w:beforeLines="40" w:before="96" w:afterLines="40" w:after="96"/>
              <w:rPr>
                <w:rFonts w:asciiTheme="minorHAnsi" w:eastAsiaTheme="minorEastAsia" w:hAnsiTheme="minorHAnsi" w:cstheme="minorHAnsi"/>
                <w:b/>
                <w:bCs/>
                <w:i/>
                <w:iCs/>
                <w:sz w:val="22"/>
                <w:szCs w:val="22"/>
              </w:rPr>
            </w:pPr>
            <w:r w:rsidRPr="005121CB">
              <w:rPr>
                <w:rFonts w:asciiTheme="minorHAnsi" w:eastAsiaTheme="minorEastAsia" w:hAnsiTheme="minorHAnsi" w:cstheme="minorHAnsi"/>
                <w:b/>
                <w:bCs/>
                <w:sz w:val="22"/>
                <w:szCs w:val="22"/>
              </w:rPr>
              <w:t>I-70 Bridges</w:t>
            </w:r>
            <w:r>
              <w:rPr>
                <w:rFonts w:asciiTheme="minorHAnsi" w:eastAsiaTheme="minorEastAsia" w:hAnsiTheme="minorHAnsi" w:cstheme="minorHAnsi"/>
                <w:b/>
                <w:bCs/>
                <w:sz w:val="22"/>
                <w:szCs w:val="22"/>
              </w:rPr>
              <w:t xml:space="preserve"> </w:t>
            </w:r>
            <w:r w:rsidRPr="005121CB">
              <w:rPr>
                <w:rFonts w:asciiTheme="minorHAnsi" w:eastAsiaTheme="minorEastAsia" w:hAnsiTheme="minorHAnsi" w:cstheme="minorHAnsi"/>
                <w:b/>
                <w:bCs/>
                <w:sz w:val="22"/>
                <w:szCs w:val="22"/>
              </w:rPr>
              <w:t xml:space="preserve">Rehabilitations | </w:t>
            </w:r>
            <w:r w:rsidRPr="005121CB">
              <w:rPr>
                <w:rFonts w:asciiTheme="minorHAnsi" w:eastAsiaTheme="minorEastAsia" w:hAnsiTheme="minorHAnsi" w:cstheme="minorHAnsi"/>
                <w:b/>
                <w:bCs/>
                <w:i/>
                <w:iCs/>
                <w:sz w:val="22"/>
                <w:szCs w:val="22"/>
              </w:rPr>
              <w:t>Ohio</w:t>
            </w:r>
          </w:p>
          <w:p w14:paraId="1797DE13" w14:textId="77777777" w:rsidR="005121CB" w:rsidRDefault="005121CB" w:rsidP="005121CB">
            <w:pPr>
              <w:spacing w:beforeLines="40" w:before="96" w:afterLines="40" w:after="96"/>
              <w:rPr>
                <w:rFonts w:asciiTheme="minorHAnsi" w:eastAsiaTheme="minorEastAsia" w:hAnsiTheme="minorHAnsi" w:cstheme="minorHAnsi"/>
                <w:b/>
                <w:bCs/>
                <w:i/>
                <w:iCs/>
                <w:sz w:val="22"/>
                <w:szCs w:val="22"/>
              </w:rPr>
            </w:pPr>
            <w:r w:rsidRPr="005121CB">
              <w:rPr>
                <w:rFonts w:asciiTheme="minorHAnsi" w:eastAsiaTheme="minorEastAsia" w:hAnsiTheme="minorHAnsi" w:cstheme="minorHAnsi"/>
                <w:b/>
                <w:bCs/>
                <w:i/>
                <w:iCs/>
                <w:sz w:val="22"/>
                <w:szCs w:val="22"/>
              </w:rPr>
              <w:t xml:space="preserve">County, WV </w:t>
            </w:r>
            <w:r>
              <w:rPr>
                <w:rFonts w:asciiTheme="minorHAnsi" w:eastAsiaTheme="minorEastAsia" w:hAnsiTheme="minorHAnsi" w:cstheme="minorHAnsi"/>
                <w:b/>
                <w:bCs/>
                <w:i/>
                <w:iCs/>
                <w:sz w:val="22"/>
                <w:szCs w:val="22"/>
              </w:rPr>
              <w:t>–</w:t>
            </w:r>
            <w:r w:rsidRPr="005121CB">
              <w:rPr>
                <w:rFonts w:asciiTheme="minorHAnsi" w:eastAsiaTheme="minorEastAsia" w:hAnsiTheme="minorHAnsi" w:cstheme="minorHAnsi"/>
                <w:b/>
                <w:bCs/>
                <w:i/>
                <w:iCs/>
                <w:sz w:val="22"/>
                <w:szCs w:val="22"/>
              </w:rPr>
              <w:t xml:space="preserve"> Belmont</w:t>
            </w:r>
            <w:r>
              <w:rPr>
                <w:rFonts w:asciiTheme="minorHAnsi" w:eastAsiaTheme="minorEastAsia" w:hAnsiTheme="minorHAnsi" w:cstheme="minorHAnsi"/>
                <w:b/>
                <w:bCs/>
                <w:i/>
                <w:iCs/>
                <w:sz w:val="22"/>
                <w:szCs w:val="22"/>
              </w:rPr>
              <w:t xml:space="preserve"> </w:t>
            </w:r>
            <w:r w:rsidRPr="005121CB">
              <w:rPr>
                <w:rFonts w:asciiTheme="minorHAnsi" w:eastAsiaTheme="minorEastAsia" w:hAnsiTheme="minorHAnsi" w:cstheme="minorHAnsi"/>
                <w:b/>
                <w:bCs/>
                <w:i/>
                <w:iCs/>
                <w:sz w:val="22"/>
                <w:szCs w:val="22"/>
              </w:rPr>
              <w:t>County, OH</w:t>
            </w:r>
          </w:p>
          <w:p w14:paraId="2B73F85A" w14:textId="25E20B6B" w:rsidR="00A42C4C" w:rsidRPr="00182A22" w:rsidRDefault="005121CB" w:rsidP="005121CB">
            <w:pPr>
              <w:spacing w:beforeLines="40" w:before="96" w:afterLines="40" w:after="96"/>
              <w:rPr>
                <w:rFonts w:asciiTheme="minorHAnsi" w:eastAsia="Calibri" w:hAnsiTheme="minorHAnsi" w:cstheme="minorHAnsi"/>
                <w:sz w:val="22"/>
                <w:szCs w:val="22"/>
              </w:rPr>
            </w:pPr>
            <w:r>
              <w:rPr>
                <w:rFonts w:asciiTheme="minorHAnsi" w:eastAsiaTheme="minorEastAsia" w:hAnsiTheme="minorHAnsi" w:cstheme="minorHAnsi"/>
                <w:sz w:val="22"/>
                <w:szCs w:val="22"/>
              </w:rPr>
              <w:t>TRC – Design Sub, DBB, $3.4M</w:t>
            </w:r>
          </w:p>
          <w:p w14:paraId="28D2B111" w14:textId="77777777" w:rsidR="005121CB" w:rsidRPr="005121CB" w:rsidRDefault="005121CB" w:rsidP="005121CB">
            <w:pPr>
              <w:spacing w:beforeLines="40" w:before="96" w:afterLines="40" w:after="96"/>
              <w:rPr>
                <w:rFonts w:asciiTheme="minorHAnsi" w:eastAsia="Calibri" w:hAnsiTheme="minorHAnsi" w:cstheme="minorHAnsi"/>
                <w:b/>
                <w:bCs/>
                <w:sz w:val="22"/>
                <w:szCs w:val="22"/>
              </w:rPr>
            </w:pPr>
            <w:r w:rsidRPr="005121CB">
              <w:rPr>
                <w:rFonts w:asciiTheme="minorHAnsi" w:eastAsia="Calibri" w:hAnsiTheme="minorHAnsi" w:cstheme="minorHAnsi"/>
                <w:b/>
                <w:bCs/>
                <w:sz w:val="22"/>
                <w:szCs w:val="22"/>
              </w:rPr>
              <w:t>Key Personnel for BEL-70-9.35</w:t>
            </w:r>
          </w:p>
          <w:p w14:paraId="35DFA78D" w14:textId="77777777" w:rsidR="005121CB" w:rsidRPr="005121CB" w:rsidRDefault="005121CB" w:rsidP="005121CB">
            <w:pPr>
              <w:spacing w:beforeLines="40" w:before="96" w:afterLines="40" w:after="96"/>
              <w:rPr>
                <w:rFonts w:asciiTheme="minorHAnsi" w:eastAsia="Calibri" w:hAnsiTheme="minorHAnsi" w:cstheme="minorHAnsi"/>
                <w:i/>
                <w:iCs/>
                <w:sz w:val="22"/>
                <w:szCs w:val="22"/>
              </w:rPr>
            </w:pPr>
            <w:r w:rsidRPr="005121CB">
              <w:rPr>
                <w:rFonts w:asciiTheme="minorHAnsi" w:eastAsia="Calibri" w:hAnsiTheme="minorHAnsi" w:cstheme="minorHAnsi"/>
                <w:sz w:val="22"/>
                <w:szCs w:val="22"/>
              </w:rPr>
              <w:t xml:space="preserve">Curtis Wood, PhD, PE – </w:t>
            </w:r>
            <w:r w:rsidRPr="005121CB">
              <w:rPr>
                <w:rFonts w:asciiTheme="minorHAnsi" w:eastAsia="Calibri" w:hAnsiTheme="minorHAnsi" w:cstheme="minorHAnsi"/>
                <w:i/>
                <w:iCs/>
                <w:sz w:val="22"/>
                <w:szCs w:val="22"/>
              </w:rPr>
              <w:t>Sr. Project</w:t>
            </w:r>
          </w:p>
          <w:p w14:paraId="602BA5E9" w14:textId="77777777" w:rsidR="005121CB" w:rsidRPr="005121CB" w:rsidRDefault="005121CB" w:rsidP="005121CB">
            <w:pPr>
              <w:spacing w:beforeLines="40" w:before="96" w:afterLines="40" w:after="96"/>
              <w:rPr>
                <w:rFonts w:asciiTheme="minorHAnsi" w:eastAsia="Calibri" w:hAnsiTheme="minorHAnsi" w:cstheme="minorHAnsi"/>
                <w:i/>
                <w:iCs/>
                <w:sz w:val="22"/>
                <w:szCs w:val="22"/>
              </w:rPr>
            </w:pPr>
            <w:r w:rsidRPr="005121CB">
              <w:rPr>
                <w:rFonts w:asciiTheme="minorHAnsi" w:eastAsia="Calibri" w:hAnsiTheme="minorHAnsi" w:cstheme="minorHAnsi"/>
                <w:i/>
                <w:iCs/>
                <w:sz w:val="22"/>
                <w:szCs w:val="22"/>
              </w:rPr>
              <w:t>Engineer</w:t>
            </w:r>
          </w:p>
          <w:p w14:paraId="0588C5BF" w14:textId="77777777" w:rsidR="005121CB" w:rsidRPr="005121CB" w:rsidRDefault="005121CB" w:rsidP="005121CB">
            <w:pPr>
              <w:spacing w:beforeLines="40" w:before="96" w:afterLines="40" w:after="96"/>
              <w:rPr>
                <w:rFonts w:asciiTheme="minorHAnsi" w:eastAsia="Calibri" w:hAnsiTheme="minorHAnsi" w:cstheme="minorHAnsi"/>
                <w:b/>
                <w:bCs/>
                <w:sz w:val="22"/>
                <w:szCs w:val="22"/>
              </w:rPr>
            </w:pPr>
            <w:r w:rsidRPr="005121CB">
              <w:rPr>
                <w:rFonts w:asciiTheme="minorHAnsi" w:eastAsia="Calibri" w:hAnsiTheme="minorHAnsi" w:cstheme="minorHAnsi"/>
                <w:b/>
                <w:bCs/>
                <w:sz w:val="22"/>
                <w:szCs w:val="22"/>
              </w:rPr>
              <w:t>Key Value-Added Personnel for</w:t>
            </w:r>
          </w:p>
          <w:p w14:paraId="6B16EBA7" w14:textId="77777777" w:rsidR="005121CB" w:rsidRPr="005121CB" w:rsidRDefault="005121CB" w:rsidP="005121CB">
            <w:pPr>
              <w:spacing w:beforeLines="40" w:before="96" w:afterLines="40" w:after="96"/>
              <w:rPr>
                <w:rFonts w:asciiTheme="minorHAnsi" w:eastAsia="Calibri" w:hAnsiTheme="minorHAnsi" w:cstheme="minorHAnsi"/>
                <w:b/>
                <w:bCs/>
                <w:sz w:val="22"/>
                <w:szCs w:val="22"/>
              </w:rPr>
            </w:pPr>
            <w:r w:rsidRPr="005121CB">
              <w:rPr>
                <w:rFonts w:asciiTheme="minorHAnsi" w:eastAsia="Calibri" w:hAnsiTheme="minorHAnsi" w:cstheme="minorHAnsi"/>
                <w:b/>
                <w:bCs/>
                <w:sz w:val="22"/>
                <w:szCs w:val="22"/>
              </w:rPr>
              <w:t>BEL-70-9.35</w:t>
            </w:r>
          </w:p>
          <w:p w14:paraId="695B5981" w14:textId="660D57CB" w:rsidR="005121CB" w:rsidRPr="005121CB" w:rsidRDefault="005121CB" w:rsidP="005121CB">
            <w:pPr>
              <w:spacing w:beforeLines="40" w:before="96" w:afterLines="40" w:after="96"/>
              <w:rPr>
                <w:rFonts w:asciiTheme="minorHAnsi" w:eastAsia="Calibri" w:hAnsiTheme="minorHAnsi" w:cstheme="minorHAnsi"/>
                <w:i/>
                <w:iCs/>
                <w:sz w:val="22"/>
                <w:szCs w:val="22"/>
              </w:rPr>
            </w:pPr>
            <w:r w:rsidRPr="005121CB">
              <w:rPr>
                <w:rFonts w:asciiTheme="minorHAnsi" w:eastAsia="Calibri" w:hAnsiTheme="minorHAnsi" w:cstheme="minorHAnsi"/>
                <w:sz w:val="22"/>
                <w:szCs w:val="22"/>
              </w:rPr>
              <w:t xml:space="preserve">David Verno, PE – </w:t>
            </w:r>
            <w:r w:rsidRPr="005121CB">
              <w:rPr>
                <w:rFonts w:asciiTheme="minorHAnsi" w:eastAsia="Calibri" w:hAnsiTheme="minorHAnsi" w:cstheme="minorHAnsi"/>
                <w:i/>
                <w:iCs/>
                <w:sz w:val="22"/>
                <w:szCs w:val="22"/>
              </w:rPr>
              <w:t>Bridge PM</w:t>
            </w:r>
          </w:p>
          <w:p w14:paraId="7085A32B" w14:textId="4BB90A8A" w:rsidR="005121CB" w:rsidRPr="005121CB" w:rsidRDefault="005121CB" w:rsidP="005121CB">
            <w:pPr>
              <w:spacing w:beforeLines="40" w:before="96" w:afterLines="40" w:after="96"/>
              <w:rPr>
                <w:rFonts w:asciiTheme="minorHAnsi" w:eastAsia="Calibri" w:hAnsiTheme="minorHAnsi" w:cstheme="minorHAnsi"/>
                <w:i/>
                <w:iCs/>
                <w:sz w:val="22"/>
                <w:szCs w:val="22"/>
              </w:rPr>
            </w:pPr>
            <w:r w:rsidRPr="005121CB">
              <w:rPr>
                <w:rFonts w:asciiTheme="minorHAnsi" w:eastAsia="Calibri" w:hAnsiTheme="minorHAnsi" w:cstheme="minorHAnsi"/>
                <w:sz w:val="22"/>
                <w:szCs w:val="22"/>
              </w:rPr>
              <w:t xml:space="preserve">Chris Hay, PE – </w:t>
            </w:r>
            <w:r w:rsidRPr="005121CB">
              <w:rPr>
                <w:rFonts w:asciiTheme="minorHAnsi" w:eastAsia="Calibri" w:hAnsiTheme="minorHAnsi" w:cstheme="minorHAnsi"/>
                <w:i/>
                <w:iCs/>
                <w:sz w:val="22"/>
                <w:szCs w:val="22"/>
              </w:rPr>
              <w:t>Bridge Engineer</w:t>
            </w:r>
          </w:p>
          <w:p w14:paraId="51D1ABBF" w14:textId="776B433F" w:rsidR="005121CB" w:rsidRPr="005121CB" w:rsidRDefault="005121CB" w:rsidP="005121CB">
            <w:pPr>
              <w:spacing w:beforeLines="40" w:before="96" w:afterLines="40" w:after="96"/>
              <w:rPr>
                <w:rFonts w:asciiTheme="minorHAnsi" w:eastAsia="Calibri" w:hAnsiTheme="minorHAnsi" w:cstheme="minorHAnsi"/>
                <w:i/>
                <w:iCs/>
                <w:sz w:val="22"/>
                <w:szCs w:val="22"/>
              </w:rPr>
            </w:pPr>
            <w:r w:rsidRPr="005121CB">
              <w:rPr>
                <w:rFonts w:asciiTheme="minorHAnsi" w:eastAsia="Calibri" w:hAnsiTheme="minorHAnsi" w:cstheme="minorHAnsi"/>
                <w:sz w:val="22"/>
                <w:szCs w:val="22"/>
              </w:rPr>
              <w:t xml:space="preserve">Tim Shoemaker, PE – </w:t>
            </w:r>
            <w:r w:rsidRPr="005121CB">
              <w:rPr>
                <w:rFonts w:asciiTheme="minorHAnsi" w:eastAsia="Calibri" w:hAnsiTheme="minorHAnsi" w:cstheme="minorHAnsi"/>
                <w:i/>
                <w:iCs/>
                <w:sz w:val="22"/>
                <w:szCs w:val="22"/>
              </w:rPr>
              <w:t>Sr.</w:t>
            </w:r>
          </w:p>
          <w:p w14:paraId="73B6936D" w14:textId="77777777" w:rsidR="005121CB" w:rsidRPr="005121CB" w:rsidRDefault="005121CB" w:rsidP="005121CB">
            <w:pPr>
              <w:spacing w:beforeLines="40" w:before="96" w:afterLines="40" w:after="96"/>
              <w:rPr>
                <w:rFonts w:asciiTheme="minorHAnsi" w:eastAsia="Calibri" w:hAnsiTheme="minorHAnsi" w:cstheme="minorHAnsi"/>
                <w:i/>
                <w:iCs/>
                <w:sz w:val="22"/>
                <w:szCs w:val="22"/>
              </w:rPr>
            </w:pPr>
            <w:r w:rsidRPr="005121CB">
              <w:rPr>
                <w:rFonts w:asciiTheme="minorHAnsi" w:eastAsia="Calibri" w:hAnsiTheme="minorHAnsi" w:cstheme="minorHAnsi"/>
                <w:i/>
                <w:iCs/>
                <w:sz w:val="22"/>
                <w:szCs w:val="22"/>
              </w:rPr>
              <w:t>Roadway Engineer</w:t>
            </w:r>
          </w:p>
          <w:p w14:paraId="3E42C305" w14:textId="3652FB9F" w:rsidR="005121CB" w:rsidRPr="005121CB" w:rsidRDefault="005121CB" w:rsidP="005121CB">
            <w:pPr>
              <w:spacing w:beforeLines="40" w:before="96" w:afterLines="40" w:after="96"/>
              <w:rPr>
                <w:rFonts w:asciiTheme="minorHAnsi" w:eastAsia="Calibri" w:hAnsiTheme="minorHAnsi" w:cstheme="minorHAnsi"/>
                <w:i/>
                <w:iCs/>
                <w:sz w:val="22"/>
                <w:szCs w:val="22"/>
              </w:rPr>
            </w:pPr>
            <w:r w:rsidRPr="005121CB">
              <w:rPr>
                <w:rFonts w:asciiTheme="minorHAnsi" w:eastAsia="Calibri" w:hAnsiTheme="minorHAnsi" w:cstheme="minorHAnsi"/>
                <w:sz w:val="22"/>
                <w:szCs w:val="22"/>
              </w:rPr>
              <w:t>Derek Spurlock, PE</w:t>
            </w:r>
            <w:r w:rsidRPr="005121CB">
              <w:rPr>
                <w:rFonts w:asciiTheme="minorHAnsi" w:eastAsia="Calibri" w:hAnsiTheme="minorHAnsi" w:cstheme="minorHAnsi"/>
                <w:i/>
                <w:iCs/>
                <w:sz w:val="22"/>
                <w:szCs w:val="22"/>
              </w:rPr>
              <w:t xml:space="preserve"> – Roadway</w:t>
            </w:r>
          </w:p>
          <w:p w14:paraId="5DAB9082" w14:textId="22406B90" w:rsidR="00A42C4C" w:rsidRPr="00182A22" w:rsidRDefault="005121CB" w:rsidP="005121CB">
            <w:pPr>
              <w:spacing w:beforeLines="40" w:before="96" w:afterLines="40" w:after="96"/>
              <w:rPr>
                <w:rFonts w:asciiTheme="minorHAnsi" w:eastAsia="Calibri" w:hAnsiTheme="minorHAnsi" w:cstheme="minorHAnsi"/>
                <w:sz w:val="22"/>
                <w:szCs w:val="22"/>
              </w:rPr>
            </w:pPr>
            <w:r w:rsidRPr="005121CB">
              <w:rPr>
                <w:rFonts w:asciiTheme="minorHAnsi" w:eastAsia="Calibri" w:hAnsiTheme="minorHAnsi" w:cstheme="minorHAnsi"/>
                <w:i/>
                <w:iCs/>
                <w:sz w:val="22"/>
                <w:szCs w:val="22"/>
              </w:rPr>
              <w:t>Engineer</w:t>
            </w:r>
          </w:p>
          <w:p w14:paraId="620D67E1" w14:textId="77777777" w:rsidR="005121CB" w:rsidRPr="005121CB" w:rsidRDefault="005121CB" w:rsidP="005121CB">
            <w:pPr>
              <w:spacing w:beforeLines="40" w:before="96" w:afterLines="40" w:after="96"/>
              <w:rPr>
                <w:rFonts w:asciiTheme="minorHAnsi" w:eastAsia="Calibri" w:hAnsiTheme="minorHAnsi" w:cstheme="minorHAnsi"/>
                <w:b/>
                <w:bCs/>
                <w:iCs/>
                <w:sz w:val="22"/>
                <w:szCs w:val="22"/>
              </w:rPr>
            </w:pPr>
            <w:r w:rsidRPr="005121CB">
              <w:rPr>
                <w:rFonts w:asciiTheme="minorHAnsi" w:eastAsia="Calibri" w:hAnsiTheme="minorHAnsi" w:cstheme="minorHAnsi"/>
                <w:b/>
                <w:bCs/>
                <w:iCs/>
                <w:sz w:val="22"/>
                <w:szCs w:val="22"/>
              </w:rPr>
              <w:t>RELEVANCY TO BEL-70-9.35</w:t>
            </w:r>
          </w:p>
          <w:p w14:paraId="2649CF8F" w14:textId="7EC077C2" w:rsidR="005121CB" w:rsidRPr="005121CB" w:rsidRDefault="005121CB" w:rsidP="005121CB">
            <w:pPr>
              <w:spacing w:beforeLines="40" w:before="96" w:afterLines="40" w:after="96"/>
              <w:rPr>
                <w:rFonts w:asciiTheme="minorHAnsi" w:eastAsia="Calibri" w:hAnsiTheme="minorHAnsi" w:cstheme="minorHAnsi"/>
                <w:iCs/>
                <w:sz w:val="22"/>
                <w:szCs w:val="22"/>
              </w:rPr>
            </w:pPr>
            <w:r w:rsidRPr="005121CB">
              <w:rPr>
                <w:rFonts w:asciiTheme="minorHAnsi" w:eastAsia="Calibri" w:hAnsiTheme="minorHAnsi" w:cstheme="minorHAnsi"/>
                <w:iCs/>
                <w:sz w:val="22"/>
                <w:szCs w:val="22"/>
              </w:rPr>
              <w:t>Although completed for the WVDOH, TRC staff coordinated closely with ODOT District</w:t>
            </w:r>
            <w:r>
              <w:rPr>
                <w:rFonts w:asciiTheme="minorHAnsi" w:eastAsia="Calibri" w:hAnsiTheme="minorHAnsi" w:cstheme="minorHAnsi"/>
                <w:iCs/>
                <w:sz w:val="22"/>
                <w:szCs w:val="22"/>
              </w:rPr>
              <w:t xml:space="preserve"> </w:t>
            </w:r>
            <w:r w:rsidRPr="005121CB">
              <w:rPr>
                <w:rFonts w:asciiTheme="minorHAnsi" w:eastAsia="Calibri" w:hAnsiTheme="minorHAnsi" w:cstheme="minorHAnsi"/>
                <w:iCs/>
                <w:sz w:val="22"/>
                <w:szCs w:val="22"/>
              </w:rPr>
              <w:t>11 as one of the structures (BEL-70-26.84) was located in Ohio and built under ODOT</w:t>
            </w:r>
            <w:r>
              <w:rPr>
                <w:rFonts w:asciiTheme="minorHAnsi" w:eastAsia="Calibri" w:hAnsiTheme="minorHAnsi" w:cstheme="minorHAnsi"/>
                <w:iCs/>
                <w:sz w:val="22"/>
                <w:szCs w:val="22"/>
              </w:rPr>
              <w:t xml:space="preserve"> </w:t>
            </w:r>
            <w:r w:rsidRPr="005121CB">
              <w:rPr>
                <w:rFonts w:asciiTheme="minorHAnsi" w:eastAsia="Calibri" w:hAnsiTheme="minorHAnsi" w:cstheme="minorHAnsi"/>
                <w:iCs/>
                <w:sz w:val="22"/>
                <w:szCs w:val="22"/>
              </w:rPr>
              <w:t>standards.</w:t>
            </w:r>
          </w:p>
          <w:p w14:paraId="78AC613C" w14:textId="1E83F8FE" w:rsidR="005121CB" w:rsidRPr="005121CB" w:rsidRDefault="005121CB" w:rsidP="005121CB">
            <w:pPr>
              <w:spacing w:beforeLines="40" w:before="96" w:afterLines="40" w:after="96"/>
              <w:rPr>
                <w:rFonts w:asciiTheme="minorHAnsi" w:eastAsia="Calibri" w:hAnsiTheme="minorHAnsi" w:cstheme="minorHAnsi"/>
                <w:iCs/>
                <w:sz w:val="22"/>
                <w:szCs w:val="22"/>
              </w:rPr>
            </w:pPr>
            <w:r w:rsidRPr="005121CB">
              <w:rPr>
                <w:rFonts w:asciiTheme="minorHAnsi" w:eastAsia="Calibri" w:hAnsiTheme="minorHAnsi" w:cstheme="minorHAnsi"/>
                <w:iCs/>
                <w:sz w:val="22"/>
                <w:szCs w:val="22"/>
              </w:rPr>
              <w:t>Significant maintenance of traffic coordination on the I-70 corridor.</w:t>
            </w:r>
          </w:p>
          <w:p w14:paraId="16D30AD6" w14:textId="7230BBAF" w:rsidR="005121CB" w:rsidRPr="005121CB" w:rsidRDefault="005121CB" w:rsidP="005121CB">
            <w:pPr>
              <w:spacing w:beforeLines="40" w:before="96" w:afterLines="40" w:after="96"/>
              <w:rPr>
                <w:rFonts w:asciiTheme="minorHAnsi" w:eastAsia="Calibri" w:hAnsiTheme="minorHAnsi" w:cstheme="minorHAnsi"/>
                <w:b/>
                <w:bCs/>
                <w:iCs/>
                <w:sz w:val="22"/>
                <w:szCs w:val="22"/>
              </w:rPr>
            </w:pPr>
            <w:r w:rsidRPr="005121CB">
              <w:rPr>
                <w:rFonts w:asciiTheme="minorHAnsi" w:eastAsia="Calibri" w:hAnsiTheme="minorHAnsi" w:cstheme="minorHAnsi"/>
                <w:b/>
                <w:bCs/>
                <w:iCs/>
                <w:sz w:val="22"/>
                <w:szCs w:val="22"/>
              </w:rPr>
              <w:t>PROJECT CHALLENGES, INCLUDING UTILITIES, TRAFFIC EFFICIENCIES, ROW LIMITATIONS</w:t>
            </w:r>
            <w:r>
              <w:rPr>
                <w:rFonts w:asciiTheme="minorHAnsi" w:eastAsia="Calibri" w:hAnsiTheme="minorHAnsi" w:cstheme="minorHAnsi"/>
                <w:b/>
                <w:bCs/>
                <w:iCs/>
                <w:sz w:val="22"/>
                <w:szCs w:val="22"/>
              </w:rPr>
              <w:t xml:space="preserve"> </w:t>
            </w:r>
            <w:r w:rsidRPr="005121CB">
              <w:rPr>
                <w:rFonts w:asciiTheme="minorHAnsi" w:eastAsia="Calibri" w:hAnsiTheme="minorHAnsi" w:cstheme="minorHAnsi"/>
                <w:b/>
                <w:bCs/>
                <w:iCs/>
                <w:sz w:val="22"/>
                <w:szCs w:val="22"/>
              </w:rPr>
              <w:t>AND NEPA PROCESSES</w:t>
            </w:r>
          </w:p>
          <w:p w14:paraId="11972B1F" w14:textId="67AF8AA1" w:rsidR="005121CB" w:rsidRPr="005121CB" w:rsidRDefault="005121CB" w:rsidP="005121CB">
            <w:pPr>
              <w:spacing w:beforeLines="40" w:before="96" w:afterLines="40" w:after="96"/>
              <w:rPr>
                <w:rFonts w:asciiTheme="minorHAnsi" w:eastAsia="Calibri" w:hAnsiTheme="minorHAnsi" w:cstheme="minorHAnsi"/>
                <w:iCs/>
                <w:sz w:val="22"/>
                <w:szCs w:val="22"/>
              </w:rPr>
            </w:pPr>
            <w:r w:rsidRPr="005121CB">
              <w:rPr>
                <w:rFonts w:asciiTheme="minorHAnsi" w:eastAsia="Calibri" w:hAnsiTheme="minorHAnsi" w:cstheme="minorHAnsi"/>
                <w:iCs/>
                <w:sz w:val="22"/>
                <w:szCs w:val="22"/>
              </w:rPr>
              <w:t>Coordination with TRC construction contacts was required to determine feasible</w:t>
            </w:r>
            <w:r>
              <w:rPr>
                <w:rFonts w:asciiTheme="minorHAnsi" w:eastAsia="Calibri" w:hAnsiTheme="minorHAnsi" w:cstheme="minorHAnsi"/>
                <w:iCs/>
                <w:sz w:val="22"/>
                <w:szCs w:val="22"/>
              </w:rPr>
              <w:t xml:space="preserve"> </w:t>
            </w:r>
            <w:r w:rsidRPr="005121CB">
              <w:rPr>
                <w:rFonts w:asciiTheme="minorHAnsi" w:eastAsia="Calibri" w:hAnsiTheme="minorHAnsi" w:cstheme="minorHAnsi"/>
                <w:iCs/>
                <w:sz w:val="22"/>
                <w:szCs w:val="22"/>
              </w:rPr>
              <w:t>mainline I-70 bridge construction sequencing. These lessons will be applied to the BEL-70-9.35 designs to maximize construction efficiency.</w:t>
            </w:r>
          </w:p>
          <w:p w14:paraId="6F5E08AB" w14:textId="708F83B0" w:rsidR="005121CB" w:rsidRPr="005121CB" w:rsidRDefault="005121CB" w:rsidP="005121CB">
            <w:pPr>
              <w:spacing w:beforeLines="40" w:before="96" w:afterLines="40" w:after="96"/>
              <w:rPr>
                <w:rFonts w:asciiTheme="minorHAnsi" w:eastAsia="Calibri" w:hAnsiTheme="minorHAnsi" w:cstheme="minorHAnsi"/>
                <w:iCs/>
                <w:sz w:val="22"/>
                <w:szCs w:val="22"/>
              </w:rPr>
            </w:pPr>
            <w:r w:rsidRPr="005121CB">
              <w:rPr>
                <w:rFonts w:asciiTheme="minorHAnsi" w:eastAsia="Calibri" w:hAnsiTheme="minorHAnsi" w:cstheme="minorHAnsi"/>
                <w:iCs/>
                <w:sz w:val="22"/>
                <w:szCs w:val="22"/>
              </w:rPr>
              <w:t>TRC performed all NEPA and permitting work for the entire project.</w:t>
            </w:r>
          </w:p>
          <w:p w14:paraId="057F821C" w14:textId="77777777" w:rsidR="005121CB" w:rsidRPr="005121CB" w:rsidRDefault="005121CB" w:rsidP="005121CB">
            <w:pPr>
              <w:spacing w:beforeLines="40" w:before="96" w:afterLines="40" w:after="96"/>
              <w:rPr>
                <w:rFonts w:asciiTheme="minorHAnsi" w:eastAsia="Calibri" w:hAnsiTheme="minorHAnsi" w:cstheme="minorHAnsi"/>
                <w:b/>
                <w:bCs/>
                <w:iCs/>
                <w:sz w:val="22"/>
                <w:szCs w:val="22"/>
              </w:rPr>
            </w:pPr>
            <w:r w:rsidRPr="005121CB">
              <w:rPr>
                <w:rFonts w:asciiTheme="minorHAnsi" w:eastAsia="Calibri" w:hAnsiTheme="minorHAnsi" w:cstheme="minorHAnsi"/>
                <w:b/>
                <w:bCs/>
                <w:iCs/>
                <w:sz w:val="22"/>
                <w:szCs w:val="22"/>
              </w:rPr>
              <w:t>AWARDS / PROJECT RECOGNITION</w:t>
            </w:r>
          </w:p>
          <w:p w14:paraId="2CFBD777" w14:textId="6052E547" w:rsidR="005121CB" w:rsidRPr="005121CB" w:rsidRDefault="005121CB" w:rsidP="005121CB">
            <w:pPr>
              <w:spacing w:beforeLines="40" w:before="96" w:afterLines="40" w:after="96"/>
              <w:rPr>
                <w:rFonts w:asciiTheme="minorHAnsi" w:eastAsia="Calibri" w:hAnsiTheme="minorHAnsi" w:cstheme="minorHAnsi"/>
                <w:iCs/>
                <w:sz w:val="22"/>
                <w:szCs w:val="22"/>
              </w:rPr>
            </w:pPr>
            <w:r w:rsidRPr="005121CB">
              <w:rPr>
                <w:rFonts w:asciiTheme="minorHAnsi" w:eastAsia="Calibri" w:hAnsiTheme="minorHAnsi" w:cstheme="minorHAnsi"/>
                <w:iCs/>
                <w:sz w:val="22"/>
                <w:szCs w:val="22"/>
              </w:rPr>
              <w:t>2024 ACEC Ohio Honor Award for BEL-70-26.84</w:t>
            </w:r>
          </w:p>
        </w:tc>
        <w:tc>
          <w:tcPr>
            <w:tcW w:w="1018" w:type="pct"/>
            <w:tcBorders>
              <w:top w:val="single" w:sz="4" w:space="0" w:color="000000"/>
              <w:left w:val="single" w:sz="4" w:space="0" w:color="000000"/>
              <w:bottom w:val="single" w:sz="4" w:space="0" w:color="000000"/>
              <w:right w:val="single" w:sz="4" w:space="0" w:color="000000"/>
            </w:tcBorders>
          </w:tcPr>
          <w:p w14:paraId="2ECD4DA5" w14:textId="77777777" w:rsidR="00C11D3B" w:rsidRDefault="00C11D3B" w:rsidP="00C11D3B">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15288F8E" w14:textId="7D130D7D" w:rsidR="00C11D3B" w:rsidRDefault="00C11D3B" w:rsidP="00C11D3B">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Project of greater size scope and complexity. Similar procurement. No KP. Differing specifications.</w:t>
            </w:r>
          </w:p>
          <w:p w14:paraId="2B211271" w14:textId="77777777" w:rsidR="00C11D3B" w:rsidRDefault="00C11D3B" w:rsidP="0081386E">
            <w:pPr>
              <w:spacing w:beforeLines="40" w:before="96" w:afterLines="40" w:after="96"/>
              <w:rPr>
                <w:rFonts w:asciiTheme="minorHAnsi" w:eastAsiaTheme="minorEastAsia" w:hAnsiTheme="minorHAnsi" w:cstheme="minorHAnsi"/>
                <w:b/>
                <w:bCs/>
                <w:sz w:val="22"/>
                <w:szCs w:val="22"/>
              </w:rPr>
            </w:pPr>
          </w:p>
          <w:p w14:paraId="7F990F34" w14:textId="60F4D1CA" w:rsidR="001406E0" w:rsidRDefault="001406E0" w:rsidP="0081386E">
            <w:pPr>
              <w:spacing w:beforeLines="40" w:before="96" w:afterLines="40" w:after="96"/>
              <w:rPr>
                <w:rFonts w:asciiTheme="minorHAnsi" w:eastAsiaTheme="minorEastAsia" w:hAnsiTheme="minorHAnsi" w:cstheme="minorHAnsi"/>
                <w:b/>
                <w:bCs/>
                <w:sz w:val="22"/>
                <w:szCs w:val="22"/>
              </w:rPr>
            </w:pPr>
            <w:r w:rsidRPr="001406E0">
              <w:rPr>
                <w:rFonts w:asciiTheme="minorHAnsi" w:eastAsiaTheme="minorEastAsia" w:hAnsiTheme="minorHAnsi" w:cstheme="minorHAnsi"/>
                <w:b/>
                <w:bCs/>
                <w:sz w:val="22"/>
                <w:szCs w:val="22"/>
              </w:rPr>
              <w:t>INDOT I-65 Southport and Franklin Added Travel Lanes Design-Build</w:t>
            </w:r>
          </w:p>
          <w:p w14:paraId="72EA9748" w14:textId="16EC04FF" w:rsidR="00A42C4C" w:rsidRDefault="001406E0" w:rsidP="0081386E">
            <w:pPr>
              <w:spacing w:beforeLines="40" w:before="96" w:afterLines="40" w:after="96"/>
              <w:rPr>
                <w:rFonts w:asciiTheme="minorHAnsi" w:eastAsiaTheme="minorEastAsia" w:hAnsiTheme="minorHAnsi" w:cstheme="minorHAnsi"/>
                <w:bCs/>
                <w:sz w:val="22"/>
                <w:szCs w:val="22"/>
              </w:rPr>
            </w:pPr>
            <w:r>
              <w:rPr>
                <w:rFonts w:asciiTheme="minorHAnsi" w:eastAsiaTheme="minorEastAsia" w:hAnsiTheme="minorHAnsi" w:cstheme="minorHAnsi"/>
                <w:bCs/>
                <w:sz w:val="22"/>
                <w:szCs w:val="22"/>
              </w:rPr>
              <w:t>Parsons</w:t>
            </w:r>
            <w:r w:rsidR="00A42C4C" w:rsidRPr="00182A22">
              <w:rPr>
                <w:rFonts w:asciiTheme="minorHAnsi" w:eastAsiaTheme="minorEastAsia" w:hAnsiTheme="minorHAnsi" w:cstheme="minorHAnsi"/>
                <w:bCs/>
                <w:sz w:val="22"/>
                <w:szCs w:val="22"/>
              </w:rPr>
              <w:t xml:space="preserve"> – Lead Design Firm</w:t>
            </w:r>
            <w:r>
              <w:rPr>
                <w:rFonts w:asciiTheme="minorHAnsi" w:eastAsiaTheme="minorEastAsia" w:hAnsiTheme="minorHAnsi" w:cstheme="minorHAnsi"/>
                <w:bCs/>
                <w:sz w:val="22"/>
                <w:szCs w:val="22"/>
              </w:rPr>
              <w:t>, DB, $120M</w:t>
            </w:r>
          </w:p>
          <w:p w14:paraId="4971E376" w14:textId="30198D5C" w:rsidR="001406E0" w:rsidRDefault="001406E0" w:rsidP="0081386E">
            <w:pPr>
              <w:spacing w:beforeLines="40" w:before="96" w:afterLines="40" w:after="96"/>
              <w:rPr>
                <w:rFonts w:asciiTheme="minorHAnsi" w:eastAsiaTheme="minorEastAsia" w:hAnsiTheme="minorHAnsi" w:cstheme="minorHAnsi"/>
                <w:b/>
                <w:sz w:val="22"/>
                <w:szCs w:val="22"/>
              </w:rPr>
            </w:pPr>
            <w:r w:rsidRPr="001406E0">
              <w:rPr>
                <w:rFonts w:asciiTheme="minorHAnsi" w:eastAsiaTheme="minorEastAsia" w:hAnsiTheme="minorHAnsi" w:cstheme="minorHAnsi"/>
                <w:b/>
                <w:sz w:val="22"/>
                <w:szCs w:val="22"/>
              </w:rPr>
              <w:t>No Key Personnel</w:t>
            </w:r>
          </w:p>
          <w:p w14:paraId="139C229D" w14:textId="77777777" w:rsidR="001406E0" w:rsidRPr="005121CB" w:rsidRDefault="001406E0" w:rsidP="001406E0">
            <w:pPr>
              <w:spacing w:beforeLines="40" w:before="96" w:afterLines="40" w:after="96"/>
              <w:rPr>
                <w:rFonts w:asciiTheme="minorHAnsi" w:eastAsia="Calibri" w:hAnsiTheme="minorHAnsi" w:cstheme="minorHAnsi"/>
                <w:b/>
                <w:bCs/>
                <w:iCs/>
                <w:sz w:val="22"/>
                <w:szCs w:val="22"/>
              </w:rPr>
            </w:pPr>
            <w:r w:rsidRPr="005121CB">
              <w:rPr>
                <w:rFonts w:asciiTheme="minorHAnsi" w:eastAsia="Calibri" w:hAnsiTheme="minorHAnsi" w:cstheme="minorHAnsi"/>
                <w:b/>
                <w:bCs/>
                <w:iCs/>
                <w:sz w:val="22"/>
                <w:szCs w:val="22"/>
              </w:rPr>
              <w:t>RELEVANCY TO BEL-70-9.35</w:t>
            </w:r>
          </w:p>
          <w:p w14:paraId="499CCD04" w14:textId="77777777" w:rsidR="00A42C4C" w:rsidRDefault="001406E0" w:rsidP="001406E0">
            <w:pPr>
              <w:spacing w:beforeLines="40" w:before="96" w:afterLines="40" w:after="96"/>
              <w:rPr>
                <w:rFonts w:asciiTheme="minorHAnsi" w:eastAsia="Calibri" w:hAnsiTheme="minorHAnsi" w:cstheme="minorHAnsi"/>
                <w:iCs/>
                <w:sz w:val="22"/>
                <w:szCs w:val="22"/>
              </w:rPr>
            </w:pPr>
            <w:r w:rsidRPr="001406E0">
              <w:rPr>
                <w:rFonts w:asciiTheme="minorHAnsi" w:eastAsia="Calibri" w:hAnsiTheme="minorHAnsi" w:cstheme="minorHAnsi"/>
                <w:iCs/>
                <w:sz w:val="22"/>
                <w:szCs w:val="22"/>
              </w:rPr>
              <w:t>The project</w:t>
            </w:r>
            <w:r>
              <w:rPr>
                <w:rFonts w:asciiTheme="minorHAnsi" w:eastAsia="Calibri" w:hAnsiTheme="minorHAnsi" w:cstheme="minorHAnsi"/>
                <w:iCs/>
                <w:sz w:val="22"/>
                <w:szCs w:val="22"/>
              </w:rPr>
              <w:t xml:space="preserve"> </w:t>
            </w:r>
            <w:r w:rsidRPr="001406E0">
              <w:rPr>
                <w:rFonts w:asciiTheme="minorHAnsi" w:eastAsia="Calibri" w:hAnsiTheme="minorHAnsi" w:cstheme="minorHAnsi"/>
                <w:iCs/>
                <w:sz w:val="22"/>
                <w:szCs w:val="22"/>
              </w:rPr>
              <w:t>includes the full reconstruction of I-65 and the addition</w:t>
            </w:r>
            <w:r>
              <w:rPr>
                <w:rFonts w:asciiTheme="minorHAnsi" w:eastAsia="Calibri" w:hAnsiTheme="minorHAnsi" w:cstheme="minorHAnsi"/>
                <w:iCs/>
                <w:sz w:val="22"/>
                <w:szCs w:val="22"/>
              </w:rPr>
              <w:t xml:space="preserve"> </w:t>
            </w:r>
            <w:r w:rsidRPr="001406E0">
              <w:rPr>
                <w:rFonts w:asciiTheme="minorHAnsi" w:eastAsia="Calibri" w:hAnsiTheme="minorHAnsi" w:cstheme="minorHAnsi"/>
                <w:iCs/>
                <w:sz w:val="22"/>
                <w:szCs w:val="22"/>
              </w:rPr>
              <w:t>of a lane in each direction to alleviate congestion.</w:t>
            </w:r>
            <w:r>
              <w:rPr>
                <w:rFonts w:asciiTheme="minorHAnsi" w:eastAsia="Calibri" w:hAnsiTheme="minorHAnsi" w:cstheme="minorHAnsi"/>
                <w:iCs/>
                <w:sz w:val="22"/>
                <w:szCs w:val="22"/>
              </w:rPr>
              <w:t xml:space="preserve"> </w:t>
            </w:r>
            <w:r w:rsidRPr="001406E0">
              <w:rPr>
                <w:rFonts w:asciiTheme="minorHAnsi" w:eastAsia="Calibri" w:hAnsiTheme="minorHAnsi" w:cstheme="minorHAnsi"/>
                <w:iCs/>
                <w:sz w:val="22"/>
                <w:szCs w:val="22"/>
              </w:rPr>
              <w:t>This project includes two design-build contracts (I-65</w:t>
            </w:r>
            <w:r>
              <w:rPr>
                <w:rFonts w:asciiTheme="minorHAnsi" w:eastAsia="Calibri" w:hAnsiTheme="minorHAnsi" w:cstheme="minorHAnsi"/>
                <w:iCs/>
                <w:sz w:val="22"/>
                <w:szCs w:val="22"/>
              </w:rPr>
              <w:t xml:space="preserve"> </w:t>
            </w:r>
            <w:r w:rsidRPr="001406E0">
              <w:rPr>
                <w:rFonts w:asciiTheme="minorHAnsi" w:eastAsia="Calibri" w:hAnsiTheme="minorHAnsi" w:cstheme="minorHAnsi"/>
                <w:iCs/>
                <w:sz w:val="22"/>
                <w:szCs w:val="22"/>
              </w:rPr>
              <w:t>Southport $36M and I-65 Franklin $84M).</w:t>
            </w:r>
          </w:p>
          <w:p w14:paraId="76E88520" w14:textId="77777777" w:rsidR="001406E0" w:rsidRDefault="001406E0" w:rsidP="001406E0">
            <w:pPr>
              <w:spacing w:beforeLines="40" w:before="96" w:afterLines="40" w:after="96"/>
              <w:rPr>
                <w:rFonts w:asciiTheme="minorHAnsi" w:eastAsia="Calibri" w:hAnsiTheme="minorHAnsi" w:cstheme="minorHAnsi"/>
                <w:iCs/>
                <w:sz w:val="22"/>
                <w:szCs w:val="22"/>
              </w:rPr>
            </w:pPr>
            <w:r w:rsidRPr="001406E0">
              <w:rPr>
                <w:rFonts w:asciiTheme="minorHAnsi" w:eastAsia="Calibri" w:hAnsiTheme="minorHAnsi" w:cstheme="minorHAnsi"/>
                <w:iCs/>
                <w:sz w:val="22"/>
                <w:szCs w:val="22"/>
              </w:rPr>
              <w:t>Maintenance of traffic was a key component of the project, which required maintaining three</w:t>
            </w:r>
            <w:r>
              <w:rPr>
                <w:rFonts w:asciiTheme="minorHAnsi" w:eastAsia="Calibri" w:hAnsiTheme="minorHAnsi" w:cstheme="minorHAnsi"/>
                <w:iCs/>
                <w:sz w:val="22"/>
                <w:szCs w:val="22"/>
              </w:rPr>
              <w:t xml:space="preserve"> </w:t>
            </w:r>
            <w:r w:rsidRPr="001406E0">
              <w:rPr>
                <w:rFonts w:asciiTheme="minorHAnsi" w:eastAsia="Calibri" w:hAnsiTheme="minorHAnsi" w:cstheme="minorHAnsi"/>
                <w:iCs/>
                <w:sz w:val="22"/>
                <w:szCs w:val="22"/>
              </w:rPr>
              <w:t>lanes of traffic throughout construction. Cost-saving designs with multiple MOT alternatives to</w:t>
            </w:r>
            <w:r>
              <w:rPr>
                <w:rFonts w:asciiTheme="minorHAnsi" w:eastAsia="Calibri" w:hAnsiTheme="minorHAnsi" w:cstheme="minorHAnsi"/>
                <w:iCs/>
                <w:sz w:val="22"/>
                <w:szCs w:val="22"/>
              </w:rPr>
              <w:t xml:space="preserve"> </w:t>
            </w:r>
            <w:r w:rsidRPr="001406E0">
              <w:rPr>
                <w:rFonts w:asciiTheme="minorHAnsi" w:eastAsia="Calibri" w:hAnsiTheme="minorHAnsi" w:cstheme="minorHAnsi"/>
                <w:iCs/>
                <w:sz w:val="22"/>
                <w:szCs w:val="22"/>
              </w:rPr>
              <w:t>minimize overall project costs.</w:t>
            </w:r>
          </w:p>
          <w:p w14:paraId="5BA5A94D" w14:textId="77777777" w:rsidR="001406E0" w:rsidRDefault="001406E0" w:rsidP="001406E0">
            <w:pPr>
              <w:spacing w:beforeLines="40" w:before="96" w:afterLines="40" w:after="96"/>
              <w:rPr>
                <w:rFonts w:asciiTheme="minorHAnsi" w:eastAsia="Calibri" w:hAnsiTheme="minorHAnsi" w:cstheme="minorHAnsi"/>
                <w:iCs/>
                <w:sz w:val="22"/>
                <w:szCs w:val="22"/>
              </w:rPr>
            </w:pPr>
            <w:r w:rsidRPr="001406E0">
              <w:rPr>
                <w:rFonts w:asciiTheme="minorHAnsi" w:eastAsia="Calibri" w:hAnsiTheme="minorHAnsi" w:cstheme="minorHAnsi"/>
                <w:b/>
                <w:bCs/>
                <w:iCs/>
                <w:sz w:val="22"/>
                <w:szCs w:val="22"/>
              </w:rPr>
              <w:t>Project Challenge</w:t>
            </w:r>
            <w:r>
              <w:rPr>
                <w:rFonts w:asciiTheme="minorHAnsi" w:eastAsia="Calibri" w:hAnsiTheme="minorHAnsi" w:cstheme="minorHAnsi"/>
                <w:iCs/>
                <w:sz w:val="22"/>
                <w:szCs w:val="22"/>
              </w:rPr>
              <w:t xml:space="preserve"> - </w:t>
            </w:r>
            <w:r w:rsidRPr="001406E0">
              <w:rPr>
                <w:rFonts w:asciiTheme="minorHAnsi" w:eastAsia="Calibri" w:hAnsiTheme="minorHAnsi" w:cstheme="minorHAnsi"/>
                <w:iCs/>
                <w:sz w:val="22"/>
                <w:szCs w:val="22"/>
              </w:rPr>
              <w:t>The I-65 Franklin pre-bid design and owner’s documents</w:t>
            </w:r>
            <w:r>
              <w:rPr>
                <w:rFonts w:asciiTheme="minorHAnsi" w:eastAsia="Calibri" w:hAnsiTheme="minorHAnsi" w:cstheme="minorHAnsi"/>
                <w:iCs/>
                <w:sz w:val="22"/>
                <w:szCs w:val="22"/>
              </w:rPr>
              <w:t xml:space="preserve"> </w:t>
            </w:r>
            <w:r w:rsidRPr="001406E0">
              <w:rPr>
                <w:rFonts w:asciiTheme="minorHAnsi" w:eastAsia="Calibri" w:hAnsiTheme="minorHAnsi" w:cstheme="minorHAnsi"/>
                <w:iCs/>
                <w:sz w:val="22"/>
                <w:szCs w:val="22"/>
              </w:rPr>
              <w:t>did not identify utility conflicts at one bridge pier at</w:t>
            </w:r>
            <w:r>
              <w:rPr>
                <w:rFonts w:asciiTheme="minorHAnsi" w:eastAsia="Calibri" w:hAnsiTheme="minorHAnsi" w:cstheme="minorHAnsi"/>
                <w:iCs/>
                <w:sz w:val="22"/>
                <w:szCs w:val="22"/>
              </w:rPr>
              <w:t xml:space="preserve"> </w:t>
            </w:r>
            <w:r w:rsidRPr="001406E0">
              <w:rPr>
                <w:rFonts w:asciiTheme="minorHAnsi" w:eastAsia="Calibri" w:hAnsiTheme="minorHAnsi" w:cstheme="minorHAnsi"/>
                <w:iCs/>
                <w:sz w:val="22"/>
                <w:szCs w:val="22"/>
              </w:rPr>
              <w:t>SR 44. The prebid did not take into consideration the</w:t>
            </w:r>
            <w:r>
              <w:rPr>
                <w:rFonts w:asciiTheme="minorHAnsi" w:eastAsia="Calibri" w:hAnsiTheme="minorHAnsi" w:cstheme="minorHAnsi"/>
                <w:iCs/>
                <w:sz w:val="22"/>
                <w:szCs w:val="22"/>
              </w:rPr>
              <w:t xml:space="preserve"> </w:t>
            </w:r>
            <w:r w:rsidRPr="001406E0">
              <w:rPr>
                <w:rFonts w:asciiTheme="minorHAnsi" w:eastAsia="Calibri" w:hAnsiTheme="minorHAnsi" w:cstheme="minorHAnsi"/>
                <w:iCs/>
                <w:sz w:val="22"/>
                <w:szCs w:val="22"/>
              </w:rPr>
              <w:t>excavation needed to widen the existing pier.</w:t>
            </w:r>
          </w:p>
          <w:p w14:paraId="7A8BFE06" w14:textId="77777777" w:rsidR="001406E0" w:rsidRDefault="001406E0" w:rsidP="001406E0">
            <w:pPr>
              <w:spacing w:beforeLines="40" w:before="96" w:afterLines="40" w:after="96"/>
              <w:rPr>
                <w:rFonts w:asciiTheme="minorHAnsi" w:eastAsia="Calibri" w:hAnsiTheme="minorHAnsi" w:cstheme="minorHAnsi"/>
                <w:iCs/>
                <w:sz w:val="22"/>
                <w:szCs w:val="22"/>
              </w:rPr>
            </w:pPr>
            <w:r w:rsidRPr="001406E0">
              <w:rPr>
                <w:rFonts w:asciiTheme="minorHAnsi" w:eastAsia="Calibri" w:hAnsiTheme="minorHAnsi" w:cstheme="minorHAnsi"/>
                <w:b/>
                <w:bCs/>
                <w:iCs/>
                <w:sz w:val="22"/>
                <w:szCs w:val="22"/>
              </w:rPr>
              <w:t xml:space="preserve">Solution </w:t>
            </w:r>
            <w:r>
              <w:rPr>
                <w:rFonts w:asciiTheme="minorHAnsi" w:eastAsia="Calibri" w:hAnsiTheme="minorHAnsi" w:cstheme="minorHAnsi"/>
                <w:iCs/>
                <w:sz w:val="22"/>
                <w:szCs w:val="22"/>
              </w:rPr>
              <w:t xml:space="preserve">- </w:t>
            </w:r>
            <w:r w:rsidRPr="001406E0">
              <w:rPr>
                <w:rFonts w:asciiTheme="minorHAnsi" w:eastAsia="Calibri" w:hAnsiTheme="minorHAnsi" w:cstheme="minorHAnsi"/>
                <w:iCs/>
                <w:sz w:val="22"/>
                <w:szCs w:val="22"/>
              </w:rPr>
              <w:t>Our team identified this conflict during the</w:t>
            </w:r>
            <w:r>
              <w:rPr>
                <w:rFonts w:asciiTheme="minorHAnsi" w:eastAsia="Calibri" w:hAnsiTheme="minorHAnsi" w:cstheme="minorHAnsi"/>
                <w:iCs/>
                <w:sz w:val="22"/>
                <w:szCs w:val="22"/>
              </w:rPr>
              <w:t xml:space="preserve"> </w:t>
            </w:r>
            <w:r w:rsidRPr="001406E0">
              <w:rPr>
                <w:rFonts w:asciiTheme="minorHAnsi" w:eastAsia="Calibri" w:hAnsiTheme="minorHAnsi" w:cstheme="minorHAnsi"/>
                <w:iCs/>
                <w:sz w:val="22"/>
                <w:szCs w:val="22"/>
              </w:rPr>
              <w:t>pre-bid and worked out a relocation plan with</w:t>
            </w:r>
            <w:r>
              <w:rPr>
                <w:rFonts w:asciiTheme="minorHAnsi" w:eastAsia="Calibri" w:hAnsiTheme="minorHAnsi" w:cstheme="minorHAnsi"/>
                <w:iCs/>
                <w:sz w:val="22"/>
                <w:szCs w:val="22"/>
              </w:rPr>
              <w:t xml:space="preserve"> </w:t>
            </w:r>
            <w:r w:rsidRPr="001406E0">
              <w:rPr>
                <w:rFonts w:asciiTheme="minorHAnsi" w:eastAsia="Calibri" w:hAnsiTheme="minorHAnsi" w:cstheme="minorHAnsi"/>
                <w:iCs/>
                <w:sz w:val="22"/>
                <w:szCs w:val="22"/>
              </w:rPr>
              <w:t>the utility to keep the project on schedule.</w:t>
            </w:r>
            <w:r>
              <w:rPr>
                <w:rFonts w:asciiTheme="minorHAnsi" w:eastAsia="Calibri" w:hAnsiTheme="minorHAnsi" w:cstheme="minorHAnsi"/>
                <w:iCs/>
                <w:sz w:val="22"/>
                <w:szCs w:val="22"/>
              </w:rPr>
              <w:t xml:space="preserve"> </w:t>
            </w:r>
            <w:r w:rsidRPr="001406E0">
              <w:rPr>
                <w:rFonts w:asciiTheme="minorHAnsi" w:eastAsia="Calibri" w:hAnsiTheme="minorHAnsi" w:cstheme="minorHAnsi"/>
                <w:iCs/>
                <w:sz w:val="22"/>
                <w:szCs w:val="22"/>
              </w:rPr>
              <w:t>Foresight and proactive coordination were key</w:t>
            </w:r>
            <w:r>
              <w:rPr>
                <w:rFonts w:asciiTheme="minorHAnsi" w:eastAsia="Calibri" w:hAnsiTheme="minorHAnsi" w:cstheme="minorHAnsi"/>
                <w:iCs/>
                <w:sz w:val="22"/>
                <w:szCs w:val="22"/>
              </w:rPr>
              <w:t xml:space="preserve"> </w:t>
            </w:r>
            <w:r w:rsidRPr="001406E0">
              <w:rPr>
                <w:rFonts w:asciiTheme="minorHAnsi" w:eastAsia="Calibri" w:hAnsiTheme="minorHAnsi" w:cstheme="minorHAnsi"/>
                <w:iCs/>
                <w:sz w:val="22"/>
                <w:szCs w:val="22"/>
              </w:rPr>
              <w:t>to getting agreements in place with the utility.</w:t>
            </w:r>
          </w:p>
          <w:p w14:paraId="04C0D063" w14:textId="77777777" w:rsidR="001406E0" w:rsidRDefault="001406E0" w:rsidP="001406E0">
            <w:pPr>
              <w:spacing w:beforeLines="40" w:before="96" w:afterLines="40" w:after="96"/>
              <w:rPr>
                <w:rFonts w:asciiTheme="minorHAnsi" w:eastAsia="Calibri" w:hAnsiTheme="minorHAnsi" w:cstheme="minorHAnsi"/>
                <w:iCs/>
                <w:sz w:val="22"/>
                <w:szCs w:val="22"/>
              </w:rPr>
            </w:pPr>
            <w:r w:rsidRPr="001406E0">
              <w:rPr>
                <w:rFonts w:asciiTheme="minorHAnsi" w:eastAsia="Calibri" w:hAnsiTheme="minorHAnsi" w:cstheme="minorHAnsi"/>
                <w:b/>
                <w:bCs/>
                <w:iCs/>
                <w:sz w:val="22"/>
                <w:szCs w:val="22"/>
              </w:rPr>
              <w:t>Project Challenge</w:t>
            </w:r>
            <w:r>
              <w:rPr>
                <w:rFonts w:asciiTheme="minorHAnsi" w:eastAsia="Calibri" w:hAnsiTheme="minorHAnsi" w:cstheme="minorHAnsi"/>
                <w:iCs/>
                <w:sz w:val="22"/>
                <w:szCs w:val="22"/>
              </w:rPr>
              <w:t xml:space="preserve"> - </w:t>
            </w:r>
            <w:r w:rsidRPr="001406E0">
              <w:rPr>
                <w:rFonts w:asciiTheme="minorHAnsi" w:eastAsia="Calibri" w:hAnsiTheme="minorHAnsi" w:cstheme="minorHAnsi"/>
                <w:iCs/>
                <w:sz w:val="22"/>
                <w:szCs w:val="22"/>
              </w:rPr>
              <w:t>Owner-directed changes late in the design process.</w:t>
            </w:r>
            <w:r>
              <w:rPr>
                <w:rFonts w:asciiTheme="minorHAnsi" w:eastAsia="Calibri" w:hAnsiTheme="minorHAnsi" w:cstheme="minorHAnsi"/>
                <w:iCs/>
                <w:sz w:val="22"/>
                <w:szCs w:val="22"/>
              </w:rPr>
              <w:t xml:space="preserve"> </w:t>
            </w:r>
            <w:r w:rsidRPr="001406E0">
              <w:rPr>
                <w:rFonts w:asciiTheme="minorHAnsi" w:eastAsia="Calibri" w:hAnsiTheme="minorHAnsi" w:cstheme="minorHAnsi"/>
                <w:iCs/>
                <w:sz w:val="22"/>
                <w:szCs w:val="22"/>
              </w:rPr>
              <w:t>INDOT directed our team to modify the median</w:t>
            </w:r>
            <w:r>
              <w:rPr>
                <w:rFonts w:asciiTheme="minorHAnsi" w:eastAsia="Calibri" w:hAnsiTheme="minorHAnsi" w:cstheme="minorHAnsi"/>
                <w:iCs/>
                <w:sz w:val="22"/>
                <w:szCs w:val="22"/>
              </w:rPr>
              <w:t xml:space="preserve"> </w:t>
            </w:r>
            <w:r w:rsidRPr="001406E0">
              <w:rPr>
                <w:rFonts w:asciiTheme="minorHAnsi" w:eastAsia="Calibri" w:hAnsiTheme="minorHAnsi" w:cstheme="minorHAnsi"/>
                <w:iCs/>
                <w:sz w:val="22"/>
                <w:szCs w:val="22"/>
              </w:rPr>
              <w:t>treatment shortly after 95% of the plans were</w:t>
            </w:r>
            <w:r>
              <w:rPr>
                <w:rFonts w:asciiTheme="minorHAnsi" w:eastAsia="Calibri" w:hAnsiTheme="minorHAnsi" w:cstheme="minorHAnsi"/>
                <w:iCs/>
                <w:sz w:val="22"/>
                <w:szCs w:val="22"/>
              </w:rPr>
              <w:t xml:space="preserve"> </w:t>
            </w:r>
            <w:r w:rsidRPr="001406E0">
              <w:rPr>
                <w:rFonts w:asciiTheme="minorHAnsi" w:eastAsia="Calibri" w:hAnsiTheme="minorHAnsi" w:cstheme="minorHAnsi"/>
                <w:iCs/>
                <w:sz w:val="22"/>
                <w:szCs w:val="22"/>
              </w:rPr>
              <w:t>submitted for review. The change was not substantial</w:t>
            </w:r>
            <w:r>
              <w:rPr>
                <w:rFonts w:asciiTheme="minorHAnsi" w:eastAsia="Calibri" w:hAnsiTheme="minorHAnsi" w:cstheme="minorHAnsi"/>
                <w:iCs/>
                <w:sz w:val="22"/>
                <w:szCs w:val="22"/>
              </w:rPr>
              <w:t xml:space="preserve"> </w:t>
            </w:r>
            <w:r w:rsidRPr="001406E0">
              <w:rPr>
                <w:rFonts w:asciiTheme="minorHAnsi" w:eastAsia="Calibri" w:hAnsiTheme="minorHAnsi" w:cstheme="minorHAnsi"/>
                <w:iCs/>
                <w:sz w:val="22"/>
                <w:szCs w:val="22"/>
              </w:rPr>
              <w:t>with respect to pricing, but the timing of the change</w:t>
            </w:r>
            <w:r>
              <w:rPr>
                <w:rFonts w:asciiTheme="minorHAnsi" w:eastAsia="Calibri" w:hAnsiTheme="minorHAnsi" w:cstheme="minorHAnsi"/>
                <w:iCs/>
                <w:sz w:val="22"/>
                <w:szCs w:val="22"/>
              </w:rPr>
              <w:t xml:space="preserve"> </w:t>
            </w:r>
            <w:r w:rsidRPr="001406E0">
              <w:rPr>
                <w:rFonts w:asciiTheme="minorHAnsi" w:eastAsia="Calibri" w:hAnsiTheme="minorHAnsi" w:cstheme="minorHAnsi"/>
                <w:iCs/>
                <w:sz w:val="22"/>
                <w:szCs w:val="22"/>
              </w:rPr>
              <w:t>required a significant amount of redesign one month</w:t>
            </w:r>
            <w:r>
              <w:rPr>
                <w:rFonts w:asciiTheme="minorHAnsi" w:eastAsia="Calibri" w:hAnsiTheme="minorHAnsi" w:cstheme="minorHAnsi"/>
                <w:iCs/>
                <w:sz w:val="22"/>
                <w:szCs w:val="22"/>
              </w:rPr>
              <w:t xml:space="preserve"> </w:t>
            </w:r>
            <w:r w:rsidRPr="001406E0">
              <w:rPr>
                <w:rFonts w:asciiTheme="minorHAnsi" w:eastAsia="Calibri" w:hAnsiTheme="minorHAnsi" w:cstheme="minorHAnsi"/>
                <w:iCs/>
                <w:sz w:val="22"/>
                <w:szCs w:val="22"/>
              </w:rPr>
              <w:t>prior to planned construction.</w:t>
            </w:r>
          </w:p>
          <w:p w14:paraId="2CFBD778" w14:textId="1675BE35" w:rsidR="001406E0" w:rsidRPr="001406E0" w:rsidRDefault="001406E0" w:rsidP="001406E0">
            <w:pPr>
              <w:spacing w:beforeLines="40" w:before="96" w:afterLines="40" w:after="96"/>
              <w:rPr>
                <w:rFonts w:asciiTheme="minorHAnsi" w:eastAsia="Calibri" w:hAnsiTheme="minorHAnsi" w:cstheme="minorHAnsi"/>
                <w:iCs/>
                <w:sz w:val="22"/>
                <w:szCs w:val="22"/>
              </w:rPr>
            </w:pPr>
            <w:r w:rsidRPr="001406E0">
              <w:rPr>
                <w:rFonts w:asciiTheme="minorHAnsi" w:eastAsia="Calibri" w:hAnsiTheme="minorHAnsi" w:cstheme="minorHAnsi"/>
                <w:b/>
                <w:bCs/>
                <w:iCs/>
                <w:sz w:val="22"/>
                <w:szCs w:val="22"/>
              </w:rPr>
              <w:t>Solution -</w:t>
            </w:r>
            <w:r>
              <w:rPr>
                <w:rFonts w:asciiTheme="minorHAnsi" w:eastAsia="Calibri" w:hAnsiTheme="minorHAnsi" w:cstheme="minorHAnsi"/>
                <w:iCs/>
                <w:sz w:val="22"/>
                <w:szCs w:val="22"/>
              </w:rPr>
              <w:t xml:space="preserve"> </w:t>
            </w:r>
            <w:r w:rsidRPr="001406E0">
              <w:rPr>
                <w:rFonts w:asciiTheme="minorHAnsi" w:eastAsia="Calibri" w:hAnsiTheme="minorHAnsi" w:cstheme="minorHAnsi"/>
                <w:iCs/>
                <w:sz w:val="22"/>
                <w:szCs w:val="22"/>
              </w:rPr>
              <w:t>Parsons pulled from our vast depth of resources</w:t>
            </w:r>
            <w:r>
              <w:rPr>
                <w:rFonts w:asciiTheme="minorHAnsi" w:eastAsia="Calibri" w:hAnsiTheme="minorHAnsi" w:cstheme="minorHAnsi"/>
                <w:iCs/>
                <w:sz w:val="22"/>
                <w:szCs w:val="22"/>
              </w:rPr>
              <w:t xml:space="preserve"> </w:t>
            </w:r>
            <w:r w:rsidRPr="001406E0">
              <w:rPr>
                <w:rFonts w:asciiTheme="minorHAnsi" w:eastAsia="Calibri" w:hAnsiTheme="minorHAnsi" w:cstheme="minorHAnsi"/>
                <w:iCs/>
                <w:sz w:val="22"/>
                <w:szCs w:val="22"/>
              </w:rPr>
              <w:t>to accommodate the revision and still meet the</w:t>
            </w:r>
            <w:r>
              <w:rPr>
                <w:rFonts w:asciiTheme="minorHAnsi" w:eastAsia="Calibri" w:hAnsiTheme="minorHAnsi" w:cstheme="minorHAnsi"/>
                <w:iCs/>
                <w:sz w:val="22"/>
                <w:szCs w:val="22"/>
              </w:rPr>
              <w:t xml:space="preserve"> </w:t>
            </w:r>
            <w:r w:rsidRPr="001406E0">
              <w:rPr>
                <w:rFonts w:asciiTheme="minorHAnsi" w:eastAsia="Calibri" w:hAnsiTheme="minorHAnsi" w:cstheme="minorHAnsi"/>
                <w:iCs/>
                <w:sz w:val="22"/>
                <w:szCs w:val="22"/>
              </w:rPr>
              <w:t>required deadline for the contractor to begin</w:t>
            </w:r>
            <w:r>
              <w:rPr>
                <w:rFonts w:asciiTheme="minorHAnsi" w:eastAsia="Calibri" w:hAnsiTheme="minorHAnsi" w:cstheme="minorHAnsi"/>
                <w:iCs/>
                <w:sz w:val="22"/>
                <w:szCs w:val="22"/>
              </w:rPr>
              <w:t xml:space="preserve"> </w:t>
            </w:r>
            <w:r w:rsidRPr="001406E0">
              <w:rPr>
                <w:rFonts w:asciiTheme="minorHAnsi" w:eastAsia="Calibri" w:hAnsiTheme="minorHAnsi" w:cstheme="minorHAnsi"/>
                <w:iCs/>
                <w:sz w:val="22"/>
                <w:szCs w:val="22"/>
              </w:rPr>
              <w:t>construction.</w:t>
            </w:r>
          </w:p>
        </w:tc>
        <w:tc>
          <w:tcPr>
            <w:tcW w:w="947" w:type="pct"/>
            <w:gridSpan w:val="2"/>
            <w:tcBorders>
              <w:top w:val="single" w:sz="4" w:space="0" w:color="000000"/>
              <w:left w:val="single" w:sz="4" w:space="0" w:color="000000"/>
              <w:bottom w:val="single" w:sz="4" w:space="0" w:color="000000"/>
              <w:right w:val="single" w:sz="4" w:space="0" w:color="000000"/>
            </w:tcBorders>
          </w:tcPr>
          <w:p w14:paraId="1CDDD4D0" w14:textId="77777777" w:rsidR="00324DEA" w:rsidRDefault="00324DEA" w:rsidP="00324DEA">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0B06BF19" w14:textId="13CFC06C" w:rsidR="00324DEA" w:rsidRDefault="002714FD" w:rsidP="001E2ED1">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 xml:space="preserve">Project of greater size scope and complexity. Similar procurement method. KP identified, but in a different role. </w:t>
            </w:r>
          </w:p>
          <w:p w14:paraId="6E82C11A" w14:textId="3988612E" w:rsidR="002714FD" w:rsidRPr="002714FD" w:rsidRDefault="002714FD" w:rsidP="001E2ED1">
            <w:pPr>
              <w:spacing w:beforeLines="40" w:before="96" w:afterLines="40" w:after="96"/>
              <w:rPr>
                <w:rFonts w:asciiTheme="minorHAnsi" w:eastAsiaTheme="minorEastAsia" w:hAnsiTheme="minorHAnsi" w:cstheme="minorHAnsi"/>
                <w:b/>
                <w:bCs/>
                <w:color w:val="70AD47" w:themeColor="accent6"/>
                <w:sz w:val="22"/>
                <w:szCs w:val="22"/>
              </w:rPr>
            </w:pPr>
            <w:r w:rsidRPr="002714FD">
              <w:rPr>
                <w:rFonts w:asciiTheme="minorHAnsi" w:eastAsiaTheme="minorEastAsia" w:hAnsiTheme="minorHAnsi" w:cstheme="minorHAnsi"/>
                <w:b/>
                <w:bCs/>
                <w:color w:val="70AD47" w:themeColor="accent6"/>
                <w:sz w:val="22"/>
                <w:szCs w:val="22"/>
              </w:rPr>
              <w:t>Strength</w:t>
            </w:r>
          </w:p>
          <w:p w14:paraId="1A3286BB" w14:textId="0F6AB0A1" w:rsidR="004E4608" w:rsidRDefault="004E4608" w:rsidP="001E2ED1">
            <w:pPr>
              <w:spacing w:beforeLines="40" w:before="96" w:afterLines="40" w:after="96"/>
              <w:rPr>
                <w:rFonts w:asciiTheme="minorHAnsi" w:eastAsiaTheme="minorEastAsia" w:hAnsiTheme="minorHAnsi" w:cstheme="minorHAnsi"/>
                <w:b/>
                <w:bCs/>
                <w:sz w:val="22"/>
                <w:szCs w:val="22"/>
              </w:rPr>
            </w:pPr>
            <w:r w:rsidRPr="004E4608">
              <w:rPr>
                <w:rFonts w:asciiTheme="minorHAnsi" w:eastAsiaTheme="minorEastAsia" w:hAnsiTheme="minorHAnsi" w:cstheme="minorHAnsi"/>
                <w:b/>
                <w:bCs/>
                <w:sz w:val="22"/>
                <w:szCs w:val="22"/>
              </w:rPr>
              <w:t xml:space="preserve">PORTSMOUTH BYPASS | DB | Scioto County, OH </w:t>
            </w:r>
          </w:p>
          <w:p w14:paraId="32BE1489" w14:textId="20B4D5E0" w:rsidR="00A42C4C" w:rsidRPr="00182A22" w:rsidRDefault="004E4608" w:rsidP="001E2ED1">
            <w:pPr>
              <w:spacing w:beforeLines="40" w:before="96" w:afterLines="40" w:after="96"/>
              <w:rPr>
                <w:rFonts w:asciiTheme="minorHAnsi" w:eastAsia="Calibri" w:hAnsiTheme="minorHAnsi" w:cstheme="minorHAnsi"/>
                <w:sz w:val="22"/>
                <w:szCs w:val="22"/>
              </w:rPr>
            </w:pPr>
            <w:r>
              <w:rPr>
                <w:rFonts w:asciiTheme="minorHAnsi" w:eastAsiaTheme="minorEastAsia" w:hAnsiTheme="minorHAnsi" w:cstheme="minorHAnsi"/>
                <w:sz w:val="22"/>
                <w:szCs w:val="22"/>
              </w:rPr>
              <w:t xml:space="preserve">Ms – Prime </w:t>
            </w:r>
            <w:proofErr w:type="spellStart"/>
            <w:r>
              <w:rPr>
                <w:rFonts w:asciiTheme="minorHAnsi" w:eastAsiaTheme="minorEastAsia" w:hAnsiTheme="minorHAnsi" w:cstheme="minorHAnsi"/>
                <w:sz w:val="22"/>
                <w:szCs w:val="22"/>
              </w:rPr>
              <w:t>Consutlant</w:t>
            </w:r>
            <w:proofErr w:type="spellEnd"/>
            <w:r>
              <w:rPr>
                <w:rFonts w:asciiTheme="minorHAnsi" w:eastAsiaTheme="minorEastAsia" w:hAnsiTheme="minorHAnsi" w:cstheme="minorHAnsi"/>
                <w:sz w:val="22"/>
                <w:szCs w:val="22"/>
              </w:rPr>
              <w:t>, P3/DBFOM, $430M</w:t>
            </w:r>
          </w:p>
          <w:p w14:paraId="43BB03A8" w14:textId="77777777" w:rsidR="004E4608" w:rsidRPr="004E4608" w:rsidRDefault="004E4608" w:rsidP="004E4608">
            <w:pPr>
              <w:spacing w:beforeLines="40" w:before="96" w:afterLines="40" w:after="96"/>
              <w:rPr>
                <w:rFonts w:asciiTheme="minorHAnsi" w:eastAsia="Calibri" w:hAnsiTheme="minorHAnsi" w:cstheme="minorHAnsi"/>
                <w:sz w:val="22"/>
                <w:szCs w:val="22"/>
              </w:rPr>
            </w:pPr>
            <w:r w:rsidRPr="004E4608">
              <w:rPr>
                <w:rFonts w:asciiTheme="minorHAnsi" w:eastAsia="Calibri" w:hAnsiTheme="minorHAnsi" w:cstheme="minorHAnsi"/>
                <w:b/>
                <w:bCs/>
                <w:sz w:val="22"/>
                <w:szCs w:val="22"/>
              </w:rPr>
              <w:t xml:space="preserve">Key Personnel: </w:t>
            </w:r>
          </w:p>
          <w:p w14:paraId="78882177" w14:textId="77777777" w:rsidR="004E4608" w:rsidRPr="004E4608" w:rsidRDefault="004E4608" w:rsidP="004E4608">
            <w:pPr>
              <w:spacing w:beforeLines="40" w:before="96" w:afterLines="40" w:after="96"/>
              <w:rPr>
                <w:rFonts w:asciiTheme="minorHAnsi" w:eastAsia="Calibri" w:hAnsiTheme="minorHAnsi" w:cstheme="minorHAnsi"/>
                <w:sz w:val="22"/>
                <w:szCs w:val="22"/>
              </w:rPr>
            </w:pPr>
            <w:r w:rsidRPr="004E4608">
              <w:rPr>
                <w:rFonts w:asciiTheme="minorHAnsi" w:eastAsia="Calibri" w:hAnsiTheme="minorHAnsi" w:cstheme="minorHAnsi"/>
                <w:sz w:val="22"/>
                <w:szCs w:val="22"/>
              </w:rPr>
              <w:t xml:space="preserve">Jonathan Hren, PE - Structures Design Manager </w:t>
            </w:r>
          </w:p>
          <w:p w14:paraId="49FCA31C" w14:textId="1978BF7B" w:rsidR="00A42C4C" w:rsidRPr="004E4608" w:rsidRDefault="004E4608" w:rsidP="004E4608">
            <w:pPr>
              <w:spacing w:beforeLines="40" w:before="96" w:afterLines="40" w:after="96"/>
              <w:rPr>
                <w:rFonts w:asciiTheme="minorHAnsi" w:eastAsia="Calibri" w:hAnsiTheme="minorHAnsi" w:cstheme="minorHAnsi"/>
                <w:sz w:val="22"/>
                <w:szCs w:val="22"/>
              </w:rPr>
            </w:pPr>
            <w:r w:rsidRPr="004E4608">
              <w:rPr>
                <w:rFonts w:asciiTheme="minorHAnsi" w:eastAsia="Calibri" w:hAnsiTheme="minorHAnsi" w:cstheme="minorHAnsi"/>
                <w:sz w:val="22"/>
                <w:szCs w:val="22"/>
              </w:rPr>
              <w:t>James Lacher, PE - Traffic Design Manager</w:t>
            </w:r>
          </w:p>
          <w:p w14:paraId="659B7A7F" w14:textId="77777777" w:rsidR="004E4608" w:rsidRPr="005121CB" w:rsidRDefault="004E4608" w:rsidP="004E4608">
            <w:pPr>
              <w:spacing w:beforeLines="40" w:before="96" w:afterLines="40" w:after="96"/>
              <w:rPr>
                <w:rFonts w:asciiTheme="minorHAnsi" w:eastAsia="Calibri" w:hAnsiTheme="minorHAnsi" w:cstheme="minorHAnsi"/>
                <w:b/>
                <w:bCs/>
                <w:iCs/>
                <w:sz w:val="22"/>
                <w:szCs w:val="22"/>
              </w:rPr>
            </w:pPr>
            <w:r w:rsidRPr="005121CB">
              <w:rPr>
                <w:rFonts w:asciiTheme="minorHAnsi" w:eastAsia="Calibri" w:hAnsiTheme="minorHAnsi" w:cstheme="minorHAnsi"/>
                <w:b/>
                <w:bCs/>
                <w:iCs/>
                <w:sz w:val="22"/>
                <w:szCs w:val="22"/>
              </w:rPr>
              <w:t>RELEVANCY TO BEL-70-9.35</w:t>
            </w:r>
          </w:p>
          <w:p w14:paraId="6B1BD201" w14:textId="77777777" w:rsidR="004E4608" w:rsidRPr="004E4608" w:rsidRDefault="004E4608" w:rsidP="004E4608">
            <w:pPr>
              <w:spacing w:beforeLines="40" w:before="96" w:afterLines="40" w:after="96"/>
              <w:rPr>
                <w:rFonts w:asciiTheme="minorHAnsi" w:eastAsia="Calibri" w:hAnsiTheme="minorHAnsi" w:cstheme="minorHAnsi"/>
                <w:iCs/>
                <w:sz w:val="22"/>
                <w:szCs w:val="22"/>
              </w:rPr>
            </w:pPr>
          </w:p>
          <w:p w14:paraId="25546FAB" w14:textId="77777777" w:rsidR="004E4608" w:rsidRPr="004E4608" w:rsidRDefault="004E4608" w:rsidP="004E4608">
            <w:pPr>
              <w:spacing w:beforeLines="40" w:before="96" w:afterLines="40" w:after="96"/>
              <w:rPr>
                <w:rFonts w:asciiTheme="minorHAnsi" w:eastAsia="Calibri" w:hAnsiTheme="minorHAnsi" w:cstheme="minorHAnsi"/>
                <w:iCs/>
                <w:sz w:val="22"/>
                <w:szCs w:val="22"/>
              </w:rPr>
            </w:pPr>
            <w:r w:rsidRPr="004E4608">
              <w:rPr>
                <w:rFonts w:asciiTheme="minorHAnsi" w:eastAsia="Calibri" w:hAnsiTheme="minorHAnsi" w:cstheme="minorHAnsi"/>
                <w:i/>
                <w:iCs/>
                <w:sz w:val="22"/>
                <w:szCs w:val="22"/>
              </w:rPr>
              <w:t xml:space="preserve">Bridge Design </w:t>
            </w:r>
          </w:p>
          <w:p w14:paraId="334CBDFA" w14:textId="77777777" w:rsidR="004E4608" w:rsidRPr="004E4608" w:rsidRDefault="004E4608" w:rsidP="004E4608">
            <w:pPr>
              <w:spacing w:beforeLines="40" w:before="96" w:afterLines="40" w:after="96"/>
              <w:rPr>
                <w:rFonts w:asciiTheme="minorHAnsi" w:eastAsia="Calibri" w:hAnsiTheme="minorHAnsi" w:cstheme="minorHAnsi"/>
                <w:iCs/>
                <w:sz w:val="22"/>
                <w:szCs w:val="22"/>
              </w:rPr>
            </w:pPr>
            <w:r w:rsidRPr="004E4608">
              <w:rPr>
                <w:rFonts w:asciiTheme="minorHAnsi" w:eastAsia="Calibri" w:hAnsiTheme="minorHAnsi" w:cstheme="minorHAnsi"/>
                <w:i/>
                <w:iCs/>
                <w:sz w:val="22"/>
                <w:szCs w:val="22"/>
              </w:rPr>
              <w:t xml:space="preserve">Traffic Design </w:t>
            </w:r>
          </w:p>
          <w:p w14:paraId="2220E4E8" w14:textId="77777777" w:rsidR="004E4608" w:rsidRPr="004E4608" w:rsidRDefault="004E4608" w:rsidP="004E4608">
            <w:pPr>
              <w:spacing w:beforeLines="40" w:before="96" w:afterLines="40" w:after="96"/>
              <w:rPr>
                <w:rFonts w:asciiTheme="minorHAnsi" w:eastAsia="Calibri" w:hAnsiTheme="minorHAnsi" w:cstheme="minorHAnsi"/>
                <w:iCs/>
                <w:sz w:val="22"/>
                <w:szCs w:val="22"/>
              </w:rPr>
            </w:pPr>
            <w:r w:rsidRPr="004E4608">
              <w:rPr>
                <w:rFonts w:asciiTheme="minorHAnsi" w:eastAsia="Calibri" w:hAnsiTheme="minorHAnsi" w:cstheme="minorHAnsi"/>
                <w:i/>
                <w:iCs/>
                <w:sz w:val="22"/>
                <w:szCs w:val="22"/>
              </w:rPr>
              <w:t xml:space="preserve">Lighting </w:t>
            </w:r>
          </w:p>
          <w:p w14:paraId="62FA5DE3" w14:textId="77777777" w:rsidR="004E4608" w:rsidRPr="004E4608" w:rsidRDefault="004E4608" w:rsidP="004E4608">
            <w:pPr>
              <w:spacing w:beforeLines="40" w:before="96" w:afterLines="40" w:after="96"/>
              <w:rPr>
                <w:rFonts w:asciiTheme="minorHAnsi" w:eastAsia="Calibri" w:hAnsiTheme="minorHAnsi" w:cstheme="minorHAnsi"/>
                <w:iCs/>
                <w:sz w:val="22"/>
                <w:szCs w:val="22"/>
              </w:rPr>
            </w:pPr>
            <w:r w:rsidRPr="004E4608">
              <w:rPr>
                <w:rFonts w:asciiTheme="minorHAnsi" w:eastAsia="Calibri" w:hAnsiTheme="minorHAnsi" w:cstheme="minorHAnsi"/>
                <w:i/>
                <w:iCs/>
                <w:sz w:val="22"/>
                <w:szCs w:val="22"/>
              </w:rPr>
              <w:t xml:space="preserve">Roadway Design </w:t>
            </w:r>
          </w:p>
          <w:p w14:paraId="39F0C3DA" w14:textId="77777777" w:rsidR="004E4608" w:rsidRPr="004E4608" w:rsidRDefault="004E4608" w:rsidP="004E4608">
            <w:pPr>
              <w:spacing w:beforeLines="40" w:before="96" w:afterLines="40" w:after="96"/>
              <w:rPr>
                <w:rFonts w:asciiTheme="minorHAnsi" w:eastAsia="Calibri" w:hAnsiTheme="minorHAnsi" w:cstheme="minorHAnsi"/>
                <w:iCs/>
                <w:sz w:val="22"/>
                <w:szCs w:val="22"/>
              </w:rPr>
            </w:pPr>
            <w:r w:rsidRPr="004E4608">
              <w:rPr>
                <w:rFonts w:asciiTheme="minorHAnsi" w:eastAsia="Calibri" w:hAnsiTheme="minorHAnsi" w:cstheme="minorHAnsi"/>
                <w:i/>
                <w:iCs/>
                <w:sz w:val="22"/>
                <w:szCs w:val="22"/>
              </w:rPr>
              <w:t xml:space="preserve">Maintenance of Traffic </w:t>
            </w:r>
          </w:p>
          <w:p w14:paraId="64965BBC" w14:textId="77777777" w:rsidR="004E4608" w:rsidRPr="004E4608" w:rsidRDefault="004E4608" w:rsidP="004E4608">
            <w:pPr>
              <w:spacing w:beforeLines="40" w:before="96" w:afterLines="40" w:after="96"/>
              <w:rPr>
                <w:rFonts w:asciiTheme="minorHAnsi" w:eastAsia="Calibri" w:hAnsiTheme="minorHAnsi" w:cstheme="minorHAnsi"/>
                <w:iCs/>
                <w:sz w:val="22"/>
                <w:szCs w:val="22"/>
              </w:rPr>
            </w:pPr>
            <w:r w:rsidRPr="004E4608">
              <w:rPr>
                <w:rFonts w:asciiTheme="minorHAnsi" w:eastAsia="Calibri" w:hAnsiTheme="minorHAnsi" w:cstheme="minorHAnsi"/>
                <w:i/>
                <w:iCs/>
                <w:sz w:val="22"/>
                <w:szCs w:val="22"/>
              </w:rPr>
              <w:t xml:space="preserve">Design Build </w:t>
            </w:r>
          </w:p>
          <w:p w14:paraId="774A1775" w14:textId="77777777" w:rsidR="004E4608" w:rsidRPr="004E4608" w:rsidRDefault="004E4608" w:rsidP="004E4608">
            <w:pPr>
              <w:spacing w:beforeLines="40" w:before="96" w:afterLines="40" w:after="96"/>
              <w:rPr>
                <w:rFonts w:asciiTheme="minorHAnsi" w:eastAsia="Calibri" w:hAnsiTheme="minorHAnsi" w:cstheme="minorHAnsi"/>
                <w:iCs/>
                <w:sz w:val="22"/>
                <w:szCs w:val="22"/>
              </w:rPr>
            </w:pPr>
            <w:r w:rsidRPr="004E4608">
              <w:rPr>
                <w:rFonts w:asciiTheme="minorHAnsi" w:eastAsia="Calibri" w:hAnsiTheme="minorHAnsi" w:cstheme="minorHAnsi"/>
                <w:i/>
                <w:iCs/>
                <w:sz w:val="22"/>
                <w:szCs w:val="22"/>
              </w:rPr>
              <w:t xml:space="preserve">Utility Design and Coordination </w:t>
            </w:r>
          </w:p>
          <w:p w14:paraId="7072CD60" w14:textId="77777777" w:rsidR="004E4608" w:rsidRPr="004E4608" w:rsidRDefault="004E4608" w:rsidP="004E4608">
            <w:pPr>
              <w:spacing w:beforeLines="40" w:before="96" w:afterLines="40" w:after="96"/>
              <w:rPr>
                <w:rFonts w:asciiTheme="minorHAnsi" w:eastAsia="Calibri" w:hAnsiTheme="minorHAnsi" w:cstheme="minorHAnsi"/>
                <w:iCs/>
                <w:sz w:val="22"/>
                <w:szCs w:val="22"/>
              </w:rPr>
            </w:pPr>
            <w:r w:rsidRPr="004E4608">
              <w:rPr>
                <w:rFonts w:asciiTheme="minorHAnsi" w:eastAsia="Calibri" w:hAnsiTheme="minorHAnsi" w:cstheme="minorHAnsi"/>
                <w:i/>
                <w:iCs/>
                <w:sz w:val="22"/>
                <w:szCs w:val="22"/>
              </w:rPr>
              <w:t xml:space="preserve">SWPPP Design </w:t>
            </w:r>
          </w:p>
          <w:p w14:paraId="32B1BA73" w14:textId="77777777" w:rsidR="00A42C4C" w:rsidRDefault="004E4608" w:rsidP="00D35A44">
            <w:pPr>
              <w:spacing w:beforeLines="40" w:before="96" w:afterLines="40" w:after="96"/>
              <w:rPr>
                <w:rFonts w:asciiTheme="minorHAnsi" w:eastAsia="Calibri" w:hAnsiTheme="minorHAnsi" w:cstheme="minorHAnsi"/>
                <w:iCs/>
                <w:sz w:val="22"/>
                <w:szCs w:val="22"/>
              </w:rPr>
            </w:pPr>
            <w:r w:rsidRPr="004E4608">
              <w:rPr>
                <w:rFonts w:asciiTheme="minorHAnsi" w:eastAsia="Calibri" w:hAnsiTheme="minorHAnsi" w:cstheme="minorHAnsi"/>
                <w:iCs/>
                <w:sz w:val="22"/>
                <w:szCs w:val="22"/>
              </w:rPr>
              <w:t>During the bidding and design phase of the project, all parties worked closely to develop the complex design and construction schedule. The project was broken down into four major segments, and then approximately 50 constructible buildable units (BUs). ms consultants, as lead designer, performed the majority of design work, as well as managing the deliverables for each BU.</w:t>
            </w:r>
          </w:p>
          <w:p w14:paraId="4EC19125" w14:textId="77777777" w:rsidR="004E4608" w:rsidRDefault="004E4608" w:rsidP="00D35A44">
            <w:pPr>
              <w:spacing w:beforeLines="40" w:before="96" w:afterLines="40" w:after="96"/>
              <w:rPr>
                <w:rFonts w:asciiTheme="minorHAnsi" w:eastAsia="Calibri" w:hAnsiTheme="minorHAnsi" w:cstheme="minorHAnsi"/>
                <w:iCs/>
                <w:sz w:val="22"/>
                <w:szCs w:val="22"/>
              </w:rPr>
            </w:pPr>
            <w:r w:rsidRPr="004E4608">
              <w:rPr>
                <w:rFonts w:asciiTheme="minorHAnsi" w:eastAsia="Calibri" w:hAnsiTheme="minorHAnsi" w:cstheme="minorHAnsi"/>
                <w:iCs/>
                <w:sz w:val="22"/>
                <w:szCs w:val="22"/>
              </w:rPr>
              <w:t>Coordination and communication between organizations was critical for the timely completion of this project. In addition to ODOT, the Portsmouth Gateway Group, and the consultant teams, the following other entities were also involved the Scioto County Engineer, Norfolk Southern and CSX, AEP, and other utility companies, including water, gas, fiber, telephone, and sanitary.</w:t>
            </w:r>
          </w:p>
          <w:p w14:paraId="1CB05977" w14:textId="77777777" w:rsidR="004E4608" w:rsidRPr="004E4608" w:rsidRDefault="004E4608" w:rsidP="004E4608">
            <w:pPr>
              <w:spacing w:beforeLines="40" w:before="96" w:afterLines="40" w:after="96"/>
              <w:rPr>
                <w:rFonts w:asciiTheme="minorHAnsi" w:eastAsia="Calibri" w:hAnsiTheme="minorHAnsi" w:cstheme="minorHAnsi"/>
                <w:iCs/>
                <w:sz w:val="22"/>
                <w:szCs w:val="22"/>
              </w:rPr>
            </w:pPr>
            <w:r w:rsidRPr="004E4608">
              <w:rPr>
                <w:rFonts w:asciiTheme="minorHAnsi" w:eastAsia="Calibri" w:hAnsiTheme="minorHAnsi" w:cstheme="minorHAnsi"/>
                <w:b/>
                <w:bCs/>
                <w:iCs/>
                <w:sz w:val="22"/>
                <w:szCs w:val="22"/>
              </w:rPr>
              <w:t xml:space="preserve">Project Challenges </w:t>
            </w:r>
          </w:p>
          <w:p w14:paraId="3464EF64" w14:textId="77777777" w:rsidR="004E4608" w:rsidRPr="004E4608" w:rsidRDefault="004E4608" w:rsidP="006D71B5">
            <w:pPr>
              <w:numPr>
                <w:ilvl w:val="0"/>
                <w:numId w:val="55"/>
              </w:numPr>
              <w:spacing w:beforeLines="40" w:before="96" w:afterLines="40" w:after="96"/>
              <w:rPr>
                <w:rFonts w:asciiTheme="minorHAnsi" w:eastAsia="Calibri" w:hAnsiTheme="minorHAnsi" w:cstheme="minorHAnsi"/>
                <w:iCs/>
                <w:sz w:val="22"/>
                <w:szCs w:val="22"/>
              </w:rPr>
            </w:pPr>
            <w:r w:rsidRPr="004E4608">
              <w:rPr>
                <w:rFonts w:asciiTheme="minorHAnsi" w:eastAsia="Calibri" w:hAnsiTheme="minorHAnsi" w:cstheme="minorHAnsi"/>
                <w:iCs/>
                <w:sz w:val="22"/>
                <w:szCs w:val="22"/>
              </w:rPr>
              <w:t xml:space="preserve">Ending Isolation For an Under-Served Area: Travelers can now take a more direct route, as the new highway bypasses approximately 26 miles of US-52 and US-2. This benefits the local community and surrounding areas by reducing congestion, enhancing regional mobility, and increasing economic development opportunities in the region. </w:t>
            </w:r>
          </w:p>
          <w:p w14:paraId="1F409BE8" w14:textId="77777777" w:rsidR="004E4608" w:rsidRPr="004E4608" w:rsidRDefault="004E4608" w:rsidP="006D71B5">
            <w:pPr>
              <w:numPr>
                <w:ilvl w:val="0"/>
                <w:numId w:val="55"/>
              </w:numPr>
              <w:spacing w:beforeLines="40" w:before="96" w:afterLines="40" w:after="96"/>
              <w:rPr>
                <w:rFonts w:asciiTheme="minorHAnsi" w:eastAsia="Calibri" w:hAnsiTheme="minorHAnsi" w:cstheme="minorHAnsi"/>
                <w:iCs/>
                <w:sz w:val="22"/>
                <w:szCs w:val="22"/>
              </w:rPr>
            </w:pPr>
            <w:r w:rsidRPr="004E4608">
              <w:rPr>
                <w:rFonts w:asciiTheme="minorHAnsi" w:eastAsia="Calibri" w:hAnsiTheme="minorHAnsi" w:cstheme="minorHAnsi"/>
                <w:iCs/>
                <w:sz w:val="22"/>
                <w:szCs w:val="22"/>
              </w:rPr>
              <w:t>Aggressive Schedule: Use of the Design-Build-Finance-Operate-Maintain (DBFOM) delivery method allowed for construction to be completed in four years, which was 10 years faster when compared to traditional delivery using a single-phase to complete construction</w:t>
            </w:r>
          </w:p>
          <w:p w14:paraId="2CFBD779" w14:textId="7AD2BEDD" w:rsidR="004E4608" w:rsidRPr="004E4608" w:rsidRDefault="004E4608" w:rsidP="00D35A44">
            <w:pPr>
              <w:spacing w:beforeLines="40" w:before="96" w:afterLines="40" w:after="96"/>
              <w:rPr>
                <w:rFonts w:asciiTheme="minorHAnsi" w:eastAsia="Calibri" w:hAnsiTheme="minorHAnsi" w:cstheme="minorHAnsi"/>
                <w:iCs/>
                <w:sz w:val="22"/>
                <w:szCs w:val="22"/>
              </w:rPr>
            </w:pPr>
          </w:p>
        </w:tc>
        <w:tc>
          <w:tcPr>
            <w:tcW w:w="1086" w:type="pct"/>
            <w:gridSpan w:val="3"/>
            <w:tcBorders>
              <w:top w:val="single" w:sz="4" w:space="0" w:color="000000"/>
              <w:left w:val="single" w:sz="4" w:space="0" w:color="000000"/>
              <w:bottom w:val="single" w:sz="4" w:space="0" w:color="000000"/>
              <w:right w:val="single" w:sz="4" w:space="0" w:color="000000"/>
            </w:tcBorders>
          </w:tcPr>
          <w:p w14:paraId="2E009362" w14:textId="77777777" w:rsidR="00882DCD" w:rsidRDefault="00882DCD" w:rsidP="00882DCD">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317D4659" w14:textId="022FE396" w:rsidR="00882DCD" w:rsidRDefault="00882DCD" w:rsidP="0081386E">
            <w:pPr>
              <w:spacing w:beforeLines="40" w:before="96" w:afterLines="40" w:after="96"/>
              <w:rPr>
                <w:rFonts w:asciiTheme="minorHAnsi" w:eastAsia="Calibri" w:hAnsiTheme="minorHAnsi" w:cstheme="minorHAnsi"/>
                <w:b/>
                <w:bCs/>
                <w:sz w:val="22"/>
                <w:szCs w:val="22"/>
              </w:rPr>
            </w:pPr>
            <w:r>
              <w:rPr>
                <w:rFonts w:asciiTheme="minorHAnsi" w:eastAsia="Calibri" w:hAnsiTheme="minorHAnsi" w:cstheme="minorHAnsi"/>
                <w:b/>
                <w:bCs/>
                <w:sz w:val="22"/>
                <w:szCs w:val="22"/>
              </w:rPr>
              <w:t>Project of greater size. Similar delivery method. No KP involved. Simple project.</w:t>
            </w:r>
          </w:p>
          <w:p w14:paraId="51F7B3D2" w14:textId="3CCA21BE" w:rsidR="00976EC2" w:rsidRDefault="00976EC2" w:rsidP="0081386E">
            <w:pPr>
              <w:spacing w:beforeLines="40" w:before="96" w:afterLines="40" w:after="96"/>
              <w:rPr>
                <w:rFonts w:asciiTheme="minorHAnsi" w:eastAsia="Calibri" w:hAnsiTheme="minorHAnsi" w:cstheme="minorHAnsi"/>
                <w:b/>
                <w:sz w:val="22"/>
                <w:szCs w:val="22"/>
              </w:rPr>
            </w:pPr>
            <w:r w:rsidRPr="00976EC2">
              <w:rPr>
                <w:rFonts w:asciiTheme="minorHAnsi" w:eastAsia="Calibri" w:hAnsiTheme="minorHAnsi" w:cstheme="minorHAnsi"/>
                <w:b/>
                <w:bCs/>
                <w:sz w:val="22"/>
                <w:szCs w:val="22"/>
              </w:rPr>
              <w:t xml:space="preserve">ODOT 113011 - MRW-71-12.19, DB </w:t>
            </w:r>
            <w:r w:rsidRPr="00976EC2">
              <w:rPr>
                <w:rFonts w:asciiTheme="minorHAnsi" w:eastAsia="Calibri" w:hAnsiTheme="minorHAnsi" w:cstheme="minorHAnsi"/>
                <w:b/>
                <w:sz w:val="22"/>
                <w:szCs w:val="22"/>
              </w:rPr>
              <w:t xml:space="preserve">MORROW COUNTY, OH </w:t>
            </w:r>
          </w:p>
          <w:p w14:paraId="08F2C4D1" w14:textId="22CED439" w:rsidR="00A42C4C" w:rsidRPr="00182A22" w:rsidRDefault="00976EC2" w:rsidP="0081386E">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ASI – Prime Design Firm, DB, $44M</w:t>
            </w:r>
          </w:p>
          <w:p w14:paraId="11CF593F" w14:textId="154F119A" w:rsidR="00976EC2" w:rsidRPr="00976EC2" w:rsidRDefault="00976EC2" w:rsidP="00976EC2">
            <w:pPr>
              <w:spacing w:beforeLines="40" w:before="96" w:afterLines="40" w:after="96"/>
              <w:rPr>
                <w:rFonts w:asciiTheme="minorHAnsi" w:eastAsia="Calibri" w:hAnsiTheme="minorHAnsi" w:cstheme="minorHAnsi"/>
                <w:sz w:val="22"/>
                <w:szCs w:val="22"/>
              </w:rPr>
            </w:pPr>
            <w:r w:rsidRPr="00976EC2">
              <w:rPr>
                <w:rFonts w:asciiTheme="minorHAnsi" w:eastAsia="Calibri" w:hAnsiTheme="minorHAnsi" w:cstheme="minorHAnsi"/>
                <w:b/>
                <w:bCs/>
                <w:sz w:val="22"/>
                <w:szCs w:val="22"/>
              </w:rPr>
              <w:t xml:space="preserve">KEY </w:t>
            </w:r>
            <w:r>
              <w:rPr>
                <w:rFonts w:asciiTheme="minorHAnsi" w:eastAsia="Calibri" w:hAnsiTheme="minorHAnsi" w:cstheme="minorHAnsi"/>
                <w:b/>
                <w:bCs/>
                <w:sz w:val="22"/>
                <w:szCs w:val="22"/>
              </w:rPr>
              <w:t>Personnel</w:t>
            </w:r>
            <w:r w:rsidRPr="00976EC2">
              <w:rPr>
                <w:rFonts w:asciiTheme="minorHAnsi" w:eastAsia="Calibri" w:hAnsiTheme="minorHAnsi" w:cstheme="minorHAnsi"/>
                <w:b/>
                <w:bCs/>
                <w:sz w:val="22"/>
                <w:szCs w:val="22"/>
              </w:rPr>
              <w:t xml:space="preserve"> </w:t>
            </w:r>
          </w:p>
          <w:p w14:paraId="5A9F729E" w14:textId="77777777" w:rsidR="00976EC2" w:rsidRPr="00976EC2" w:rsidRDefault="00976EC2" w:rsidP="006D71B5">
            <w:pPr>
              <w:numPr>
                <w:ilvl w:val="0"/>
                <w:numId w:val="70"/>
              </w:numPr>
              <w:spacing w:beforeLines="40" w:before="96" w:afterLines="40" w:after="96"/>
              <w:rPr>
                <w:rFonts w:asciiTheme="minorHAnsi" w:eastAsia="Calibri" w:hAnsiTheme="minorHAnsi" w:cstheme="minorHAnsi"/>
                <w:sz w:val="22"/>
                <w:szCs w:val="22"/>
              </w:rPr>
            </w:pPr>
            <w:r w:rsidRPr="00976EC2">
              <w:rPr>
                <w:rFonts w:asciiTheme="minorHAnsi" w:eastAsia="Calibri" w:hAnsiTheme="minorHAnsi" w:cstheme="minorHAnsi"/>
                <w:sz w:val="22"/>
                <w:szCs w:val="22"/>
              </w:rPr>
              <w:t xml:space="preserve">Bruin Ramsdell </w:t>
            </w:r>
          </w:p>
          <w:p w14:paraId="31FD0219" w14:textId="77777777" w:rsidR="00976EC2" w:rsidRPr="00976EC2" w:rsidRDefault="00976EC2" w:rsidP="006D71B5">
            <w:pPr>
              <w:numPr>
                <w:ilvl w:val="0"/>
                <w:numId w:val="70"/>
              </w:numPr>
              <w:spacing w:beforeLines="40" w:before="96" w:afterLines="40" w:after="96"/>
              <w:rPr>
                <w:rFonts w:asciiTheme="minorHAnsi" w:eastAsia="Calibri" w:hAnsiTheme="minorHAnsi" w:cstheme="minorHAnsi"/>
                <w:sz w:val="22"/>
                <w:szCs w:val="22"/>
              </w:rPr>
            </w:pPr>
            <w:r w:rsidRPr="00976EC2">
              <w:rPr>
                <w:rFonts w:asciiTheme="minorHAnsi" w:eastAsia="Calibri" w:hAnsiTheme="minorHAnsi" w:cstheme="minorHAnsi"/>
                <w:sz w:val="22"/>
                <w:szCs w:val="22"/>
              </w:rPr>
              <w:t xml:space="preserve">Aleksandr Pilipchuk </w:t>
            </w:r>
          </w:p>
          <w:p w14:paraId="524645BC" w14:textId="77777777" w:rsidR="00976EC2" w:rsidRPr="00976EC2" w:rsidRDefault="00976EC2" w:rsidP="006D71B5">
            <w:pPr>
              <w:numPr>
                <w:ilvl w:val="0"/>
                <w:numId w:val="70"/>
              </w:numPr>
              <w:spacing w:beforeLines="40" w:before="96" w:afterLines="40" w:after="96"/>
              <w:rPr>
                <w:rFonts w:asciiTheme="minorHAnsi" w:eastAsia="Calibri" w:hAnsiTheme="minorHAnsi" w:cstheme="minorHAnsi"/>
                <w:sz w:val="22"/>
                <w:szCs w:val="22"/>
              </w:rPr>
            </w:pPr>
            <w:r w:rsidRPr="00976EC2">
              <w:rPr>
                <w:rFonts w:asciiTheme="minorHAnsi" w:eastAsia="Calibri" w:hAnsiTheme="minorHAnsi" w:cstheme="minorHAnsi"/>
                <w:sz w:val="22"/>
                <w:szCs w:val="22"/>
              </w:rPr>
              <w:t xml:space="preserve">Chris Bettinger </w:t>
            </w:r>
          </w:p>
          <w:p w14:paraId="5A579B82" w14:textId="77777777" w:rsidR="00976EC2" w:rsidRPr="005121CB" w:rsidRDefault="00976EC2" w:rsidP="00976EC2">
            <w:pPr>
              <w:spacing w:beforeLines="40" w:before="96" w:afterLines="40" w:after="96"/>
              <w:rPr>
                <w:rFonts w:asciiTheme="minorHAnsi" w:eastAsia="Calibri" w:hAnsiTheme="minorHAnsi" w:cstheme="minorHAnsi"/>
                <w:b/>
                <w:bCs/>
                <w:iCs/>
                <w:sz w:val="22"/>
                <w:szCs w:val="22"/>
              </w:rPr>
            </w:pPr>
            <w:r w:rsidRPr="005121CB">
              <w:rPr>
                <w:rFonts w:asciiTheme="minorHAnsi" w:eastAsia="Calibri" w:hAnsiTheme="minorHAnsi" w:cstheme="minorHAnsi"/>
                <w:b/>
                <w:bCs/>
                <w:iCs/>
                <w:sz w:val="22"/>
                <w:szCs w:val="22"/>
              </w:rPr>
              <w:t>RELEVANCY TO BEL-70-9.35</w:t>
            </w:r>
          </w:p>
          <w:p w14:paraId="1DC3D35F" w14:textId="77777777" w:rsidR="00976EC2" w:rsidRPr="00976EC2" w:rsidRDefault="00976EC2" w:rsidP="006D71B5">
            <w:pPr>
              <w:numPr>
                <w:ilvl w:val="0"/>
                <w:numId w:val="71"/>
              </w:numPr>
              <w:spacing w:beforeLines="40" w:before="96" w:afterLines="40" w:after="96"/>
              <w:rPr>
                <w:rFonts w:asciiTheme="minorHAnsi" w:eastAsia="Calibri" w:hAnsiTheme="minorHAnsi" w:cstheme="minorHAnsi"/>
                <w:i/>
                <w:iCs/>
                <w:sz w:val="22"/>
                <w:szCs w:val="22"/>
              </w:rPr>
            </w:pPr>
            <w:r w:rsidRPr="00976EC2">
              <w:rPr>
                <w:rFonts w:asciiTheme="minorHAnsi" w:eastAsia="Calibri" w:hAnsiTheme="minorHAnsi" w:cstheme="minorHAnsi"/>
                <w:i/>
                <w:iCs/>
                <w:sz w:val="22"/>
                <w:szCs w:val="22"/>
              </w:rPr>
              <w:t xml:space="preserve">Interstate Ramp modifications </w:t>
            </w:r>
          </w:p>
          <w:p w14:paraId="7C90AC6A" w14:textId="77777777" w:rsidR="00976EC2" w:rsidRPr="00976EC2" w:rsidRDefault="00976EC2" w:rsidP="006D71B5">
            <w:pPr>
              <w:numPr>
                <w:ilvl w:val="0"/>
                <w:numId w:val="71"/>
              </w:numPr>
              <w:spacing w:beforeLines="40" w:before="96" w:afterLines="40" w:after="96"/>
              <w:rPr>
                <w:rFonts w:asciiTheme="minorHAnsi" w:eastAsia="Calibri" w:hAnsiTheme="minorHAnsi" w:cstheme="minorHAnsi"/>
                <w:i/>
                <w:iCs/>
                <w:sz w:val="22"/>
                <w:szCs w:val="22"/>
              </w:rPr>
            </w:pPr>
            <w:r w:rsidRPr="00976EC2">
              <w:rPr>
                <w:rFonts w:asciiTheme="minorHAnsi" w:eastAsia="Calibri" w:hAnsiTheme="minorHAnsi" w:cstheme="minorHAnsi"/>
                <w:i/>
                <w:iCs/>
                <w:sz w:val="22"/>
                <w:szCs w:val="22"/>
              </w:rPr>
              <w:t xml:space="preserve">MOT phasing with short duration closures </w:t>
            </w:r>
          </w:p>
          <w:p w14:paraId="55335498" w14:textId="77777777" w:rsidR="00976EC2" w:rsidRPr="00976EC2" w:rsidRDefault="00976EC2" w:rsidP="006D71B5">
            <w:pPr>
              <w:numPr>
                <w:ilvl w:val="0"/>
                <w:numId w:val="71"/>
              </w:numPr>
              <w:spacing w:beforeLines="40" w:before="96" w:afterLines="40" w:after="96"/>
              <w:rPr>
                <w:rFonts w:asciiTheme="minorHAnsi" w:eastAsia="Calibri" w:hAnsiTheme="minorHAnsi" w:cstheme="minorHAnsi"/>
                <w:i/>
                <w:iCs/>
                <w:sz w:val="22"/>
                <w:szCs w:val="22"/>
              </w:rPr>
            </w:pPr>
            <w:r w:rsidRPr="00976EC2">
              <w:rPr>
                <w:rFonts w:asciiTheme="minorHAnsi" w:eastAsia="Calibri" w:hAnsiTheme="minorHAnsi" w:cstheme="minorHAnsi"/>
                <w:i/>
                <w:iCs/>
                <w:sz w:val="22"/>
                <w:szCs w:val="22"/>
              </w:rPr>
              <w:t xml:space="preserve">Bridge Replacement to account for added travel lanes </w:t>
            </w:r>
          </w:p>
          <w:p w14:paraId="544000C8" w14:textId="5F87C9F4" w:rsidR="00976EC2" w:rsidRDefault="00976EC2" w:rsidP="00976EC2">
            <w:pPr>
              <w:spacing w:beforeLines="40" w:before="96" w:afterLines="40" w:after="96"/>
              <w:rPr>
                <w:rFonts w:asciiTheme="minorHAnsi" w:eastAsia="Calibri" w:hAnsiTheme="minorHAnsi" w:cstheme="minorHAnsi"/>
                <w:sz w:val="22"/>
                <w:szCs w:val="22"/>
              </w:rPr>
            </w:pPr>
            <w:r w:rsidRPr="00976EC2">
              <w:rPr>
                <w:rFonts w:asciiTheme="minorHAnsi" w:eastAsia="Calibri" w:hAnsiTheme="minorHAnsi" w:cstheme="minorHAnsi"/>
                <w:sz w:val="22"/>
                <w:szCs w:val="22"/>
              </w:rPr>
              <w:t>The project was 7.35 miles long and consisted of the removal and replacement of the existing pavement and the addition of a third lane in each direction toward the median, including drainage improvements. Two county road bridges over the interstate required superstructure replacement and raised profiles to achieve the minimum vertical clearance required along interstates. A third bridge (SR 314) was completely replaced.</w:t>
            </w:r>
          </w:p>
          <w:p w14:paraId="2782599B" w14:textId="77777777" w:rsidR="00976EC2" w:rsidRPr="00976EC2" w:rsidRDefault="00976EC2" w:rsidP="00976EC2">
            <w:pPr>
              <w:spacing w:beforeLines="40" w:before="96" w:afterLines="40" w:after="96"/>
              <w:rPr>
                <w:rFonts w:asciiTheme="minorHAnsi" w:eastAsia="Calibri" w:hAnsiTheme="minorHAnsi" w:cstheme="minorHAnsi"/>
                <w:sz w:val="22"/>
                <w:szCs w:val="22"/>
              </w:rPr>
            </w:pPr>
            <w:r w:rsidRPr="00976EC2">
              <w:rPr>
                <w:rFonts w:asciiTheme="minorHAnsi" w:eastAsia="Calibri" w:hAnsiTheme="minorHAnsi" w:cstheme="minorHAnsi"/>
                <w:b/>
                <w:bCs/>
                <w:sz w:val="22"/>
                <w:szCs w:val="22"/>
              </w:rPr>
              <w:t xml:space="preserve">Project Challenges </w:t>
            </w:r>
          </w:p>
          <w:p w14:paraId="4EB464F3" w14:textId="77777777" w:rsidR="00976EC2" w:rsidRPr="00976EC2" w:rsidRDefault="00976EC2" w:rsidP="00976EC2">
            <w:pPr>
              <w:spacing w:beforeLines="40" w:before="96" w:afterLines="40" w:after="96"/>
              <w:rPr>
                <w:rFonts w:asciiTheme="minorHAnsi" w:eastAsia="Calibri" w:hAnsiTheme="minorHAnsi" w:cstheme="minorHAnsi"/>
                <w:sz w:val="22"/>
                <w:szCs w:val="22"/>
              </w:rPr>
            </w:pPr>
            <w:r w:rsidRPr="00976EC2">
              <w:rPr>
                <w:rFonts w:asciiTheme="minorHAnsi" w:eastAsia="Calibri" w:hAnsiTheme="minorHAnsi" w:cstheme="minorHAnsi"/>
                <w:sz w:val="22"/>
                <w:szCs w:val="22"/>
              </w:rPr>
              <w:t xml:space="preserve">Where underground utilities were in conflict (including storm), profile grades were adjusted to avoid impacts. To avoid any additional right-of-way acquisition, profile grades adjusted as well as foreslopes/backslopes to keep construction limits within existing right-of-way. Bridge rehabilitation/reconstruction was a challenge due to the long detour routes for the local traffic. Construction had to be performed quickly to minimize impacts. Poor subgrade conditions also presented problems that were not apparent from the subsurface exploration. Over-excavation and cement stabilization were utilized. Through all of this, the project construction schedule was maintained. Another challenge was working for two ODOT Districts. Even though the design was performed for District 6, construction administration was performed by District 3. </w:t>
            </w:r>
          </w:p>
          <w:p w14:paraId="7991AFB7" w14:textId="77777777" w:rsidR="00976EC2" w:rsidRPr="00976EC2" w:rsidRDefault="00976EC2" w:rsidP="00976EC2">
            <w:pPr>
              <w:spacing w:beforeLines="40" w:before="96" w:afterLines="40" w:after="96"/>
              <w:rPr>
                <w:rFonts w:asciiTheme="minorHAnsi" w:eastAsia="Calibri" w:hAnsiTheme="minorHAnsi" w:cstheme="minorHAnsi"/>
                <w:sz w:val="22"/>
                <w:szCs w:val="22"/>
              </w:rPr>
            </w:pPr>
            <w:r w:rsidRPr="00976EC2">
              <w:rPr>
                <w:rFonts w:asciiTheme="minorHAnsi" w:eastAsia="Calibri" w:hAnsiTheme="minorHAnsi" w:cstheme="minorHAnsi"/>
                <w:b/>
                <w:bCs/>
                <w:sz w:val="22"/>
                <w:szCs w:val="22"/>
              </w:rPr>
              <w:t xml:space="preserve">Project Similarities to BEL-70 </w:t>
            </w:r>
          </w:p>
          <w:p w14:paraId="2C945ADD" w14:textId="650EFFD5" w:rsidR="00976EC2" w:rsidRPr="00182A22" w:rsidRDefault="00976EC2" w:rsidP="00976EC2">
            <w:pPr>
              <w:spacing w:beforeLines="40" w:before="96" w:afterLines="40" w:after="96"/>
              <w:rPr>
                <w:rFonts w:asciiTheme="minorHAnsi" w:eastAsia="Calibri" w:hAnsiTheme="minorHAnsi" w:cstheme="minorHAnsi"/>
                <w:sz w:val="22"/>
                <w:szCs w:val="22"/>
              </w:rPr>
            </w:pPr>
            <w:r w:rsidRPr="00976EC2">
              <w:rPr>
                <w:rFonts w:asciiTheme="minorHAnsi" w:eastAsia="Calibri" w:hAnsiTheme="minorHAnsi" w:cstheme="minorHAnsi"/>
                <w:sz w:val="22"/>
                <w:szCs w:val="22"/>
              </w:rPr>
              <w:t>Development of alternative concepts for the bridge rehabilitation and replacements provided the DBT with opportunities to reduce costs while also preserving the schedule and the scope of this project. The development of a MOT scheme which created benefit to the contractor but also reduced the impacts to the traveling public added tremendous value to both the district as well as the overall costs for the project. Coordination with impacted utilities and their relocation always takes time and can easily break down due to poor communication. An effective, documented, and rigorously maintained relocation plan is critical to the success of this and every project.</w:t>
            </w:r>
          </w:p>
          <w:p w14:paraId="2CFBD77A" w14:textId="761A88ED" w:rsidR="00A42C4C" w:rsidRPr="00B64056" w:rsidRDefault="00A42C4C" w:rsidP="00F1671E">
            <w:pPr>
              <w:spacing w:beforeLines="40" w:before="96" w:afterLines="40" w:after="96"/>
              <w:rPr>
                <w:rFonts w:asciiTheme="minorHAnsi" w:eastAsia="Calibri" w:hAnsiTheme="minorHAnsi" w:cstheme="minorHAnsi"/>
                <w:i/>
                <w:sz w:val="22"/>
                <w:szCs w:val="22"/>
              </w:rPr>
            </w:pPr>
          </w:p>
        </w:tc>
        <w:tc>
          <w:tcPr>
            <w:tcW w:w="986" w:type="pct"/>
            <w:gridSpan w:val="2"/>
            <w:tcBorders>
              <w:top w:val="single" w:sz="4" w:space="0" w:color="000000"/>
              <w:left w:val="single" w:sz="4" w:space="0" w:color="000000"/>
              <w:bottom w:val="single" w:sz="4" w:space="0" w:color="000000"/>
              <w:right w:val="single" w:sz="4" w:space="0" w:color="000000"/>
            </w:tcBorders>
          </w:tcPr>
          <w:p w14:paraId="2683AEF1" w14:textId="54769D4B" w:rsidR="001D130A" w:rsidRDefault="001D130A" w:rsidP="00BD7973">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0E9AA2C5" w14:textId="69B5D922" w:rsidR="001D130A" w:rsidRDefault="001D130A" w:rsidP="00BD7973">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Differing delivery, no KP. Smaller size, similar scope and complexity.</w:t>
            </w:r>
          </w:p>
          <w:p w14:paraId="41FF8CA7" w14:textId="31F1DBA2" w:rsidR="00BD7973" w:rsidRDefault="00BD7973" w:rsidP="00BD7973">
            <w:pPr>
              <w:spacing w:beforeLines="40" w:before="96" w:afterLines="40" w:after="96"/>
              <w:rPr>
                <w:rFonts w:asciiTheme="minorHAnsi" w:eastAsiaTheme="minorEastAsia" w:hAnsiTheme="minorHAnsi" w:cstheme="minorHAnsi"/>
                <w:b/>
                <w:bCs/>
                <w:sz w:val="22"/>
                <w:szCs w:val="22"/>
              </w:rPr>
            </w:pPr>
            <w:r w:rsidRPr="00BD7973">
              <w:rPr>
                <w:rFonts w:asciiTheme="minorHAnsi" w:eastAsiaTheme="minorEastAsia" w:hAnsiTheme="minorHAnsi" w:cstheme="minorHAnsi"/>
                <w:b/>
                <w:bCs/>
                <w:sz w:val="22"/>
                <w:szCs w:val="22"/>
              </w:rPr>
              <w:t>MOT-35-19.80</w:t>
            </w:r>
            <w:r>
              <w:rPr>
                <w:rFonts w:asciiTheme="minorHAnsi" w:eastAsiaTheme="minorEastAsia" w:hAnsiTheme="minorHAnsi" w:cstheme="minorHAnsi"/>
                <w:b/>
                <w:bCs/>
                <w:sz w:val="22"/>
                <w:szCs w:val="22"/>
              </w:rPr>
              <w:t xml:space="preserve"> </w:t>
            </w:r>
            <w:r w:rsidRPr="00BD7973">
              <w:rPr>
                <w:rFonts w:asciiTheme="minorHAnsi" w:eastAsiaTheme="minorEastAsia" w:hAnsiTheme="minorHAnsi" w:cstheme="minorHAnsi"/>
                <w:b/>
                <w:bCs/>
                <w:sz w:val="22"/>
                <w:szCs w:val="22"/>
              </w:rPr>
              <w:t>ODOT District 7 | PID 90273 | Dayton, OH</w:t>
            </w:r>
          </w:p>
          <w:p w14:paraId="0E59C265" w14:textId="39CFCE0D" w:rsidR="00A42C4C" w:rsidRDefault="00BD7973" w:rsidP="00BD7973">
            <w:pPr>
              <w:spacing w:beforeLines="40" w:before="96" w:afterLines="40" w:after="96"/>
              <w:rPr>
                <w:rFonts w:asciiTheme="minorHAnsi" w:eastAsiaTheme="minorEastAsia" w:hAnsiTheme="minorHAnsi" w:cstheme="minorHAnsi"/>
                <w:bCs/>
                <w:sz w:val="22"/>
                <w:szCs w:val="22"/>
              </w:rPr>
            </w:pPr>
            <w:r>
              <w:rPr>
                <w:rFonts w:asciiTheme="minorHAnsi" w:eastAsiaTheme="minorEastAsia" w:hAnsiTheme="minorHAnsi" w:cstheme="minorHAnsi"/>
                <w:bCs/>
                <w:sz w:val="22"/>
                <w:szCs w:val="22"/>
              </w:rPr>
              <w:t>ELR – Lead Consultant, DBB, $11M</w:t>
            </w:r>
          </w:p>
          <w:p w14:paraId="244E115F" w14:textId="17C9CA3C" w:rsidR="00BD7973" w:rsidRPr="00BD7973" w:rsidRDefault="00BD7973" w:rsidP="00BD7973">
            <w:pPr>
              <w:spacing w:beforeLines="40" w:before="96" w:afterLines="40" w:after="96"/>
              <w:rPr>
                <w:rFonts w:asciiTheme="minorHAnsi" w:eastAsiaTheme="minorEastAsia" w:hAnsiTheme="minorHAnsi" w:cstheme="minorHAnsi"/>
                <w:b/>
                <w:sz w:val="22"/>
                <w:szCs w:val="22"/>
              </w:rPr>
            </w:pPr>
            <w:r w:rsidRPr="00BD7973">
              <w:rPr>
                <w:rFonts w:asciiTheme="minorHAnsi" w:eastAsiaTheme="minorEastAsia" w:hAnsiTheme="minorHAnsi" w:cstheme="minorHAnsi"/>
                <w:b/>
                <w:sz w:val="22"/>
                <w:szCs w:val="22"/>
              </w:rPr>
              <w:t>No Key Personnel</w:t>
            </w:r>
          </w:p>
          <w:p w14:paraId="6AD66168" w14:textId="77777777" w:rsidR="00BD7973" w:rsidRPr="005121CB" w:rsidRDefault="00BD7973" w:rsidP="00BD7973">
            <w:pPr>
              <w:spacing w:beforeLines="40" w:before="96" w:afterLines="40" w:after="96"/>
              <w:rPr>
                <w:rFonts w:asciiTheme="minorHAnsi" w:eastAsia="Calibri" w:hAnsiTheme="minorHAnsi" w:cstheme="minorHAnsi"/>
                <w:b/>
                <w:bCs/>
                <w:iCs/>
                <w:sz w:val="22"/>
                <w:szCs w:val="22"/>
              </w:rPr>
            </w:pPr>
            <w:r w:rsidRPr="005121CB">
              <w:rPr>
                <w:rFonts w:asciiTheme="minorHAnsi" w:eastAsia="Calibri" w:hAnsiTheme="minorHAnsi" w:cstheme="minorHAnsi"/>
                <w:b/>
                <w:bCs/>
                <w:iCs/>
                <w:sz w:val="22"/>
                <w:szCs w:val="22"/>
              </w:rPr>
              <w:t>RELEVANCY TO BEL-70-9.35</w:t>
            </w:r>
          </w:p>
          <w:p w14:paraId="78A6D448" w14:textId="77777777" w:rsidR="00BD7973" w:rsidRPr="00BD7973" w:rsidRDefault="00BD7973" w:rsidP="00BD7973">
            <w:pPr>
              <w:spacing w:beforeLines="40" w:before="96" w:afterLines="40" w:after="96"/>
              <w:rPr>
                <w:rFonts w:asciiTheme="minorHAnsi" w:eastAsia="Calibri" w:hAnsiTheme="minorHAnsi" w:cstheme="minorHAnsi"/>
                <w:i/>
                <w:sz w:val="22"/>
                <w:szCs w:val="22"/>
              </w:rPr>
            </w:pPr>
            <w:r w:rsidRPr="00BD7973">
              <w:rPr>
                <w:rFonts w:asciiTheme="minorHAnsi" w:eastAsia="Calibri" w:hAnsiTheme="minorHAnsi" w:cstheme="minorHAnsi"/>
                <w:i/>
                <w:sz w:val="22"/>
                <w:szCs w:val="22"/>
              </w:rPr>
              <w:t>Bridge Design</w:t>
            </w:r>
          </w:p>
          <w:p w14:paraId="332AD6FA" w14:textId="77777777" w:rsidR="00BD7973" w:rsidRPr="00BD7973" w:rsidRDefault="00BD7973" w:rsidP="00BD7973">
            <w:pPr>
              <w:spacing w:beforeLines="40" w:before="96" w:afterLines="40" w:after="96"/>
              <w:rPr>
                <w:rFonts w:asciiTheme="minorHAnsi" w:eastAsia="Calibri" w:hAnsiTheme="minorHAnsi" w:cstheme="minorHAnsi"/>
                <w:i/>
                <w:sz w:val="22"/>
                <w:szCs w:val="22"/>
              </w:rPr>
            </w:pPr>
            <w:r w:rsidRPr="00BD7973">
              <w:rPr>
                <w:rFonts w:asciiTheme="minorHAnsi" w:eastAsia="Calibri" w:hAnsiTheme="minorHAnsi" w:cstheme="minorHAnsi"/>
                <w:i/>
                <w:sz w:val="22"/>
                <w:szCs w:val="22"/>
              </w:rPr>
              <w:t>Geotechnical Design</w:t>
            </w:r>
          </w:p>
          <w:p w14:paraId="0D860260" w14:textId="77777777" w:rsidR="00BD7973" w:rsidRPr="00BD7973" w:rsidRDefault="00BD7973" w:rsidP="00BD7973">
            <w:pPr>
              <w:spacing w:beforeLines="40" w:before="96" w:afterLines="40" w:after="96"/>
              <w:rPr>
                <w:rFonts w:asciiTheme="minorHAnsi" w:eastAsia="Calibri" w:hAnsiTheme="minorHAnsi" w:cstheme="minorHAnsi"/>
                <w:i/>
                <w:sz w:val="22"/>
                <w:szCs w:val="22"/>
              </w:rPr>
            </w:pPr>
            <w:r w:rsidRPr="00BD7973">
              <w:rPr>
                <w:rFonts w:asciiTheme="minorHAnsi" w:eastAsia="Calibri" w:hAnsiTheme="minorHAnsi" w:cstheme="minorHAnsi"/>
                <w:i/>
                <w:sz w:val="22"/>
                <w:szCs w:val="22"/>
              </w:rPr>
              <w:t>Roadway Design</w:t>
            </w:r>
          </w:p>
          <w:p w14:paraId="24A1FDAC" w14:textId="77777777" w:rsidR="00A42C4C" w:rsidRDefault="00BD7973" w:rsidP="00BD7973">
            <w:pPr>
              <w:spacing w:beforeLines="40" w:before="96" w:afterLines="40" w:after="96"/>
              <w:rPr>
                <w:rFonts w:asciiTheme="minorHAnsi" w:eastAsia="Calibri" w:hAnsiTheme="minorHAnsi" w:cstheme="minorHAnsi"/>
                <w:i/>
                <w:sz w:val="22"/>
                <w:szCs w:val="22"/>
              </w:rPr>
            </w:pPr>
            <w:r w:rsidRPr="00BD7973">
              <w:rPr>
                <w:rFonts w:asciiTheme="minorHAnsi" w:eastAsia="Calibri" w:hAnsiTheme="minorHAnsi" w:cstheme="minorHAnsi"/>
                <w:i/>
                <w:sz w:val="22"/>
                <w:szCs w:val="22"/>
              </w:rPr>
              <w:t>Signal Design</w:t>
            </w:r>
          </w:p>
          <w:p w14:paraId="42D98F19" w14:textId="4F65F38D" w:rsidR="00BD7973" w:rsidRPr="00BD7973" w:rsidRDefault="00BD7973" w:rsidP="00BD7973">
            <w:pPr>
              <w:spacing w:beforeLines="40" w:before="96" w:afterLines="40" w:after="96"/>
              <w:rPr>
                <w:rFonts w:asciiTheme="minorHAnsi" w:eastAsia="Calibri" w:hAnsiTheme="minorHAnsi" w:cstheme="minorHAnsi"/>
                <w:iCs/>
                <w:sz w:val="22"/>
                <w:szCs w:val="22"/>
              </w:rPr>
            </w:pPr>
            <w:r w:rsidRPr="00BD7973">
              <w:rPr>
                <w:rFonts w:asciiTheme="minorHAnsi" w:eastAsia="Calibri" w:hAnsiTheme="minorHAnsi" w:cstheme="minorHAnsi"/>
                <w:iCs/>
                <w:sz w:val="22"/>
                <w:szCs w:val="22"/>
              </w:rPr>
              <w:t>As part of the MOT-35 corridor improvements, the</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Woodman Drive Interchange with US 35 was broken</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out as a separate project to accommodate funding</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restrictions (PID 90273). The project originally</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redesigned the existing diamond interchange to be a</w:t>
            </w:r>
          </w:p>
          <w:p w14:paraId="6880144A" w14:textId="4AFCDD11" w:rsidR="00BD7973" w:rsidRPr="00BD7973" w:rsidRDefault="00BD7973" w:rsidP="00BD7973">
            <w:pPr>
              <w:spacing w:beforeLines="40" w:before="96" w:afterLines="40" w:after="96"/>
              <w:rPr>
                <w:rFonts w:asciiTheme="minorHAnsi" w:eastAsia="Calibri" w:hAnsiTheme="minorHAnsi" w:cstheme="minorHAnsi"/>
                <w:iCs/>
                <w:sz w:val="22"/>
                <w:szCs w:val="22"/>
              </w:rPr>
            </w:pPr>
            <w:r w:rsidRPr="00BD7973">
              <w:rPr>
                <w:rFonts w:asciiTheme="minorHAnsi" w:eastAsia="Calibri" w:hAnsiTheme="minorHAnsi" w:cstheme="minorHAnsi"/>
                <w:iCs/>
                <w:sz w:val="22"/>
                <w:szCs w:val="22"/>
              </w:rPr>
              <w:t>Single Point Urban Interchange (SPUI). It was later</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determined that a Tight Urban Diamond Interchange</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 xml:space="preserve">(TUDI) was more cost-effective. The TUDI </w:t>
            </w:r>
            <w:proofErr w:type="spellStart"/>
            <w:r w:rsidRPr="00BD7973">
              <w:rPr>
                <w:rFonts w:asciiTheme="minorHAnsi" w:eastAsia="Calibri" w:hAnsiTheme="minorHAnsi" w:cstheme="minorHAnsi"/>
                <w:iCs/>
                <w:sz w:val="22"/>
                <w:szCs w:val="22"/>
              </w:rPr>
              <w:t>projecti</w:t>
            </w:r>
            <w:proofErr w:type="spellEnd"/>
            <w:r>
              <w:rPr>
                <w:rFonts w:asciiTheme="minorHAnsi" w:eastAsia="Calibri" w:hAnsiTheme="minorHAnsi" w:cstheme="minorHAnsi"/>
                <w:iCs/>
                <w:sz w:val="22"/>
                <w:szCs w:val="22"/>
              </w:rPr>
              <w:t xml:space="preserve"> </w:t>
            </w:r>
            <w:proofErr w:type="spellStart"/>
            <w:r w:rsidRPr="00BD7973">
              <w:rPr>
                <w:rFonts w:asciiTheme="minorHAnsi" w:eastAsia="Calibri" w:hAnsiTheme="minorHAnsi" w:cstheme="minorHAnsi"/>
                <w:iCs/>
                <w:sz w:val="22"/>
                <w:szCs w:val="22"/>
              </w:rPr>
              <w:t>nvolved</w:t>
            </w:r>
            <w:proofErr w:type="spellEnd"/>
            <w:r w:rsidRPr="00BD7973">
              <w:rPr>
                <w:rFonts w:asciiTheme="minorHAnsi" w:eastAsia="Calibri" w:hAnsiTheme="minorHAnsi" w:cstheme="minorHAnsi"/>
                <w:iCs/>
                <w:sz w:val="22"/>
                <w:szCs w:val="22"/>
              </w:rPr>
              <w:t xml:space="preserve"> the rehabilitation and widening of 1500’ of</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the urban arterial Woodman Drive. Ramp geometrics</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and profiles were designed to accommodate the</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MOT-35-18.57 Add Lane project which was</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constructed prior to the MOT-35-19.80 project.</w:t>
            </w:r>
          </w:p>
          <w:p w14:paraId="3CE31F5E" w14:textId="6C6D05DA" w:rsidR="00BD7973" w:rsidRPr="00BD7973" w:rsidRDefault="00BD7973" w:rsidP="00BD7973">
            <w:pPr>
              <w:spacing w:beforeLines="40" w:before="96" w:afterLines="40" w:after="96"/>
              <w:rPr>
                <w:rFonts w:asciiTheme="minorHAnsi" w:eastAsia="Calibri" w:hAnsiTheme="minorHAnsi" w:cstheme="minorHAnsi"/>
                <w:iCs/>
                <w:sz w:val="22"/>
                <w:szCs w:val="22"/>
              </w:rPr>
            </w:pPr>
            <w:r w:rsidRPr="00BD7973">
              <w:rPr>
                <w:rFonts w:asciiTheme="minorHAnsi" w:eastAsia="Calibri" w:hAnsiTheme="minorHAnsi" w:cstheme="minorHAnsi"/>
                <w:iCs/>
                <w:sz w:val="22"/>
                <w:szCs w:val="22"/>
              </w:rPr>
              <w:t>The new interchange separates the ramp</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intersections from the nearby Linden Avenue</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intersection. New signals were installed to improve</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operations and efficiency while CCTV cameras were</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added to monitor traffic flow through the corridor.</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Multimodal access was also improved through a new</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wider sidewalk across the bridge over US-35 and connections to the Creekside Trail.</w:t>
            </w:r>
          </w:p>
          <w:p w14:paraId="2CFBD77B" w14:textId="3A128932" w:rsidR="00BD7973" w:rsidRPr="00BD7973" w:rsidRDefault="00BD7973" w:rsidP="00BD7973">
            <w:pPr>
              <w:spacing w:beforeLines="40" w:before="96" w:afterLines="40" w:after="96"/>
              <w:rPr>
                <w:rFonts w:asciiTheme="minorHAnsi" w:eastAsia="Calibri" w:hAnsiTheme="minorHAnsi" w:cstheme="minorHAnsi"/>
                <w:iCs/>
                <w:sz w:val="22"/>
                <w:szCs w:val="22"/>
              </w:rPr>
            </w:pPr>
            <w:r w:rsidRPr="00BD7973">
              <w:rPr>
                <w:rFonts w:asciiTheme="minorHAnsi" w:eastAsia="Calibri" w:hAnsiTheme="minorHAnsi" w:cstheme="minorHAnsi"/>
                <w:iCs/>
                <w:sz w:val="22"/>
                <w:szCs w:val="22"/>
              </w:rPr>
              <w:t>Traffic was maintained with part width construction on Woodman Drive, lane shifts on</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US-35, and short-term detours on the interchange ramps. In addition, the MOT-835-</w:t>
            </w:r>
            <w:proofErr w:type="gramStart"/>
            <w:r w:rsidRPr="00BD7973">
              <w:rPr>
                <w:rFonts w:asciiTheme="minorHAnsi" w:eastAsia="Calibri" w:hAnsiTheme="minorHAnsi" w:cstheme="minorHAnsi"/>
                <w:iCs/>
                <w:sz w:val="22"/>
                <w:szCs w:val="22"/>
              </w:rPr>
              <w:t>0002,Woodman</w:t>
            </w:r>
            <w:proofErr w:type="gramEnd"/>
            <w:r w:rsidRPr="00BD7973">
              <w:rPr>
                <w:rFonts w:asciiTheme="minorHAnsi" w:eastAsia="Calibri" w:hAnsiTheme="minorHAnsi" w:cstheme="minorHAnsi"/>
                <w:iCs/>
                <w:sz w:val="22"/>
                <w:szCs w:val="22"/>
              </w:rPr>
              <w:t xml:space="preserve"> Drive over US 35, and the MOT-Woodman Drive-0.019, Woodman Drive over the</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Creekside Trail, structures will be rehabilitated and widened as needed to accommodate</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the interchange geometry. The project utilized Performance Based Project Development</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to provide safe, efficient improvements to the congested interchange while maximizing</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the use of the existing features.</w:t>
            </w:r>
          </w:p>
        </w:tc>
      </w:tr>
      <w:tr w:rsidR="00A42C4C" w:rsidRPr="00182A22" w14:paraId="2CFBD784" w14:textId="77777777" w:rsidTr="006D71B5">
        <w:trPr>
          <w:gridAfter w:val="1"/>
          <w:wAfter w:w="28" w:type="pct"/>
          <w:trHeight w:val="548"/>
        </w:trPr>
        <w:tc>
          <w:tcPr>
            <w:tcW w:w="935" w:type="pct"/>
          </w:tcPr>
          <w:p w14:paraId="34791C11" w14:textId="77777777" w:rsidR="00EA5A6F" w:rsidRDefault="00EA5A6F" w:rsidP="00EA5A6F">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3D63B08E" w14:textId="2CEF7A09" w:rsidR="00EA5A6F" w:rsidRDefault="00EA5A6F" w:rsidP="005121CB">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 xml:space="preserve">Project with similar scope items, 1 KP, Design consultant in differing role. </w:t>
            </w:r>
            <w:r w:rsidR="002C3738">
              <w:rPr>
                <w:rFonts w:asciiTheme="minorHAnsi" w:eastAsiaTheme="minorEastAsia" w:hAnsiTheme="minorHAnsi" w:cstheme="minorHAnsi"/>
                <w:b/>
                <w:bCs/>
                <w:sz w:val="22"/>
                <w:szCs w:val="22"/>
              </w:rPr>
              <w:t xml:space="preserve">Similar procurement. </w:t>
            </w:r>
            <w:r>
              <w:rPr>
                <w:rFonts w:asciiTheme="minorHAnsi" w:eastAsiaTheme="minorEastAsia" w:hAnsiTheme="minorHAnsi" w:cstheme="minorHAnsi"/>
                <w:b/>
                <w:bCs/>
                <w:sz w:val="22"/>
                <w:szCs w:val="22"/>
              </w:rPr>
              <w:t>Differing specifications utilized.</w:t>
            </w:r>
            <w:r w:rsidR="002C3738">
              <w:rPr>
                <w:rFonts w:asciiTheme="minorHAnsi" w:eastAsiaTheme="minorEastAsia" w:hAnsiTheme="minorHAnsi" w:cstheme="minorHAnsi"/>
                <w:b/>
                <w:bCs/>
                <w:sz w:val="22"/>
                <w:szCs w:val="22"/>
              </w:rPr>
              <w:t xml:space="preserve"> Superfund site.</w:t>
            </w:r>
          </w:p>
          <w:p w14:paraId="32C339E4" w14:textId="565CB39F" w:rsidR="005121CB" w:rsidRDefault="005121CB" w:rsidP="005121CB">
            <w:pPr>
              <w:spacing w:beforeLines="40" w:before="96" w:afterLines="40" w:after="96"/>
              <w:rPr>
                <w:rFonts w:asciiTheme="minorHAnsi" w:eastAsiaTheme="minorEastAsia" w:hAnsiTheme="minorHAnsi" w:cstheme="minorHAnsi"/>
                <w:b/>
                <w:bCs/>
                <w:i/>
                <w:iCs/>
                <w:sz w:val="22"/>
                <w:szCs w:val="22"/>
              </w:rPr>
            </w:pPr>
            <w:r w:rsidRPr="005121CB">
              <w:rPr>
                <w:rFonts w:asciiTheme="minorHAnsi" w:eastAsiaTheme="minorEastAsia" w:hAnsiTheme="minorHAnsi" w:cstheme="minorHAnsi"/>
                <w:b/>
                <w:bCs/>
                <w:sz w:val="22"/>
                <w:szCs w:val="22"/>
              </w:rPr>
              <w:t>I-64 Six Lane Widening</w:t>
            </w:r>
            <w:r>
              <w:rPr>
                <w:rFonts w:asciiTheme="minorHAnsi" w:eastAsiaTheme="minorEastAsia" w:hAnsiTheme="minorHAnsi" w:cstheme="minorHAnsi"/>
                <w:b/>
                <w:bCs/>
                <w:sz w:val="22"/>
                <w:szCs w:val="22"/>
              </w:rPr>
              <w:t xml:space="preserve"> </w:t>
            </w:r>
            <w:r w:rsidRPr="005121CB">
              <w:rPr>
                <w:rFonts w:asciiTheme="minorHAnsi" w:eastAsiaTheme="minorEastAsia" w:hAnsiTheme="minorHAnsi" w:cstheme="minorHAnsi"/>
                <w:b/>
                <w:bCs/>
                <w:sz w:val="22"/>
                <w:szCs w:val="22"/>
              </w:rPr>
              <w:t xml:space="preserve">Design-Build | </w:t>
            </w:r>
            <w:r w:rsidRPr="005121CB">
              <w:rPr>
                <w:rFonts w:asciiTheme="minorHAnsi" w:eastAsiaTheme="minorEastAsia" w:hAnsiTheme="minorHAnsi" w:cstheme="minorHAnsi"/>
                <w:b/>
                <w:bCs/>
                <w:i/>
                <w:iCs/>
                <w:sz w:val="22"/>
                <w:szCs w:val="22"/>
              </w:rPr>
              <w:t>Wyoming</w:t>
            </w:r>
            <w:r>
              <w:rPr>
                <w:rFonts w:asciiTheme="minorHAnsi" w:eastAsiaTheme="minorEastAsia" w:hAnsiTheme="minorHAnsi" w:cstheme="minorHAnsi"/>
                <w:b/>
                <w:bCs/>
                <w:i/>
                <w:iCs/>
                <w:sz w:val="22"/>
                <w:szCs w:val="22"/>
              </w:rPr>
              <w:t xml:space="preserve"> </w:t>
            </w:r>
            <w:r w:rsidRPr="005121CB">
              <w:rPr>
                <w:rFonts w:asciiTheme="minorHAnsi" w:eastAsiaTheme="minorEastAsia" w:hAnsiTheme="minorHAnsi" w:cstheme="minorHAnsi"/>
                <w:b/>
                <w:bCs/>
                <w:i/>
                <w:iCs/>
                <w:sz w:val="22"/>
                <w:szCs w:val="22"/>
              </w:rPr>
              <w:t>County, WV</w:t>
            </w:r>
          </w:p>
          <w:p w14:paraId="7F1C6741" w14:textId="0F662192" w:rsidR="00A42C4C" w:rsidRPr="00182A22" w:rsidRDefault="005121CB" w:rsidP="005121CB">
            <w:pPr>
              <w:spacing w:beforeLines="40" w:before="96" w:afterLines="40" w:after="96"/>
              <w:rPr>
                <w:rFonts w:asciiTheme="minorHAnsi" w:eastAsia="Calibri" w:hAnsiTheme="minorHAnsi" w:cstheme="minorHAnsi"/>
                <w:sz w:val="22"/>
                <w:szCs w:val="22"/>
              </w:rPr>
            </w:pPr>
            <w:r>
              <w:rPr>
                <w:rFonts w:asciiTheme="minorHAnsi" w:eastAsiaTheme="minorEastAsia" w:hAnsiTheme="minorHAnsi" w:cstheme="minorHAnsi"/>
                <w:sz w:val="22"/>
                <w:szCs w:val="22"/>
              </w:rPr>
              <w:t>TRC – Design-Study, PE, Quality Assurance Management, ~7.8M</w:t>
            </w:r>
          </w:p>
          <w:p w14:paraId="2C7F6654" w14:textId="77777777" w:rsidR="005121CB" w:rsidRPr="005121CB" w:rsidRDefault="005121CB" w:rsidP="005121CB">
            <w:pPr>
              <w:spacing w:beforeLines="40" w:before="96" w:afterLines="40" w:after="96"/>
              <w:rPr>
                <w:rFonts w:asciiTheme="minorHAnsi" w:eastAsia="Calibri" w:hAnsiTheme="minorHAnsi" w:cstheme="minorHAnsi"/>
                <w:b/>
                <w:bCs/>
                <w:iCs/>
                <w:sz w:val="22"/>
                <w:szCs w:val="22"/>
              </w:rPr>
            </w:pPr>
            <w:r w:rsidRPr="005121CB">
              <w:rPr>
                <w:rFonts w:asciiTheme="minorHAnsi" w:eastAsia="Calibri" w:hAnsiTheme="minorHAnsi" w:cstheme="minorHAnsi"/>
                <w:b/>
                <w:bCs/>
                <w:iCs/>
                <w:sz w:val="22"/>
                <w:szCs w:val="22"/>
              </w:rPr>
              <w:t>Key Personnel for BEL-70-9.35</w:t>
            </w:r>
          </w:p>
          <w:p w14:paraId="2E85766A" w14:textId="77777777" w:rsidR="005121CB" w:rsidRPr="005121CB" w:rsidRDefault="005121CB" w:rsidP="005121CB">
            <w:pPr>
              <w:spacing w:beforeLines="40" w:before="96" w:afterLines="40" w:after="96"/>
              <w:rPr>
                <w:rFonts w:asciiTheme="minorHAnsi" w:eastAsia="Calibri" w:hAnsiTheme="minorHAnsi" w:cstheme="minorHAnsi"/>
                <w:i/>
                <w:iCs/>
                <w:sz w:val="22"/>
                <w:szCs w:val="22"/>
              </w:rPr>
            </w:pPr>
            <w:r w:rsidRPr="005121CB">
              <w:rPr>
                <w:rFonts w:asciiTheme="minorHAnsi" w:eastAsia="Calibri" w:hAnsiTheme="minorHAnsi" w:cstheme="minorHAnsi"/>
                <w:iCs/>
                <w:sz w:val="22"/>
                <w:szCs w:val="22"/>
              </w:rPr>
              <w:t xml:space="preserve">Curtis Wood, PhD, PE – </w:t>
            </w:r>
            <w:r w:rsidRPr="005121CB">
              <w:rPr>
                <w:rFonts w:asciiTheme="minorHAnsi" w:eastAsia="Calibri" w:hAnsiTheme="minorHAnsi" w:cstheme="minorHAnsi"/>
                <w:i/>
                <w:iCs/>
                <w:sz w:val="22"/>
                <w:szCs w:val="22"/>
              </w:rPr>
              <w:t>Project</w:t>
            </w:r>
          </w:p>
          <w:p w14:paraId="511C96D3" w14:textId="77777777" w:rsidR="005121CB" w:rsidRPr="005121CB" w:rsidRDefault="005121CB" w:rsidP="005121CB">
            <w:pPr>
              <w:spacing w:beforeLines="40" w:before="96" w:afterLines="40" w:after="96"/>
              <w:rPr>
                <w:rFonts w:asciiTheme="minorHAnsi" w:eastAsia="Calibri" w:hAnsiTheme="minorHAnsi" w:cstheme="minorHAnsi"/>
                <w:i/>
                <w:iCs/>
                <w:sz w:val="22"/>
                <w:szCs w:val="22"/>
              </w:rPr>
            </w:pPr>
            <w:r w:rsidRPr="005121CB">
              <w:rPr>
                <w:rFonts w:asciiTheme="minorHAnsi" w:eastAsia="Calibri" w:hAnsiTheme="minorHAnsi" w:cstheme="minorHAnsi"/>
                <w:i/>
                <w:iCs/>
                <w:sz w:val="22"/>
                <w:szCs w:val="22"/>
              </w:rPr>
              <w:t>Manager</w:t>
            </w:r>
          </w:p>
          <w:p w14:paraId="50D30015" w14:textId="77777777" w:rsidR="005121CB" w:rsidRPr="005121CB" w:rsidRDefault="005121CB" w:rsidP="005121CB">
            <w:pPr>
              <w:spacing w:beforeLines="40" w:before="96" w:afterLines="40" w:after="96"/>
              <w:rPr>
                <w:rFonts w:asciiTheme="minorHAnsi" w:eastAsia="Calibri" w:hAnsiTheme="minorHAnsi" w:cstheme="minorHAnsi"/>
                <w:b/>
                <w:bCs/>
                <w:iCs/>
                <w:sz w:val="22"/>
                <w:szCs w:val="22"/>
              </w:rPr>
            </w:pPr>
            <w:r w:rsidRPr="005121CB">
              <w:rPr>
                <w:rFonts w:asciiTheme="minorHAnsi" w:eastAsia="Calibri" w:hAnsiTheme="minorHAnsi" w:cstheme="minorHAnsi"/>
                <w:b/>
                <w:bCs/>
                <w:iCs/>
                <w:sz w:val="22"/>
                <w:szCs w:val="22"/>
              </w:rPr>
              <w:t>Key Value-Added Personnel for</w:t>
            </w:r>
          </w:p>
          <w:p w14:paraId="49B700E4" w14:textId="77777777" w:rsidR="005121CB" w:rsidRPr="005121CB" w:rsidRDefault="005121CB" w:rsidP="005121CB">
            <w:pPr>
              <w:spacing w:beforeLines="40" w:before="96" w:afterLines="40" w:after="96"/>
              <w:rPr>
                <w:rFonts w:asciiTheme="minorHAnsi" w:eastAsia="Calibri" w:hAnsiTheme="minorHAnsi" w:cstheme="minorHAnsi"/>
                <w:b/>
                <w:bCs/>
                <w:iCs/>
                <w:sz w:val="22"/>
                <w:szCs w:val="22"/>
              </w:rPr>
            </w:pPr>
            <w:r w:rsidRPr="005121CB">
              <w:rPr>
                <w:rFonts w:asciiTheme="minorHAnsi" w:eastAsia="Calibri" w:hAnsiTheme="minorHAnsi" w:cstheme="minorHAnsi"/>
                <w:b/>
                <w:bCs/>
                <w:iCs/>
                <w:sz w:val="22"/>
                <w:szCs w:val="22"/>
              </w:rPr>
              <w:t>BEL-70-9.35</w:t>
            </w:r>
          </w:p>
          <w:p w14:paraId="6F6259D2" w14:textId="77777777" w:rsidR="00A42C4C" w:rsidRDefault="005121CB" w:rsidP="005121CB">
            <w:pPr>
              <w:spacing w:beforeLines="40" w:before="96" w:afterLines="40" w:after="96"/>
              <w:rPr>
                <w:rFonts w:asciiTheme="minorHAnsi" w:eastAsia="Calibri" w:hAnsiTheme="minorHAnsi" w:cstheme="minorHAnsi"/>
                <w:i/>
                <w:iCs/>
                <w:sz w:val="22"/>
                <w:szCs w:val="22"/>
              </w:rPr>
            </w:pPr>
            <w:r w:rsidRPr="005121CB">
              <w:rPr>
                <w:rFonts w:asciiTheme="minorHAnsi" w:eastAsia="Calibri" w:hAnsiTheme="minorHAnsi" w:cstheme="minorHAnsi"/>
                <w:iCs/>
                <w:sz w:val="22"/>
                <w:szCs w:val="22"/>
              </w:rPr>
              <w:t xml:space="preserve">David Verno, PE – </w:t>
            </w:r>
            <w:r w:rsidRPr="005121CB">
              <w:rPr>
                <w:rFonts w:asciiTheme="minorHAnsi" w:eastAsia="Calibri" w:hAnsiTheme="minorHAnsi" w:cstheme="minorHAnsi"/>
                <w:i/>
                <w:iCs/>
                <w:sz w:val="22"/>
                <w:szCs w:val="22"/>
              </w:rPr>
              <w:t>Bridge PM</w:t>
            </w:r>
          </w:p>
          <w:p w14:paraId="61C505A6" w14:textId="77777777" w:rsidR="005121CB" w:rsidRPr="005121CB" w:rsidRDefault="005121CB" w:rsidP="005121CB">
            <w:pPr>
              <w:spacing w:beforeLines="40" w:before="96" w:afterLines="40" w:after="96"/>
              <w:rPr>
                <w:rFonts w:asciiTheme="minorHAnsi" w:eastAsia="Calibri" w:hAnsiTheme="minorHAnsi" w:cstheme="minorHAnsi"/>
                <w:b/>
                <w:bCs/>
                <w:sz w:val="22"/>
                <w:szCs w:val="22"/>
              </w:rPr>
            </w:pPr>
            <w:r w:rsidRPr="005121CB">
              <w:rPr>
                <w:rFonts w:asciiTheme="minorHAnsi" w:eastAsia="Calibri" w:hAnsiTheme="minorHAnsi" w:cstheme="minorHAnsi"/>
                <w:b/>
                <w:bCs/>
                <w:sz w:val="22"/>
                <w:szCs w:val="22"/>
              </w:rPr>
              <w:t>RELEVANCY TO BEL-70-9.35</w:t>
            </w:r>
          </w:p>
          <w:p w14:paraId="360466BC" w14:textId="73F7BEC1" w:rsidR="005121CB" w:rsidRPr="005121CB" w:rsidRDefault="005121CB" w:rsidP="005121CB">
            <w:pPr>
              <w:spacing w:beforeLines="40" w:before="96" w:afterLines="40" w:after="96"/>
              <w:rPr>
                <w:rFonts w:asciiTheme="minorHAnsi" w:eastAsia="Calibri" w:hAnsiTheme="minorHAnsi" w:cstheme="minorHAnsi"/>
                <w:sz w:val="22"/>
                <w:szCs w:val="22"/>
              </w:rPr>
            </w:pPr>
            <w:r w:rsidRPr="005121CB">
              <w:rPr>
                <w:rFonts w:asciiTheme="minorHAnsi" w:eastAsia="Calibri" w:hAnsiTheme="minorHAnsi" w:cstheme="minorHAnsi"/>
                <w:sz w:val="22"/>
                <w:szCs w:val="22"/>
              </w:rPr>
              <w:t>The project involved roadway and structure layout during preliminary engineering for</w:t>
            </w:r>
            <w:r>
              <w:rPr>
                <w:rFonts w:asciiTheme="minorHAnsi" w:eastAsia="Calibri" w:hAnsiTheme="minorHAnsi" w:cstheme="minorHAnsi"/>
                <w:sz w:val="22"/>
                <w:szCs w:val="22"/>
              </w:rPr>
              <w:t xml:space="preserve"> </w:t>
            </w:r>
            <w:r w:rsidRPr="005121CB">
              <w:rPr>
                <w:rFonts w:asciiTheme="minorHAnsi" w:eastAsia="Calibri" w:hAnsiTheme="minorHAnsi" w:cstheme="minorHAnsi"/>
                <w:sz w:val="22"/>
                <w:szCs w:val="22"/>
              </w:rPr>
              <w:t>the replacement of four pairs of interstate bridges over crossing routes, including the</w:t>
            </w:r>
            <w:r>
              <w:rPr>
                <w:rFonts w:asciiTheme="minorHAnsi" w:eastAsia="Calibri" w:hAnsiTheme="minorHAnsi" w:cstheme="minorHAnsi"/>
                <w:sz w:val="22"/>
                <w:szCs w:val="22"/>
              </w:rPr>
              <w:t xml:space="preserve"> </w:t>
            </w:r>
            <w:r w:rsidRPr="005121CB">
              <w:rPr>
                <w:rFonts w:asciiTheme="minorHAnsi" w:eastAsia="Calibri" w:hAnsiTheme="minorHAnsi" w:cstheme="minorHAnsi"/>
                <w:sz w:val="22"/>
                <w:szCs w:val="22"/>
              </w:rPr>
              <w:t>realignment of interchange ramps.</w:t>
            </w:r>
          </w:p>
          <w:p w14:paraId="39704970" w14:textId="20C44B17" w:rsidR="005121CB" w:rsidRPr="005121CB" w:rsidRDefault="005121CB" w:rsidP="005121CB">
            <w:pPr>
              <w:spacing w:beforeLines="40" w:before="96" w:afterLines="40" w:after="96"/>
              <w:rPr>
                <w:rFonts w:asciiTheme="minorHAnsi" w:eastAsia="Calibri" w:hAnsiTheme="minorHAnsi" w:cstheme="minorHAnsi"/>
                <w:sz w:val="22"/>
                <w:szCs w:val="22"/>
              </w:rPr>
            </w:pPr>
            <w:r w:rsidRPr="005121CB">
              <w:rPr>
                <w:rFonts w:asciiTheme="minorHAnsi" w:eastAsia="Calibri" w:hAnsiTheme="minorHAnsi" w:cstheme="minorHAnsi"/>
                <w:sz w:val="22"/>
                <w:szCs w:val="22"/>
              </w:rPr>
              <w:t>Having participated with the WVDOH in the review of Alternate Technical Concepts</w:t>
            </w:r>
            <w:r>
              <w:rPr>
                <w:rFonts w:asciiTheme="minorHAnsi" w:eastAsia="Calibri" w:hAnsiTheme="minorHAnsi" w:cstheme="minorHAnsi"/>
                <w:sz w:val="22"/>
                <w:szCs w:val="22"/>
              </w:rPr>
              <w:t xml:space="preserve"> </w:t>
            </w:r>
            <w:r w:rsidRPr="005121CB">
              <w:rPr>
                <w:rFonts w:asciiTheme="minorHAnsi" w:eastAsia="Calibri" w:hAnsiTheme="minorHAnsi" w:cstheme="minorHAnsi"/>
                <w:sz w:val="22"/>
                <w:szCs w:val="22"/>
              </w:rPr>
              <w:t>(ATCs) for Design-Build Teams during the project’s Procurement Phase, TRC staff</w:t>
            </w:r>
            <w:r>
              <w:rPr>
                <w:rFonts w:asciiTheme="minorHAnsi" w:eastAsia="Calibri" w:hAnsiTheme="minorHAnsi" w:cstheme="minorHAnsi"/>
                <w:sz w:val="22"/>
                <w:szCs w:val="22"/>
              </w:rPr>
              <w:t xml:space="preserve"> </w:t>
            </w:r>
            <w:r w:rsidRPr="005121CB">
              <w:rPr>
                <w:rFonts w:asciiTheme="minorHAnsi" w:eastAsia="Calibri" w:hAnsiTheme="minorHAnsi" w:cstheme="minorHAnsi"/>
                <w:sz w:val="22"/>
                <w:szCs w:val="22"/>
              </w:rPr>
              <w:t>gained valuable insight into what an Owner values when considering potential ATCs.</w:t>
            </w:r>
          </w:p>
          <w:p w14:paraId="23BE1E63" w14:textId="72563668" w:rsidR="005121CB" w:rsidRPr="005121CB" w:rsidRDefault="005121CB" w:rsidP="005121CB">
            <w:pPr>
              <w:spacing w:beforeLines="40" w:before="96" w:afterLines="40" w:after="96"/>
              <w:rPr>
                <w:rFonts w:asciiTheme="minorHAnsi" w:eastAsia="Calibri" w:hAnsiTheme="minorHAnsi" w:cstheme="minorHAnsi"/>
                <w:sz w:val="22"/>
                <w:szCs w:val="22"/>
              </w:rPr>
            </w:pPr>
            <w:r w:rsidRPr="005121CB">
              <w:rPr>
                <w:rFonts w:asciiTheme="minorHAnsi" w:eastAsia="Calibri" w:hAnsiTheme="minorHAnsi" w:cstheme="minorHAnsi"/>
                <w:sz w:val="22"/>
                <w:szCs w:val="22"/>
              </w:rPr>
              <w:t>Preliminary engineering for three twin structures carrying I-64 over other roadways.</w:t>
            </w:r>
          </w:p>
          <w:p w14:paraId="5C7ACA35" w14:textId="6772259A" w:rsidR="005121CB" w:rsidRPr="005121CB" w:rsidRDefault="005121CB" w:rsidP="005121CB">
            <w:pPr>
              <w:spacing w:beforeLines="40" w:before="96" w:afterLines="40" w:after="96"/>
              <w:rPr>
                <w:rFonts w:asciiTheme="minorHAnsi" w:eastAsia="Calibri" w:hAnsiTheme="minorHAnsi" w:cstheme="minorHAnsi"/>
                <w:b/>
                <w:bCs/>
                <w:sz w:val="22"/>
                <w:szCs w:val="22"/>
              </w:rPr>
            </w:pPr>
            <w:r w:rsidRPr="005121CB">
              <w:rPr>
                <w:rFonts w:asciiTheme="minorHAnsi" w:eastAsia="Calibri" w:hAnsiTheme="minorHAnsi" w:cstheme="minorHAnsi"/>
                <w:b/>
                <w:bCs/>
                <w:sz w:val="22"/>
                <w:szCs w:val="22"/>
              </w:rPr>
              <w:t>PROJECT CHALLENGES, INCLUDING UTILITIES, TRAFFIC EFFICIENCIES, ROW LIMITATIONS</w:t>
            </w:r>
            <w:r>
              <w:rPr>
                <w:rFonts w:asciiTheme="minorHAnsi" w:eastAsia="Calibri" w:hAnsiTheme="minorHAnsi" w:cstheme="minorHAnsi"/>
                <w:b/>
                <w:bCs/>
                <w:sz w:val="22"/>
                <w:szCs w:val="22"/>
              </w:rPr>
              <w:t xml:space="preserve"> </w:t>
            </w:r>
            <w:r w:rsidRPr="005121CB">
              <w:rPr>
                <w:rFonts w:asciiTheme="minorHAnsi" w:eastAsia="Calibri" w:hAnsiTheme="minorHAnsi" w:cstheme="minorHAnsi"/>
                <w:b/>
                <w:bCs/>
                <w:sz w:val="22"/>
                <w:szCs w:val="22"/>
              </w:rPr>
              <w:t>AND NEPA PROCESSES</w:t>
            </w:r>
          </w:p>
          <w:p w14:paraId="043341E6" w14:textId="53B57B9C" w:rsidR="005121CB" w:rsidRPr="005121CB" w:rsidRDefault="005121CB" w:rsidP="005121CB">
            <w:pPr>
              <w:spacing w:beforeLines="40" w:before="96" w:afterLines="40" w:after="96"/>
              <w:rPr>
                <w:rFonts w:asciiTheme="minorHAnsi" w:eastAsia="Calibri" w:hAnsiTheme="minorHAnsi" w:cstheme="minorHAnsi"/>
                <w:sz w:val="22"/>
                <w:szCs w:val="22"/>
              </w:rPr>
            </w:pPr>
            <w:r w:rsidRPr="005121CB">
              <w:rPr>
                <w:rFonts w:asciiTheme="minorHAnsi" w:eastAsia="Calibri" w:hAnsiTheme="minorHAnsi" w:cstheme="minorHAnsi"/>
                <w:sz w:val="22"/>
                <w:szCs w:val="22"/>
              </w:rPr>
              <w:t>Environmental mitigation documentation provided by the DBT for a Superfund site was</w:t>
            </w:r>
            <w:r>
              <w:rPr>
                <w:rFonts w:asciiTheme="minorHAnsi" w:eastAsia="Calibri" w:hAnsiTheme="minorHAnsi" w:cstheme="minorHAnsi"/>
                <w:sz w:val="22"/>
                <w:szCs w:val="22"/>
              </w:rPr>
              <w:t xml:space="preserve"> </w:t>
            </w:r>
            <w:r w:rsidRPr="005121CB">
              <w:rPr>
                <w:rFonts w:asciiTheme="minorHAnsi" w:eastAsia="Calibri" w:hAnsiTheme="minorHAnsi" w:cstheme="minorHAnsi"/>
                <w:sz w:val="22"/>
                <w:szCs w:val="22"/>
              </w:rPr>
              <w:t>reviewed by TRC for compliance with appropriate regulations.</w:t>
            </w:r>
          </w:p>
          <w:p w14:paraId="1EC4E175" w14:textId="073426F6" w:rsidR="005121CB" w:rsidRPr="005121CB" w:rsidRDefault="005121CB" w:rsidP="005121CB">
            <w:pPr>
              <w:spacing w:beforeLines="40" w:before="96" w:afterLines="40" w:after="96"/>
              <w:rPr>
                <w:rFonts w:asciiTheme="minorHAnsi" w:eastAsia="Calibri" w:hAnsiTheme="minorHAnsi" w:cstheme="minorHAnsi"/>
                <w:sz w:val="22"/>
                <w:szCs w:val="22"/>
              </w:rPr>
            </w:pPr>
            <w:r w:rsidRPr="005121CB">
              <w:rPr>
                <w:rFonts w:asciiTheme="minorHAnsi" w:eastAsia="Calibri" w:hAnsiTheme="minorHAnsi" w:cstheme="minorHAnsi"/>
                <w:sz w:val="22"/>
                <w:szCs w:val="22"/>
              </w:rPr>
              <w:t>The project was adjacent to an electrical transmission line. Efforts were successfully</w:t>
            </w:r>
            <w:r>
              <w:rPr>
                <w:rFonts w:asciiTheme="minorHAnsi" w:eastAsia="Calibri" w:hAnsiTheme="minorHAnsi" w:cstheme="minorHAnsi"/>
                <w:sz w:val="22"/>
                <w:szCs w:val="22"/>
              </w:rPr>
              <w:t xml:space="preserve"> </w:t>
            </w:r>
            <w:r w:rsidRPr="005121CB">
              <w:rPr>
                <w:rFonts w:asciiTheme="minorHAnsi" w:eastAsia="Calibri" w:hAnsiTheme="minorHAnsi" w:cstheme="minorHAnsi"/>
                <w:sz w:val="22"/>
                <w:szCs w:val="22"/>
              </w:rPr>
              <w:t>made to minimize impacts to the transmission line.</w:t>
            </w:r>
          </w:p>
          <w:p w14:paraId="605E2EF7" w14:textId="06E97513" w:rsidR="005121CB" w:rsidRPr="005121CB" w:rsidRDefault="005121CB" w:rsidP="005121CB">
            <w:pPr>
              <w:spacing w:beforeLines="40" w:before="96" w:afterLines="40" w:after="96"/>
              <w:rPr>
                <w:rFonts w:asciiTheme="minorHAnsi" w:eastAsia="Calibri" w:hAnsiTheme="minorHAnsi" w:cstheme="minorHAnsi"/>
                <w:sz w:val="22"/>
                <w:szCs w:val="22"/>
              </w:rPr>
            </w:pPr>
            <w:r w:rsidRPr="005121CB">
              <w:rPr>
                <w:rFonts w:asciiTheme="minorHAnsi" w:eastAsia="Calibri" w:hAnsiTheme="minorHAnsi" w:cstheme="minorHAnsi"/>
                <w:sz w:val="22"/>
                <w:szCs w:val="22"/>
              </w:rPr>
              <w:t>Work was phased to ensure a minimum of two lanes remained open in each direction</w:t>
            </w:r>
            <w:r>
              <w:rPr>
                <w:rFonts w:asciiTheme="minorHAnsi" w:eastAsia="Calibri" w:hAnsiTheme="minorHAnsi" w:cstheme="minorHAnsi"/>
                <w:sz w:val="22"/>
                <w:szCs w:val="22"/>
              </w:rPr>
              <w:t xml:space="preserve"> </w:t>
            </w:r>
            <w:r w:rsidRPr="005121CB">
              <w:rPr>
                <w:rFonts w:asciiTheme="minorHAnsi" w:eastAsia="Calibri" w:hAnsiTheme="minorHAnsi" w:cstheme="minorHAnsi"/>
                <w:sz w:val="22"/>
                <w:szCs w:val="22"/>
              </w:rPr>
              <w:t>of Interstate 64. TRC reviewed the DBT’s roadway phasing plans and TMP to ensure</w:t>
            </w:r>
            <w:r>
              <w:rPr>
                <w:rFonts w:asciiTheme="minorHAnsi" w:eastAsia="Calibri" w:hAnsiTheme="minorHAnsi" w:cstheme="minorHAnsi"/>
                <w:sz w:val="22"/>
                <w:szCs w:val="22"/>
              </w:rPr>
              <w:t xml:space="preserve"> </w:t>
            </w:r>
            <w:r w:rsidRPr="005121CB">
              <w:rPr>
                <w:rFonts w:asciiTheme="minorHAnsi" w:eastAsia="Calibri" w:hAnsiTheme="minorHAnsi" w:cstheme="minorHAnsi"/>
                <w:sz w:val="22"/>
                <w:szCs w:val="22"/>
              </w:rPr>
              <w:t>compliance with state standards and the project criteria.</w:t>
            </w:r>
          </w:p>
          <w:p w14:paraId="673B169B" w14:textId="67F3CDC6" w:rsidR="005121CB" w:rsidRPr="005121CB" w:rsidRDefault="005121CB" w:rsidP="005121CB">
            <w:pPr>
              <w:spacing w:beforeLines="40" w:before="96" w:afterLines="40" w:after="96"/>
              <w:rPr>
                <w:rFonts w:asciiTheme="minorHAnsi" w:eastAsia="Calibri" w:hAnsiTheme="minorHAnsi" w:cstheme="minorHAnsi"/>
                <w:sz w:val="22"/>
                <w:szCs w:val="22"/>
              </w:rPr>
            </w:pPr>
            <w:r w:rsidRPr="005121CB">
              <w:rPr>
                <w:rFonts w:asciiTheme="minorHAnsi" w:eastAsia="Calibri" w:hAnsiTheme="minorHAnsi" w:cstheme="minorHAnsi"/>
                <w:sz w:val="22"/>
                <w:szCs w:val="22"/>
              </w:rPr>
              <w:t>The interstate widening was designed to minimize impacts to the adjacent Superfund</w:t>
            </w:r>
            <w:r>
              <w:rPr>
                <w:rFonts w:asciiTheme="minorHAnsi" w:eastAsia="Calibri" w:hAnsiTheme="minorHAnsi" w:cstheme="minorHAnsi"/>
                <w:sz w:val="22"/>
                <w:szCs w:val="22"/>
              </w:rPr>
              <w:t xml:space="preserve"> </w:t>
            </w:r>
            <w:r w:rsidRPr="005121CB">
              <w:rPr>
                <w:rFonts w:asciiTheme="minorHAnsi" w:eastAsia="Calibri" w:hAnsiTheme="minorHAnsi" w:cstheme="minorHAnsi"/>
                <w:sz w:val="22"/>
                <w:szCs w:val="22"/>
              </w:rPr>
              <w:t>site as well as minimize the total area of tree removal and length of stream impacts.</w:t>
            </w:r>
          </w:p>
          <w:p w14:paraId="60DF21E2" w14:textId="77777777" w:rsidR="005121CB" w:rsidRPr="005121CB" w:rsidRDefault="005121CB" w:rsidP="005121CB">
            <w:pPr>
              <w:spacing w:beforeLines="40" w:before="96" w:afterLines="40" w:after="96"/>
              <w:rPr>
                <w:rFonts w:asciiTheme="minorHAnsi" w:eastAsia="Calibri" w:hAnsiTheme="minorHAnsi" w:cstheme="minorHAnsi"/>
                <w:b/>
                <w:bCs/>
                <w:sz w:val="22"/>
                <w:szCs w:val="22"/>
              </w:rPr>
            </w:pPr>
            <w:r w:rsidRPr="005121CB">
              <w:rPr>
                <w:rFonts w:asciiTheme="minorHAnsi" w:eastAsia="Calibri" w:hAnsiTheme="minorHAnsi" w:cstheme="minorHAnsi"/>
                <w:b/>
                <w:bCs/>
                <w:sz w:val="22"/>
                <w:szCs w:val="22"/>
              </w:rPr>
              <w:t>AWARDS / PROJECT RECOGNITION</w:t>
            </w:r>
          </w:p>
          <w:p w14:paraId="2CFBD77E" w14:textId="7CF129AB" w:rsidR="005121CB" w:rsidRPr="005121CB" w:rsidRDefault="005121CB" w:rsidP="005121CB">
            <w:pPr>
              <w:spacing w:beforeLines="40" w:before="96" w:afterLines="40" w:after="96"/>
              <w:rPr>
                <w:rFonts w:asciiTheme="minorHAnsi" w:eastAsia="Calibri" w:hAnsiTheme="minorHAnsi" w:cstheme="minorHAnsi"/>
                <w:sz w:val="22"/>
                <w:szCs w:val="22"/>
              </w:rPr>
            </w:pPr>
            <w:r w:rsidRPr="005121CB">
              <w:rPr>
                <w:rFonts w:asciiTheme="minorHAnsi" w:eastAsia="Calibri" w:hAnsiTheme="minorHAnsi" w:cstheme="minorHAnsi"/>
                <w:sz w:val="22"/>
                <w:szCs w:val="22"/>
              </w:rPr>
              <w:t>2021 / 2022 / 2023 WVDOH Engineering Excellence Awards for Quality Assurance</w:t>
            </w:r>
            <w:r>
              <w:rPr>
                <w:rFonts w:asciiTheme="minorHAnsi" w:eastAsia="Calibri" w:hAnsiTheme="minorHAnsi" w:cstheme="minorHAnsi"/>
                <w:sz w:val="22"/>
                <w:szCs w:val="22"/>
              </w:rPr>
              <w:t xml:space="preserve"> </w:t>
            </w:r>
            <w:r w:rsidRPr="005121CB">
              <w:rPr>
                <w:rFonts w:asciiTheme="minorHAnsi" w:eastAsia="Calibri" w:hAnsiTheme="minorHAnsi" w:cstheme="minorHAnsi"/>
                <w:sz w:val="22"/>
                <w:szCs w:val="22"/>
              </w:rPr>
              <w:t>Management Services</w:t>
            </w:r>
          </w:p>
        </w:tc>
        <w:tc>
          <w:tcPr>
            <w:tcW w:w="1018" w:type="pct"/>
          </w:tcPr>
          <w:p w14:paraId="6FE13FCA" w14:textId="77777777" w:rsidR="00C11D3B" w:rsidRDefault="00C11D3B" w:rsidP="00C11D3B">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2F5927FD" w14:textId="77777777" w:rsidR="00C11D3B" w:rsidRDefault="00C11D3B" w:rsidP="00C11D3B">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Project of greater size scope and complexity. Similar procurement. 1 KP participated. Differing specifications.</w:t>
            </w:r>
          </w:p>
          <w:p w14:paraId="224944CD" w14:textId="02F843F5" w:rsidR="00C11D3B" w:rsidRPr="00AA48AF" w:rsidRDefault="00AA48AF" w:rsidP="0064620A">
            <w:pPr>
              <w:spacing w:beforeLines="40" w:before="96" w:afterLines="40" w:after="96"/>
              <w:rPr>
                <w:rFonts w:asciiTheme="minorHAnsi" w:eastAsiaTheme="minorEastAsia" w:hAnsiTheme="minorHAnsi" w:cstheme="minorHAnsi"/>
                <w:b/>
                <w:bCs/>
                <w:color w:val="70AD47" w:themeColor="accent6"/>
                <w:sz w:val="22"/>
                <w:szCs w:val="22"/>
              </w:rPr>
            </w:pPr>
            <w:r w:rsidRPr="00AA48AF">
              <w:rPr>
                <w:rFonts w:asciiTheme="minorHAnsi" w:eastAsiaTheme="minorEastAsia" w:hAnsiTheme="minorHAnsi" w:cstheme="minorHAnsi"/>
                <w:b/>
                <w:bCs/>
                <w:color w:val="70AD47" w:themeColor="accent6"/>
                <w:sz w:val="22"/>
                <w:szCs w:val="22"/>
              </w:rPr>
              <w:t>Strength</w:t>
            </w:r>
          </w:p>
          <w:p w14:paraId="69F59B35" w14:textId="5EF96FF7" w:rsidR="00856853" w:rsidRDefault="00856853" w:rsidP="0064620A">
            <w:pPr>
              <w:spacing w:beforeLines="40" w:before="96" w:afterLines="40" w:after="96"/>
              <w:rPr>
                <w:rFonts w:asciiTheme="minorHAnsi" w:eastAsiaTheme="minorEastAsia" w:hAnsiTheme="minorHAnsi" w:cstheme="minorHAnsi"/>
                <w:b/>
                <w:bCs/>
                <w:sz w:val="22"/>
                <w:szCs w:val="22"/>
              </w:rPr>
            </w:pPr>
            <w:r w:rsidRPr="00856853">
              <w:rPr>
                <w:rFonts w:asciiTheme="minorHAnsi" w:eastAsiaTheme="minorEastAsia" w:hAnsiTheme="minorHAnsi" w:cstheme="minorHAnsi"/>
                <w:b/>
                <w:bCs/>
                <w:sz w:val="22"/>
                <w:szCs w:val="22"/>
              </w:rPr>
              <w:t>US 69 Express Lanes Design-Build</w:t>
            </w:r>
          </w:p>
          <w:p w14:paraId="055103CA" w14:textId="176FBF58" w:rsidR="00A42C4C" w:rsidRPr="00182A22" w:rsidRDefault="00856853" w:rsidP="0064620A">
            <w:pPr>
              <w:spacing w:beforeLines="40" w:before="96" w:afterLines="40" w:after="96"/>
              <w:rPr>
                <w:rFonts w:asciiTheme="minorHAnsi" w:eastAsiaTheme="minorEastAsia" w:hAnsiTheme="minorHAnsi" w:cstheme="minorHAnsi"/>
                <w:bCs/>
                <w:sz w:val="22"/>
                <w:szCs w:val="22"/>
              </w:rPr>
            </w:pPr>
            <w:r>
              <w:rPr>
                <w:rFonts w:asciiTheme="minorHAnsi" w:eastAsiaTheme="minorEastAsia" w:hAnsiTheme="minorHAnsi" w:cstheme="minorHAnsi"/>
                <w:bCs/>
                <w:sz w:val="22"/>
                <w:szCs w:val="22"/>
              </w:rPr>
              <w:t>Parsons</w:t>
            </w:r>
            <w:r w:rsidR="00A42C4C" w:rsidRPr="00182A22">
              <w:rPr>
                <w:rFonts w:asciiTheme="minorHAnsi" w:eastAsiaTheme="minorEastAsia" w:hAnsiTheme="minorHAnsi" w:cstheme="minorHAnsi"/>
                <w:bCs/>
                <w:sz w:val="22"/>
                <w:szCs w:val="22"/>
              </w:rPr>
              <w:t xml:space="preserve"> – Lead Design Firm</w:t>
            </w:r>
            <w:r>
              <w:rPr>
                <w:rFonts w:asciiTheme="minorHAnsi" w:eastAsiaTheme="minorEastAsia" w:hAnsiTheme="minorHAnsi" w:cstheme="minorHAnsi"/>
                <w:bCs/>
                <w:sz w:val="22"/>
                <w:szCs w:val="22"/>
              </w:rPr>
              <w:t>, DB, 575M</w:t>
            </w:r>
          </w:p>
          <w:p w14:paraId="2BEF957C" w14:textId="77777777" w:rsidR="00856853" w:rsidRPr="005121CB" w:rsidRDefault="00856853" w:rsidP="00856853">
            <w:pPr>
              <w:spacing w:beforeLines="40" w:before="96" w:afterLines="40" w:after="96"/>
              <w:rPr>
                <w:rFonts w:asciiTheme="minorHAnsi" w:eastAsia="Calibri" w:hAnsiTheme="minorHAnsi" w:cstheme="minorHAnsi"/>
                <w:b/>
                <w:bCs/>
                <w:iCs/>
                <w:sz w:val="22"/>
                <w:szCs w:val="22"/>
              </w:rPr>
            </w:pPr>
            <w:r w:rsidRPr="005121CB">
              <w:rPr>
                <w:rFonts w:asciiTheme="minorHAnsi" w:eastAsia="Calibri" w:hAnsiTheme="minorHAnsi" w:cstheme="minorHAnsi"/>
                <w:b/>
                <w:bCs/>
                <w:iCs/>
                <w:sz w:val="22"/>
                <w:szCs w:val="22"/>
              </w:rPr>
              <w:t>Key Personnel for BEL-70-9.35</w:t>
            </w:r>
          </w:p>
          <w:p w14:paraId="265C2A92" w14:textId="77777777" w:rsidR="00A42C4C" w:rsidRDefault="00856853" w:rsidP="006E4CF3">
            <w:pPr>
              <w:spacing w:beforeLines="40" w:before="96" w:afterLines="40" w:after="96"/>
              <w:rPr>
                <w:rFonts w:asciiTheme="minorHAnsi" w:eastAsia="Calibri" w:hAnsiTheme="minorHAnsi" w:cstheme="minorHAnsi"/>
                <w:iCs/>
                <w:sz w:val="22"/>
                <w:szCs w:val="22"/>
              </w:rPr>
            </w:pPr>
            <w:r>
              <w:rPr>
                <w:rFonts w:asciiTheme="minorHAnsi" w:eastAsia="Calibri" w:hAnsiTheme="minorHAnsi" w:cstheme="minorHAnsi"/>
                <w:iCs/>
                <w:sz w:val="22"/>
                <w:szCs w:val="22"/>
              </w:rPr>
              <w:t>Fernando Rodriguez – DBT Lead Designer</w:t>
            </w:r>
          </w:p>
          <w:p w14:paraId="18FA3CB3" w14:textId="77777777" w:rsidR="00856853" w:rsidRDefault="00856853" w:rsidP="00856853">
            <w:pPr>
              <w:spacing w:beforeLines="40" w:before="96" w:afterLines="40" w:after="96"/>
              <w:rPr>
                <w:rFonts w:asciiTheme="minorHAnsi" w:eastAsia="Calibri" w:hAnsiTheme="minorHAnsi" w:cstheme="minorHAnsi"/>
                <w:b/>
                <w:bCs/>
                <w:sz w:val="22"/>
                <w:szCs w:val="22"/>
              </w:rPr>
            </w:pPr>
            <w:r w:rsidRPr="005121CB">
              <w:rPr>
                <w:rFonts w:asciiTheme="minorHAnsi" w:eastAsia="Calibri" w:hAnsiTheme="minorHAnsi" w:cstheme="minorHAnsi"/>
                <w:b/>
                <w:bCs/>
                <w:sz w:val="22"/>
                <w:szCs w:val="22"/>
              </w:rPr>
              <w:t>RELEVANCY TO BEL-70-9.35</w:t>
            </w:r>
          </w:p>
          <w:p w14:paraId="7783753F" w14:textId="7B95D828" w:rsidR="00856853" w:rsidRDefault="00856853" w:rsidP="00856853">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A</w:t>
            </w:r>
            <w:r w:rsidRPr="00856853">
              <w:rPr>
                <w:rFonts w:asciiTheme="minorHAnsi" w:eastAsia="Calibri" w:hAnsiTheme="minorHAnsi" w:cstheme="minorHAnsi"/>
                <w:sz w:val="22"/>
                <w:szCs w:val="22"/>
              </w:rPr>
              <w:t>dding a new tolled lane in each</w:t>
            </w:r>
            <w:r>
              <w:rPr>
                <w:rFonts w:asciiTheme="minorHAnsi" w:eastAsia="Calibri" w:hAnsiTheme="minorHAnsi" w:cstheme="minorHAnsi"/>
                <w:sz w:val="22"/>
                <w:szCs w:val="22"/>
              </w:rPr>
              <w:t xml:space="preserve"> </w:t>
            </w:r>
            <w:r w:rsidRPr="00856853">
              <w:rPr>
                <w:rFonts w:asciiTheme="minorHAnsi" w:eastAsia="Calibri" w:hAnsiTheme="minorHAnsi" w:cstheme="minorHAnsi"/>
                <w:sz w:val="22"/>
                <w:szCs w:val="22"/>
              </w:rPr>
              <w:t>direction from 103rd to 151st Streets in Overland Park,</w:t>
            </w:r>
            <w:r>
              <w:rPr>
                <w:rFonts w:asciiTheme="minorHAnsi" w:eastAsia="Calibri" w:hAnsiTheme="minorHAnsi" w:cstheme="minorHAnsi"/>
                <w:sz w:val="22"/>
                <w:szCs w:val="22"/>
              </w:rPr>
              <w:t xml:space="preserve"> </w:t>
            </w:r>
            <w:r w:rsidRPr="00856853">
              <w:rPr>
                <w:rFonts w:asciiTheme="minorHAnsi" w:eastAsia="Calibri" w:hAnsiTheme="minorHAnsi" w:cstheme="minorHAnsi"/>
                <w:sz w:val="22"/>
                <w:szCs w:val="22"/>
              </w:rPr>
              <w:t>replacing 50-year-old pavement, constructing 11 noise</w:t>
            </w:r>
            <w:r>
              <w:rPr>
                <w:rFonts w:asciiTheme="minorHAnsi" w:eastAsia="Calibri" w:hAnsiTheme="minorHAnsi" w:cstheme="minorHAnsi"/>
                <w:sz w:val="22"/>
                <w:szCs w:val="22"/>
              </w:rPr>
              <w:t xml:space="preserve"> </w:t>
            </w:r>
            <w:r w:rsidRPr="00856853">
              <w:rPr>
                <w:rFonts w:asciiTheme="minorHAnsi" w:eastAsia="Calibri" w:hAnsiTheme="minorHAnsi" w:cstheme="minorHAnsi"/>
                <w:sz w:val="22"/>
                <w:szCs w:val="22"/>
              </w:rPr>
              <w:t>walls, and improving the interchanges at 167th Street,</w:t>
            </w:r>
            <w:r>
              <w:rPr>
                <w:rFonts w:asciiTheme="minorHAnsi" w:eastAsia="Calibri" w:hAnsiTheme="minorHAnsi" w:cstheme="minorHAnsi"/>
                <w:sz w:val="22"/>
                <w:szCs w:val="22"/>
              </w:rPr>
              <w:t xml:space="preserve"> </w:t>
            </w:r>
            <w:r w:rsidRPr="00856853">
              <w:rPr>
                <w:rFonts w:asciiTheme="minorHAnsi" w:eastAsia="Calibri" w:hAnsiTheme="minorHAnsi" w:cstheme="minorHAnsi"/>
                <w:sz w:val="22"/>
                <w:szCs w:val="22"/>
              </w:rPr>
              <w:t>135th Street, Blue Valley Parkway, 119th Street, College</w:t>
            </w:r>
            <w:r>
              <w:rPr>
                <w:rFonts w:asciiTheme="minorHAnsi" w:eastAsia="Calibri" w:hAnsiTheme="minorHAnsi" w:cstheme="minorHAnsi"/>
                <w:sz w:val="22"/>
                <w:szCs w:val="22"/>
              </w:rPr>
              <w:t xml:space="preserve"> </w:t>
            </w:r>
            <w:r w:rsidRPr="00856853">
              <w:rPr>
                <w:rFonts w:asciiTheme="minorHAnsi" w:eastAsia="Calibri" w:hAnsiTheme="minorHAnsi" w:cstheme="minorHAnsi"/>
                <w:sz w:val="22"/>
                <w:szCs w:val="22"/>
              </w:rPr>
              <w:t>Avenue, and I-435.</w:t>
            </w:r>
          </w:p>
          <w:p w14:paraId="357E237D" w14:textId="68284D9F" w:rsidR="00856853" w:rsidRDefault="00856853" w:rsidP="00856853">
            <w:pPr>
              <w:spacing w:beforeLines="40" w:before="96" w:afterLines="40" w:after="96"/>
              <w:rPr>
                <w:rFonts w:asciiTheme="minorHAnsi" w:eastAsia="Calibri" w:hAnsiTheme="minorHAnsi" w:cstheme="minorHAnsi"/>
                <w:sz w:val="22"/>
                <w:szCs w:val="22"/>
              </w:rPr>
            </w:pPr>
            <w:r w:rsidRPr="00856853">
              <w:rPr>
                <w:rFonts w:asciiTheme="minorHAnsi" w:eastAsia="Calibri" w:hAnsiTheme="minorHAnsi" w:cstheme="minorHAnsi"/>
                <w:sz w:val="22"/>
                <w:szCs w:val="22"/>
              </w:rPr>
              <w:t>Parsons worked extensively with KDOT to</w:t>
            </w:r>
            <w:r>
              <w:rPr>
                <w:rFonts w:asciiTheme="minorHAnsi" w:eastAsia="Calibri" w:hAnsiTheme="minorHAnsi" w:cstheme="minorHAnsi"/>
                <w:sz w:val="22"/>
                <w:szCs w:val="22"/>
              </w:rPr>
              <w:t xml:space="preserve"> </w:t>
            </w:r>
            <w:r w:rsidRPr="00856853">
              <w:rPr>
                <w:rFonts w:asciiTheme="minorHAnsi" w:eastAsia="Calibri" w:hAnsiTheme="minorHAnsi" w:cstheme="minorHAnsi"/>
                <w:sz w:val="22"/>
                <w:szCs w:val="22"/>
              </w:rPr>
              <w:t>implement 14 ATCs to reduce project costs, including developing an innovative strategy to</w:t>
            </w:r>
            <w:r>
              <w:rPr>
                <w:rFonts w:asciiTheme="minorHAnsi" w:eastAsia="Calibri" w:hAnsiTheme="minorHAnsi" w:cstheme="minorHAnsi"/>
                <w:sz w:val="22"/>
                <w:szCs w:val="22"/>
              </w:rPr>
              <w:t xml:space="preserve"> </w:t>
            </w:r>
            <w:r w:rsidRPr="00856853">
              <w:rPr>
                <w:rFonts w:asciiTheme="minorHAnsi" w:eastAsia="Calibri" w:hAnsiTheme="minorHAnsi" w:cstheme="minorHAnsi"/>
                <w:sz w:val="22"/>
                <w:szCs w:val="22"/>
              </w:rPr>
              <w:t>maintain traffic and provide substantial cost improvements to the pavement and subgrade</w:t>
            </w:r>
            <w:r>
              <w:rPr>
                <w:rFonts w:asciiTheme="minorHAnsi" w:eastAsia="Calibri" w:hAnsiTheme="minorHAnsi" w:cstheme="minorHAnsi"/>
                <w:sz w:val="22"/>
                <w:szCs w:val="22"/>
              </w:rPr>
              <w:t xml:space="preserve"> </w:t>
            </w:r>
            <w:r w:rsidRPr="00856853">
              <w:rPr>
                <w:rFonts w:asciiTheme="minorHAnsi" w:eastAsia="Calibri" w:hAnsiTheme="minorHAnsi" w:cstheme="minorHAnsi"/>
                <w:sz w:val="22"/>
                <w:szCs w:val="22"/>
              </w:rPr>
              <w:t>sections.</w:t>
            </w:r>
          </w:p>
          <w:p w14:paraId="55B25607" w14:textId="1CAFCB30" w:rsidR="00856853" w:rsidRDefault="00856853" w:rsidP="00856853">
            <w:pPr>
              <w:spacing w:beforeLines="40" w:before="96" w:afterLines="40" w:after="96"/>
              <w:rPr>
                <w:rFonts w:asciiTheme="minorHAnsi" w:eastAsia="Calibri" w:hAnsiTheme="minorHAnsi" w:cstheme="minorHAnsi"/>
                <w:sz w:val="22"/>
                <w:szCs w:val="22"/>
              </w:rPr>
            </w:pPr>
            <w:r w:rsidRPr="00856853">
              <w:rPr>
                <w:rFonts w:asciiTheme="minorHAnsi" w:eastAsia="Calibri" w:hAnsiTheme="minorHAnsi" w:cstheme="minorHAnsi"/>
                <w:sz w:val="22"/>
                <w:szCs w:val="22"/>
              </w:rPr>
              <w:t>Parsons’</w:t>
            </w:r>
            <w:r>
              <w:rPr>
                <w:rFonts w:asciiTheme="minorHAnsi" w:eastAsia="Calibri" w:hAnsiTheme="minorHAnsi" w:cstheme="minorHAnsi"/>
                <w:sz w:val="22"/>
                <w:szCs w:val="22"/>
              </w:rPr>
              <w:t xml:space="preserve"> </w:t>
            </w:r>
            <w:r w:rsidRPr="00856853">
              <w:rPr>
                <w:rFonts w:asciiTheme="minorHAnsi" w:eastAsia="Calibri" w:hAnsiTheme="minorHAnsi" w:cstheme="minorHAnsi"/>
                <w:sz w:val="22"/>
                <w:szCs w:val="22"/>
              </w:rPr>
              <w:t>previous experience allowed us to form a very early partnership with KDOT to immediately</w:t>
            </w:r>
            <w:r>
              <w:rPr>
                <w:rFonts w:asciiTheme="minorHAnsi" w:eastAsia="Calibri" w:hAnsiTheme="minorHAnsi" w:cstheme="minorHAnsi"/>
                <w:sz w:val="22"/>
                <w:szCs w:val="22"/>
              </w:rPr>
              <w:t xml:space="preserve"> </w:t>
            </w:r>
            <w:r w:rsidRPr="00856853">
              <w:rPr>
                <w:rFonts w:asciiTheme="minorHAnsi" w:eastAsia="Calibri" w:hAnsiTheme="minorHAnsi" w:cstheme="minorHAnsi"/>
                <w:sz w:val="22"/>
                <w:szCs w:val="22"/>
              </w:rPr>
              <w:t>integrate construction and design to expedite early design packages in only 5 months and</w:t>
            </w:r>
            <w:r>
              <w:rPr>
                <w:rFonts w:asciiTheme="minorHAnsi" w:eastAsia="Calibri" w:hAnsiTheme="minorHAnsi" w:cstheme="minorHAnsi"/>
                <w:sz w:val="22"/>
                <w:szCs w:val="22"/>
              </w:rPr>
              <w:t xml:space="preserve"> </w:t>
            </w:r>
            <w:r w:rsidRPr="00856853">
              <w:rPr>
                <w:rFonts w:asciiTheme="minorHAnsi" w:eastAsia="Calibri" w:hAnsiTheme="minorHAnsi" w:cstheme="minorHAnsi"/>
                <w:sz w:val="22"/>
                <w:szCs w:val="22"/>
              </w:rPr>
              <w:t>prepare for construction before spring, including time for materials procurement.</w:t>
            </w:r>
          </w:p>
          <w:p w14:paraId="2CA7F155" w14:textId="44A746B6" w:rsidR="00856853" w:rsidRPr="005121CB" w:rsidRDefault="00856853" w:rsidP="00856853">
            <w:pPr>
              <w:spacing w:beforeLines="40" w:before="96" w:afterLines="40" w:after="96"/>
              <w:rPr>
                <w:rFonts w:asciiTheme="minorHAnsi" w:eastAsia="Calibri" w:hAnsiTheme="minorHAnsi" w:cstheme="minorHAnsi"/>
                <w:sz w:val="22"/>
                <w:szCs w:val="22"/>
              </w:rPr>
            </w:pPr>
            <w:r w:rsidRPr="00856853">
              <w:rPr>
                <w:rFonts w:asciiTheme="minorHAnsi" w:eastAsia="Calibri" w:hAnsiTheme="minorHAnsi" w:cstheme="minorHAnsi"/>
                <w:sz w:val="22"/>
                <w:szCs w:val="22"/>
              </w:rPr>
              <w:t>Parsons developed an</w:t>
            </w:r>
            <w:r>
              <w:rPr>
                <w:rFonts w:asciiTheme="minorHAnsi" w:eastAsia="Calibri" w:hAnsiTheme="minorHAnsi" w:cstheme="minorHAnsi"/>
                <w:sz w:val="22"/>
                <w:szCs w:val="22"/>
              </w:rPr>
              <w:t xml:space="preserve"> </w:t>
            </w:r>
            <w:r w:rsidRPr="00856853">
              <w:rPr>
                <w:rFonts w:asciiTheme="minorHAnsi" w:eastAsia="Calibri" w:hAnsiTheme="minorHAnsi" w:cstheme="minorHAnsi"/>
                <w:sz w:val="22"/>
                <w:szCs w:val="22"/>
              </w:rPr>
              <w:t>innovative MOT plan that significantly improved traffic operations and increased capacity.</w:t>
            </w:r>
          </w:p>
          <w:p w14:paraId="6A317A0C" w14:textId="77777777" w:rsidR="00856853" w:rsidRDefault="00856853" w:rsidP="00856853">
            <w:pPr>
              <w:spacing w:beforeLines="40" w:before="96" w:afterLines="40" w:after="96"/>
              <w:rPr>
                <w:rFonts w:asciiTheme="minorHAnsi" w:eastAsia="Calibri" w:hAnsiTheme="minorHAnsi" w:cstheme="minorHAnsi"/>
                <w:iCs/>
                <w:sz w:val="22"/>
                <w:szCs w:val="22"/>
              </w:rPr>
            </w:pPr>
            <w:r w:rsidRPr="00856853">
              <w:rPr>
                <w:rFonts w:asciiTheme="minorHAnsi" w:eastAsia="Calibri" w:hAnsiTheme="minorHAnsi" w:cstheme="minorHAnsi"/>
                <w:iCs/>
                <w:sz w:val="22"/>
                <w:szCs w:val="22"/>
              </w:rPr>
              <w:t>The Parsons team worked closely with 21</w:t>
            </w:r>
            <w:r>
              <w:rPr>
                <w:rFonts w:asciiTheme="minorHAnsi" w:eastAsia="Calibri" w:hAnsiTheme="minorHAnsi" w:cstheme="minorHAnsi"/>
                <w:iCs/>
                <w:sz w:val="22"/>
                <w:szCs w:val="22"/>
              </w:rPr>
              <w:t xml:space="preserve"> </w:t>
            </w:r>
            <w:r w:rsidRPr="00856853">
              <w:rPr>
                <w:rFonts w:asciiTheme="minorHAnsi" w:eastAsia="Calibri" w:hAnsiTheme="minorHAnsi" w:cstheme="minorHAnsi"/>
                <w:iCs/>
                <w:sz w:val="22"/>
                <w:szCs w:val="22"/>
              </w:rPr>
              <w:t>utility companies, identifying and establishing solutions with a focus on minimizing conflicts.</w:t>
            </w:r>
            <w:r>
              <w:rPr>
                <w:rFonts w:asciiTheme="minorHAnsi" w:eastAsia="Calibri" w:hAnsiTheme="minorHAnsi" w:cstheme="minorHAnsi"/>
                <w:iCs/>
                <w:sz w:val="22"/>
                <w:szCs w:val="22"/>
              </w:rPr>
              <w:t xml:space="preserve"> </w:t>
            </w:r>
            <w:r w:rsidRPr="00856853">
              <w:rPr>
                <w:rFonts w:asciiTheme="minorHAnsi" w:eastAsia="Calibri" w:hAnsiTheme="minorHAnsi" w:cstheme="minorHAnsi"/>
                <w:iCs/>
                <w:sz w:val="22"/>
                <w:szCs w:val="22"/>
              </w:rPr>
              <w:t>We successfully worked with 23 utility owners to mitigate the impacts of 128 utility relocations</w:t>
            </w:r>
            <w:r>
              <w:rPr>
                <w:rFonts w:asciiTheme="minorHAnsi" w:eastAsia="Calibri" w:hAnsiTheme="minorHAnsi" w:cstheme="minorHAnsi"/>
                <w:iCs/>
                <w:sz w:val="22"/>
                <w:szCs w:val="22"/>
              </w:rPr>
              <w:t xml:space="preserve"> </w:t>
            </w:r>
            <w:r w:rsidRPr="00856853">
              <w:rPr>
                <w:rFonts w:asciiTheme="minorHAnsi" w:eastAsia="Calibri" w:hAnsiTheme="minorHAnsi" w:cstheme="minorHAnsi"/>
                <w:iCs/>
                <w:sz w:val="22"/>
                <w:szCs w:val="22"/>
              </w:rPr>
              <w:t>exceeding 117,380 lineal feet. Through design and staging efforts, the team eliminated $3M of</w:t>
            </w:r>
            <w:r>
              <w:rPr>
                <w:rFonts w:asciiTheme="minorHAnsi" w:eastAsia="Calibri" w:hAnsiTheme="minorHAnsi" w:cstheme="minorHAnsi"/>
                <w:iCs/>
                <w:sz w:val="22"/>
                <w:szCs w:val="22"/>
              </w:rPr>
              <w:t xml:space="preserve"> </w:t>
            </w:r>
            <w:r w:rsidRPr="00856853">
              <w:rPr>
                <w:rFonts w:asciiTheme="minorHAnsi" w:eastAsia="Calibri" w:hAnsiTheme="minorHAnsi" w:cstheme="minorHAnsi"/>
                <w:iCs/>
                <w:sz w:val="22"/>
                <w:szCs w:val="22"/>
              </w:rPr>
              <w:t>large-diameter water main relocations, avoiding service outages for utility users and minimizing</w:t>
            </w:r>
            <w:r>
              <w:rPr>
                <w:rFonts w:asciiTheme="minorHAnsi" w:eastAsia="Calibri" w:hAnsiTheme="minorHAnsi" w:cstheme="minorHAnsi"/>
                <w:iCs/>
                <w:sz w:val="22"/>
                <w:szCs w:val="22"/>
              </w:rPr>
              <w:t xml:space="preserve"> </w:t>
            </w:r>
            <w:r w:rsidRPr="00856853">
              <w:rPr>
                <w:rFonts w:asciiTheme="minorHAnsi" w:eastAsia="Calibri" w:hAnsiTheme="minorHAnsi" w:cstheme="minorHAnsi"/>
                <w:iCs/>
                <w:sz w:val="22"/>
                <w:szCs w:val="22"/>
              </w:rPr>
              <w:t>impacts to motorists.</w:t>
            </w:r>
          </w:p>
          <w:p w14:paraId="2CFBD77F" w14:textId="7775DC3B" w:rsidR="00856853" w:rsidRPr="00856853" w:rsidRDefault="00856853" w:rsidP="00856853">
            <w:pPr>
              <w:spacing w:beforeLines="40" w:before="96" w:afterLines="40" w:after="96"/>
              <w:rPr>
                <w:rFonts w:asciiTheme="minorHAnsi" w:eastAsia="Calibri" w:hAnsiTheme="minorHAnsi" w:cstheme="minorHAnsi"/>
                <w:iCs/>
                <w:sz w:val="22"/>
                <w:szCs w:val="22"/>
              </w:rPr>
            </w:pPr>
            <w:r w:rsidRPr="00856853">
              <w:rPr>
                <w:rFonts w:asciiTheme="minorHAnsi" w:eastAsia="Calibri" w:hAnsiTheme="minorHAnsi" w:cstheme="minorHAnsi"/>
                <w:iCs/>
                <w:sz w:val="22"/>
                <w:szCs w:val="22"/>
              </w:rPr>
              <w:t>As part of this project, Parsons designed two system-to-system interchanges and four heavily</w:t>
            </w:r>
            <w:r>
              <w:rPr>
                <w:rFonts w:asciiTheme="minorHAnsi" w:eastAsia="Calibri" w:hAnsiTheme="minorHAnsi" w:cstheme="minorHAnsi"/>
                <w:iCs/>
                <w:sz w:val="22"/>
                <w:szCs w:val="22"/>
              </w:rPr>
              <w:t xml:space="preserve"> </w:t>
            </w:r>
            <w:r w:rsidRPr="00856853">
              <w:rPr>
                <w:rFonts w:asciiTheme="minorHAnsi" w:eastAsia="Calibri" w:hAnsiTheme="minorHAnsi" w:cstheme="minorHAnsi"/>
                <w:iCs/>
                <w:sz w:val="22"/>
                <w:szCs w:val="22"/>
              </w:rPr>
              <w:t>traveled urban interchanges. Enhancing roadway safety and traffic operations. To improve</w:t>
            </w:r>
            <w:r>
              <w:rPr>
                <w:rFonts w:asciiTheme="minorHAnsi" w:eastAsia="Calibri" w:hAnsiTheme="minorHAnsi" w:cstheme="minorHAnsi"/>
                <w:iCs/>
                <w:sz w:val="22"/>
                <w:szCs w:val="22"/>
              </w:rPr>
              <w:t xml:space="preserve"> </w:t>
            </w:r>
            <w:r w:rsidRPr="00856853">
              <w:rPr>
                <w:rFonts w:asciiTheme="minorHAnsi" w:eastAsia="Calibri" w:hAnsiTheme="minorHAnsi" w:cstheme="minorHAnsi"/>
                <w:iCs/>
                <w:sz w:val="22"/>
                <w:szCs w:val="22"/>
              </w:rPr>
              <w:t>safety, acceleration and deceleration ramps are being lengthened, and guardrails are being</w:t>
            </w:r>
            <w:r>
              <w:rPr>
                <w:rFonts w:asciiTheme="minorHAnsi" w:eastAsia="Calibri" w:hAnsiTheme="minorHAnsi" w:cstheme="minorHAnsi"/>
                <w:iCs/>
                <w:sz w:val="22"/>
                <w:szCs w:val="22"/>
              </w:rPr>
              <w:t xml:space="preserve"> </w:t>
            </w:r>
            <w:r w:rsidRPr="00856853">
              <w:rPr>
                <w:rFonts w:asciiTheme="minorHAnsi" w:eastAsia="Calibri" w:hAnsiTheme="minorHAnsi" w:cstheme="minorHAnsi"/>
                <w:iCs/>
                <w:sz w:val="22"/>
                <w:szCs w:val="22"/>
              </w:rPr>
              <w:t>replaced with lower-maintenance barrier walls.</w:t>
            </w:r>
          </w:p>
        </w:tc>
        <w:tc>
          <w:tcPr>
            <w:tcW w:w="947" w:type="pct"/>
            <w:gridSpan w:val="2"/>
          </w:tcPr>
          <w:p w14:paraId="426ED749" w14:textId="77777777" w:rsidR="002714FD" w:rsidRDefault="002714FD" w:rsidP="002714FD">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1A6F7F2E" w14:textId="18DAA9DC" w:rsidR="002714FD" w:rsidRDefault="002714FD" w:rsidP="00496775">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KP identified, differing role. Project of similar scope. Similar procurement.</w:t>
            </w:r>
          </w:p>
          <w:p w14:paraId="6933B696" w14:textId="4004FD20" w:rsidR="004E4608" w:rsidRDefault="004E4608" w:rsidP="00496775">
            <w:pPr>
              <w:spacing w:beforeLines="40" w:before="96" w:afterLines="40" w:after="96"/>
              <w:rPr>
                <w:rFonts w:asciiTheme="minorHAnsi" w:eastAsiaTheme="minorEastAsia" w:hAnsiTheme="minorHAnsi" w:cstheme="minorHAnsi"/>
                <w:b/>
                <w:bCs/>
                <w:sz w:val="22"/>
                <w:szCs w:val="22"/>
              </w:rPr>
            </w:pPr>
            <w:r w:rsidRPr="004E4608">
              <w:rPr>
                <w:rFonts w:asciiTheme="minorHAnsi" w:eastAsiaTheme="minorEastAsia" w:hAnsiTheme="minorHAnsi" w:cstheme="minorHAnsi"/>
                <w:b/>
                <w:bCs/>
                <w:sz w:val="22"/>
                <w:szCs w:val="22"/>
              </w:rPr>
              <w:t xml:space="preserve">MAH-680-14.37 DBB INTERCHANGE &amp; MAH-527-05.27 DB BRIDGE | Mahoning County, OH </w:t>
            </w:r>
          </w:p>
          <w:p w14:paraId="5DBFC986" w14:textId="2A6E6DA7" w:rsidR="00A42C4C" w:rsidRDefault="004E4608" w:rsidP="00496775">
            <w:pPr>
              <w:spacing w:beforeLines="40" w:before="96" w:afterLines="40" w:after="96"/>
              <w:rPr>
                <w:rFonts w:asciiTheme="minorHAnsi" w:eastAsiaTheme="minorEastAsia" w:hAnsiTheme="minorHAnsi" w:cstheme="minorHAnsi"/>
                <w:sz w:val="22"/>
                <w:szCs w:val="22"/>
              </w:rPr>
            </w:pPr>
            <w:r>
              <w:rPr>
                <w:rFonts w:asciiTheme="minorHAnsi" w:eastAsiaTheme="minorEastAsia" w:hAnsiTheme="minorHAnsi" w:cstheme="minorHAnsi"/>
                <w:sz w:val="22"/>
                <w:szCs w:val="22"/>
              </w:rPr>
              <w:t>Ms – Prime Consultant, DB, $8M</w:t>
            </w:r>
          </w:p>
          <w:p w14:paraId="3B398EEB" w14:textId="77777777" w:rsidR="004E4608" w:rsidRPr="004E4608" w:rsidRDefault="004E4608" w:rsidP="004E4608">
            <w:pPr>
              <w:spacing w:beforeLines="40" w:before="96" w:afterLines="40" w:after="96"/>
              <w:rPr>
                <w:rFonts w:asciiTheme="minorHAnsi" w:eastAsia="Calibri" w:hAnsiTheme="minorHAnsi" w:cstheme="minorHAnsi"/>
                <w:sz w:val="22"/>
                <w:szCs w:val="22"/>
              </w:rPr>
            </w:pPr>
            <w:r w:rsidRPr="004E4608">
              <w:rPr>
                <w:rFonts w:asciiTheme="minorHAnsi" w:eastAsia="Calibri" w:hAnsiTheme="minorHAnsi" w:cstheme="minorHAnsi"/>
                <w:b/>
                <w:bCs/>
                <w:sz w:val="22"/>
                <w:szCs w:val="22"/>
              </w:rPr>
              <w:t xml:space="preserve">Key Personnel: </w:t>
            </w:r>
          </w:p>
          <w:p w14:paraId="2A2CA4D0" w14:textId="77777777" w:rsidR="004E4608" w:rsidRPr="004E4608" w:rsidRDefault="004E4608" w:rsidP="004E4608">
            <w:pPr>
              <w:spacing w:beforeLines="40" w:before="96" w:afterLines="40" w:after="96"/>
              <w:rPr>
                <w:rFonts w:asciiTheme="minorHAnsi" w:eastAsia="Calibri" w:hAnsiTheme="minorHAnsi" w:cstheme="minorHAnsi"/>
                <w:sz w:val="22"/>
                <w:szCs w:val="22"/>
              </w:rPr>
            </w:pPr>
            <w:r w:rsidRPr="004E4608">
              <w:rPr>
                <w:rFonts w:asciiTheme="minorHAnsi" w:eastAsia="Calibri" w:hAnsiTheme="minorHAnsi" w:cstheme="minorHAnsi"/>
                <w:sz w:val="22"/>
                <w:szCs w:val="22"/>
              </w:rPr>
              <w:t xml:space="preserve">Brian Hughes, PE - Project Manager </w:t>
            </w:r>
          </w:p>
          <w:p w14:paraId="0DBB986E" w14:textId="77777777" w:rsidR="004E4608" w:rsidRPr="004E4608" w:rsidRDefault="004E4608" w:rsidP="004E4608">
            <w:pPr>
              <w:spacing w:beforeLines="40" w:before="96" w:afterLines="40" w:after="96"/>
              <w:rPr>
                <w:rFonts w:asciiTheme="minorHAnsi" w:eastAsia="Calibri" w:hAnsiTheme="minorHAnsi" w:cstheme="minorHAnsi"/>
                <w:sz w:val="22"/>
                <w:szCs w:val="22"/>
              </w:rPr>
            </w:pPr>
            <w:r w:rsidRPr="004E4608">
              <w:rPr>
                <w:rFonts w:asciiTheme="minorHAnsi" w:eastAsia="Calibri" w:hAnsiTheme="minorHAnsi" w:cstheme="minorHAnsi"/>
                <w:sz w:val="22"/>
                <w:szCs w:val="22"/>
              </w:rPr>
              <w:t xml:space="preserve">Jonathan Hren, PE - Bridge Design </w:t>
            </w:r>
          </w:p>
          <w:p w14:paraId="3CA65792" w14:textId="70D377C5" w:rsidR="004E4608" w:rsidRPr="004E4608" w:rsidRDefault="004E4608" w:rsidP="004E4608">
            <w:pPr>
              <w:spacing w:beforeLines="40" w:before="96" w:afterLines="40" w:after="96"/>
              <w:rPr>
                <w:rFonts w:asciiTheme="minorHAnsi" w:eastAsia="Calibri" w:hAnsiTheme="minorHAnsi" w:cstheme="minorHAnsi"/>
                <w:sz w:val="22"/>
                <w:szCs w:val="22"/>
              </w:rPr>
            </w:pPr>
            <w:r w:rsidRPr="004E4608">
              <w:rPr>
                <w:rFonts w:asciiTheme="minorHAnsi" w:eastAsia="Calibri" w:hAnsiTheme="minorHAnsi" w:cstheme="minorHAnsi"/>
                <w:sz w:val="22"/>
                <w:szCs w:val="22"/>
              </w:rPr>
              <w:t>Ryan Bush, PE, AICP - Interchange Study and Design</w:t>
            </w:r>
          </w:p>
          <w:p w14:paraId="00FBCF64" w14:textId="77777777" w:rsidR="000166EB" w:rsidRDefault="000166EB" w:rsidP="000166EB">
            <w:pPr>
              <w:spacing w:beforeLines="40" w:before="96" w:afterLines="40" w:after="96"/>
              <w:rPr>
                <w:rFonts w:asciiTheme="minorHAnsi" w:eastAsia="Calibri" w:hAnsiTheme="minorHAnsi" w:cstheme="minorHAnsi"/>
                <w:b/>
                <w:bCs/>
                <w:sz w:val="22"/>
                <w:szCs w:val="22"/>
              </w:rPr>
            </w:pPr>
            <w:r w:rsidRPr="005121CB">
              <w:rPr>
                <w:rFonts w:asciiTheme="minorHAnsi" w:eastAsia="Calibri" w:hAnsiTheme="minorHAnsi" w:cstheme="minorHAnsi"/>
                <w:b/>
                <w:bCs/>
                <w:sz w:val="22"/>
                <w:szCs w:val="22"/>
              </w:rPr>
              <w:t>RELEVANCY TO BEL-70-9.35</w:t>
            </w:r>
          </w:p>
          <w:p w14:paraId="488265B2" w14:textId="77777777" w:rsidR="00A42C4C" w:rsidRDefault="000166EB" w:rsidP="00E544C6">
            <w:pPr>
              <w:spacing w:beforeLines="40" w:before="96" w:afterLines="40" w:after="96"/>
              <w:rPr>
                <w:rFonts w:asciiTheme="minorHAnsi" w:eastAsia="Calibri" w:hAnsiTheme="minorHAnsi" w:cstheme="minorHAnsi"/>
                <w:iCs/>
                <w:sz w:val="22"/>
                <w:szCs w:val="22"/>
              </w:rPr>
            </w:pPr>
            <w:r w:rsidRPr="000166EB">
              <w:rPr>
                <w:rFonts w:asciiTheme="minorHAnsi" w:eastAsia="Calibri" w:hAnsiTheme="minorHAnsi" w:cstheme="minorHAnsi"/>
                <w:iCs/>
                <w:sz w:val="22"/>
                <w:szCs w:val="22"/>
              </w:rPr>
              <w:t>The ms consultants’ team provided construction plans for the MAH-164-5.27 Design Build Project which included removal and replacement of the SR-164 Bridge over I-680, with a new 4-span continuous steel beam bridge with dog-legged framing. The plans included details for a new widened superstructure with a reinforced concrete composite deck on new galvanized rolled steel beams and elastomeric bearings. The Design Build Team (DBT) utilized the existing piles along with a few new piles at the median pier to save time and construction cost. The project also included new approach pavement, drainage, pavement markings, signing and maintenance of traffic. The profile of SR-164 was raised by over two feet to increase the vertical clearance over I-680 and future interchange ramps. The DBT was able to reduce construction costs by submitting a VECP to detour SR-164 traffic during bridge construction, in lieu of performing part-width construction.</w:t>
            </w:r>
          </w:p>
          <w:p w14:paraId="7B3A586F" w14:textId="77777777" w:rsidR="000166EB" w:rsidRPr="000166EB" w:rsidRDefault="000166EB" w:rsidP="000166EB">
            <w:pPr>
              <w:spacing w:beforeLines="40" w:before="96" w:afterLines="40" w:after="96"/>
              <w:rPr>
                <w:rFonts w:asciiTheme="minorHAnsi" w:eastAsia="Calibri" w:hAnsiTheme="minorHAnsi" w:cstheme="minorHAnsi"/>
                <w:iCs/>
                <w:sz w:val="22"/>
                <w:szCs w:val="22"/>
              </w:rPr>
            </w:pPr>
            <w:r w:rsidRPr="000166EB">
              <w:rPr>
                <w:rFonts w:asciiTheme="minorHAnsi" w:eastAsia="Calibri" w:hAnsiTheme="minorHAnsi" w:cstheme="minorHAnsi"/>
                <w:b/>
                <w:bCs/>
                <w:iCs/>
                <w:sz w:val="22"/>
                <w:szCs w:val="22"/>
              </w:rPr>
              <w:t xml:space="preserve">Project Challenges </w:t>
            </w:r>
          </w:p>
          <w:p w14:paraId="085F9B94" w14:textId="77777777" w:rsidR="000166EB" w:rsidRPr="000166EB" w:rsidRDefault="000166EB" w:rsidP="006D71B5">
            <w:pPr>
              <w:numPr>
                <w:ilvl w:val="0"/>
                <w:numId w:val="56"/>
              </w:numPr>
              <w:spacing w:beforeLines="40" w:before="96" w:afterLines="40" w:after="96"/>
              <w:rPr>
                <w:rFonts w:asciiTheme="minorHAnsi" w:eastAsia="Calibri" w:hAnsiTheme="minorHAnsi" w:cstheme="minorHAnsi"/>
                <w:iCs/>
                <w:sz w:val="22"/>
                <w:szCs w:val="22"/>
              </w:rPr>
            </w:pPr>
            <w:r w:rsidRPr="000166EB">
              <w:rPr>
                <w:rFonts w:asciiTheme="minorHAnsi" w:eastAsia="Calibri" w:hAnsiTheme="minorHAnsi" w:cstheme="minorHAnsi"/>
                <w:iCs/>
                <w:sz w:val="22"/>
                <w:szCs w:val="22"/>
              </w:rPr>
              <w:t xml:space="preserve">Designing a bridge replacement for future ramp geometry </w:t>
            </w:r>
          </w:p>
          <w:p w14:paraId="56E03CFA" w14:textId="77777777" w:rsidR="000166EB" w:rsidRPr="000166EB" w:rsidRDefault="000166EB" w:rsidP="006D71B5">
            <w:pPr>
              <w:numPr>
                <w:ilvl w:val="0"/>
                <w:numId w:val="56"/>
              </w:numPr>
              <w:spacing w:beforeLines="40" w:before="96" w:afterLines="40" w:after="96"/>
              <w:rPr>
                <w:rFonts w:asciiTheme="minorHAnsi" w:eastAsia="Calibri" w:hAnsiTheme="minorHAnsi" w:cstheme="minorHAnsi"/>
                <w:iCs/>
                <w:sz w:val="22"/>
                <w:szCs w:val="22"/>
              </w:rPr>
            </w:pPr>
            <w:r w:rsidRPr="000166EB">
              <w:rPr>
                <w:rFonts w:asciiTheme="minorHAnsi" w:eastAsia="Calibri" w:hAnsiTheme="minorHAnsi" w:cstheme="minorHAnsi"/>
                <w:iCs/>
                <w:sz w:val="22"/>
                <w:szCs w:val="22"/>
              </w:rPr>
              <w:t xml:space="preserve">Northbound and Southbound I-680 Ramps required 70 mph design speed </w:t>
            </w:r>
          </w:p>
          <w:p w14:paraId="73903635" w14:textId="77777777" w:rsidR="000166EB" w:rsidRPr="000166EB" w:rsidRDefault="000166EB" w:rsidP="006D71B5">
            <w:pPr>
              <w:numPr>
                <w:ilvl w:val="0"/>
                <w:numId w:val="56"/>
              </w:numPr>
              <w:spacing w:beforeLines="40" w:before="96" w:afterLines="40" w:after="96"/>
              <w:rPr>
                <w:rFonts w:asciiTheme="minorHAnsi" w:eastAsia="Calibri" w:hAnsiTheme="minorHAnsi" w:cstheme="minorHAnsi"/>
                <w:iCs/>
                <w:sz w:val="22"/>
                <w:szCs w:val="22"/>
              </w:rPr>
            </w:pPr>
            <w:r w:rsidRPr="000166EB">
              <w:rPr>
                <w:rFonts w:asciiTheme="minorHAnsi" w:eastAsia="Calibri" w:hAnsiTheme="minorHAnsi" w:cstheme="minorHAnsi"/>
                <w:iCs/>
                <w:sz w:val="22"/>
                <w:szCs w:val="22"/>
              </w:rPr>
              <w:t xml:space="preserve">Southbound Off-ramp tight geometrics </w:t>
            </w:r>
          </w:p>
          <w:p w14:paraId="7E7C84F6" w14:textId="77777777" w:rsidR="000166EB" w:rsidRPr="000166EB" w:rsidRDefault="000166EB" w:rsidP="006D71B5">
            <w:pPr>
              <w:numPr>
                <w:ilvl w:val="0"/>
                <w:numId w:val="56"/>
              </w:numPr>
              <w:spacing w:beforeLines="40" w:before="96" w:afterLines="40" w:after="96"/>
              <w:rPr>
                <w:rFonts w:asciiTheme="minorHAnsi" w:eastAsia="Calibri" w:hAnsiTheme="minorHAnsi" w:cstheme="minorHAnsi"/>
                <w:iCs/>
                <w:sz w:val="22"/>
                <w:szCs w:val="22"/>
              </w:rPr>
            </w:pPr>
            <w:r w:rsidRPr="000166EB">
              <w:rPr>
                <w:rFonts w:asciiTheme="minorHAnsi" w:eastAsia="Calibri" w:hAnsiTheme="minorHAnsi" w:cstheme="minorHAnsi"/>
                <w:iCs/>
                <w:sz w:val="22"/>
                <w:szCs w:val="22"/>
              </w:rPr>
              <w:t>Coordinating three projects, one as design build, the other as two parts and with another consultant designing the second part.</w:t>
            </w:r>
          </w:p>
          <w:p w14:paraId="2CFBD780" w14:textId="0E4DC181" w:rsidR="000166EB" w:rsidRPr="000166EB" w:rsidRDefault="000166EB" w:rsidP="00E544C6">
            <w:pPr>
              <w:spacing w:beforeLines="40" w:before="96" w:afterLines="40" w:after="96"/>
              <w:rPr>
                <w:rFonts w:asciiTheme="minorHAnsi" w:eastAsia="Calibri" w:hAnsiTheme="minorHAnsi" w:cstheme="minorHAnsi"/>
                <w:iCs/>
                <w:sz w:val="22"/>
                <w:szCs w:val="22"/>
              </w:rPr>
            </w:pPr>
          </w:p>
        </w:tc>
        <w:tc>
          <w:tcPr>
            <w:tcW w:w="1086" w:type="pct"/>
            <w:gridSpan w:val="3"/>
          </w:tcPr>
          <w:p w14:paraId="2D26FA70" w14:textId="77777777" w:rsidR="00882DCD" w:rsidRDefault="00882DCD" w:rsidP="00882DCD">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1F44CADB" w14:textId="5630FCEC" w:rsidR="00882DCD" w:rsidRDefault="00882DCD" w:rsidP="0064620A">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No KP identified. Project</w:t>
            </w:r>
            <w:r w:rsidR="00502A3E">
              <w:rPr>
                <w:rFonts w:asciiTheme="minorHAnsi" w:eastAsiaTheme="minorEastAsia" w:hAnsiTheme="minorHAnsi" w:cstheme="minorHAnsi"/>
                <w:b/>
                <w:bCs/>
                <w:sz w:val="22"/>
                <w:szCs w:val="22"/>
              </w:rPr>
              <w:t xml:space="preserve"> of similar specifications and</w:t>
            </w:r>
            <w:r>
              <w:rPr>
                <w:rFonts w:asciiTheme="minorHAnsi" w:eastAsiaTheme="minorEastAsia" w:hAnsiTheme="minorHAnsi" w:cstheme="minorHAnsi"/>
                <w:b/>
                <w:bCs/>
                <w:sz w:val="22"/>
                <w:szCs w:val="22"/>
              </w:rPr>
              <w:t xml:space="preserve"> lesser size scope.</w:t>
            </w:r>
          </w:p>
          <w:p w14:paraId="0B351F0E" w14:textId="023AA7D2" w:rsidR="00976EC2" w:rsidRDefault="00976EC2" w:rsidP="0064620A">
            <w:pPr>
              <w:spacing w:beforeLines="40" w:before="96" w:afterLines="40" w:after="96"/>
              <w:rPr>
                <w:rFonts w:asciiTheme="minorHAnsi" w:eastAsiaTheme="minorEastAsia" w:hAnsiTheme="minorHAnsi" w:cstheme="minorHAnsi"/>
                <w:b/>
                <w:bCs/>
                <w:sz w:val="22"/>
                <w:szCs w:val="22"/>
              </w:rPr>
            </w:pPr>
            <w:r w:rsidRPr="00976EC2">
              <w:rPr>
                <w:rFonts w:asciiTheme="minorHAnsi" w:eastAsiaTheme="minorEastAsia" w:hAnsiTheme="minorHAnsi" w:cstheme="minorHAnsi"/>
                <w:b/>
                <w:bCs/>
                <w:sz w:val="22"/>
                <w:szCs w:val="22"/>
              </w:rPr>
              <w:t xml:space="preserve">ODOT 120656 - BEL-70-17.73, DBB ST. CLAIRSVILLE, OH </w:t>
            </w:r>
          </w:p>
          <w:p w14:paraId="4CF06379" w14:textId="0CA1A7CF" w:rsidR="00A42C4C" w:rsidRPr="00182A22" w:rsidRDefault="00976EC2" w:rsidP="0064620A">
            <w:pPr>
              <w:spacing w:beforeLines="40" w:before="96" w:afterLines="40" w:after="96"/>
              <w:rPr>
                <w:rFonts w:asciiTheme="minorHAnsi" w:eastAsiaTheme="minorEastAsia" w:hAnsiTheme="minorHAnsi" w:cstheme="minorHAnsi"/>
                <w:bCs/>
                <w:sz w:val="22"/>
                <w:szCs w:val="22"/>
              </w:rPr>
            </w:pPr>
            <w:r>
              <w:rPr>
                <w:rFonts w:asciiTheme="minorHAnsi" w:eastAsiaTheme="minorEastAsia" w:hAnsiTheme="minorHAnsi" w:cstheme="minorHAnsi"/>
                <w:bCs/>
                <w:sz w:val="22"/>
                <w:szCs w:val="22"/>
              </w:rPr>
              <w:t>ASI – Prime Design Firm, DBB, $10M</w:t>
            </w:r>
          </w:p>
          <w:p w14:paraId="61A853DC" w14:textId="08B30122" w:rsidR="00976EC2" w:rsidRPr="00976EC2" w:rsidRDefault="00976EC2" w:rsidP="00976EC2">
            <w:pPr>
              <w:spacing w:beforeLines="40" w:before="96" w:afterLines="40" w:after="96"/>
              <w:rPr>
                <w:rFonts w:asciiTheme="minorHAnsi" w:eastAsiaTheme="minorEastAsia" w:hAnsiTheme="minorHAnsi" w:cstheme="minorHAnsi"/>
                <w:bCs/>
                <w:sz w:val="22"/>
                <w:szCs w:val="22"/>
              </w:rPr>
            </w:pPr>
            <w:r w:rsidRPr="00976EC2">
              <w:rPr>
                <w:rFonts w:asciiTheme="minorHAnsi" w:eastAsiaTheme="minorEastAsia" w:hAnsiTheme="minorHAnsi" w:cstheme="minorHAnsi"/>
                <w:b/>
                <w:bCs/>
                <w:sz w:val="22"/>
                <w:szCs w:val="22"/>
              </w:rPr>
              <w:t xml:space="preserve">KEY </w:t>
            </w:r>
            <w:r>
              <w:rPr>
                <w:rFonts w:asciiTheme="minorHAnsi" w:eastAsiaTheme="minorEastAsia" w:hAnsiTheme="minorHAnsi" w:cstheme="minorHAnsi"/>
                <w:b/>
                <w:bCs/>
                <w:sz w:val="22"/>
                <w:szCs w:val="22"/>
              </w:rPr>
              <w:t>Personnel</w:t>
            </w:r>
            <w:r w:rsidRPr="00976EC2">
              <w:rPr>
                <w:rFonts w:asciiTheme="minorHAnsi" w:eastAsiaTheme="minorEastAsia" w:hAnsiTheme="minorHAnsi" w:cstheme="minorHAnsi"/>
                <w:b/>
                <w:bCs/>
                <w:sz w:val="22"/>
                <w:szCs w:val="22"/>
              </w:rPr>
              <w:t xml:space="preserve"> </w:t>
            </w:r>
          </w:p>
          <w:p w14:paraId="11A61649" w14:textId="77777777" w:rsidR="00976EC2" w:rsidRPr="00976EC2" w:rsidRDefault="00976EC2" w:rsidP="006D71B5">
            <w:pPr>
              <w:numPr>
                <w:ilvl w:val="0"/>
                <w:numId w:val="72"/>
              </w:numPr>
              <w:spacing w:beforeLines="40" w:before="96" w:afterLines="40" w:after="96"/>
              <w:rPr>
                <w:rFonts w:asciiTheme="minorHAnsi" w:eastAsiaTheme="minorEastAsia" w:hAnsiTheme="minorHAnsi" w:cstheme="minorHAnsi"/>
                <w:bCs/>
                <w:sz w:val="22"/>
                <w:szCs w:val="22"/>
              </w:rPr>
            </w:pPr>
            <w:r w:rsidRPr="00976EC2">
              <w:rPr>
                <w:rFonts w:asciiTheme="minorHAnsi" w:eastAsiaTheme="minorEastAsia" w:hAnsiTheme="minorHAnsi" w:cstheme="minorHAnsi"/>
                <w:bCs/>
                <w:sz w:val="22"/>
                <w:szCs w:val="22"/>
              </w:rPr>
              <w:t xml:space="preserve">Bruin Ramsdell </w:t>
            </w:r>
          </w:p>
          <w:p w14:paraId="2BB1AF8F" w14:textId="77777777" w:rsidR="00976EC2" w:rsidRPr="00976EC2" w:rsidRDefault="00976EC2" w:rsidP="006D71B5">
            <w:pPr>
              <w:numPr>
                <w:ilvl w:val="0"/>
                <w:numId w:val="72"/>
              </w:numPr>
              <w:spacing w:beforeLines="40" w:before="96" w:afterLines="40" w:after="96"/>
              <w:rPr>
                <w:rFonts w:asciiTheme="minorHAnsi" w:eastAsiaTheme="minorEastAsia" w:hAnsiTheme="minorHAnsi" w:cstheme="minorHAnsi"/>
                <w:bCs/>
                <w:sz w:val="22"/>
                <w:szCs w:val="22"/>
              </w:rPr>
            </w:pPr>
            <w:r w:rsidRPr="00976EC2">
              <w:rPr>
                <w:rFonts w:asciiTheme="minorHAnsi" w:eastAsiaTheme="minorEastAsia" w:hAnsiTheme="minorHAnsi" w:cstheme="minorHAnsi"/>
                <w:bCs/>
                <w:sz w:val="22"/>
                <w:szCs w:val="22"/>
              </w:rPr>
              <w:t xml:space="preserve">Aleksandr Pilipchuk </w:t>
            </w:r>
          </w:p>
          <w:p w14:paraId="5AA8CDE6" w14:textId="77777777" w:rsidR="00976EC2" w:rsidRPr="00976EC2" w:rsidRDefault="00976EC2" w:rsidP="006D71B5">
            <w:pPr>
              <w:numPr>
                <w:ilvl w:val="0"/>
                <w:numId w:val="72"/>
              </w:numPr>
              <w:spacing w:beforeLines="40" w:before="96" w:afterLines="40" w:after="96"/>
              <w:rPr>
                <w:rFonts w:asciiTheme="minorHAnsi" w:eastAsiaTheme="minorEastAsia" w:hAnsiTheme="minorHAnsi" w:cstheme="minorHAnsi"/>
                <w:bCs/>
                <w:sz w:val="22"/>
                <w:szCs w:val="22"/>
              </w:rPr>
            </w:pPr>
            <w:r w:rsidRPr="00976EC2">
              <w:rPr>
                <w:rFonts w:asciiTheme="minorHAnsi" w:eastAsiaTheme="minorEastAsia" w:hAnsiTheme="minorHAnsi" w:cstheme="minorHAnsi"/>
                <w:bCs/>
                <w:sz w:val="22"/>
                <w:szCs w:val="22"/>
              </w:rPr>
              <w:t xml:space="preserve">Chris Bettinger </w:t>
            </w:r>
          </w:p>
          <w:p w14:paraId="4FA3C379" w14:textId="77777777" w:rsidR="00976EC2" w:rsidRDefault="00976EC2" w:rsidP="00976EC2">
            <w:pPr>
              <w:spacing w:beforeLines="40" w:before="96" w:afterLines="40" w:after="96"/>
              <w:rPr>
                <w:rFonts w:asciiTheme="minorHAnsi" w:eastAsia="Calibri" w:hAnsiTheme="minorHAnsi" w:cstheme="minorHAnsi"/>
                <w:b/>
                <w:bCs/>
                <w:sz w:val="22"/>
                <w:szCs w:val="22"/>
              </w:rPr>
            </w:pPr>
            <w:r w:rsidRPr="005121CB">
              <w:rPr>
                <w:rFonts w:asciiTheme="minorHAnsi" w:eastAsia="Calibri" w:hAnsiTheme="minorHAnsi" w:cstheme="minorHAnsi"/>
                <w:b/>
                <w:bCs/>
                <w:sz w:val="22"/>
                <w:szCs w:val="22"/>
              </w:rPr>
              <w:t>RELEVANCY TO BEL-70-9.35</w:t>
            </w:r>
          </w:p>
          <w:p w14:paraId="06D6FCF6" w14:textId="7D6DC0E7" w:rsidR="00A42C4C" w:rsidRDefault="00976EC2" w:rsidP="0064620A">
            <w:pPr>
              <w:spacing w:beforeLines="40" w:before="96" w:afterLines="40" w:after="96"/>
              <w:rPr>
                <w:rFonts w:asciiTheme="minorHAnsi" w:eastAsiaTheme="minorEastAsia" w:hAnsiTheme="minorHAnsi" w:cstheme="minorHAnsi"/>
                <w:bCs/>
                <w:sz w:val="22"/>
                <w:szCs w:val="22"/>
              </w:rPr>
            </w:pPr>
            <w:r w:rsidRPr="00976EC2">
              <w:rPr>
                <w:rFonts w:asciiTheme="minorHAnsi" w:eastAsiaTheme="minorEastAsia" w:hAnsiTheme="minorHAnsi" w:cstheme="minorHAnsi"/>
                <w:bCs/>
                <w:sz w:val="22"/>
                <w:szCs w:val="22"/>
              </w:rPr>
              <w:t>The scope of services for the project included roadway and bridge design, maintenance of traffic, signing and pavement markings, drainage improvements, and NEPA document preparations, including categorical exclusion (CE) documentation. The project also included renderings for the City of St. Clairsville for the color, headwall and wingwall patterns, and LED lighting in and outside of the tunnel over the National Road Bikeway. Also included was the design of a temporary bike path while the tunnel was under construction.</w:t>
            </w:r>
          </w:p>
          <w:p w14:paraId="5A19AE2D" w14:textId="77777777" w:rsidR="00976EC2" w:rsidRPr="00976EC2" w:rsidRDefault="00976EC2" w:rsidP="00976EC2">
            <w:pPr>
              <w:spacing w:beforeLines="40" w:before="96" w:afterLines="40" w:after="96"/>
              <w:rPr>
                <w:rFonts w:asciiTheme="minorHAnsi" w:eastAsiaTheme="minorEastAsia" w:hAnsiTheme="minorHAnsi" w:cstheme="minorHAnsi"/>
                <w:bCs/>
                <w:sz w:val="22"/>
                <w:szCs w:val="22"/>
              </w:rPr>
            </w:pPr>
            <w:r w:rsidRPr="00976EC2">
              <w:rPr>
                <w:rFonts w:asciiTheme="minorHAnsi" w:eastAsiaTheme="minorEastAsia" w:hAnsiTheme="minorHAnsi" w:cstheme="minorHAnsi"/>
                <w:b/>
                <w:bCs/>
                <w:sz w:val="22"/>
                <w:szCs w:val="22"/>
              </w:rPr>
              <w:t xml:space="preserve">Project Challenges </w:t>
            </w:r>
          </w:p>
          <w:p w14:paraId="0553FFF9" w14:textId="7C2C5D5F" w:rsidR="00976EC2" w:rsidRPr="00976EC2" w:rsidRDefault="00976EC2" w:rsidP="00976EC2">
            <w:pPr>
              <w:spacing w:beforeLines="40" w:before="96" w:afterLines="40" w:after="96"/>
              <w:rPr>
                <w:rFonts w:asciiTheme="minorHAnsi" w:eastAsiaTheme="minorEastAsia" w:hAnsiTheme="minorHAnsi" w:cstheme="minorHAnsi"/>
                <w:bCs/>
                <w:sz w:val="22"/>
                <w:szCs w:val="22"/>
              </w:rPr>
            </w:pPr>
            <w:r w:rsidRPr="00976EC2">
              <w:rPr>
                <w:rFonts w:asciiTheme="minorHAnsi" w:eastAsiaTheme="minorEastAsia" w:hAnsiTheme="minorHAnsi" w:cstheme="minorHAnsi"/>
                <w:bCs/>
                <w:sz w:val="22"/>
                <w:szCs w:val="22"/>
              </w:rPr>
              <w:t>Our team navigated NEPA and utility relocation concerns for both the interchanges as well as the pedestrian tunnel portions of this project. Developing the design for a new pedestrian tunnel adjacent to the Chambers Run waterway and the existing utilities adjacent</w:t>
            </w:r>
            <w:r w:rsidRPr="00976EC2">
              <w:rPr>
                <w:rFonts w:ascii="Trebuchet MS" w:eastAsiaTheme="minorHAnsi" w:hAnsi="Trebuchet MS" w:cs="Trebuchet MS"/>
                <w:color w:val="211D1E"/>
                <w:sz w:val="22"/>
                <w:szCs w:val="22"/>
              </w:rPr>
              <w:t xml:space="preserve"> </w:t>
            </w:r>
            <w:r w:rsidRPr="00976EC2">
              <w:rPr>
                <w:rFonts w:asciiTheme="minorHAnsi" w:eastAsiaTheme="minorEastAsia" w:hAnsiTheme="minorHAnsi" w:cstheme="minorHAnsi"/>
                <w:bCs/>
                <w:sz w:val="22"/>
                <w:szCs w:val="22"/>
              </w:rPr>
              <w:t xml:space="preserve">to the structure replacements and pedestrian tunnel required close coordination and effective communication. </w:t>
            </w:r>
          </w:p>
          <w:p w14:paraId="028FB89F" w14:textId="77777777" w:rsidR="00976EC2" w:rsidRPr="00976EC2" w:rsidRDefault="00976EC2" w:rsidP="00976EC2">
            <w:pPr>
              <w:spacing w:beforeLines="40" w:before="96" w:afterLines="40" w:after="96"/>
              <w:rPr>
                <w:rFonts w:asciiTheme="minorHAnsi" w:eastAsiaTheme="minorEastAsia" w:hAnsiTheme="minorHAnsi" w:cstheme="minorHAnsi"/>
                <w:bCs/>
                <w:sz w:val="22"/>
                <w:szCs w:val="22"/>
              </w:rPr>
            </w:pPr>
            <w:r w:rsidRPr="00976EC2">
              <w:rPr>
                <w:rFonts w:asciiTheme="minorHAnsi" w:eastAsiaTheme="minorEastAsia" w:hAnsiTheme="minorHAnsi" w:cstheme="minorHAnsi"/>
                <w:b/>
                <w:bCs/>
                <w:sz w:val="22"/>
                <w:szCs w:val="22"/>
              </w:rPr>
              <w:t xml:space="preserve">Project Similarities to BEL-70 </w:t>
            </w:r>
          </w:p>
          <w:p w14:paraId="0E13C405" w14:textId="5EAA51F9" w:rsidR="00976EC2" w:rsidRPr="00182A22" w:rsidRDefault="00976EC2" w:rsidP="00976EC2">
            <w:pPr>
              <w:spacing w:beforeLines="40" w:before="96" w:afterLines="40" w:after="96"/>
              <w:rPr>
                <w:rFonts w:asciiTheme="minorHAnsi" w:eastAsiaTheme="minorEastAsia" w:hAnsiTheme="minorHAnsi" w:cstheme="minorHAnsi"/>
                <w:bCs/>
                <w:sz w:val="22"/>
                <w:szCs w:val="22"/>
              </w:rPr>
            </w:pPr>
            <w:r w:rsidRPr="00976EC2">
              <w:rPr>
                <w:rFonts w:asciiTheme="minorHAnsi" w:eastAsiaTheme="minorEastAsia" w:hAnsiTheme="minorHAnsi" w:cstheme="minorHAnsi"/>
                <w:bCs/>
                <w:sz w:val="22"/>
                <w:szCs w:val="22"/>
              </w:rPr>
              <w:t xml:space="preserve">Conversion of the I-70 overpass to a single span to allow for added travel lanes in the future. </w:t>
            </w:r>
            <w:proofErr w:type="gramStart"/>
            <w:r w:rsidRPr="00976EC2">
              <w:rPr>
                <w:rFonts w:asciiTheme="minorHAnsi" w:eastAsiaTheme="minorEastAsia" w:hAnsiTheme="minorHAnsi" w:cstheme="minorHAnsi"/>
                <w:bCs/>
                <w:sz w:val="22"/>
                <w:szCs w:val="22"/>
              </w:rPr>
              <w:t>This interchanges</w:t>
            </w:r>
            <w:proofErr w:type="gramEnd"/>
            <w:r w:rsidRPr="00976EC2">
              <w:rPr>
                <w:rFonts w:asciiTheme="minorHAnsi" w:eastAsiaTheme="minorEastAsia" w:hAnsiTheme="minorHAnsi" w:cstheme="minorHAnsi"/>
                <w:bCs/>
                <w:sz w:val="22"/>
                <w:szCs w:val="22"/>
              </w:rPr>
              <w:t xml:space="preserve"> serve the residents of the City of St Clairsville as well as nearby commercial properties such as a gas station. The study portion of this project looked at numerous alternatives and evaluated cost effective solutions for both </w:t>
            </w:r>
            <w:proofErr w:type="gramStart"/>
            <w:r w:rsidRPr="00976EC2">
              <w:rPr>
                <w:rFonts w:asciiTheme="minorHAnsi" w:eastAsiaTheme="minorEastAsia" w:hAnsiTheme="minorHAnsi" w:cstheme="minorHAnsi"/>
                <w:bCs/>
                <w:sz w:val="22"/>
                <w:szCs w:val="22"/>
              </w:rPr>
              <w:t>short and long term</w:t>
            </w:r>
            <w:proofErr w:type="gramEnd"/>
            <w:r w:rsidRPr="00976EC2">
              <w:rPr>
                <w:rFonts w:asciiTheme="minorHAnsi" w:eastAsiaTheme="minorEastAsia" w:hAnsiTheme="minorHAnsi" w:cstheme="minorHAnsi"/>
                <w:bCs/>
                <w:sz w:val="22"/>
                <w:szCs w:val="22"/>
              </w:rPr>
              <w:t xml:space="preserve"> congestion concerns. The development of an MOT scheme which accounted for the widening of the mainline structures as well as impacts to local traffic along state route 9 is identical to the current BEL-70 project.</w:t>
            </w:r>
          </w:p>
          <w:p w14:paraId="2597D0AB" w14:textId="77777777" w:rsidR="00A42C4C" w:rsidRPr="00182A22" w:rsidRDefault="00A42C4C" w:rsidP="0064620A">
            <w:pPr>
              <w:spacing w:beforeLines="40" w:before="96" w:afterLines="40" w:after="96"/>
              <w:rPr>
                <w:rFonts w:asciiTheme="minorHAnsi" w:eastAsiaTheme="minorEastAsia" w:hAnsiTheme="minorHAnsi" w:cstheme="minorHAnsi"/>
                <w:bCs/>
                <w:sz w:val="22"/>
                <w:szCs w:val="22"/>
              </w:rPr>
            </w:pPr>
          </w:p>
          <w:p w14:paraId="2CFBD781" w14:textId="588ED15F" w:rsidR="00A42C4C" w:rsidRPr="00B64056" w:rsidRDefault="00A42C4C" w:rsidP="00B658B8">
            <w:pPr>
              <w:spacing w:beforeLines="40" w:before="96" w:afterLines="40" w:after="96"/>
              <w:rPr>
                <w:rFonts w:asciiTheme="minorHAnsi" w:eastAsiaTheme="minorEastAsia" w:hAnsiTheme="minorHAnsi" w:cstheme="minorHAnsi"/>
                <w:bCs/>
                <w:i/>
                <w:sz w:val="22"/>
                <w:szCs w:val="22"/>
              </w:rPr>
            </w:pPr>
            <w:r w:rsidRPr="00B64056">
              <w:rPr>
                <w:rFonts w:asciiTheme="minorHAnsi" w:eastAsiaTheme="minorEastAsia" w:hAnsiTheme="minorHAnsi" w:cstheme="minorHAnsi"/>
                <w:bCs/>
                <w:i/>
                <w:sz w:val="22"/>
                <w:szCs w:val="22"/>
              </w:rPr>
              <w:t xml:space="preserve"> </w:t>
            </w:r>
          </w:p>
        </w:tc>
        <w:tc>
          <w:tcPr>
            <w:tcW w:w="986" w:type="pct"/>
            <w:gridSpan w:val="2"/>
          </w:tcPr>
          <w:p w14:paraId="47277EEE" w14:textId="12E79EC4" w:rsidR="001D130A" w:rsidRDefault="001D130A" w:rsidP="00BD7973">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74963A9C" w14:textId="297C8201" w:rsidR="001D130A" w:rsidRDefault="001D130A" w:rsidP="00BD7973">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No KP identified. Different specifications. Project of greater size scope and complexity. Similar delivery method.</w:t>
            </w:r>
          </w:p>
          <w:p w14:paraId="213C84F1" w14:textId="0057E637" w:rsidR="00BD7973" w:rsidRDefault="00BD7973" w:rsidP="00BD7973">
            <w:pPr>
              <w:spacing w:beforeLines="40" w:before="96" w:afterLines="40" w:after="96"/>
              <w:rPr>
                <w:rFonts w:asciiTheme="minorHAnsi" w:eastAsiaTheme="minorEastAsia" w:hAnsiTheme="minorHAnsi" w:cstheme="minorHAnsi"/>
                <w:b/>
                <w:bCs/>
                <w:sz w:val="22"/>
                <w:szCs w:val="22"/>
              </w:rPr>
            </w:pPr>
            <w:r w:rsidRPr="00BD7973">
              <w:rPr>
                <w:rFonts w:asciiTheme="minorHAnsi" w:eastAsiaTheme="minorEastAsia" w:hAnsiTheme="minorHAnsi" w:cstheme="minorHAnsi"/>
                <w:b/>
                <w:bCs/>
                <w:sz w:val="22"/>
                <w:szCs w:val="22"/>
              </w:rPr>
              <w:t>Jefferson Road Design Build</w:t>
            </w:r>
            <w:r>
              <w:rPr>
                <w:rFonts w:asciiTheme="minorHAnsi" w:eastAsiaTheme="minorEastAsia" w:hAnsiTheme="minorHAnsi" w:cstheme="minorHAnsi"/>
                <w:b/>
                <w:bCs/>
                <w:sz w:val="22"/>
                <w:szCs w:val="22"/>
              </w:rPr>
              <w:t xml:space="preserve"> </w:t>
            </w:r>
            <w:r w:rsidRPr="00BD7973">
              <w:rPr>
                <w:rFonts w:asciiTheme="minorHAnsi" w:eastAsiaTheme="minorEastAsia" w:hAnsiTheme="minorHAnsi" w:cstheme="minorHAnsi"/>
                <w:b/>
                <w:bCs/>
                <w:sz w:val="22"/>
                <w:szCs w:val="22"/>
              </w:rPr>
              <w:t>WVDOH D1| Project #U320-601-0.00-04 |Kanawha County, WV</w:t>
            </w:r>
          </w:p>
          <w:p w14:paraId="6F8FB701" w14:textId="77777777" w:rsidR="00BD7973" w:rsidRDefault="00BD7973" w:rsidP="00BD7973">
            <w:pPr>
              <w:spacing w:beforeLines="40" w:before="96" w:afterLines="40" w:after="96"/>
              <w:rPr>
                <w:rFonts w:asciiTheme="minorHAnsi" w:eastAsiaTheme="minorEastAsia" w:hAnsiTheme="minorHAnsi" w:cstheme="minorHAnsi"/>
                <w:bCs/>
                <w:sz w:val="22"/>
                <w:szCs w:val="22"/>
              </w:rPr>
            </w:pPr>
            <w:r>
              <w:rPr>
                <w:rFonts w:asciiTheme="minorHAnsi" w:eastAsiaTheme="minorEastAsia" w:hAnsiTheme="minorHAnsi" w:cstheme="minorHAnsi"/>
                <w:bCs/>
                <w:sz w:val="22"/>
                <w:szCs w:val="22"/>
              </w:rPr>
              <w:t>ELR – Prime Consultant, DB, $47M</w:t>
            </w:r>
          </w:p>
          <w:p w14:paraId="7AE11768" w14:textId="45C05D5E" w:rsidR="00A42C4C" w:rsidRPr="00BD7973" w:rsidRDefault="00BD7973" w:rsidP="00BD7973">
            <w:pPr>
              <w:spacing w:beforeLines="40" w:before="96" w:afterLines="40" w:after="96"/>
              <w:rPr>
                <w:rFonts w:asciiTheme="minorHAnsi" w:eastAsiaTheme="minorEastAsia" w:hAnsiTheme="minorHAnsi" w:cstheme="minorHAnsi"/>
                <w:b/>
                <w:sz w:val="22"/>
                <w:szCs w:val="22"/>
              </w:rPr>
            </w:pPr>
            <w:r w:rsidRPr="00BD7973">
              <w:rPr>
                <w:rFonts w:asciiTheme="minorHAnsi" w:eastAsiaTheme="minorEastAsia" w:hAnsiTheme="minorHAnsi" w:cstheme="minorHAnsi"/>
                <w:b/>
                <w:sz w:val="22"/>
                <w:szCs w:val="22"/>
              </w:rPr>
              <w:t xml:space="preserve">No Key Personnel </w:t>
            </w:r>
          </w:p>
          <w:p w14:paraId="1F5FF3FC" w14:textId="77777777" w:rsidR="00BD7973" w:rsidRDefault="00BD7973" w:rsidP="00BD7973">
            <w:pPr>
              <w:spacing w:beforeLines="40" w:before="96" w:afterLines="40" w:after="96"/>
              <w:rPr>
                <w:rFonts w:asciiTheme="minorHAnsi" w:eastAsia="Calibri" w:hAnsiTheme="minorHAnsi" w:cstheme="minorHAnsi"/>
                <w:b/>
                <w:bCs/>
                <w:sz w:val="22"/>
                <w:szCs w:val="22"/>
              </w:rPr>
            </w:pPr>
            <w:r w:rsidRPr="005121CB">
              <w:rPr>
                <w:rFonts w:asciiTheme="minorHAnsi" w:eastAsia="Calibri" w:hAnsiTheme="minorHAnsi" w:cstheme="minorHAnsi"/>
                <w:b/>
                <w:bCs/>
                <w:sz w:val="22"/>
                <w:szCs w:val="22"/>
              </w:rPr>
              <w:t>RELEVANCY TO BEL-70-9.35</w:t>
            </w:r>
          </w:p>
          <w:p w14:paraId="106960CA" w14:textId="77777777" w:rsidR="00BD7973" w:rsidRPr="00BD7973" w:rsidRDefault="00BD7973" w:rsidP="00BD7973">
            <w:pPr>
              <w:spacing w:beforeLines="40" w:before="96" w:afterLines="40" w:after="96"/>
              <w:rPr>
                <w:rFonts w:asciiTheme="minorHAnsi" w:eastAsia="Calibri" w:hAnsiTheme="minorHAnsi" w:cstheme="minorHAnsi"/>
                <w:i/>
                <w:iCs/>
                <w:sz w:val="22"/>
                <w:szCs w:val="22"/>
              </w:rPr>
            </w:pPr>
            <w:r w:rsidRPr="00BD7973">
              <w:rPr>
                <w:rFonts w:asciiTheme="minorHAnsi" w:eastAsia="Calibri" w:hAnsiTheme="minorHAnsi" w:cstheme="minorHAnsi"/>
                <w:i/>
                <w:iCs/>
                <w:sz w:val="22"/>
                <w:szCs w:val="22"/>
              </w:rPr>
              <w:t>Roadway Design</w:t>
            </w:r>
          </w:p>
          <w:p w14:paraId="35B2D6FC" w14:textId="77777777" w:rsidR="00BD7973" w:rsidRPr="00BD7973" w:rsidRDefault="00BD7973" w:rsidP="00BD7973">
            <w:pPr>
              <w:spacing w:beforeLines="40" w:before="96" w:afterLines="40" w:after="96"/>
              <w:rPr>
                <w:rFonts w:asciiTheme="minorHAnsi" w:eastAsia="Calibri" w:hAnsiTheme="minorHAnsi" w:cstheme="minorHAnsi"/>
                <w:i/>
                <w:iCs/>
                <w:sz w:val="22"/>
                <w:szCs w:val="22"/>
              </w:rPr>
            </w:pPr>
            <w:r w:rsidRPr="00BD7973">
              <w:rPr>
                <w:rFonts w:asciiTheme="minorHAnsi" w:eastAsia="Calibri" w:hAnsiTheme="minorHAnsi" w:cstheme="minorHAnsi"/>
                <w:i/>
                <w:iCs/>
                <w:sz w:val="22"/>
                <w:szCs w:val="22"/>
              </w:rPr>
              <w:t>Signal Design</w:t>
            </w:r>
          </w:p>
          <w:p w14:paraId="28EE64D4" w14:textId="77777777" w:rsidR="00BD7973" w:rsidRPr="00BD7973" w:rsidRDefault="00BD7973" w:rsidP="00BD7973">
            <w:pPr>
              <w:spacing w:beforeLines="40" w:before="96" w:afterLines="40" w:after="96"/>
              <w:rPr>
                <w:rFonts w:asciiTheme="minorHAnsi" w:eastAsia="Calibri" w:hAnsiTheme="minorHAnsi" w:cstheme="minorHAnsi"/>
                <w:i/>
                <w:iCs/>
                <w:sz w:val="22"/>
                <w:szCs w:val="22"/>
              </w:rPr>
            </w:pPr>
            <w:r w:rsidRPr="00BD7973">
              <w:rPr>
                <w:rFonts w:asciiTheme="minorHAnsi" w:eastAsia="Calibri" w:hAnsiTheme="minorHAnsi" w:cstheme="minorHAnsi"/>
                <w:i/>
                <w:iCs/>
                <w:sz w:val="22"/>
                <w:szCs w:val="22"/>
              </w:rPr>
              <w:t>Bridge Design</w:t>
            </w:r>
          </w:p>
          <w:p w14:paraId="6BC98AFE" w14:textId="5C9EE657" w:rsidR="00A42C4C" w:rsidRDefault="00BD7973" w:rsidP="00BD7973">
            <w:pPr>
              <w:spacing w:beforeLines="40" w:before="96" w:afterLines="40" w:after="96"/>
              <w:rPr>
                <w:rFonts w:asciiTheme="minorHAnsi" w:eastAsia="Calibri" w:hAnsiTheme="minorHAnsi" w:cstheme="minorHAnsi"/>
                <w:i/>
                <w:iCs/>
                <w:sz w:val="22"/>
                <w:szCs w:val="22"/>
              </w:rPr>
            </w:pPr>
            <w:r w:rsidRPr="00BD7973">
              <w:rPr>
                <w:rFonts w:asciiTheme="minorHAnsi" w:eastAsia="Calibri" w:hAnsiTheme="minorHAnsi" w:cstheme="minorHAnsi"/>
                <w:i/>
                <w:iCs/>
                <w:sz w:val="22"/>
                <w:szCs w:val="22"/>
              </w:rPr>
              <w:t>Geotechnical Design</w:t>
            </w:r>
          </w:p>
          <w:p w14:paraId="7CD84EC3" w14:textId="495785D1" w:rsidR="00BD7973" w:rsidRPr="00BD7973" w:rsidRDefault="00BD7973" w:rsidP="00BD7973">
            <w:pPr>
              <w:spacing w:beforeLines="40" w:before="96" w:afterLines="40" w:after="96"/>
              <w:rPr>
                <w:rFonts w:asciiTheme="minorHAnsi" w:eastAsia="Calibri" w:hAnsiTheme="minorHAnsi" w:cstheme="minorHAnsi"/>
                <w:sz w:val="22"/>
                <w:szCs w:val="22"/>
              </w:rPr>
            </w:pPr>
            <w:r w:rsidRPr="00BD7973">
              <w:rPr>
                <w:rFonts w:asciiTheme="minorHAnsi" w:eastAsia="Calibri" w:hAnsiTheme="minorHAnsi" w:cstheme="minorHAnsi"/>
                <w:sz w:val="22"/>
                <w:szCs w:val="22"/>
              </w:rPr>
              <w:t>To relieve the current and future traffic congestion</w:t>
            </w:r>
            <w:r>
              <w:rPr>
                <w:rFonts w:asciiTheme="minorHAnsi" w:eastAsia="Calibri" w:hAnsiTheme="minorHAnsi" w:cstheme="minorHAnsi"/>
                <w:sz w:val="22"/>
                <w:szCs w:val="22"/>
              </w:rPr>
              <w:t xml:space="preserve"> </w:t>
            </w:r>
            <w:r w:rsidRPr="00BD7973">
              <w:rPr>
                <w:rFonts w:asciiTheme="minorHAnsi" w:eastAsia="Calibri" w:hAnsiTheme="minorHAnsi" w:cstheme="minorHAnsi"/>
                <w:sz w:val="22"/>
                <w:szCs w:val="22"/>
              </w:rPr>
              <w:t>along Jefferson Road (WV601), the Department of</w:t>
            </w:r>
            <w:r>
              <w:rPr>
                <w:rFonts w:asciiTheme="minorHAnsi" w:eastAsia="Calibri" w:hAnsiTheme="minorHAnsi" w:cstheme="minorHAnsi"/>
                <w:sz w:val="22"/>
                <w:szCs w:val="22"/>
              </w:rPr>
              <w:t xml:space="preserve"> </w:t>
            </w:r>
            <w:r w:rsidRPr="00BD7973">
              <w:rPr>
                <w:rFonts w:asciiTheme="minorHAnsi" w:eastAsia="Calibri" w:hAnsiTheme="minorHAnsi" w:cstheme="minorHAnsi"/>
                <w:sz w:val="22"/>
                <w:szCs w:val="22"/>
              </w:rPr>
              <w:t>Highways (DOH) planned to use this design build</w:t>
            </w:r>
            <w:r>
              <w:rPr>
                <w:rFonts w:asciiTheme="minorHAnsi" w:eastAsia="Calibri" w:hAnsiTheme="minorHAnsi" w:cstheme="minorHAnsi"/>
                <w:sz w:val="22"/>
                <w:szCs w:val="22"/>
              </w:rPr>
              <w:t xml:space="preserve"> </w:t>
            </w:r>
            <w:r w:rsidRPr="00BD7973">
              <w:rPr>
                <w:rFonts w:asciiTheme="minorHAnsi" w:eastAsia="Calibri" w:hAnsiTheme="minorHAnsi" w:cstheme="minorHAnsi"/>
                <w:sz w:val="22"/>
                <w:szCs w:val="22"/>
              </w:rPr>
              <w:t>project to realign Jefferson Road from US 119 to US</w:t>
            </w:r>
            <w:r>
              <w:rPr>
                <w:rFonts w:asciiTheme="minorHAnsi" w:eastAsia="Calibri" w:hAnsiTheme="minorHAnsi" w:cstheme="minorHAnsi"/>
                <w:sz w:val="22"/>
                <w:szCs w:val="22"/>
              </w:rPr>
              <w:t xml:space="preserve"> </w:t>
            </w:r>
            <w:r w:rsidRPr="00BD7973">
              <w:rPr>
                <w:rFonts w:asciiTheme="minorHAnsi" w:eastAsia="Calibri" w:hAnsiTheme="minorHAnsi" w:cstheme="minorHAnsi"/>
                <w:sz w:val="22"/>
                <w:szCs w:val="22"/>
              </w:rPr>
              <w:t>60 including providing new structure over the</w:t>
            </w:r>
            <w:r>
              <w:rPr>
                <w:rFonts w:asciiTheme="minorHAnsi" w:eastAsia="Calibri" w:hAnsiTheme="minorHAnsi" w:cstheme="minorHAnsi"/>
                <w:sz w:val="22"/>
                <w:szCs w:val="22"/>
              </w:rPr>
              <w:t xml:space="preserve"> </w:t>
            </w:r>
            <w:r w:rsidRPr="00BD7973">
              <w:rPr>
                <w:rFonts w:asciiTheme="minorHAnsi" w:eastAsia="Calibri" w:hAnsiTheme="minorHAnsi" w:cstheme="minorHAnsi"/>
                <w:sz w:val="22"/>
                <w:szCs w:val="22"/>
              </w:rPr>
              <w:t>Kanawha Turnpike and CSX dual rail lines. E.L.</w:t>
            </w:r>
            <w:r>
              <w:rPr>
                <w:rFonts w:asciiTheme="minorHAnsi" w:eastAsia="Calibri" w:hAnsiTheme="minorHAnsi" w:cstheme="minorHAnsi"/>
                <w:sz w:val="22"/>
                <w:szCs w:val="22"/>
              </w:rPr>
              <w:t xml:space="preserve"> </w:t>
            </w:r>
            <w:r w:rsidRPr="00BD7973">
              <w:rPr>
                <w:rFonts w:asciiTheme="minorHAnsi" w:eastAsia="Calibri" w:hAnsiTheme="minorHAnsi" w:cstheme="minorHAnsi"/>
                <w:sz w:val="22"/>
                <w:szCs w:val="22"/>
              </w:rPr>
              <w:t>Robinson Engineering (ELR) led the successful</w:t>
            </w:r>
            <w:r>
              <w:rPr>
                <w:rFonts w:asciiTheme="minorHAnsi" w:eastAsia="Calibri" w:hAnsiTheme="minorHAnsi" w:cstheme="minorHAnsi"/>
                <w:sz w:val="22"/>
                <w:szCs w:val="22"/>
              </w:rPr>
              <w:t xml:space="preserve"> </w:t>
            </w:r>
            <w:r w:rsidRPr="00BD7973">
              <w:rPr>
                <w:rFonts w:asciiTheme="minorHAnsi" w:eastAsia="Calibri" w:hAnsiTheme="minorHAnsi" w:cstheme="minorHAnsi"/>
                <w:sz w:val="22"/>
                <w:szCs w:val="22"/>
              </w:rPr>
              <w:t>design efforts from the Columbus, Cleveland, and</w:t>
            </w:r>
            <w:r>
              <w:rPr>
                <w:rFonts w:asciiTheme="minorHAnsi" w:eastAsia="Calibri" w:hAnsiTheme="minorHAnsi" w:cstheme="minorHAnsi"/>
                <w:sz w:val="22"/>
                <w:szCs w:val="22"/>
              </w:rPr>
              <w:t xml:space="preserve"> </w:t>
            </w:r>
            <w:r w:rsidRPr="00BD7973">
              <w:rPr>
                <w:rFonts w:asciiTheme="minorHAnsi" w:eastAsia="Calibri" w:hAnsiTheme="minorHAnsi" w:cstheme="minorHAnsi"/>
                <w:sz w:val="22"/>
                <w:szCs w:val="22"/>
              </w:rPr>
              <w:t>Charleston offices. The interoffice team held</w:t>
            </w:r>
            <w:r>
              <w:rPr>
                <w:rFonts w:asciiTheme="minorHAnsi" w:eastAsia="Calibri" w:hAnsiTheme="minorHAnsi" w:cstheme="minorHAnsi"/>
                <w:sz w:val="22"/>
                <w:szCs w:val="22"/>
              </w:rPr>
              <w:t xml:space="preserve"> </w:t>
            </w:r>
            <w:r w:rsidRPr="00BD7973">
              <w:rPr>
                <w:rFonts w:asciiTheme="minorHAnsi" w:eastAsia="Calibri" w:hAnsiTheme="minorHAnsi" w:cstheme="minorHAnsi"/>
                <w:sz w:val="22"/>
                <w:szCs w:val="22"/>
              </w:rPr>
              <w:t>regular coordination meetings, utilized file sharing</w:t>
            </w:r>
            <w:r>
              <w:rPr>
                <w:rFonts w:asciiTheme="minorHAnsi" w:eastAsia="Calibri" w:hAnsiTheme="minorHAnsi" w:cstheme="minorHAnsi"/>
                <w:sz w:val="22"/>
                <w:szCs w:val="22"/>
              </w:rPr>
              <w:t xml:space="preserve"> </w:t>
            </w:r>
            <w:r w:rsidRPr="00BD7973">
              <w:rPr>
                <w:rFonts w:asciiTheme="minorHAnsi" w:eastAsia="Calibri" w:hAnsiTheme="minorHAnsi" w:cstheme="minorHAnsi"/>
                <w:sz w:val="22"/>
                <w:szCs w:val="22"/>
              </w:rPr>
              <w:t>sites, and worked as a team to seamlessly deliver</w:t>
            </w:r>
            <w:r>
              <w:rPr>
                <w:rFonts w:asciiTheme="minorHAnsi" w:eastAsia="Calibri" w:hAnsiTheme="minorHAnsi" w:cstheme="minorHAnsi"/>
                <w:sz w:val="22"/>
                <w:szCs w:val="22"/>
              </w:rPr>
              <w:t xml:space="preserve"> </w:t>
            </w:r>
            <w:r w:rsidRPr="00BD7973">
              <w:rPr>
                <w:rFonts w:asciiTheme="minorHAnsi" w:eastAsia="Calibri" w:hAnsiTheme="minorHAnsi" w:cstheme="minorHAnsi"/>
                <w:sz w:val="22"/>
                <w:szCs w:val="22"/>
              </w:rPr>
              <w:t>the project through the design phase.</w:t>
            </w:r>
          </w:p>
          <w:p w14:paraId="2C12B092" w14:textId="3C71C00A" w:rsidR="00BD7973" w:rsidRPr="00BD7973" w:rsidRDefault="00BD7973" w:rsidP="00BD7973">
            <w:pPr>
              <w:spacing w:beforeLines="40" w:before="96" w:afterLines="40" w:after="96"/>
              <w:rPr>
                <w:rFonts w:asciiTheme="minorHAnsi" w:eastAsia="Calibri" w:hAnsiTheme="minorHAnsi" w:cstheme="minorHAnsi"/>
                <w:sz w:val="22"/>
                <w:szCs w:val="22"/>
              </w:rPr>
            </w:pPr>
            <w:r w:rsidRPr="00BD7973">
              <w:rPr>
                <w:rFonts w:asciiTheme="minorHAnsi" w:eastAsia="Calibri" w:hAnsiTheme="minorHAnsi" w:cstheme="minorHAnsi"/>
                <w:sz w:val="22"/>
                <w:szCs w:val="22"/>
              </w:rPr>
              <w:t>With the proposed improvements, the existing</w:t>
            </w:r>
            <w:r>
              <w:rPr>
                <w:rFonts w:asciiTheme="minorHAnsi" w:eastAsia="Calibri" w:hAnsiTheme="minorHAnsi" w:cstheme="minorHAnsi"/>
                <w:sz w:val="22"/>
                <w:szCs w:val="22"/>
              </w:rPr>
              <w:t xml:space="preserve"> </w:t>
            </w:r>
            <w:r w:rsidRPr="00BD7973">
              <w:rPr>
                <w:rFonts w:asciiTheme="minorHAnsi" w:eastAsia="Calibri" w:hAnsiTheme="minorHAnsi" w:cstheme="minorHAnsi"/>
                <w:sz w:val="22"/>
                <w:szCs w:val="22"/>
              </w:rPr>
              <w:t>signalized offset intersection with Jefferson Road</w:t>
            </w:r>
            <w:r>
              <w:rPr>
                <w:rFonts w:asciiTheme="minorHAnsi" w:eastAsia="Calibri" w:hAnsiTheme="minorHAnsi" w:cstheme="minorHAnsi"/>
                <w:sz w:val="22"/>
                <w:szCs w:val="22"/>
              </w:rPr>
              <w:t xml:space="preserve"> </w:t>
            </w:r>
            <w:r w:rsidRPr="00BD7973">
              <w:rPr>
                <w:rFonts w:asciiTheme="minorHAnsi" w:eastAsia="Calibri" w:hAnsiTheme="minorHAnsi" w:cstheme="minorHAnsi"/>
                <w:sz w:val="22"/>
                <w:szCs w:val="22"/>
              </w:rPr>
              <w:t>and the Kanawha Turnpike was eliminated. To</w:t>
            </w:r>
            <w:r>
              <w:rPr>
                <w:rFonts w:asciiTheme="minorHAnsi" w:eastAsia="Calibri" w:hAnsiTheme="minorHAnsi" w:cstheme="minorHAnsi"/>
                <w:sz w:val="22"/>
                <w:szCs w:val="22"/>
              </w:rPr>
              <w:t xml:space="preserve"> </w:t>
            </w:r>
            <w:r w:rsidRPr="00BD7973">
              <w:rPr>
                <w:rFonts w:asciiTheme="minorHAnsi" w:eastAsia="Calibri" w:hAnsiTheme="minorHAnsi" w:cstheme="minorHAnsi"/>
                <w:sz w:val="22"/>
                <w:szCs w:val="22"/>
              </w:rPr>
              <w:t>maintain access to the Turnpike, connector roads</w:t>
            </w:r>
            <w:r>
              <w:rPr>
                <w:rFonts w:asciiTheme="minorHAnsi" w:eastAsia="Calibri" w:hAnsiTheme="minorHAnsi" w:cstheme="minorHAnsi"/>
                <w:sz w:val="22"/>
                <w:szCs w:val="22"/>
              </w:rPr>
              <w:t xml:space="preserve"> </w:t>
            </w:r>
            <w:r w:rsidRPr="00BD7973">
              <w:rPr>
                <w:rFonts w:asciiTheme="minorHAnsi" w:eastAsia="Calibri" w:hAnsiTheme="minorHAnsi" w:cstheme="minorHAnsi"/>
                <w:sz w:val="22"/>
                <w:szCs w:val="22"/>
              </w:rPr>
              <w:t>were designed with a multilane roundabout also</w:t>
            </w:r>
            <w:r>
              <w:rPr>
                <w:rFonts w:asciiTheme="minorHAnsi" w:eastAsia="Calibri" w:hAnsiTheme="minorHAnsi" w:cstheme="minorHAnsi"/>
                <w:sz w:val="22"/>
                <w:szCs w:val="22"/>
              </w:rPr>
              <w:t xml:space="preserve"> </w:t>
            </w:r>
            <w:r w:rsidRPr="00BD7973">
              <w:rPr>
                <w:rFonts w:asciiTheme="minorHAnsi" w:eastAsia="Calibri" w:hAnsiTheme="minorHAnsi" w:cstheme="minorHAnsi"/>
                <w:sz w:val="22"/>
                <w:szCs w:val="22"/>
              </w:rPr>
              <w:t>located under the structure. As the successful</w:t>
            </w:r>
            <w:r>
              <w:rPr>
                <w:rFonts w:asciiTheme="minorHAnsi" w:eastAsia="Calibri" w:hAnsiTheme="minorHAnsi" w:cstheme="minorHAnsi"/>
                <w:sz w:val="22"/>
                <w:szCs w:val="22"/>
              </w:rPr>
              <w:t xml:space="preserve"> </w:t>
            </w:r>
            <w:r w:rsidRPr="00BD7973">
              <w:rPr>
                <w:rFonts w:asciiTheme="minorHAnsi" w:eastAsia="Calibri" w:hAnsiTheme="minorHAnsi" w:cstheme="minorHAnsi"/>
                <w:sz w:val="22"/>
                <w:szCs w:val="22"/>
              </w:rPr>
              <w:t>designer, our team optimized cut slopes, minimized</w:t>
            </w:r>
            <w:r>
              <w:rPr>
                <w:rFonts w:asciiTheme="minorHAnsi" w:eastAsia="Calibri" w:hAnsiTheme="minorHAnsi" w:cstheme="minorHAnsi"/>
                <w:sz w:val="22"/>
                <w:szCs w:val="22"/>
              </w:rPr>
              <w:t xml:space="preserve"> </w:t>
            </w:r>
            <w:r w:rsidRPr="00BD7973">
              <w:rPr>
                <w:rFonts w:asciiTheme="minorHAnsi" w:eastAsia="Calibri" w:hAnsiTheme="minorHAnsi" w:cstheme="minorHAnsi"/>
                <w:sz w:val="22"/>
                <w:szCs w:val="22"/>
              </w:rPr>
              <w:t>structure length, and extensively reviewed the</w:t>
            </w:r>
            <w:r>
              <w:rPr>
                <w:rFonts w:asciiTheme="minorHAnsi" w:eastAsia="Calibri" w:hAnsiTheme="minorHAnsi" w:cstheme="minorHAnsi"/>
                <w:sz w:val="22"/>
                <w:szCs w:val="22"/>
              </w:rPr>
              <w:t xml:space="preserve"> </w:t>
            </w:r>
            <w:r w:rsidRPr="00BD7973">
              <w:rPr>
                <w:rFonts w:asciiTheme="minorHAnsi" w:eastAsia="Calibri" w:hAnsiTheme="minorHAnsi" w:cstheme="minorHAnsi"/>
                <w:sz w:val="22"/>
                <w:szCs w:val="22"/>
              </w:rPr>
              <w:t>maintenance of traffic impacts. This project will</w:t>
            </w:r>
            <w:r>
              <w:rPr>
                <w:rFonts w:asciiTheme="minorHAnsi" w:eastAsia="Calibri" w:hAnsiTheme="minorHAnsi" w:cstheme="minorHAnsi"/>
                <w:sz w:val="22"/>
                <w:szCs w:val="22"/>
              </w:rPr>
              <w:t xml:space="preserve"> </w:t>
            </w:r>
            <w:r w:rsidRPr="00BD7973">
              <w:rPr>
                <w:rFonts w:asciiTheme="minorHAnsi" w:eastAsia="Calibri" w:hAnsiTheme="minorHAnsi" w:cstheme="minorHAnsi"/>
                <w:sz w:val="22"/>
                <w:szCs w:val="22"/>
              </w:rPr>
              <w:t>widen the two-lane urban arterial to five lanes, add</w:t>
            </w:r>
            <w:r>
              <w:rPr>
                <w:rFonts w:asciiTheme="minorHAnsi" w:eastAsia="Calibri" w:hAnsiTheme="minorHAnsi" w:cstheme="minorHAnsi"/>
                <w:sz w:val="22"/>
                <w:szCs w:val="22"/>
              </w:rPr>
              <w:t xml:space="preserve"> </w:t>
            </w:r>
            <w:r w:rsidRPr="00BD7973">
              <w:rPr>
                <w:rFonts w:asciiTheme="minorHAnsi" w:eastAsia="Calibri" w:hAnsiTheme="minorHAnsi" w:cstheme="minorHAnsi"/>
                <w:sz w:val="22"/>
                <w:szCs w:val="22"/>
              </w:rPr>
              <w:t>a shared use path, install new curb and gutter with</w:t>
            </w:r>
            <w:r>
              <w:rPr>
                <w:rFonts w:asciiTheme="minorHAnsi" w:eastAsia="Calibri" w:hAnsiTheme="minorHAnsi" w:cstheme="minorHAnsi"/>
                <w:sz w:val="22"/>
                <w:szCs w:val="22"/>
              </w:rPr>
              <w:t xml:space="preserve"> </w:t>
            </w:r>
            <w:r w:rsidRPr="00BD7973">
              <w:rPr>
                <w:rFonts w:asciiTheme="minorHAnsi" w:eastAsia="Calibri" w:hAnsiTheme="minorHAnsi" w:cstheme="minorHAnsi"/>
                <w:sz w:val="22"/>
                <w:szCs w:val="22"/>
              </w:rPr>
              <w:t>a closed drainage system, improve traffic control,</w:t>
            </w:r>
            <w:r>
              <w:rPr>
                <w:rFonts w:asciiTheme="minorHAnsi" w:eastAsia="Calibri" w:hAnsiTheme="minorHAnsi" w:cstheme="minorHAnsi"/>
                <w:sz w:val="22"/>
                <w:szCs w:val="22"/>
              </w:rPr>
              <w:t xml:space="preserve"> </w:t>
            </w:r>
            <w:r w:rsidRPr="00BD7973">
              <w:rPr>
                <w:rFonts w:asciiTheme="minorHAnsi" w:eastAsia="Calibri" w:hAnsiTheme="minorHAnsi" w:cstheme="minorHAnsi"/>
                <w:sz w:val="22"/>
                <w:szCs w:val="22"/>
              </w:rPr>
              <w:t>and install new water and sanitary facilities within</w:t>
            </w:r>
            <w:r>
              <w:rPr>
                <w:rFonts w:asciiTheme="minorHAnsi" w:eastAsia="Calibri" w:hAnsiTheme="minorHAnsi" w:cstheme="minorHAnsi"/>
                <w:sz w:val="22"/>
                <w:szCs w:val="22"/>
              </w:rPr>
              <w:t xml:space="preserve"> </w:t>
            </w:r>
            <w:r w:rsidRPr="00BD7973">
              <w:rPr>
                <w:rFonts w:asciiTheme="minorHAnsi" w:eastAsia="Calibri" w:hAnsiTheme="minorHAnsi" w:cstheme="minorHAnsi"/>
                <w:sz w:val="22"/>
                <w:szCs w:val="22"/>
              </w:rPr>
              <w:t>the project’s 1.5-mile corridor.</w:t>
            </w:r>
          </w:p>
          <w:p w14:paraId="2CFBD782" w14:textId="3F1FBC73" w:rsidR="00A42C4C" w:rsidRPr="00FC677F" w:rsidRDefault="00A42C4C" w:rsidP="00FC677F">
            <w:pPr>
              <w:spacing w:beforeLines="40" w:before="96" w:afterLines="40" w:after="96"/>
              <w:rPr>
                <w:rFonts w:asciiTheme="minorHAnsi" w:eastAsia="Calibri" w:hAnsiTheme="minorHAnsi" w:cstheme="minorHAnsi"/>
                <w:i/>
                <w:sz w:val="22"/>
                <w:szCs w:val="22"/>
              </w:rPr>
            </w:pPr>
          </w:p>
        </w:tc>
      </w:tr>
      <w:tr w:rsidR="00A42C4C" w:rsidRPr="00182A22" w14:paraId="2CFBD78B" w14:textId="77777777" w:rsidTr="006D71B5">
        <w:trPr>
          <w:gridAfter w:val="1"/>
          <w:wAfter w:w="28" w:type="pct"/>
          <w:trHeight w:val="5480"/>
        </w:trPr>
        <w:tc>
          <w:tcPr>
            <w:tcW w:w="935" w:type="pct"/>
          </w:tcPr>
          <w:p w14:paraId="0AA26C07" w14:textId="77777777" w:rsidR="00EA5A6F" w:rsidRDefault="00EA5A6F" w:rsidP="00EA5A6F">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7C0C9AFA" w14:textId="60C2AEAC" w:rsidR="00EA5A6F" w:rsidRDefault="00EA5A6F" w:rsidP="005121CB">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Similar procurement method (P3). Project of greater size, differing scope, no KP. Depicts versatility of design consultant.</w:t>
            </w:r>
          </w:p>
          <w:p w14:paraId="494D6217" w14:textId="028D268D" w:rsidR="005121CB" w:rsidRDefault="005121CB" w:rsidP="005121CB">
            <w:pPr>
              <w:spacing w:beforeLines="40" w:before="96" w:afterLines="40" w:after="96"/>
              <w:rPr>
                <w:rFonts w:asciiTheme="minorHAnsi" w:eastAsiaTheme="minorEastAsia" w:hAnsiTheme="minorHAnsi" w:cstheme="minorHAnsi"/>
                <w:b/>
                <w:bCs/>
                <w:i/>
                <w:iCs/>
                <w:sz w:val="22"/>
                <w:szCs w:val="22"/>
              </w:rPr>
            </w:pPr>
            <w:r w:rsidRPr="005121CB">
              <w:rPr>
                <w:rFonts w:asciiTheme="minorHAnsi" w:eastAsiaTheme="minorEastAsia" w:hAnsiTheme="minorHAnsi" w:cstheme="minorHAnsi"/>
                <w:b/>
                <w:bCs/>
                <w:sz w:val="22"/>
                <w:szCs w:val="22"/>
              </w:rPr>
              <w:t>US 35: WV 869 to Mason</w:t>
            </w:r>
            <w:r>
              <w:rPr>
                <w:rFonts w:asciiTheme="minorHAnsi" w:eastAsiaTheme="minorEastAsia" w:hAnsiTheme="minorHAnsi" w:cstheme="minorHAnsi"/>
                <w:b/>
                <w:bCs/>
                <w:sz w:val="22"/>
                <w:szCs w:val="22"/>
              </w:rPr>
              <w:t xml:space="preserve"> </w:t>
            </w:r>
            <w:r w:rsidRPr="005121CB">
              <w:rPr>
                <w:rFonts w:asciiTheme="minorHAnsi" w:eastAsiaTheme="minorEastAsia" w:hAnsiTheme="minorHAnsi" w:cstheme="minorHAnsi"/>
                <w:b/>
                <w:bCs/>
                <w:sz w:val="22"/>
                <w:szCs w:val="22"/>
              </w:rPr>
              <w:t>County 40 Design-Build |</w:t>
            </w:r>
            <w:r>
              <w:rPr>
                <w:rFonts w:asciiTheme="minorHAnsi" w:eastAsiaTheme="minorEastAsia" w:hAnsiTheme="minorHAnsi" w:cstheme="minorHAnsi"/>
                <w:b/>
                <w:bCs/>
                <w:sz w:val="22"/>
                <w:szCs w:val="22"/>
              </w:rPr>
              <w:t xml:space="preserve"> </w:t>
            </w:r>
            <w:r w:rsidRPr="005121CB">
              <w:rPr>
                <w:rFonts w:asciiTheme="minorHAnsi" w:eastAsiaTheme="minorEastAsia" w:hAnsiTheme="minorHAnsi" w:cstheme="minorHAnsi"/>
                <w:b/>
                <w:bCs/>
                <w:i/>
                <w:iCs/>
                <w:sz w:val="22"/>
                <w:szCs w:val="22"/>
              </w:rPr>
              <w:t>Putnam and Mason</w:t>
            </w:r>
            <w:r>
              <w:rPr>
                <w:rFonts w:asciiTheme="minorHAnsi" w:eastAsiaTheme="minorEastAsia" w:hAnsiTheme="minorHAnsi" w:cstheme="minorHAnsi"/>
                <w:b/>
                <w:bCs/>
                <w:i/>
                <w:iCs/>
                <w:sz w:val="22"/>
                <w:szCs w:val="22"/>
              </w:rPr>
              <w:t xml:space="preserve"> </w:t>
            </w:r>
            <w:r w:rsidRPr="005121CB">
              <w:rPr>
                <w:rFonts w:asciiTheme="minorHAnsi" w:eastAsiaTheme="minorEastAsia" w:hAnsiTheme="minorHAnsi" w:cstheme="minorHAnsi"/>
                <w:b/>
                <w:bCs/>
                <w:i/>
                <w:iCs/>
                <w:sz w:val="22"/>
                <w:szCs w:val="22"/>
              </w:rPr>
              <w:t>Counties, WV</w:t>
            </w:r>
          </w:p>
          <w:p w14:paraId="46E5BA37" w14:textId="4CFDF51B" w:rsidR="00A42C4C" w:rsidRDefault="005121CB" w:rsidP="005121CB">
            <w:pPr>
              <w:spacing w:beforeLines="40" w:before="96" w:afterLines="40" w:after="96"/>
              <w:rPr>
                <w:rFonts w:asciiTheme="minorHAnsi" w:eastAsiaTheme="minorEastAsia" w:hAnsiTheme="minorHAnsi" w:cstheme="minorHAnsi"/>
                <w:sz w:val="22"/>
                <w:szCs w:val="22"/>
              </w:rPr>
            </w:pPr>
            <w:r>
              <w:rPr>
                <w:rFonts w:asciiTheme="minorHAnsi" w:eastAsiaTheme="minorEastAsia" w:hAnsiTheme="minorHAnsi" w:cstheme="minorHAnsi"/>
                <w:sz w:val="22"/>
                <w:szCs w:val="22"/>
              </w:rPr>
              <w:t>TRC – DBT Lead Designer</w:t>
            </w:r>
          </w:p>
          <w:p w14:paraId="626AD9D2" w14:textId="77777777" w:rsidR="005121CB" w:rsidRPr="005121CB" w:rsidRDefault="005121CB" w:rsidP="005121CB">
            <w:pPr>
              <w:spacing w:beforeLines="40" w:before="96" w:afterLines="40" w:after="96"/>
              <w:rPr>
                <w:rFonts w:asciiTheme="minorHAnsi" w:eastAsia="Calibri" w:hAnsiTheme="minorHAnsi" w:cstheme="minorHAnsi"/>
                <w:b/>
                <w:bCs/>
                <w:sz w:val="22"/>
                <w:szCs w:val="22"/>
              </w:rPr>
            </w:pPr>
            <w:r w:rsidRPr="005121CB">
              <w:rPr>
                <w:rFonts w:asciiTheme="minorHAnsi" w:eastAsia="Calibri" w:hAnsiTheme="minorHAnsi" w:cstheme="minorHAnsi"/>
                <w:b/>
                <w:bCs/>
                <w:sz w:val="22"/>
                <w:szCs w:val="22"/>
              </w:rPr>
              <w:t>Key Value-Added Personnel for</w:t>
            </w:r>
          </w:p>
          <w:p w14:paraId="3833452D" w14:textId="77777777" w:rsidR="005121CB" w:rsidRPr="005121CB" w:rsidRDefault="005121CB" w:rsidP="005121CB">
            <w:pPr>
              <w:spacing w:beforeLines="40" w:before="96" w:afterLines="40" w:after="96"/>
              <w:rPr>
                <w:rFonts w:asciiTheme="minorHAnsi" w:eastAsia="Calibri" w:hAnsiTheme="minorHAnsi" w:cstheme="minorHAnsi"/>
                <w:b/>
                <w:bCs/>
                <w:sz w:val="22"/>
                <w:szCs w:val="22"/>
              </w:rPr>
            </w:pPr>
            <w:r w:rsidRPr="005121CB">
              <w:rPr>
                <w:rFonts w:asciiTheme="minorHAnsi" w:eastAsia="Calibri" w:hAnsiTheme="minorHAnsi" w:cstheme="minorHAnsi"/>
                <w:b/>
                <w:bCs/>
                <w:sz w:val="22"/>
                <w:szCs w:val="22"/>
              </w:rPr>
              <w:t>BEL-70-9.35</w:t>
            </w:r>
          </w:p>
          <w:p w14:paraId="21F19ACD" w14:textId="38B9B475" w:rsidR="005121CB" w:rsidRPr="005121CB" w:rsidRDefault="005121CB" w:rsidP="005121CB">
            <w:pPr>
              <w:spacing w:beforeLines="40" w:before="96" w:afterLines="40" w:after="96"/>
              <w:rPr>
                <w:rFonts w:asciiTheme="minorHAnsi" w:eastAsia="Calibri" w:hAnsiTheme="minorHAnsi" w:cstheme="minorHAnsi"/>
                <w:i/>
                <w:iCs/>
                <w:sz w:val="22"/>
                <w:szCs w:val="22"/>
              </w:rPr>
            </w:pPr>
            <w:r w:rsidRPr="005121CB">
              <w:rPr>
                <w:rFonts w:asciiTheme="minorHAnsi" w:eastAsia="Calibri" w:hAnsiTheme="minorHAnsi" w:cstheme="minorHAnsi"/>
                <w:sz w:val="22"/>
                <w:szCs w:val="22"/>
              </w:rPr>
              <w:t xml:space="preserve">David Verno, PE – </w:t>
            </w:r>
            <w:r w:rsidRPr="005121CB">
              <w:rPr>
                <w:rFonts w:asciiTheme="minorHAnsi" w:eastAsia="Calibri" w:hAnsiTheme="minorHAnsi" w:cstheme="minorHAnsi"/>
                <w:i/>
                <w:iCs/>
                <w:sz w:val="22"/>
                <w:szCs w:val="22"/>
              </w:rPr>
              <w:t>Bridge PM</w:t>
            </w:r>
          </w:p>
          <w:p w14:paraId="4CCC80F0" w14:textId="65EC4073" w:rsidR="005121CB" w:rsidRPr="005121CB" w:rsidRDefault="005121CB" w:rsidP="005121CB">
            <w:pPr>
              <w:spacing w:beforeLines="40" w:before="96" w:afterLines="40" w:after="96"/>
              <w:rPr>
                <w:rFonts w:asciiTheme="minorHAnsi" w:eastAsia="Calibri" w:hAnsiTheme="minorHAnsi" w:cstheme="minorHAnsi"/>
                <w:i/>
                <w:iCs/>
                <w:sz w:val="22"/>
                <w:szCs w:val="22"/>
              </w:rPr>
            </w:pPr>
            <w:r w:rsidRPr="005121CB">
              <w:rPr>
                <w:rFonts w:asciiTheme="minorHAnsi" w:eastAsia="Calibri" w:hAnsiTheme="minorHAnsi" w:cstheme="minorHAnsi"/>
                <w:sz w:val="22"/>
                <w:szCs w:val="22"/>
              </w:rPr>
              <w:t xml:space="preserve">David Clevenger, PE </w:t>
            </w:r>
            <w:r w:rsidRPr="005121CB">
              <w:rPr>
                <w:rFonts w:asciiTheme="minorHAnsi" w:eastAsia="Calibri" w:hAnsiTheme="minorHAnsi" w:cstheme="minorHAnsi"/>
                <w:i/>
                <w:iCs/>
                <w:sz w:val="22"/>
                <w:szCs w:val="22"/>
              </w:rPr>
              <w:t xml:space="preserve">– </w:t>
            </w:r>
            <w:proofErr w:type="spellStart"/>
            <w:r w:rsidRPr="005121CB">
              <w:rPr>
                <w:rFonts w:asciiTheme="minorHAnsi" w:eastAsia="Calibri" w:hAnsiTheme="minorHAnsi" w:cstheme="minorHAnsi"/>
                <w:i/>
                <w:iCs/>
                <w:sz w:val="22"/>
                <w:szCs w:val="22"/>
              </w:rPr>
              <w:t>Principalin</w:t>
            </w:r>
            <w:proofErr w:type="spellEnd"/>
            <w:r w:rsidRPr="005121CB">
              <w:rPr>
                <w:rFonts w:asciiTheme="minorHAnsi" w:eastAsia="Calibri" w:hAnsiTheme="minorHAnsi" w:cstheme="minorHAnsi"/>
                <w:i/>
                <w:iCs/>
                <w:sz w:val="22"/>
                <w:szCs w:val="22"/>
              </w:rPr>
              <w:t>-</w:t>
            </w:r>
          </w:p>
          <w:p w14:paraId="5C7B688D" w14:textId="77777777" w:rsidR="005121CB" w:rsidRPr="005121CB" w:rsidRDefault="005121CB" w:rsidP="005121CB">
            <w:pPr>
              <w:spacing w:beforeLines="40" w:before="96" w:afterLines="40" w:after="96"/>
              <w:rPr>
                <w:rFonts w:asciiTheme="minorHAnsi" w:eastAsia="Calibri" w:hAnsiTheme="minorHAnsi" w:cstheme="minorHAnsi"/>
                <w:i/>
                <w:iCs/>
                <w:sz w:val="22"/>
                <w:szCs w:val="22"/>
              </w:rPr>
            </w:pPr>
            <w:r w:rsidRPr="005121CB">
              <w:rPr>
                <w:rFonts w:asciiTheme="minorHAnsi" w:eastAsia="Calibri" w:hAnsiTheme="minorHAnsi" w:cstheme="minorHAnsi"/>
                <w:i/>
                <w:iCs/>
                <w:sz w:val="22"/>
                <w:szCs w:val="22"/>
              </w:rPr>
              <w:t>Charge</w:t>
            </w:r>
          </w:p>
          <w:p w14:paraId="0566E29C" w14:textId="236920F6" w:rsidR="005121CB" w:rsidRPr="005121CB" w:rsidRDefault="005121CB" w:rsidP="005121CB">
            <w:pPr>
              <w:spacing w:beforeLines="40" w:before="96" w:afterLines="40" w:after="96"/>
              <w:rPr>
                <w:rFonts w:asciiTheme="minorHAnsi" w:eastAsia="Calibri" w:hAnsiTheme="minorHAnsi" w:cstheme="minorHAnsi"/>
                <w:i/>
                <w:iCs/>
                <w:sz w:val="22"/>
                <w:szCs w:val="22"/>
              </w:rPr>
            </w:pPr>
            <w:r w:rsidRPr="005121CB">
              <w:rPr>
                <w:rFonts w:asciiTheme="minorHAnsi" w:eastAsia="Calibri" w:hAnsiTheme="minorHAnsi" w:cstheme="minorHAnsi"/>
                <w:sz w:val="22"/>
                <w:szCs w:val="22"/>
              </w:rPr>
              <w:t xml:space="preserve">Timothy Shoemaker, PE </w:t>
            </w:r>
            <w:r w:rsidRPr="005121CB">
              <w:rPr>
                <w:rFonts w:asciiTheme="minorHAnsi" w:eastAsia="Calibri" w:hAnsiTheme="minorHAnsi" w:cstheme="minorHAnsi"/>
                <w:i/>
                <w:iCs/>
                <w:sz w:val="22"/>
                <w:szCs w:val="22"/>
              </w:rPr>
              <w:t>–</w:t>
            </w:r>
          </w:p>
          <w:p w14:paraId="57103809" w14:textId="77777777" w:rsidR="005121CB" w:rsidRPr="005121CB" w:rsidRDefault="005121CB" w:rsidP="005121CB">
            <w:pPr>
              <w:spacing w:beforeLines="40" w:before="96" w:afterLines="40" w:after="96"/>
              <w:rPr>
                <w:rFonts w:asciiTheme="minorHAnsi" w:eastAsia="Calibri" w:hAnsiTheme="minorHAnsi" w:cstheme="minorHAnsi"/>
                <w:i/>
                <w:iCs/>
                <w:sz w:val="22"/>
                <w:szCs w:val="22"/>
              </w:rPr>
            </w:pPr>
            <w:r w:rsidRPr="005121CB">
              <w:rPr>
                <w:rFonts w:asciiTheme="minorHAnsi" w:eastAsia="Calibri" w:hAnsiTheme="minorHAnsi" w:cstheme="minorHAnsi"/>
                <w:i/>
                <w:iCs/>
                <w:sz w:val="22"/>
                <w:szCs w:val="22"/>
              </w:rPr>
              <w:t>Roadway Design Lead</w:t>
            </w:r>
          </w:p>
          <w:p w14:paraId="2442A868" w14:textId="24FA3AA3" w:rsidR="005121CB" w:rsidRPr="005121CB" w:rsidRDefault="005121CB" w:rsidP="005121CB">
            <w:pPr>
              <w:spacing w:beforeLines="40" w:before="96" w:afterLines="40" w:after="96"/>
              <w:rPr>
                <w:rFonts w:asciiTheme="minorHAnsi" w:eastAsia="Calibri" w:hAnsiTheme="minorHAnsi" w:cstheme="minorHAnsi"/>
                <w:i/>
                <w:iCs/>
                <w:sz w:val="22"/>
                <w:szCs w:val="22"/>
              </w:rPr>
            </w:pPr>
            <w:r w:rsidRPr="005121CB">
              <w:rPr>
                <w:rFonts w:asciiTheme="minorHAnsi" w:eastAsia="Calibri" w:hAnsiTheme="minorHAnsi" w:cstheme="minorHAnsi"/>
                <w:sz w:val="22"/>
                <w:szCs w:val="22"/>
              </w:rPr>
              <w:t xml:space="preserve">Derek Spurlock, PE </w:t>
            </w:r>
            <w:r w:rsidRPr="005121CB">
              <w:rPr>
                <w:rFonts w:asciiTheme="minorHAnsi" w:eastAsia="Calibri" w:hAnsiTheme="minorHAnsi" w:cstheme="minorHAnsi"/>
                <w:i/>
                <w:iCs/>
                <w:sz w:val="22"/>
                <w:szCs w:val="22"/>
              </w:rPr>
              <w:t>– Roadway</w:t>
            </w:r>
          </w:p>
          <w:p w14:paraId="301CCE00" w14:textId="2C437047" w:rsidR="005121CB" w:rsidRPr="00182A22" w:rsidRDefault="005121CB" w:rsidP="005121CB">
            <w:pPr>
              <w:spacing w:beforeLines="40" w:before="96" w:afterLines="40" w:after="96"/>
              <w:rPr>
                <w:rFonts w:asciiTheme="minorHAnsi" w:eastAsia="Calibri" w:hAnsiTheme="minorHAnsi" w:cstheme="minorHAnsi"/>
                <w:sz w:val="22"/>
                <w:szCs w:val="22"/>
              </w:rPr>
            </w:pPr>
            <w:r w:rsidRPr="005121CB">
              <w:rPr>
                <w:rFonts w:asciiTheme="minorHAnsi" w:eastAsia="Calibri" w:hAnsiTheme="minorHAnsi" w:cstheme="minorHAnsi"/>
                <w:i/>
                <w:iCs/>
                <w:sz w:val="22"/>
                <w:szCs w:val="22"/>
              </w:rPr>
              <w:t>Engineer</w:t>
            </w:r>
          </w:p>
          <w:p w14:paraId="64D86721" w14:textId="0FD54344" w:rsidR="00A42C4C" w:rsidRPr="00182A22" w:rsidRDefault="00A42C4C" w:rsidP="007516D0">
            <w:pPr>
              <w:spacing w:beforeLines="40" w:before="96" w:afterLines="40" w:after="96"/>
              <w:rPr>
                <w:rFonts w:asciiTheme="minorHAnsi" w:eastAsia="Calibri" w:hAnsiTheme="minorHAnsi" w:cstheme="minorHAnsi"/>
                <w:sz w:val="22"/>
                <w:szCs w:val="22"/>
              </w:rPr>
            </w:pPr>
          </w:p>
          <w:p w14:paraId="4C41E975" w14:textId="77777777" w:rsidR="00510BFB" w:rsidRPr="00510BFB" w:rsidRDefault="00510BFB" w:rsidP="00510BFB">
            <w:pPr>
              <w:spacing w:beforeLines="40" w:before="96" w:afterLines="40" w:after="96"/>
              <w:rPr>
                <w:rFonts w:asciiTheme="minorHAnsi" w:eastAsia="Calibri" w:hAnsiTheme="minorHAnsi" w:cstheme="minorHAnsi"/>
                <w:b/>
                <w:bCs/>
                <w:iCs/>
                <w:sz w:val="22"/>
                <w:szCs w:val="22"/>
              </w:rPr>
            </w:pPr>
            <w:r w:rsidRPr="00510BFB">
              <w:rPr>
                <w:rFonts w:asciiTheme="minorHAnsi" w:eastAsia="Calibri" w:hAnsiTheme="minorHAnsi" w:cstheme="minorHAnsi"/>
                <w:b/>
                <w:bCs/>
                <w:iCs/>
                <w:sz w:val="22"/>
                <w:szCs w:val="22"/>
              </w:rPr>
              <w:t>RELEVANCY TO BEL-70-9.35</w:t>
            </w:r>
          </w:p>
          <w:p w14:paraId="0FC40328" w14:textId="52504167" w:rsidR="00510BFB" w:rsidRPr="00510BFB" w:rsidRDefault="00510BFB" w:rsidP="00510BFB">
            <w:pPr>
              <w:spacing w:beforeLines="40" w:before="96" w:afterLines="40" w:after="96"/>
              <w:rPr>
                <w:rFonts w:asciiTheme="minorHAnsi" w:eastAsia="Calibri" w:hAnsiTheme="minorHAnsi" w:cstheme="minorHAnsi"/>
                <w:iCs/>
                <w:sz w:val="22"/>
                <w:szCs w:val="22"/>
              </w:rPr>
            </w:pPr>
            <w:r w:rsidRPr="00510BFB">
              <w:rPr>
                <w:rFonts w:asciiTheme="minorHAnsi" w:eastAsia="Calibri" w:hAnsiTheme="minorHAnsi" w:cstheme="minorHAnsi"/>
                <w:iCs/>
                <w:sz w:val="22"/>
                <w:szCs w:val="22"/>
              </w:rPr>
              <w:t>Large scale design-build project that required close coordination between consultant</w:t>
            </w:r>
            <w:r>
              <w:rPr>
                <w:rFonts w:asciiTheme="minorHAnsi" w:eastAsia="Calibri" w:hAnsiTheme="minorHAnsi" w:cstheme="minorHAnsi"/>
                <w:iCs/>
                <w:sz w:val="22"/>
                <w:szCs w:val="22"/>
              </w:rPr>
              <w:t xml:space="preserve"> </w:t>
            </w:r>
            <w:r w:rsidRPr="00510BFB">
              <w:rPr>
                <w:rFonts w:asciiTheme="minorHAnsi" w:eastAsia="Calibri" w:hAnsiTheme="minorHAnsi" w:cstheme="minorHAnsi"/>
                <w:iCs/>
                <w:sz w:val="22"/>
                <w:szCs w:val="22"/>
              </w:rPr>
              <w:t>and contractor to phase and deliver buildable units while addressing construction</w:t>
            </w:r>
            <w:r>
              <w:rPr>
                <w:rFonts w:asciiTheme="minorHAnsi" w:eastAsia="Calibri" w:hAnsiTheme="minorHAnsi" w:cstheme="minorHAnsi"/>
                <w:iCs/>
                <w:sz w:val="22"/>
                <w:szCs w:val="22"/>
              </w:rPr>
              <w:t xml:space="preserve"> </w:t>
            </w:r>
            <w:r w:rsidRPr="00510BFB">
              <w:rPr>
                <w:rFonts w:asciiTheme="minorHAnsi" w:eastAsia="Calibri" w:hAnsiTheme="minorHAnsi" w:cstheme="minorHAnsi"/>
                <w:iCs/>
                <w:sz w:val="22"/>
                <w:szCs w:val="22"/>
              </w:rPr>
              <w:t>challenges.</w:t>
            </w:r>
          </w:p>
          <w:p w14:paraId="0E43E22A" w14:textId="06B4C958" w:rsidR="00510BFB" w:rsidRPr="00510BFB" w:rsidRDefault="00510BFB" w:rsidP="00510BFB">
            <w:pPr>
              <w:spacing w:beforeLines="40" w:before="96" w:afterLines="40" w:after="96"/>
              <w:rPr>
                <w:rFonts w:asciiTheme="minorHAnsi" w:eastAsia="Calibri" w:hAnsiTheme="minorHAnsi" w:cstheme="minorHAnsi"/>
                <w:b/>
                <w:bCs/>
                <w:iCs/>
                <w:sz w:val="22"/>
                <w:szCs w:val="22"/>
              </w:rPr>
            </w:pPr>
            <w:r w:rsidRPr="00510BFB">
              <w:rPr>
                <w:rFonts w:asciiTheme="minorHAnsi" w:eastAsia="Calibri" w:hAnsiTheme="minorHAnsi" w:cstheme="minorHAnsi"/>
                <w:b/>
                <w:bCs/>
                <w:iCs/>
                <w:sz w:val="22"/>
                <w:szCs w:val="22"/>
              </w:rPr>
              <w:t>PROJECT CHALLENGES, INCLUDING UTILITIES, TRAFFIC EFFICIENCIES, ROW LIMITATIONS</w:t>
            </w:r>
            <w:r>
              <w:rPr>
                <w:rFonts w:asciiTheme="minorHAnsi" w:eastAsia="Calibri" w:hAnsiTheme="minorHAnsi" w:cstheme="minorHAnsi"/>
                <w:b/>
                <w:bCs/>
                <w:iCs/>
                <w:sz w:val="22"/>
                <w:szCs w:val="22"/>
              </w:rPr>
              <w:t xml:space="preserve"> </w:t>
            </w:r>
            <w:r w:rsidRPr="00510BFB">
              <w:rPr>
                <w:rFonts w:asciiTheme="minorHAnsi" w:eastAsia="Calibri" w:hAnsiTheme="minorHAnsi" w:cstheme="minorHAnsi"/>
                <w:b/>
                <w:bCs/>
                <w:iCs/>
                <w:sz w:val="22"/>
                <w:szCs w:val="22"/>
              </w:rPr>
              <w:t>AND NEPA PROCESSES</w:t>
            </w:r>
          </w:p>
          <w:p w14:paraId="341D1C9F" w14:textId="61DFB8B4" w:rsidR="00510BFB" w:rsidRPr="00510BFB" w:rsidRDefault="00510BFB" w:rsidP="00510BFB">
            <w:pPr>
              <w:spacing w:beforeLines="40" w:before="96" w:afterLines="40" w:after="96"/>
              <w:rPr>
                <w:rFonts w:asciiTheme="minorHAnsi" w:eastAsia="Calibri" w:hAnsiTheme="minorHAnsi" w:cstheme="minorHAnsi"/>
                <w:iCs/>
                <w:sz w:val="22"/>
                <w:szCs w:val="22"/>
              </w:rPr>
            </w:pPr>
            <w:r w:rsidRPr="00510BFB">
              <w:rPr>
                <w:rFonts w:asciiTheme="minorHAnsi" w:eastAsia="Calibri" w:hAnsiTheme="minorHAnsi" w:cstheme="minorHAnsi"/>
                <w:iCs/>
                <w:sz w:val="22"/>
                <w:szCs w:val="22"/>
              </w:rPr>
              <w:t>Poor soils required extensive geotechnical mitigation efforts designed by in-house</w:t>
            </w:r>
            <w:r>
              <w:rPr>
                <w:rFonts w:asciiTheme="minorHAnsi" w:eastAsia="Calibri" w:hAnsiTheme="minorHAnsi" w:cstheme="minorHAnsi"/>
                <w:iCs/>
                <w:sz w:val="22"/>
                <w:szCs w:val="22"/>
              </w:rPr>
              <w:t xml:space="preserve"> </w:t>
            </w:r>
            <w:r w:rsidRPr="00510BFB">
              <w:rPr>
                <w:rFonts w:asciiTheme="minorHAnsi" w:eastAsia="Calibri" w:hAnsiTheme="minorHAnsi" w:cstheme="minorHAnsi"/>
                <w:iCs/>
                <w:sz w:val="22"/>
                <w:szCs w:val="22"/>
              </w:rPr>
              <w:t>geotechnical staff.</w:t>
            </w:r>
          </w:p>
          <w:p w14:paraId="72C90881" w14:textId="089A1FFC" w:rsidR="00510BFB" w:rsidRPr="00510BFB" w:rsidRDefault="00510BFB" w:rsidP="00510BFB">
            <w:pPr>
              <w:spacing w:beforeLines="40" w:before="96" w:afterLines="40" w:after="96"/>
              <w:rPr>
                <w:rFonts w:asciiTheme="minorHAnsi" w:eastAsia="Calibri" w:hAnsiTheme="minorHAnsi" w:cstheme="minorHAnsi"/>
                <w:iCs/>
                <w:sz w:val="22"/>
                <w:szCs w:val="22"/>
              </w:rPr>
            </w:pPr>
            <w:r w:rsidRPr="00510BFB">
              <w:rPr>
                <w:rFonts w:asciiTheme="minorHAnsi" w:eastAsia="Calibri" w:hAnsiTheme="minorHAnsi" w:cstheme="minorHAnsi"/>
                <w:iCs/>
                <w:sz w:val="22"/>
                <w:szCs w:val="22"/>
              </w:rPr>
              <w:t>Due to the extreme topography through which the project traversed, TRC modified the</w:t>
            </w:r>
            <w:r>
              <w:rPr>
                <w:rFonts w:asciiTheme="minorHAnsi" w:eastAsia="Calibri" w:hAnsiTheme="minorHAnsi" w:cstheme="minorHAnsi"/>
                <w:iCs/>
                <w:sz w:val="22"/>
                <w:szCs w:val="22"/>
              </w:rPr>
              <w:t xml:space="preserve"> </w:t>
            </w:r>
            <w:r w:rsidRPr="00510BFB">
              <w:rPr>
                <w:rFonts w:asciiTheme="minorHAnsi" w:eastAsia="Calibri" w:hAnsiTheme="minorHAnsi" w:cstheme="minorHAnsi"/>
                <w:iCs/>
                <w:sz w:val="22"/>
                <w:szCs w:val="22"/>
              </w:rPr>
              <w:t>entire 14.6 mile horizontal and vertical alignment to better conform to the existing</w:t>
            </w:r>
            <w:r>
              <w:rPr>
                <w:rFonts w:asciiTheme="minorHAnsi" w:eastAsia="Calibri" w:hAnsiTheme="minorHAnsi" w:cstheme="minorHAnsi"/>
                <w:iCs/>
                <w:sz w:val="22"/>
                <w:szCs w:val="22"/>
              </w:rPr>
              <w:t xml:space="preserve"> </w:t>
            </w:r>
            <w:r w:rsidRPr="00510BFB">
              <w:rPr>
                <w:rFonts w:asciiTheme="minorHAnsi" w:eastAsia="Calibri" w:hAnsiTheme="minorHAnsi" w:cstheme="minorHAnsi"/>
                <w:iCs/>
                <w:sz w:val="22"/>
                <w:szCs w:val="22"/>
              </w:rPr>
              <w:t>topography and minimize earthwork costs and impacts.</w:t>
            </w:r>
          </w:p>
          <w:p w14:paraId="41855107" w14:textId="29CEA6D8" w:rsidR="00510BFB" w:rsidRPr="00510BFB" w:rsidRDefault="00510BFB" w:rsidP="00510BFB">
            <w:pPr>
              <w:spacing w:beforeLines="40" w:before="96" w:afterLines="40" w:after="96"/>
              <w:rPr>
                <w:rFonts w:asciiTheme="minorHAnsi" w:eastAsia="Calibri" w:hAnsiTheme="minorHAnsi" w:cstheme="minorHAnsi"/>
                <w:iCs/>
                <w:sz w:val="22"/>
                <w:szCs w:val="22"/>
              </w:rPr>
            </w:pPr>
            <w:r w:rsidRPr="00510BFB">
              <w:rPr>
                <w:rFonts w:asciiTheme="minorHAnsi" w:eastAsia="Calibri" w:hAnsiTheme="minorHAnsi" w:cstheme="minorHAnsi"/>
                <w:iCs/>
                <w:sz w:val="22"/>
                <w:szCs w:val="22"/>
              </w:rPr>
              <w:t>TRC developed the alignment to minimize utility impacts as part of an overall cost</w:t>
            </w:r>
            <w:r>
              <w:rPr>
                <w:rFonts w:asciiTheme="minorHAnsi" w:eastAsia="Calibri" w:hAnsiTheme="minorHAnsi" w:cstheme="minorHAnsi"/>
                <w:iCs/>
                <w:sz w:val="22"/>
                <w:szCs w:val="22"/>
              </w:rPr>
              <w:t xml:space="preserve"> </w:t>
            </w:r>
            <w:r w:rsidRPr="00510BFB">
              <w:rPr>
                <w:rFonts w:asciiTheme="minorHAnsi" w:eastAsia="Calibri" w:hAnsiTheme="minorHAnsi" w:cstheme="minorHAnsi"/>
                <w:iCs/>
                <w:sz w:val="22"/>
                <w:szCs w:val="22"/>
              </w:rPr>
              <w:t>minimization effort to win the low-bid contract.</w:t>
            </w:r>
          </w:p>
          <w:p w14:paraId="32825D80" w14:textId="6BC75759" w:rsidR="00510BFB" w:rsidRPr="00510BFB" w:rsidRDefault="00510BFB" w:rsidP="00510BFB">
            <w:pPr>
              <w:spacing w:beforeLines="40" w:before="96" w:afterLines="40" w:after="96"/>
              <w:rPr>
                <w:rFonts w:asciiTheme="minorHAnsi" w:eastAsia="Calibri" w:hAnsiTheme="minorHAnsi" w:cstheme="minorHAnsi"/>
                <w:iCs/>
                <w:sz w:val="22"/>
                <w:szCs w:val="22"/>
              </w:rPr>
            </w:pPr>
            <w:r w:rsidRPr="00510BFB">
              <w:rPr>
                <w:rFonts w:asciiTheme="minorHAnsi" w:eastAsia="Calibri" w:hAnsiTheme="minorHAnsi" w:cstheme="minorHAnsi"/>
                <w:iCs/>
                <w:sz w:val="22"/>
                <w:szCs w:val="22"/>
              </w:rPr>
              <w:t>Alignment was modified to avoid the relocation of an AEP electric transmission tower.</w:t>
            </w:r>
          </w:p>
          <w:p w14:paraId="2CFBD785" w14:textId="0CA88F63" w:rsidR="00A42C4C" w:rsidRPr="00510BFB" w:rsidRDefault="00510BFB" w:rsidP="00510BFB">
            <w:pPr>
              <w:spacing w:beforeLines="40" w:before="96" w:afterLines="40" w:after="96"/>
              <w:rPr>
                <w:rFonts w:asciiTheme="minorHAnsi" w:eastAsia="Calibri" w:hAnsiTheme="minorHAnsi" w:cstheme="minorHAnsi"/>
                <w:iCs/>
                <w:sz w:val="22"/>
                <w:szCs w:val="22"/>
              </w:rPr>
            </w:pPr>
            <w:r w:rsidRPr="00510BFB">
              <w:rPr>
                <w:rFonts w:asciiTheme="minorHAnsi" w:eastAsia="Calibri" w:hAnsiTheme="minorHAnsi" w:cstheme="minorHAnsi"/>
                <w:iCs/>
                <w:sz w:val="22"/>
                <w:szCs w:val="22"/>
              </w:rPr>
              <w:t>TRC performed all NEPA and permitting work for the new roadway.</w:t>
            </w:r>
          </w:p>
        </w:tc>
        <w:tc>
          <w:tcPr>
            <w:tcW w:w="1018" w:type="pct"/>
          </w:tcPr>
          <w:p w14:paraId="3A261ECD" w14:textId="77777777" w:rsidR="00C11D3B" w:rsidRDefault="00C11D3B" w:rsidP="00C11D3B">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63786068" w14:textId="335E247B" w:rsidR="00C11D3B" w:rsidRDefault="00C11D3B" w:rsidP="00C11D3B">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Project of greater size scope and complexity. Similar procurement. No KP participated. Differing specifications.</w:t>
            </w:r>
          </w:p>
          <w:p w14:paraId="1985B965" w14:textId="77777777" w:rsidR="00C11D3B" w:rsidRDefault="00C11D3B" w:rsidP="0064620A">
            <w:pPr>
              <w:spacing w:beforeLines="40" w:before="96" w:afterLines="40" w:after="96"/>
              <w:rPr>
                <w:rFonts w:asciiTheme="minorHAnsi" w:eastAsiaTheme="minorEastAsia" w:hAnsiTheme="minorHAnsi" w:cstheme="minorHAnsi"/>
                <w:b/>
                <w:bCs/>
                <w:sz w:val="22"/>
                <w:szCs w:val="22"/>
              </w:rPr>
            </w:pPr>
          </w:p>
          <w:p w14:paraId="1FA45CE4" w14:textId="0A5FD547" w:rsidR="00856853" w:rsidRDefault="00856853" w:rsidP="0064620A">
            <w:pPr>
              <w:spacing w:beforeLines="40" w:before="96" w:afterLines="40" w:after="96"/>
              <w:rPr>
                <w:rFonts w:asciiTheme="minorHAnsi" w:eastAsiaTheme="minorEastAsia" w:hAnsiTheme="minorHAnsi" w:cstheme="minorHAnsi"/>
                <w:b/>
                <w:bCs/>
                <w:sz w:val="22"/>
                <w:szCs w:val="22"/>
              </w:rPr>
            </w:pPr>
            <w:r w:rsidRPr="00856853">
              <w:rPr>
                <w:rFonts w:asciiTheme="minorHAnsi" w:eastAsiaTheme="minorEastAsia" w:hAnsiTheme="minorHAnsi" w:cstheme="minorHAnsi"/>
                <w:b/>
                <w:bCs/>
                <w:sz w:val="22"/>
                <w:szCs w:val="22"/>
              </w:rPr>
              <w:t>INDOT ClearPath 465 I-465/I-69 Interchange Modification</w:t>
            </w:r>
          </w:p>
          <w:p w14:paraId="5293D744" w14:textId="4D500444" w:rsidR="00A42C4C" w:rsidRDefault="00856853" w:rsidP="0064620A">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Parsons</w:t>
            </w:r>
            <w:r w:rsidR="00A42C4C" w:rsidRPr="00182A22">
              <w:rPr>
                <w:rFonts w:asciiTheme="minorHAnsi" w:eastAsia="Calibri" w:hAnsiTheme="minorHAnsi" w:cstheme="minorHAnsi"/>
                <w:sz w:val="22"/>
                <w:szCs w:val="22"/>
              </w:rPr>
              <w:t xml:space="preserve"> – Lead Design Firm</w:t>
            </w:r>
            <w:r>
              <w:rPr>
                <w:rFonts w:asciiTheme="minorHAnsi" w:eastAsia="Calibri" w:hAnsiTheme="minorHAnsi" w:cstheme="minorHAnsi"/>
                <w:sz w:val="22"/>
                <w:szCs w:val="22"/>
              </w:rPr>
              <w:t>, DBB, $550M</w:t>
            </w:r>
          </w:p>
          <w:p w14:paraId="21DD1F7F" w14:textId="7EA8F5A5" w:rsidR="00856853" w:rsidRPr="00856853" w:rsidRDefault="00856853" w:rsidP="0064620A">
            <w:pPr>
              <w:spacing w:beforeLines="40" w:before="96" w:afterLines="40" w:after="96"/>
              <w:rPr>
                <w:rFonts w:asciiTheme="minorHAnsi" w:eastAsia="Calibri" w:hAnsiTheme="minorHAnsi" w:cstheme="minorHAnsi"/>
                <w:b/>
                <w:bCs/>
                <w:sz w:val="22"/>
                <w:szCs w:val="22"/>
              </w:rPr>
            </w:pPr>
            <w:r w:rsidRPr="00856853">
              <w:rPr>
                <w:rFonts w:asciiTheme="minorHAnsi" w:eastAsia="Calibri" w:hAnsiTheme="minorHAnsi" w:cstheme="minorHAnsi"/>
                <w:b/>
                <w:bCs/>
                <w:sz w:val="22"/>
                <w:szCs w:val="22"/>
              </w:rPr>
              <w:t>No Key Personnel</w:t>
            </w:r>
          </w:p>
          <w:p w14:paraId="3A48E4D7" w14:textId="77777777" w:rsidR="00856853" w:rsidRPr="00510BFB" w:rsidRDefault="00856853" w:rsidP="00856853">
            <w:pPr>
              <w:spacing w:beforeLines="40" w:before="96" w:afterLines="40" w:after="96"/>
              <w:rPr>
                <w:rFonts w:asciiTheme="minorHAnsi" w:eastAsia="Calibri" w:hAnsiTheme="minorHAnsi" w:cstheme="minorHAnsi"/>
                <w:b/>
                <w:bCs/>
                <w:iCs/>
                <w:sz w:val="22"/>
                <w:szCs w:val="22"/>
              </w:rPr>
            </w:pPr>
            <w:r w:rsidRPr="00510BFB">
              <w:rPr>
                <w:rFonts w:asciiTheme="minorHAnsi" w:eastAsia="Calibri" w:hAnsiTheme="minorHAnsi" w:cstheme="minorHAnsi"/>
                <w:b/>
                <w:bCs/>
                <w:iCs/>
                <w:sz w:val="22"/>
                <w:szCs w:val="22"/>
              </w:rPr>
              <w:t>RELEVANCY TO BEL-70-9.35</w:t>
            </w:r>
          </w:p>
          <w:p w14:paraId="419F92A6" w14:textId="77777777" w:rsidR="00A42C4C" w:rsidRDefault="00856853" w:rsidP="00856853">
            <w:pPr>
              <w:spacing w:beforeLines="40" w:before="96" w:afterLines="40" w:after="96"/>
              <w:rPr>
                <w:rFonts w:asciiTheme="minorHAnsi" w:eastAsia="Calibri" w:hAnsiTheme="minorHAnsi" w:cstheme="minorHAnsi"/>
                <w:iCs/>
                <w:sz w:val="22"/>
                <w:szCs w:val="22"/>
              </w:rPr>
            </w:pPr>
            <w:r w:rsidRPr="00856853">
              <w:rPr>
                <w:rFonts w:asciiTheme="minorHAnsi" w:eastAsia="Calibri" w:hAnsiTheme="minorHAnsi" w:cstheme="minorHAnsi"/>
                <w:iCs/>
                <w:sz w:val="22"/>
                <w:szCs w:val="22"/>
              </w:rPr>
              <w:t>The project features 91 lane miles, one system</w:t>
            </w:r>
            <w:r>
              <w:rPr>
                <w:rFonts w:asciiTheme="minorHAnsi" w:eastAsia="Calibri" w:hAnsiTheme="minorHAnsi" w:cstheme="minorHAnsi"/>
                <w:iCs/>
                <w:sz w:val="22"/>
                <w:szCs w:val="22"/>
              </w:rPr>
              <w:t xml:space="preserve"> </w:t>
            </w:r>
            <w:r w:rsidRPr="00856853">
              <w:rPr>
                <w:rFonts w:asciiTheme="minorHAnsi" w:eastAsia="Calibri" w:hAnsiTheme="minorHAnsi" w:cstheme="minorHAnsi"/>
                <w:iCs/>
                <w:sz w:val="22"/>
                <w:szCs w:val="22"/>
              </w:rPr>
              <w:t>interchange, two service interchanges, 26 major culverts, and 17 minor culverts. Overall, there</w:t>
            </w:r>
            <w:r>
              <w:rPr>
                <w:rFonts w:asciiTheme="minorHAnsi" w:eastAsia="Calibri" w:hAnsiTheme="minorHAnsi" w:cstheme="minorHAnsi"/>
                <w:iCs/>
                <w:sz w:val="22"/>
                <w:szCs w:val="22"/>
              </w:rPr>
              <w:t xml:space="preserve"> </w:t>
            </w:r>
            <w:r w:rsidRPr="00856853">
              <w:rPr>
                <w:rFonts w:asciiTheme="minorHAnsi" w:eastAsia="Calibri" w:hAnsiTheme="minorHAnsi" w:cstheme="minorHAnsi"/>
                <w:iCs/>
                <w:sz w:val="22"/>
                <w:szCs w:val="22"/>
              </w:rPr>
              <w:t>are 16 bridges, including 14 new bridges and 2 rehabilitated bridges. The project also features</w:t>
            </w:r>
            <w:r>
              <w:rPr>
                <w:rFonts w:asciiTheme="minorHAnsi" w:eastAsia="Calibri" w:hAnsiTheme="minorHAnsi" w:cstheme="minorHAnsi"/>
                <w:iCs/>
                <w:sz w:val="22"/>
                <w:szCs w:val="22"/>
              </w:rPr>
              <w:t xml:space="preserve"> </w:t>
            </w:r>
            <w:r w:rsidRPr="00856853">
              <w:rPr>
                <w:rFonts w:asciiTheme="minorHAnsi" w:eastAsia="Calibri" w:hAnsiTheme="minorHAnsi" w:cstheme="minorHAnsi"/>
                <w:iCs/>
                <w:sz w:val="22"/>
                <w:szCs w:val="22"/>
              </w:rPr>
              <w:t>approximately 40,000 linear feet of retaining wall and 1,000,000 cubic yards of earthwork.</w:t>
            </w:r>
          </w:p>
          <w:p w14:paraId="4DC2F3F0" w14:textId="77777777" w:rsidR="00856853" w:rsidRDefault="00856853" w:rsidP="00856853">
            <w:pPr>
              <w:spacing w:beforeLines="40" w:before="96" w:afterLines="40" w:after="96"/>
              <w:rPr>
                <w:rFonts w:asciiTheme="minorHAnsi" w:eastAsia="Calibri" w:hAnsiTheme="minorHAnsi" w:cstheme="minorHAnsi"/>
                <w:iCs/>
                <w:sz w:val="22"/>
                <w:szCs w:val="22"/>
              </w:rPr>
            </w:pPr>
            <w:r w:rsidRPr="00856853">
              <w:rPr>
                <w:rFonts w:asciiTheme="minorHAnsi" w:eastAsia="Calibri" w:hAnsiTheme="minorHAnsi" w:cstheme="minorHAnsi"/>
                <w:iCs/>
                <w:sz w:val="22"/>
                <w:szCs w:val="22"/>
              </w:rPr>
              <w:t>We have taken a proactive approach to using the latest technology available</w:t>
            </w:r>
            <w:r>
              <w:rPr>
                <w:rFonts w:asciiTheme="minorHAnsi" w:eastAsia="Calibri" w:hAnsiTheme="minorHAnsi" w:cstheme="minorHAnsi"/>
                <w:iCs/>
                <w:sz w:val="22"/>
                <w:szCs w:val="22"/>
              </w:rPr>
              <w:t xml:space="preserve"> </w:t>
            </w:r>
            <w:r w:rsidRPr="00856853">
              <w:rPr>
                <w:rFonts w:asciiTheme="minorHAnsi" w:eastAsia="Calibri" w:hAnsiTheme="minorHAnsi" w:cstheme="minorHAnsi"/>
                <w:iCs/>
                <w:sz w:val="22"/>
                <w:szCs w:val="22"/>
              </w:rPr>
              <w:t>to obtain, analyze, and deliver crucial</w:t>
            </w:r>
            <w:r>
              <w:rPr>
                <w:rFonts w:asciiTheme="minorHAnsi" w:eastAsia="Calibri" w:hAnsiTheme="minorHAnsi" w:cstheme="minorHAnsi"/>
                <w:iCs/>
                <w:sz w:val="22"/>
                <w:szCs w:val="22"/>
              </w:rPr>
              <w:t xml:space="preserve"> </w:t>
            </w:r>
            <w:r w:rsidRPr="00856853">
              <w:rPr>
                <w:rFonts w:asciiTheme="minorHAnsi" w:eastAsia="Calibri" w:hAnsiTheme="minorHAnsi" w:cstheme="minorHAnsi"/>
                <w:iCs/>
                <w:sz w:val="22"/>
                <w:szCs w:val="22"/>
              </w:rPr>
              <w:t>information to INDOT and the public during the design</w:t>
            </w:r>
            <w:r>
              <w:rPr>
                <w:rFonts w:asciiTheme="minorHAnsi" w:eastAsia="Calibri" w:hAnsiTheme="minorHAnsi" w:cstheme="minorHAnsi"/>
                <w:iCs/>
                <w:sz w:val="22"/>
                <w:szCs w:val="22"/>
              </w:rPr>
              <w:t xml:space="preserve"> </w:t>
            </w:r>
            <w:r w:rsidRPr="00856853">
              <w:rPr>
                <w:rFonts w:asciiTheme="minorHAnsi" w:eastAsia="Calibri" w:hAnsiTheme="minorHAnsi" w:cstheme="minorHAnsi"/>
                <w:iCs/>
                <w:sz w:val="22"/>
                <w:szCs w:val="22"/>
              </w:rPr>
              <w:t>process. Our licensed drone pilots have performed multiple flights of the project area to obtain</w:t>
            </w:r>
            <w:r>
              <w:rPr>
                <w:rFonts w:asciiTheme="minorHAnsi" w:eastAsia="Calibri" w:hAnsiTheme="minorHAnsi" w:cstheme="minorHAnsi"/>
                <w:iCs/>
                <w:sz w:val="22"/>
                <w:szCs w:val="22"/>
              </w:rPr>
              <w:t xml:space="preserve"> </w:t>
            </w:r>
            <w:r w:rsidRPr="00856853">
              <w:rPr>
                <w:rFonts w:asciiTheme="minorHAnsi" w:eastAsia="Calibri" w:hAnsiTheme="minorHAnsi" w:cstheme="minorHAnsi"/>
                <w:iCs/>
                <w:sz w:val="22"/>
                <w:szCs w:val="22"/>
              </w:rPr>
              <w:t>aerial photography, capture and demonstrate various traffic operations, assist with visualization</w:t>
            </w:r>
            <w:r>
              <w:rPr>
                <w:rFonts w:asciiTheme="minorHAnsi" w:eastAsia="Calibri" w:hAnsiTheme="minorHAnsi" w:cstheme="minorHAnsi"/>
                <w:iCs/>
                <w:sz w:val="22"/>
                <w:szCs w:val="22"/>
              </w:rPr>
              <w:t xml:space="preserve"> </w:t>
            </w:r>
            <w:r w:rsidRPr="00856853">
              <w:rPr>
                <w:rFonts w:asciiTheme="minorHAnsi" w:eastAsia="Calibri" w:hAnsiTheme="minorHAnsi" w:cstheme="minorHAnsi"/>
                <w:iCs/>
                <w:sz w:val="22"/>
                <w:szCs w:val="22"/>
              </w:rPr>
              <w:t>for public involvement, and create 3D meshes using photogrammetry.</w:t>
            </w:r>
          </w:p>
          <w:p w14:paraId="2CFBD786" w14:textId="57F170AD" w:rsidR="00856853" w:rsidRPr="00856853" w:rsidRDefault="00856853" w:rsidP="00856853">
            <w:pPr>
              <w:spacing w:beforeLines="40" w:before="96" w:afterLines="40" w:after="96"/>
              <w:rPr>
                <w:rFonts w:asciiTheme="minorHAnsi" w:eastAsia="Calibri" w:hAnsiTheme="minorHAnsi" w:cstheme="minorHAnsi"/>
                <w:iCs/>
                <w:sz w:val="22"/>
                <w:szCs w:val="22"/>
              </w:rPr>
            </w:pPr>
            <w:r w:rsidRPr="00856853">
              <w:rPr>
                <w:rFonts w:asciiTheme="minorHAnsi" w:eastAsia="Calibri" w:hAnsiTheme="minorHAnsi" w:cstheme="minorHAnsi"/>
                <w:iCs/>
                <w:sz w:val="22"/>
                <w:szCs w:val="22"/>
              </w:rPr>
              <w:t>Parsons is leading public and community relations on the project. This involves communicating</w:t>
            </w:r>
            <w:r>
              <w:rPr>
                <w:rFonts w:asciiTheme="minorHAnsi" w:eastAsia="Calibri" w:hAnsiTheme="minorHAnsi" w:cstheme="minorHAnsi"/>
                <w:iCs/>
                <w:sz w:val="22"/>
                <w:szCs w:val="22"/>
              </w:rPr>
              <w:t xml:space="preserve"> </w:t>
            </w:r>
            <w:r w:rsidRPr="00856853">
              <w:rPr>
                <w:rFonts w:asciiTheme="minorHAnsi" w:eastAsia="Calibri" w:hAnsiTheme="minorHAnsi" w:cstheme="minorHAnsi"/>
                <w:iCs/>
                <w:sz w:val="22"/>
                <w:szCs w:val="22"/>
              </w:rPr>
              <w:t>with the public, media, and stakeholders on the traffic impacts associated with the project and</w:t>
            </w:r>
            <w:r>
              <w:rPr>
                <w:rFonts w:asciiTheme="minorHAnsi" w:eastAsia="Calibri" w:hAnsiTheme="minorHAnsi" w:cstheme="minorHAnsi"/>
                <w:iCs/>
                <w:sz w:val="22"/>
                <w:szCs w:val="22"/>
              </w:rPr>
              <w:t xml:space="preserve"> </w:t>
            </w:r>
            <w:r w:rsidRPr="00856853">
              <w:rPr>
                <w:rFonts w:asciiTheme="minorHAnsi" w:eastAsia="Calibri" w:hAnsiTheme="minorHAnsi" w:cstheme="minorHAnsi"/>
                <w:iCs/>
                <w:sz w:val="22"/>
                <w:szCs w:val="22"/>
              </w:rPr>
              <w:t>working daily with the project management team, stakeholders, businesses, elected officials,</w:t>
            </w:r>
            <w:r>
              <w:rPr>
                <w:rFonts w:asciiTheme="minorHAnsi" w:eastAsia="Calibri" w:hAnsiTheme="minorHAnsi" w:cstheme="minorHAnsi"/>
                <w:iCs/>
                <w:sz w:val="22"/>
                <w:szCs w:val="22"/>
              </w:rPr>
              <w:t xml:space="preserve"> </w:t>
            </w:r>
            <w:r w:rsidRPr="00856853">
              <w:rPr>
                <w:rFonts w:asciiTheme="minorHAnsi" w:eastAsia="Calibri" w:hAnsiTheme="minorHAnsi" w:cstheme="minorHAnsi"/>
                <w:iCs/>
                <w:sz w:val="22"/>
                <w:szCs w:val="22"/>
              </w:rPr>
              <w:t>and adjacent communities on project development and impacts.</w:t>
            </w:r>
          </w:p>
        </w:tc>
        <w:tc>
          <w:tcPr>
            <w:tcW w:w="947" w:type="pct"/>
            <w:gridSpan w:val="2"/>
          </w:tcPr>
          <w:p w14:paraId="2F86FC25" w14:textId="77777777" w:rsidR="002714FD" w:rsidRDefault="002714FD" w:rsidP="002714FD">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4A977597" w14:textId="0B23AE5C" w:rsidR="002714FD" w:rsidRDefault="002714FD" w:rsidP="0064620A">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Project of similar scope. Smaller size. Differing procurement method.</w:t>
            </w:r>
            <w:r w:rsidR="0012461F">
              <w:rPr>
                <w:rFonts w:asciiTheme="minorHAnsi" w:eastAsiaTheme="minorEastAsia" w:hAnsiTheme="minorHAnsi" w:cstheme="minorHAnsi"/>
                <w:b/>
                <w:bCs/>
                <w:sz w:val="22"/>
                <w:szCs w:val="22"/>
              </w:rPr>
              <w:t xml:space="preserve"> KP identified, different role.</w:t>
            </w:r>
          </w:p>
          <w:p w14:paraId="1BEE614F" w14:textId="17B30A1B" w:rsidR="000166EB" w:rsidRDefault="000166EB" w:rsidP="0064620A">
            <w:pPr>
              <w:spacing w:beforeLines="40" w:before="96" w:afterLines="40" w:after="96"/>
              <w:rPr>
                <w:rFonts w:asciiTheme="minorHAnsi" w:eastAsiaTheme="minorEastAsia" w:hAnsiTheme="minorHAnsi" w:cstheme="minorHAnsi"/>
                <w:b/>
                <w:bCs/>
                <w:sz w:val="22"/>
                <w:szCs w:val="22"/>
              </w:rPr>
            </w:pPr>
            <w:r w:rsidRPr="000166EB">
              <w:rPr>
                <w:rFonts w:asciiTheme="minorHAnsi" w:eastAsiaTheme="minorEastAsia" w:hAnsiTheme="minorHAnsi" w:cstheme="minorHAnsi"/>
                <w:b/>
                <w:bCs/>
                <w:sz w:val="22"/>
                <w:szCs w:val="22"/>
              </w:rPr>
              <w:t xml:space="preserve">MAH-224-13.64 INTERCHANGE | DBB | Mahoning County, OH </w:t>
            </w:r>
          </w:p>
          <w:p w14:paraId="1698CD9C" w14:textId="701CCB35" w:rsidR="00A42C4C" w:rsidRDefault="000166EB" w:rsidP="0064620A">
            <w:pPr>
              <w:spacing w:beforeLines="40" w:before="96" w:afterLines="40" w:after="96"/>
              <w:rPr>
                <w:rFonts w:asciiTheme="minorHAnsi" w:eastAsiaTheme="minorEastAsia" w:hAnsiTheme="minorHAnsi" w:cstheme="minorHAnsi"/>
                <w:sz w:val="22"/>
                <w:szCs w:val="22"/>
              </w:rPr>
            </w:pPr>
            <w:r>
              <w:rPr>
                <w:rFonts w:asciiTheme="minorHAnsi" w:eastAsiaTheme="minorEastAsia" w:hAnsiTheme="minorHAnsi" w:cstheme="minorHAnsi"/>
                <w:sz w:val="22"/>
                <w:szCs w:val="22"/>
              </w:rPr>
              <w:t>MS – Prime Consultant, DBB, $5M</w:t>
            </w:r>
          </w:p>
          <w:p w14:paraId="79531E09" w14:textId="77777777" w:rsidR="000166EB" w:rsidRPr="000166EB" w:rsidRDefault="000166EB" w:rsidP="000166EB">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b/>
                <w:bCs/>
                <w:sz w:val="22"/>
                <w:szCs w:val="22"/>
              </w:rPr>
              <w:t xml:space="preserve">Key Personnel: </w:t>
            </w:r>
          </w:p>
          <w:p w14:paraId="04B444A5" w14:textId="77777777" w:rsidR="000166EB" w:rsidRPr="000166EB" w:rsidRDefault="000166EB" w:rsidP="000166EB">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 xml:space="preserve">Brian Hughes, PE - Roadway Design </w:t>
            </w:r>
          </w:p>
          <w:p w14:paraId="12BA2DB5" w14:textId="77777777" w:rsidR="000166EB" w:rsidRPr="000166EB" w:rsidRDefault="000166EB" w:rsidP="000166EB">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 xml:space="preserve">Jonathan Hren, PE - Bridge Design and Project Management </w:t>
            </w:r>
          </w:p>
          <w:p w14:paraId="48202B19" w14:textId="0B784256" w:rsidR="000166EB" w:rsidRPr="000166EB" w:rsidRDefault="000166EB" w:rsidP="000166EB">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Ryan Bush, PE, AIC</w:t>
            </w:r>
          </w:p>
          <w:p w14:paraId="2B580D4C" w14:textId="77777777" w:rsidR="000166EB" w:rsidRPr="00510BFB" w:rsidRDefault="000166EB" w:rsidP="000166EB">
            <w:pPr>
              <w:spacing w:beforeLines="40" w:before="96" w:afterLines="40" w:after="96"/>
              <w:rPr>
                <w:rFonts w:asciiTheme="minorHAnsi" w:eastAsia="Calibri" w:hAnsiTheme="minorHAnsi" w:cstheme="minorHAnsi"/>
                <w:b/>
                <w:bCs/>
                <w:iCs/>
                <w:sz w:val="22"/>
                <w:szCs w:val="22"/>
              </w:rPr>
            </w:pPr>
            <w:r w:rsidRPr="00510BFB">
              <w:rPr>
                <w:rFonts w:asciiTheme="minorHAnsi" w:eastAsia="Calibri" w:hAnsiTheme="minorHAnsi" w:cstheme="minorHAnsi"/>
                <w:b/>
                <w:bCs/>
                <w:iCs/>
                <w:sz w:val="22"/>
                <w:szCs w:val="22"/>
              </w:rPr>
              <w:t>RELEVANCY TO BEL-70-9.35</w:t>
            </w:r>
          </w:p>
          <w:p w14:paraId="539A0F6A" w14:textId="69E5526F" w:rsidR="00A42C4C" w:rsidRDefault="000166EB" w:rsidP="0064620A">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The U.S. 224 Bridge over S.R. 11 is a four-span structure, which was upgraded with a new, widened superstructure and widened substructure units. The existing substructure units were salvaged, rehabilitated and widened with new piles driven to bedrock at the abutments and new drilled shafts supporting the new outside columns at the piers.</w:t>
            </w:r>
          </w:p>
          <w:p w14:paraId="6ABC9DE0" w14:textId="00F9736A" w:rsidR="000166EB" w:rsidRDefault="000166EB" w:rsidP="0064620A">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 xml:space="preserve">In addition to improving the vertical clearance, the U.S. 224 profile adjustments also corrected a deficient sag curve by raising the grade within the eastern portion of the project to meet the design speed. Pavement not affected by grade changes was milled and resurfaced. New curb and gutter and extensive drainage improvement were made over the entire project limits. The existing traffic signals at U.S. 224 / Raccoon Road and U.S. 224 / S.R. 11 southbound exit ramp / Fairgrounds Boulevard intersection were replaced and coordinated with the signal at the adjacent </w:t>
            </w:r>
            <w:proofErr w:type="spellStart"/>
            <w:r w:rsidRPr="000166EB">
              <w:rPr>
                <w:rFonts w:asciiTheme="minorHAnsi" w:eastAsia="Calibri" w:hAnsiTheme="minorHAnsi" w:cstheme="minorHAnsi"/>
                <w:sz w:val="22"/>
                <w:szCs w:val="22"/>
              </w:rPr>
              <w:t>Talsman</w:t>
            </w:r>
            <w:proofErr w:type="spellEnd"/>
            <w:r w:rsidRPr="000166EB">
              <w:rPr>
                <w:rFonts w:asciiTheme="minorHAnsi" w:eastAsia="Calibri" w:hAnsiTheme="minorHAnsi" w:cstheme="minorHAnsi"/>
                <w:sz w:val="22"/>
                <w:szCs w:val="22"/>
              </w:rPr>
              <w:t xml:space="preserve"> Drive T-intersection.</w:t>
            </w:r>
          </w:p>
          <w:p w14:paraId="2A35993C" w14:textId="77777777" w:rsidR="000166EB" w:rsidRPr="000166EB" w:rsidRDefault="000166EB" w:rsidP="000166EB">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 xml:space="preserve">The overall project planning required close coordination with the many utilities affected by the construction. This included the relocation of ten AT&amp;T duct banks occupying the bridge - many of which contained fiber optic cables. Relocation of several large power poles, as well as water and gas line adjustments were also required. New signing and roadway striping plans were also provided to account for the new lane assignments. Right of Way plans were also developed to address the property takes that resulted from widening the roadway. </w:t>
            </w:r>
          </w:p>
          <w:p w14:paraId="65444C44" w14:textId="77777777" w:rsidR="000166EB" w:rsidRPr="000166EB" w:rsidRDefault="000166EB" w:rsidP="000166EB">
            <w:p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b/>
                <w:bCs/>
                <w:sz w:val="22"/>
                <w:szCs w:val="22"/>
              </w:rPr>
              <w:t xml:space="preserve">Project Challenges </w:t>
            </w:r>
          </w:p>
          <w:p w14:paraId="082EB2C2" w14:textId="77777777" w:rsidR="000166EB" w:rsidRPr="000166EB" w:rsidRDefault="000166EB" w:rsidP="006D71B5">
            <w:pPr>
              <w:numPr>
                <w:ilvl w:val="0"/>
                <w:numId w:val="57"/>
              </w:num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 xml:space="preserve">Designing a bridge replacement for future ramp geometry </w:t>
            </w:r>
          </w:p>
          <w:p w14:paraId="028C7F18" w14:textId="77777777" w:rsidR="000166EB" w:rsidRPr="000166EB" w:rsidRDefault="000166EB" w:rsidP="006D71B5">
            <w:pPr>
              <w:numPr>
                <w:ilvl w:val="0"/>
                <w:numId w:val="57"/>
              </w:num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 xml:space="preserve">Maintaining two-way traffic using phased construction within high ADT </w:t>
            </w:r>
            <w:proofErr w:type="gramStart"/>
            <w:r w:rsidRPr="000166EB">
              <w:rPr>
                <w:rFonts w:asciiTheme="minorHAnsi" w:eastAsia="Calibri" w:hAnsiTheme="minorHAnsi" w:cstheme="minorHAnsi"/>
                <w:sz w:val="22"/>
                <w:szCs w:val="22"/>
              </w:rPr>
              <w:t>area, and</w:t>
            </w:r>
            <w:proofErr w:type="gramEnd"/>
            <w:r w:rsidRPr="000166EB">
              <w:rPr>
                <w:rFonts w:asciiTheme="minorHAnsi" w:eastAsia="Calibri" w:hAnsiTheme="minorHAnsi" w:cstheme="minorHAnsi"/>
                <w:sz w:val="22"/>
                <w:szCs w:val="22"/>
              </w:rPr>
              <w:t xml:space="preserve"> </w:t>
            </w:r>
            <w:proofErr w:type="gramStart"/>
            <w:r w:rsidRPr="000166EB">
              <w:rPr>
                <w:rFonts w:asciiTheme="minorHAnsi" w:eastAsia="Calibri" w:hAnsiTheme="minorHAnsi" w:cstheme="minorHAnsi"/>
                <w:sz w:val="22"/>
                <w:szCs w:val="22"/>
              </w:rPr>
              <w:t>providing business access at all times</w:t>
            </w:r>
            <w:proofErr w:type="gramEnd"/>
            <w:r w:rsidRPr="000166EB">
              <w:rPr>
                <w:rFonts w:asciiTheme="minorHAnsi" w:eastAsia="Calibri" w:hAnsiTheme="minorHAnsi" w:cstheme="minorHAnsi"/>
                <w:sz w:val="22"/>
                <w:szCs w:val="22"/>
              </w:rPr>
              <w:t xml:space="preserve">. </w:t>
            </w:r>
          </w:p>
          <w:p w14:paraId="62F45B30" w14:textId="77777777" w:rsidR="000166EB" w:rsidRPr="000166EB" w:rsidRDefault="000166EB" w:rsidP="006D71B5">
            <w:pPr>
              <w:numPr>
                <w:ilvl w:val="0"/>
                <w:numId w:val="57"/>
              </w:numPr>
              <w:spacing w:beforeLines="40" w:before="96" w:afterLines="40" w:after="96"/>
              <w:rPr>
                <w:rFonts w:asciiTheme="minorHAnsi" w:eastAsia="Calibri" w:hAnsiTheme="minorHAnsi" w:cstheme="minorHAnsi"/>
                <w:sz w:val="22"/>
                <w:szCs w:val="22"/>
              </w:rPr>
            </w:pPr>
            <w:r w:rsidRPr="000166EB">
              <w:rPr>
                <w:rFonts w:asciiTheme="minorHAnsi" w:eastAsia="Calibri" w:hAnsiTheme="minorHAnsi" w:cstheme="minorHAnsi"/>
                <w:sz w:val="22"/>
                <w:szCs w:val="22"/>
              </w:rPr>
              <w:t>Utility coordination for aerial wires in conflict with the bridge widening and buried AT&amp;T duct banks carried by the bridge beams.</w:t>
            </w:r>
          </w:p>
          <w:p w14:paraId="491AA90E" w14:textId="77777777" w:rsidR="000166EB" w:rsidRPr="00182A22" w:rsidRDefault="000166EB" w:rsidP="0064620A">
            <w:pPr>
              <w:spacing w:beforeLines="40" w:before="96" w:afterLines="40" w:after="96"/>
              <w:rPr>
                <w:rFonts w:asciiTheme="minorHAnsi" w:eastAsia="Calibri" w:hAnsiTheme="minorHAnsi" w:cstheme="minorHAnsi"/>
                <w:sz w:val="22"/>
                <w:szCs w:val="22"/>
              </w:rPr>
            </w:pPr>
          </w:p>
          <w:p w14:paraId="2CFBD787" w14:textId="6C02DE3F" w:rsidR="00A42C4C" w:rsidRPr="00D35A44" w:rsidRDefault="00A42C4C" w:rsidP="00E544C6">
            <w:pPr>
              <w:spacing w:beforeLines="40" w:before="96" w:afterLines="40" w:after="96"/>
              <w:rPr>
                <w:rFonts w:asciiTheme="minorHAnsi" w:eastAsia="Calibri" w:hAnsiTheme="minorHAnsi" w:cstheme="minorHAnsi"/>
                <w:i/>
                <w:sz w:val="22"/>
                <w:szCs w:val="22"/>
              </w:rPr>
            </w:pPr>
            <w:r w:rsidRPr="00D35A44">
              <w:rPr>
                <w:rFonts w:asciiTheme="minorHAnsi" w:eastAsia="Calibri" w:hAnsiTheme="minorHAnsi" w:cstheme="minorHAnsi"/>
                <w:i/>
                <w:sz w:val="22"/>
                <w:szCs w:val="22"/>
              </w:rPr>
              <w:t>.</w:t>
            </w:r>
          </w:p>
        </w:tc>
        <w:tc>
          <w:tcPr>
            <w:tcW w:w="1086" w:type="pct"/>
            <w:gridSpan w:val="3"/>
          </w:tcPr>
          <w:p w14:paraId="70C4750C" w14:textId="77777777" w:rsidR="00882DCD" w:rsidRDefault="00882DCD" w:rsidP="00882DCD">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General Notes:</w:t>
            </w:r>
          </w:p>
          <w:p w14:paraId="47CBCEAC" w14:textId="12B8E534" w:rsidR="00882DCD" w:rsidRDefault="00882DCD" w:rsidP="0064620A">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Project of great</w:t>
            </w:r>
            <w:r w:rsidR="00502A3E">
              <w:rPr>
                <w:rFonts w:asciiTheme="minorHAnsi" w:eastAsiaTheme="minorEastAsia" w:hAnsiTheme="minorHAnsi" w:cstheme="minorHAnsi"/>
                <w:b/>
                <w:bCs/>
                <w:sz w:val="22"/>
                <w:szCs w:val="22"/>
              </w:rPr>
              <w:t>er</w:t>
            </w:r>
            <w:r>
              <w:rPr>
                <w:rFonts w:asciiTheme="minorHAnsi" w:eastAsiaTheme="minorEastAsia" w:hAnsiTheme="minorHAnsi" w:cstheme="minorHAnsi"/>
                <w:b/>
                <w:bCs/>
                <w:sz w:val="22"/>
                <w:szCs w:val="22"/>
              </w:rPr>
              <w:t xml:space="preserve"> size scope and complexity. No KP identified. Different delivery method. S</w:t>
            </w:r>
            <w:r w:rsidR="00502A3E">
              <w:rPr>
                <w:rFonts w:asciiTheme="minorHAnsi" w:eastAsiaTheme="minorEastAsia" w:hAnsiTheme="minorHAnsi" w:cstheme="minorHAnsi"/>
                <w:b/>
                <w:bCs/>
                <w:sz w:val="22"/>
                <w:szCs w:val="22"/>
              </w:rPr>
              <w:t>ome</w:t>
            </w:r>
            <w:r>
              <w:rPr>
                <w:rFonts w:asciiTheme="minorHAnsi" w:eastAsiaTheme="minorEastAsia" w:hAnsiTheme="minorHAnsi" w:cstheme="minorHAnsi"/>
                <w:b/>
                <w:bCs/>
                <w:sz w:val="22"/>
                <w:szCs w:val="22"/>
              </w:rPr>
              <w:t xml:space="preserve"> similarity.</w:t>
            </w:r>
          </w:p>
          <w:p w14:paraId="175ED2E6" w14:textId="0D63C6BC" w:rsidR="00976EC2" w:rsidRDefault="00976EC2" w:rsidP="0064620A">
            <w:pPr>
              <w:spacing w:beforeLines="40" w:before="96" w:afterLines="40" w:after="96"/>
              <w:rPr>
                <w:rFonts w:asciiTheme="minorHAnsi" w:eastAsiaTheme="minorEastAsia" w:hAnsiTheme="minorHAnsi" w:cstheme="minorHAnsi"/>
                <w:b/>
                <w:bCs/>
                <w:sz w:val="22"/>
                <w:szCs w:val="22"/>
              </w:rPr>
            </w:pPr>
            <w:r w:rsidRPr="00976EC2">
              <w:rPr>
                <w:rFonts w:asciiTheme="minorHAnsi" w:eastAsiaTheme="minorEastAsia" w:hAnsiTheme="minorHAnsi" w:cstheme="minorHAnsi"/>
                <w:b/>
                <w:bCs/>
                <w:sz w:val="22"/>
                <w:szCs w:val="22"/>
              </w:rPr>
              <w:t xml:space="preserve">ODOT 240136 - FRA-270-36.94, DBB FRANKLIN COUNTY, OH </w:t>
            </w:r>
          </w:p>
          <w:p w14:paraId="56001D44" w14:textId="62FB2BE8" w:rsidR="00A42C4C" w:rsidRDefault="00976EC2" w:rsidP="0064620A">
            <w:pPr>
              <w:spacing w:beforeLines="40" w:before="96" w:afterLines="40" w:after="96"/>
              <w:rPr>
                <w:rFonts w:asciiTheme="minorHAnsi" w:eastAsiaTheme="minorEastAsia" w:hAnsiTheme="minorHAnsi" w:cstheme="minorHAnsi"/>
                <w:bCs/>
                <w:sz w:val="22"/>
                <w:szCs w:val="22"/>
              </w:rPr>
            </w:pPr>
            <w:r>
              <w:rPr>
                <w:rFonts w:asciiTheme="minorHAnsi" w:eastAsiaTheme="minorEastAsia" w:hAnsiTheme="minorHAnsi" w:cstheme="minorHAnsi"/>
                <w:bCs/>
                <w:sz w:val="22"/>
                <w:szCs w:val="22"/>
              </w:rPr>
              <w:t>ASI – Prime Design Firm, DBB, $75M</w:t>
            </w:r>
          </w:p>
          <w:p w14:paraId="4BCEEC38" w14:textId="4827D587" w:rsidR="00976EC2" w:rsidRPr="00976EC2" w:rsidRDefault="00976EC2" w:rsidP="00976EC2">
            <w:pPr>
              <w:spacing w:beforeLines="40" w:before="96" w:afterLines="40" w:after="96"/>
              <w:rPr>
                <w:rFonts w:asciiTheme="minorHAnsi" w:eastAsiaTheme="minorEastAsia" w:hAnsiTheme="minorHAnsi" w:cstheme="minorHAnsi"/>
                <w:bCs/>
                <w:sz w:val="22"/>
                <w:szCs w:val="22"/>
              </w:rPr>
            </w:pPr>
            <w:r w:rsidRPr="00976EC2">
              <w:rPr>
                <w:rFonts w:asciiTheme="minorHAnsi" w:eastAsiaTheme="minorEastAsia" w:hAnsiTheme="minorHAnsi" w:cstheme="minorHAnsi"/>
                <w:b/>
                <w:bCs/>
                <w:sz w:val="22"/>
                <w:szCs w:val="22"/>
              </w:rPr>
              <w:t xml:space="preserve">KEY </w:t>
            </w:r>
            <w:r>
              <w:rPr>
                <w:rFonts w:asciiTheme="minorHAnsi" w:eastAsiaTheme="minorEastAsia" w:hAnsiTheme="minorHAnsi" w:cstheme="minorHAnsi"/>
                <w:b/>
                <w:bCs/>
                <w:sz w:val="22"/>
                <w:szCs w:val="22"/>
              </w:rPr>
              <w:t>Personnel</w:t>
            </w:r>
          </w:p>
          <w:p w14:paraId="5C490D96" w14:textId="77777777" w:rsidR="00976EC2" w:rsidRPr="00976EC2" w:rsidRDefault="00976EC2" w:rsidP="006D71B5">
            <w:pPr>
              <w:numPr>
                <w:ilvl w:val="0"/>
                <w:numId w:val="73"/>
              </w:numPr>
              <w:spacing w:beforeLines="40" w:before="96" w:afterLines="40" w:after="96"/>
              <w:rPr>
                <w:rFonts w:asciiTheme="minorHAnsi" w:eastAsiaTheme="minorEastAsia" w:hAnsiTheme="minorHAnsi" w:cstheme="minorHAnsi"/>
                <w:bCs/>
                <w:sz w:val="22"/>
                <w:szCs w:val="22"/>
              </w:rPr>
            </w:pPr>
            <w:r w:rsidRPr="00976EC2">
              <w:rPr>
                <w:rFonts w:asciiTheme="minorHAnsi" w:eastAsiaTheme="minorEastAsia" w:hAnsiTheme="minorHAnsi" w:cstheme="minorHAnsi"/>
                <w:bCs/>
                <w:sz w:val="22"/>
                <w:szCs w:val="22"/>
              </w:rPr>
              <w:t xml:space="preserve">Bruin Ramsdell </w:t>
            </w:r>
          </w:p>
          <w:p w14:paraId="799B2D3F" w14:textId="77777777" w:rsidR="00976EC2" w:rsidRPr="00976EC2" w:rsidRDefault="00976EC2" w:rsidP="006D71B5">
            <w:pPr>
              <w:numPr>
                <w:ilvl w:val="0"/>
                <w:numId w:val="73"/>
              </w:numPr>
              <w:spacing w:beforeLines="40" w:before="96" w:afterLines="40" w:after="96"/>
              <w:rPr>
                <w:rFonts w:asciiTheme="minorHAnsi" w:eastAsiaTheme="minorEastAsia" w:hAnsiTheme="minorHAnsi" w:cstheme="minorHAnsi"/>
                <w:bCs/>
                <w:sz w:val="22"/>
                <w:szCs w:val="22"/>
              </w:rPr>
            </w:pPr>
            <w:r w:rsidRPr="00976EC2">
              <w:rPr>
                <w:rFonts w:asciiTheme="minorHAnsi" w:eastAsiaTheme="minorEastAsia" w:hAnsiTheme="minorHAnsi" w:cstheme="minorHAnsi"/>
                <w:bCs/>
                <w:sz w:val="22"/>
                <w:szCs w:val="22"/>
              </w:rPr>
              <w:t xml:space="preserve">Aleksandr Pilipchuk </w:t>
            </w:r>
          </w:p>
          <w:p w14:paraId="5123D075" w14:textId="77777777" w:rsidR="00976EC2" w:rsidRPr="00976EC2" w:rsidRDefault="00976EC2" w:rsidP="006D71B5">
            <w:pPr>
              <w:numPr>
                <w:ilvl w:val="0"/>
                <w:numId w:val="73"/>
              </w:numPr>
              <w:spacing w:beforeLines="40" w:before="96" w:afterLines="40" w:after="96"/>
              <w:rPr>
                <w:rFonts w:asciiTheme="minorHAnsi" w:eastAsiaTheme="minorEastAsia" w:hAnsiTheme="minorHAnsi" w:cstheme="minorHAnsi"/>
                <w:bCs/>
                <w:sz w:val="22"/>
                <w:szCs w:val="22"/>
              </w:rPr>
            </w:pPr>
            <w:r w:rsidRPr="00976EC2">
              <w:rPr>
                <w:rFonts w:asciiTheme="minorHAnsi" w:eastAsiaTheme="minorEastAsia" w:hAnsiTheme="minorHAnsi" w:cstheme="minorHAnsi"/>
                <w:bCs/>
                <w:sz w:val="22"/>
                <w:szCs w:val="22"/>
              </w:rPr>
              <w:t xml:space="preserve">Hardik Shah </w:t>
            </w:r>
          </w:p>
          <w:p w14:paraId="6600FB08" w14:textId="77777777" w:rsidR="00976EC2" w:rsidRPr="00976EC2" w:rsidRDefault="00976EC2" w:rsidP="006D71B5">
            <w:pPr>
              <w:numPr>
                <w:ilvl w:val="0"/>
                <w:numId w:val="73"/>
              </w:numPr>
              <w:spacing w:beforeLines="40" w:before="96" w:afterLines="40" w:after="96"/>
              <w:rPr>
                <w:rFonts w:asciiTheme="minorHAnsi" w:eastAsiaTheme="minorEastAsia" w:hAnsiTheme="minorHAnsi" w:cstheme="minorHAnsi"/>
                <w:bCs/>
                <w:sz w:val="22"/>
                <w:szCs w:val="22"/>
              </w:rPr>
            </w:pPr>
            <w:r w:rsidRPr="00976EC2">
              <w:rPr>
                <w:rFonts w:asciiTheme="minorHAnsi" w:eastAsiaTheme="minorEastAsia" w:hAnsiTheme="minorHAnsi" w:cstheme="minorHAnsi"/>
                <w:bCs/>
                <w:sz w:val="22"/>
                <w:szCs w:val="22"/>
              </w:rPr>
              <w:t xml:space="preserve">Chris Bettinger </w:t>
            </w:r>
          </w:p>
          <w:p w14:paraId="5B27DFF6" w14:textId="77777777" w:rsidR="00976EC2" w:rsidRPr="00510BFB" w:rsidRDefault="00976EC2" w:rsidP="00976EC2">
            <w:pPr>
              <w:spacing w:beforeLines="40" w:before="96" w:afterLines="40" w:after="96"/>
              <w:rPr>
                <w:rFonts w:asciiTheme="minorHAnsi" w:eastAsia="Calibri" w:hAnsiTheme="minorHAnsi" w:cstheme="minorHAnsi"/>
                <w:b/>
                <w:bCs/>
                <w:iCs/>
                <w:sz w:val="22"/>
                <w:szCs w:val="22"/>
              </w:rPr>
            </w:pPr>
            <w:r w:rsidRPr="00510BFB">
              <w:rPr>
                <w:rFonts w:asciiTheme="minorHAnsi" w:eastAsia="Calibri" w:hAnsiTheme="minorHAnsi" w:cstheme="minorHAnsi"/>
                <w:b/>
                <w:bCs/>
                <w:iCs/>
                <w:sz w:val="22"/>
                <w:szCs w:val="22"/>
              </w:rPr>
              <w:t>RELEVANCY TO BEL-70-9.35</w:t>
            </w:r>
          </w:p>
          <w:p w14:paraId="5A36F49D" w14:textId="77777777" w:rsidR="00976EC2" w:rsidRPr="00976EC2" w:rsidRDefault="00976EC2" w:rsidP="006D71B5">
            <w:pPr>
              <w:numPr>
                <w:ilvl w:val="0"/>
                <w:numId w:val="74"/>
              </w:numPr>
              <w:spacing w:beforeLines="40" w:before="96" w:afterLines="40" w:after="96"/>
              <w:rPr>
                <w:rFonts w:asciiTheme="minorHAnsi" w:eastAsiaTheme="minorEastAsia" w:hAnsiTheme="minorHAnsi" w:cstheme="minorHAnsi"/>
                <w:bCs/>
                <w:i/>
                <w:iCs/>
                <w:sz w:val="22"/>
                <w:szCs w:val="22"/>
              </w:rPr>
            </w:pPr>
            <w:r w:rsidRPr="00976EC2">
              <w:rPr>
                <w:rFonts w:asciiTheme="minorHAnsi" w:eastAsiaTheme="minorEastAsia" w:hAnsiTheme="minorHAnsi" w:cstheme="minorHAnsi"/>
                <w:bCs/>
                <w:i/>
                <w:iCs/>
                <w:sz w:val="22"/>
                <w:szCs w:val="22"/>
              </w:rPr>
              <w:t xml:space="preserve">Interchange ramp rehabilitation </w:t>
            </w:r>
          </w:p>
          <w:p w14:paraId="09530CF8" w14:textId="77777777" w:rsidR="00976EC2" w:rsidRPr="00976EC2" w:rsidRDefault="00976EC2" w:rsidP="006D71B5">
            <w:pPr>
              <w:numPr>
                <w:ilvl w:val="0"/>
                <w:numId w:val="74"/>
              </w:numPr>
              <w:spacing w:beforeLines="40" w:before="96" w:afterLines="40" w:after="96"/>
              <w:rPr>
                <w:rFonts w:asciiTheme="minorHAnsi" w:eastAsiaTheme="minorEastAsia" w:hAnsiTheme="minorHAnsi" w:cstheme="minorHAnsi"/>
                <w:bCs/>
                <w:i/>
                <w:iCs/>
                <w:sz w:val="22"/>
                <w:szCs w:val="22"/>
              </w:rPr>
            </w:pPr>
            <w:r w:rsidRPr="00976EC2">
              <w:rPr>
                <w:rFonts w:asciiTheme="minorHAnsi" w:eastAsiaTheme="minorEastAsia" w:hAnsiTheme="minorHAnsi" w:cstheme="minorHAnsi"/>
                <w:bCs/>
                <w:i/>
                <w:iCs/>
                <w:sz w:val="22"/>
                <w:szCs w:val="22"/>
              </w:rPr>
              <w:t xml:space="preserve">Complex MOT scheme </w:t>
            </w:r>
          </w:p>
          <w:p w14:paraId="52254914" w14:textId="77777777" w:rsidR="00976EC2" w:rsidRPr="00976EC2" w:rsidRDefault="00976EC2" w:rsidP="006D71B5">
            <w:pPr>
              <w:numPr>
                <w:ilvl w:val="0"/>
                <w:numId w:val="74"/>
              </w:numPr>
              <w:spacing w:beforeLines="40" w:before="96" w:afterLines="40" w:after="96"/>
              <w:rPr>
                <w:rFonts w:asciiTheme="minorHAnsi" w:eastAsiaTheme="minorEastAsia" w:hAnsiTheme="minorHAnsi" w:cstheme="minorHAnsi"/>
                <w:bCs/>
                <w:i/>
                <w:iCs/>
                <w:sz w:val="22"/>
                <w:szCs w:val="22"/>
              </w:rPr>
            </w:pPr>
            <w:r w:rsidRPr="00976EC2">
              <w:rPr>
                <w:rFonts w:asciiTheme="minorHAnsi" w:eastAsiaTheme="minorEastAsia" w:hAnsiTheme="minorHAnsi" w:cstheme="minorHAnsi"/>
                <w:bCs/>
                <w:i/>
                <w:iCs/>
                <w:sz w:val="22"/>
                <w:szCs w:val="22"/>
              </w:rPr>
              <w:t xml:space="preserve">Bridge rehabilitation and replacement </w:t>
            </w:r>
          </w:p>
          <w:p w14:paraId="1D45441E" w14:textId="3F8CAD26" w:rsidR="00A42C4C" w:rsidRDefault="00976EC2" w:rsidP="0064620A">
            <w:pPr>
              <w:spacing w:beforeLines="40" w:before="96" w:afterLines="40" w:after="96"/>
              <w:rPr>
                <w:rFonts w:asciiTheme="minorHAnsi" w:eastAsiaTheme="minorEastAsia" w:hAnsiTheme="minorHAnsi" w:cstheme="minorHAnsi"/>
                <w:bCs/>
                <w:sz w:val="22"/>
                <w:szCs w:val="22"/>
              </w:rPr>
            </w:pPr>
            <w:r w:rsidRPr="00976EC2">
              <w:rPr>
                <w:rFonts w:asciiTheme="minorHAnsi" w:eastAsiaTheme="minorEastAsia" w:hAnsiTheme="minorHAnsi" w:cstheme="minorHAnsi"/>
                <w:bCs/>
                <w:sz w:val="22"/>
                <w:szCs w:val="22"/>
              </w:rPr>
              <w:t>This project involved the complete mainline reconstruction of a section of I-270 on existing alignment from Big Walnut Creek to 0.8 mile south of the SR 16 interchange.</w:t>
            </w:r>
            <w:r>
              <w:rPr>
                <w:rFonts w:asciiTheme="minorHAnsi" w:eastAsiaTheme="minorEastAsia" w:hAnsiTheme="minorHAnsi" w:cstheme="minorHAnsi"/>
                <w:bCs/>
                <w:sz w:val="22"/>
                <w:szCs w:val="22"/>
              </w:rPr>
              <w:t xml:space="preserve"> </w:t>
            </w:r>
            <w:r w:rsidRPr="00976EC2">
              <w:rPr>
                <w:rFonts w:asciiTheme="minorHAnsi" w:eastAsiaTheme="minorEastAsia" w:hAnsiTheme="minorHAnsi" w:cstheme="minorHAnsi"/>
                <w:bCs/>
                <w:sz w:val="22"/>
                <w:szCs w:val="22"/>
              </w:rPr>
              <w:t>Engineering services included the study of substandard geometrics at the interchanges of SR 317 (Hamilton Road) and SR 16 (Broad Street), the study of raising four overhead bridges versus lowering the I-270 mainline to eliminate substandard vertical clearances, an abbreviated safety study at the SR 16 interchange between Cardinal Park Drive and Taylor Station Road, identification of any substandard horizontal clearances on the mainline underpass structures, Maintenance of Traffic Alternative Analysis (MOTAA), upgrades to the guardrail to meet current criteria, investigation of the need for tower lighting at the SR 317 interchange, upgrades to the drainage systems, BMP design and stormwater quality management, and additional bridge work. Value engineering was provided mid-design to include the raising and resurfacing of SR 317 (Hamilton Road) and the addition of two drop lanes across the bridge deck between the ramp intersections.</w:t>
            </w:r>
          </w:p>
          <w:p w14:paraId="77FE18BC" w14:textId="77777777" w:rsidR="00976EC2" w:rsidRPr="00976EC2" w:rsidRDefault="00976EC2" w:rsidP="00976EC2">
            <w:pPr>
              <w:spacing w:beforeLines="40" w:before="96" w:afterLines="40" w:after="96"/>
              <w:rPr>
                <w:rFonts w:asciiTheme="minorHAnsi" w:eastAsiaTheme="minorEastAsia" w:hAnsiTheme="minorHAnsi" w:cstheme="minorHAnsi"/>
                <w:bCs/>
                <w:sz w:val="22"/>
                <w:szCs w:val="22"/>
              </w:rPr>
            </w:pPr>
            <w:r w:rsidRPr="00976EC2">
              <w:rPr>
                <w:rFonts w:asciiTheme="minorHAnsi" w:eastAsiaTheme="minorEastAsia" w:hAnsiTheme="minorHAnsi" w:cstheme="minorHAnsi"/>
                <w:b/>
                <w:bCs/>
                <w:sz w:val="22"/>
                <w:szCs w:val="22"/>
              </w:rPr>
              <w:t xml:space="preserve">Project Challenges </w:t>
            </w:r>
          </w:p>
          <w:p w14:paraId="6A07D4D6" w14:textId="77777777" w:rsidR="00976EC2" w:rsidRPr="00976EC2" w:rsidRDefault="00976EC2" w:rsidP="00976EC2">
            <w:pPr>
              <w:spacing w:beforeLines="40" w:before="96" w:afterLines="40" w:after="96"/>
              <w:rPr>
                <w:rFonts w:asciiTheme="minorHAnsi" w:eastAsiaTheme="minorEastAsia" w:hAnsiTheme="minorHAnsi" w:cstheme="minorHAnsi"/>
                <w:bCs/>
                <w:sz w:val="22"/>
                <w:szCs w:val="22"/>
              </w:rPr>
            </w:pPr>
            <w:r w:rsidRPr="00976EC2">
              <w:rPr>
                <w:rFonts w:asciiTheme="minorHAnsi" w:eastAsiaTheme="minorEastAsia" w:hAnsiTheme="minorHAnsi" w:cstheme="minorHAnsi"/>
                <w:bCs/>
                <w:sz w:val="22"/>
                <w:szCs w:val="22"/>
              </w:rPr>
              <w:t xml:space="preserve">This project went through numerous scope changes and delays which required diligent oversight by the design project manager and continuous communication regarding schedule and budget concerns for the project. Ultimately this project was broken up into three sperate projects which all were delivered on separate schedules and under different PID numbers. Changes in specifications and design standards over the course of this project required significant rework to the MOT and bridge plans. Critically necessary improvements to the infrastructure, such as the </w:t>
            </w:r>
            <w:proofErr w:type="spellStart"/>
            <w:r w:rsidRPr="00976EC2">
              <w:rPr>
                <w:rFonts w:asciiTheme="minorHAnsi" w:eastAsiaTheme="minorEastAsia" w:hAnsiTheme="minorHAnsi" w:cstheme="minorHAnsi"/>
                <w:bCs/>
                <w:sz w:val="22"/>
                <w:szCs w:val="22"/>
              </w:rPr>
              <w:t>Claycraft</w:t>
            </w:r>
            <w:proofErr w:type="spellEnd"/>
            <w:r w:rsidRPr="00976EC2">
              <w:rPr>
                <w:rFonts w:asciiTheme="minorHAnsi" w:eastAsiaTheme="minorEastAsia" w:hAnsiTheme="minorHAnsi" w:cstheme="minorHAnsi"/>
                <w:bCs/>
                <w:sz w:val="22"/>
                <w:szCs w:val="22"/>
              </w:rPr>
              <w:t xml:space="preserve"> Road </w:t>
            </w:r>
            <w:proofErr w:type="gramStart"/>
            <w:r w:rsidRPr="00976EC2">
              <w:rPr>
                <w:rFonts w:asciiTheme="minorHAnsi" w:eastAsiaTheme="minorEastAsia" w:hAnsiTheme="minorHAnsi" w:cstheme="minorHAnsi"/>
                <w:bCs/>
                <w:sz w:val="22"/>
                <w:szCs w:val="22"/>
              </w:rPr>
              <w:t>overpass</w:t>
            </w:r>
            <w:proofErr w:type="gramEnd"/>
            <w:r w:rsidRPr="00976EC2">
              <w:rPr>
                <w:rFonts w:asciiTheme="minorHAnsi" w:eastAsiaTheme="minorEastAsia" w:hAnsiTheme="minorHAnsi" w:cstheme="minorHAnsi"/>
                <w:bCs/>
                <w:sz w:val="22"/>
                <w:szCs w:val="22"/>
              </w:rPr>
              <w:t xml:space="preserve"> which was damaged by a vehicle strike, drove the need to separate out key components of the project into separate projects which were advanced more swiftly. </w:t>
            </w:r>
          </w:p>
          <w:p w14:paraId="497D0F5A" w14:textId="77777777" w:rsidR="00976EC2" w:rsidRPr="00976EC2" w:rsidRDefault="00976EC2" w:rsidP="00976EC2">
            <w:pPr>
              <w:spacing w:beforeLines="40" w:before="96" w:afterLines="40" w:after="96"/>
              <w:rPr>
                <w:rFonts w:asciiTheme="minorHAnsi" w:eastAsiaTheme="minorEastAsia" w:hAnsiTheme="minorHAnsi" w:cstheme="minorHAnsi"/>
                <w:bCs/>
                <w:sz w:val="22"/>
                <w:szCs w:val="22"/>
              </w:rPr>
            </w:pPr>
            <w:r w:rsidRPr="00976EC2">
              <w:rPr>
                <w:rFonts w:asciiTheme="minorHAnsi" w:eastAsiaTheme="minorEastAsia" w:hAnsiTheme="minorHAnsi" w:cstheme="minorHAnsi"/>
                <w:b/>
                <w:bCs/>
                <w:sz w:val="22"/>
                <w:szCs w:val="22"/>
              </w:rPr>
              <w:t xml:space="preserve">Project Similarities to BEL-70 </w:t>
            </w:r>
          </w:p>
          <w:p w14:paraId="5DC2C1F7" w14:textId="77777777" w:rsidR="00976EC2" w:rsidRPr="00976EC2" w:rsidRDefault="00976EC2" w:rsidP="00976EC2">
            <w:pPr>
              <w:spacing w:beforeLines="40" w:before="96" w:afterLines="40" w:after="96"/>
              <w:rPr>
                <w:rFonts w:asciiTheme="minorHAnsi" w:eastAsiaTheme="minorEastAsia" w:hAnsiTheme="minorHAnsi" w:cstheme="minorHAnsi"/>
                <w:bCs/>
                <w:sz w:val="22"/>
                <w:szCs w:val="22"/>
              </w:rPr>
            </w:pPr>
            <w:r w:rsidRPr="00976EC2">
              <w:rPr>
                <w:rFonts w:asciiTheme="minorHAnsi" w:eastAsiaTheme="minorEastAsia" w:hAnsiTheme="minorHAnsi" w:cstheme="minorHAnsi"/>
                <w:bCs/>
                <w:sz w:val="22"/>
                <w:szCs w:val="22"/>
              </w:rPr>
              <w:t xml:space="preserve">Complex MOT scheme which incorporated heavy vehicle and truck traffic along the mainline and through the interchange. The project included mainline and overpass structures which required close coordination and requirements for closures and lane shifts. The design team phased the improvements to provide the required lane capacity which also creating a safe work zone for the contractor to perform the necessary improvements. </w:t>
            </w:r>
          </w:p>
          <w:p w14:paraId="5A1B0272" w14:textId="13980B82" w:rsidR="00976EC2" w:rsidRPr="00182A22" w:rsidRDefault="00976EC2" w:rsidP="00976EC2">
            <w:pPr>
              <w:spacing w:beforeLines="40" w:before="96" w:afterLines="40" w:after="96"/>
              <w:rPr>
                <w:rFonts w:asciiTheme="minorHAnsi" w:eastAsiaTheme="minorEastAsia" w:hAnsiTheme="minorHAnsi" w:cstheme="minorHAnsi"/>
                <w:bCs/>
                <w:sz w:val="22"/>
                <w:szCs w:val="22"/>
              </w:rPr>
            </w:pPr>
            <w:r w:rsidRPr="00976EC2">
              <w:rPr>
                <w:rFonts w:asciiTheme="minorHAnsi" w:eastAsiaTheme="minorEastAsia" w:hAnsiTheme="minorHAnsi" w:cstheme="minorHAnsi"/>
                <w:bCs/>
                <w:sz w:val="22"/>
                <w:szCs w:val="22"/>
              </w:rPr>
              <w:t xml:space="preserve">Close communication with the district regarding project schedules and changing scope would have been impossible if American Structurepoint had not committed to maintaining our project team throughout the entire </w:t>
            </w:r>
            <w:proofErr w:type="gramStart"/>
            <w:r w:rsidRPr="00976EC2">
              <w:rPr>
                <w:rFonts w:asciiTheme="minorHAnsi" w:eastAsiaTheme="minorEastAsia" w:hAnsiTheme="minorHAnsi" w:cstheme="minorHAnsi"/>
                <w:bCs/>
                <w:sz w:val="22"/>
                <w:szCs w:val="22"/>
              </w:rPr>
              <w:t>12 year</w:t>
            </w:r>
            <w:proofErr w:type="gramEnd"/>
            <w:r w:rsidRPr="00976EC2">
              <w:rPr>
                <w:rFonts w:asciiTheme="minorHAnsi" w:eastAsiaTheme="minorEastAsia" w:hAnsiTheme="minorHAnsi" w:cstheme="minorHAnsi"/>
                <w:bCs/>
                <w:sz w:val="22"/>
                <w:szCs w:val="22"/>
              </w:rPr>
              <w:t xml:space="preserve"> design and plan production process.</w:t>
            </w:r>
          </w:p>
          <w:p w14:paraId="2CFBD788" w14:textId="23C7BB1B" w:rsidR="00A42C4C" w:rsidRPr="005D38AC" w:rsidRDefault="00A42C4C" w:rsidP="005D38AC">
            <w:pPr>
              <w:spacing w:beforeLines="40" w:before="96" w:afterLines="40" w:after="96"/>
              <w:rPr>
                <w:rFonts w:asciiTheme="minorHAnsi" w:eastAsia="Calibri" w:hAnsiTheme="minorHAnsi" w:cstheme="minorHAnsi"/>
                <w:i/>
                <w:color w:val="00B050"/>
                <w:sz w:val="22"/>
                <w:szCs w:val="22"/>
              </w:rPr>
            </w:pPr>
          </w:p>
        </w:tc>
        <w:tc>
          <w:tcPr>
            <w:tcW w:w="986" w:type="pct"/>
            <w:gridSpan w:val="2"/>
          </w:tcPr>
          <w:p w14:paraId="5775E67D" w14:textId="1A7B029F" w:rsidR="001D130A" w:rsidRDefault="001D130A" w:rsidP="00BD7973">
            <w:pPr>
              <w:spacing w:beforeLines="40" w:before="96" w:afterLines="40" w:after="96"/>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 xml:space="preserve">General Notes: </w:t>
            </w:r>
            <w:r w:rsidR="00502A3E">
              <w:rPr>
                <w:rFonts w:asciiTheme="minorHAnsi" w:eastAsiaTheme="minorEastAsia" w:hAnsiTheme="minorHAnsi" w:cstheme="minorHAnsi"/>
                <w:b/>
                <w:bCs/>
                <w:sz w:val="22"/>
                <w:szCs w:val="22"/>
              </w:rPr>
              <w:t>Not recent</w:t>
            </w:r>
            <w:r>
              <w:rPr>
                <w:rFonts w:asciiTheme="minorHAnsi" w:eastAsiaTheme="minorEastAsia" w:hAnsiTheme="minorHAnsi" w:cstheme="minorHAnsi"/>
                <w:b/>
                <w:bCs/>
                <w:sz w:val="22"/>
                <w:szCs w:val="22"/>
              </w:rPr>
              <w:t xml:space="preserve">. Similar delivery method. No KP identified. </w:t>
            </w:r>
            <w:r w:rsidR="00502A3E">
              <w:rPr>
                <w:rFonts w:asciiTheme="minorHAnsi" w:eastAsiaTheme="minorEastAsia" w:hAnsiTheme="minorHAnsi" w:cstheme="minorHAnsi"/>
                <w:b/>
                <w:bCs/>
                <w:sz w:val="22"/>
                <w:szCs w:val="22"/>
              </w:rPr>
              <w:t>P</w:t>
            </w:r>
            <w:r>
              <w:rPr>
                <w:rFonts w:asciiTheme="minorHAnsi" w:eastAsiaTheme="minorEastAsia" w:hAnsiTheme="minorHAnsi" w:cstheme="minorHAnsi"/>
                <w:b/>
                <w:bCs/>
                <w:sz w:val="22"/>
                <w:szCs w:val="22"/>
              </w:rPr>
              <w:t>roject</w:t>
            </w:r>
            <w:r w:rsidR="00502A3E">
              <w:rPr>
                <w:rFonts w:asciiTheme="minorHAnsi" w:eastAsiaTheme="minorEastAsia" w:hAnsiTheme="minorHAnsi" w:cstheme="minorHAnsi"/>
                <w:b/>
                <w:bCs/>
                <w:sz w:val="22"/>
                <w:szCs w:val="22"/>
              </w:rPr>
              <w:t xml:space="preserve"> with similar specifications</w:t>
            </w:r>
            <w:r>
              <w:rPr>
                <w:rFonts w:asciiTheme="minorHAnsi" w:eastAsiaTheme="minorEastAsia" w:hAnsiTheme="minorHAnsi" w:cstheme="minorHAnsi"/>
                <w:b/>
                <w:bCs/>
                <w:sz w:val="22"/>
                <w:szCs w:val="22"/>
              </w:rPr>
              <w:t xml:space="preserve"> with similar size. Lesser scope and complexity.</w:t>
            </w:r>
          </w:p>
          <w:p w14:paraId="5F0EB634" w14:textId="28942C58" w:rsidR="00BD7973" w:rsidRDefault="00BD7973" w:rsidP="00BD7973">
            <w:pPr>
              <w:spacing w:beforeLines="40" w:before="96" w:afterLines="40" w:after="96"/>
              <w:rPr>
                <w:rFonts w:asciiTheme="minorHAnsi" w:eastAsiaTheme="minorEastAsia" w:hAnsiTheme="minorHAnsi" w:cstheme="minorHAnsi"/>
                <w:b/>
                <w:bCs/>
                <w:sz w:val="22"/>
                <w:szCs w:val="22"/>
              </w:rPr>
            </w:pPr>
            <w:r w:rsidRPr="00BD7973">
              <w:rPr>
                <w:rFonts w:asciiTheme="minorHAnsi" w:eastAsiaTheme="minorEastAsia" w:hAnsiTheme="minorHAnsi" w:cstheme="minorHAnsi"/>
                <w:b/>
                <w:bCs/>
                <w:sz w:val="22"/>
                <w:szCs w:val="22"/>
              </w:rPr>
              <w:t>BEL-70-7.61 Design Build</w:t>
            </w:r>
            <w:r>
              <w:rPr>
                <w:rFonts w:asciiTheme="minorHAnsi" w:eastAsiaTheme="minorEastAsia" w:hAnsiTheme="minorHAnsi" w:cstheme="minorHAnsi"/>
                <w:b/>
                <w:bCs/>
                <w:sz w:val="22"/>
                <w:szCs w:val="22"/>
              </w:rPr>
              <w:t xml:space="preserve"> </w:t>
            </w:r>
            <w:r w:rsidRPr="00BD7973">
              <w:rPr>
                <w:rFonts w:asciiTheme="minorHAnsi" w:eastAsiaTheme="minorEastAsia" w:hAnsiTheme="minorHAnsi" w:cstheme="minorHAnsi"/>
                <w:b/>
                <w:bCs/>
                <w:sz w:val="22"/>
                <w:szCs w:val="22"/>
              </w:rPr>
              <w:t>ODOT District 11 | PID 76825 | Belmont Co, OH</w:t>
            </w:r>
          </w:p>
          <w:p w14:paraId="4DBC86C5" w14:textId="0ECE7275" w:rsidR="00A42C4C" w:rsidRDefault="00BD7973" w:rsidP="00BD7973">
            <w:pPr>
              <w:spacing w:beforeLines="40" w:before="96" w:afterLines="40" w:after="96"/>
              <w:rPr>
                <w:rFonts w:asciiTheme="minorHAnsi" w:eastAsiaTheme="minorEastAsia" w:hAnsiTheme="minorHAnsi" w:cstheme="minorHAnsi"/>
                <w:bCs/>
                <w:sz w:val="22"/>
                <w:szCs w:val="22"/>
              </w:rPr>
            </w:pPr>
            <w:r>
              <w:rPr>
                <w:rFonts w:asciiTheme="minorHAnsi" w:eastAsiaTheme="minorEastAsia" w:hAnsiTheme="minorHAnsi" w:cstheme="minorHAnsi"/>
                <w:bCs/>
                <w:sz w:val="22"/>
                <w:szCs w:val="22"/>
              </w:rPr>
              <w:t>ELR – Prime Consultant, DB, $23M</w:t>
            </w:r>
          </w:p>
          <w:p w14:paraId="0C36C895" w14:textId="2CB07618" w:rsidR="00BD7973" w:rsidRPr="00BD7973" w:rsidRDefault="00BD7973" w:rsidP="00BD7973">
            <w:pPr>
              <w:spacing w:beforeLines="40" w:before="96" w:afterLines="40" w:after="96"/>
              <w:rPr>
                <w:rFonts w:asciiTheme="minorHAnsi" w:eastAsiaTheme="minorEastAsia" w:hAnsiTheme="minorHAnsi" w:cstheme="minorHAnsi"/>
                <w:b/>
                <w:sz w:val="22"/>
                <w:szCs w:val="22"/>
              </w:rPr>
            </w:pPr>
            <w:r w:rsidRPr="00BD7973">
              <w:rPr>
                <w:rFonts w:asciiTheme="minorHAnsi" w:eastAsiaTheme="minorEastAsia" w:hAnsiTheme="minorHAnsi" w:cstheme="minorHAnsi"/>
                <w:b/>
                <w:sz w:val="22"/>
                <w:szCs w:val="22"/>
              </w:rPr>
              <w:t>No Key Personnel</w:t>
            </w:r>
          </w:p>
          <w:p w14:paraId="73CB95AE" w14:textId="77777777" w:rsidR="00BD7973" w:rsidRPr="00510BFB" w:rsidRDefault="00BD7973" w:rsidP="00BD7973">
            <w:pPr>
              <w:spacing w:beforeLines="40" w:before="96" w:afterLines="40" w:after="96"/>
              <w:rPr>
                <w:rFonts w:asciiTheme="minorHAnsi" w:eastAsia="Calibri" w:hAnsiTheme="minorHAnsi" w:cstheme="minorHAnsi"/>
                <w:b/>
                <w:bCs/>
                <w:iCs/>
                <w:sz w:val="22"/>
                <w:szCs w:val="22"/>
              </w:rPr>
            </w:pPr>
            <w:r w:rsidRPr="00510BFB">
              <w:rPr>
                <w:rFonts w:asciiTheme="minorHAnsi" w:eastAsia="Calibri" w:hAnsiTheme="minorHAnsi" w:cstheme="minorHAnsi"/>
                <w:b/>
                <w:bCs/>
                <w:iCs/>
                <w:sz w:val="22"/>
                <w:szCs w:val="22"/>
              </w:rPr>
              <w:t>RELEVANCY TO BEL-70-9.35</w:t>
            </w:r>
          </w:p>
          <w:p w14:paraId="766ADB24" w14:textId="77777777" w:rsidR="00BD7973" w:rsidRPr="00BD7973" w:rsidRDefault="00BD7973" w:rsidP="00BD7973">
            <w:pPr>
              <w:spacing w:beforeLines="40" w:before="96" w:afterLines="40" w:after="96"/>
              <w:rPr>
                <w:rFonts w:asciiTheme="minorHAnsi" w:eastAsiaTheme="minorEastAsia" w:hAnsiTheme="minorHAnsi" w:cstheme="minorHAnsi"/>
                <w:i/>
                <w:iCs/>
                <w:sz w:val="22"/>
                <w:szCs w:val="22"/>
              </w:rPr>
            </w:pPr>
            <w:r w:rsidRPr="00BD7973">
              <w:rPr>
                <w:rFonts w:asciiTheme="minorHAnsi" w:eastAsiaTheme="minorEastAsia" w:hAnsiTheme="minorHAnsi" w:cstheme="minorHAnsi"/>
                <w:i/>
                <w:iCs/>
                <w:sz w:val="22"/>
                <w:szCs w:val="22"/>
              </w:rPr>
              <w:t>Bridge Design</w:t>
            </w:r>
          </w:p>
          <w:p w14:paraId="7C65E00C" w14:textId="77777777" w:rsidR="00BD7973" w:rsidRPr="00BD7973" w:rsidRDefault="00BD7973" w:rsidP="00BD7973">
            <w:pPr>
              <w:spacing w:beforeLines="40" w:before="96" w:afterLines="40" w:after="96"/>
              <w:rPr>
                <w:rFonts w:asciiTheme="minorHAnsi" w:eastAsiaTheme="minorEastAsia" w:hAnsiTheme="minorHAnsi" w:cstheme="minorHAnsi"/>
                <w:i/>
                <w:iCs/>
                <w:sz w:val="22"/>
                <w:szCs w:val="22"/>
              </w:rPr>
            </w:pPr>
            <w:r w:rsidRPr="00BD7973">
              <w:rPr>
                <w:rFonts w:asciiTheme="minorHAnsi" w:eastAsiaTheme="minorEastAsia" w:hAnsiTheme="minorHAnsi" w:cstheme="minorHAnsi"/>
                <w:i/>
                <w:iCs/>
                <w:sz w:val="22"/>
                <w:szCs w:val="22"/>
              </w:rPr>
              <w:t>Geotechnical Design</w:t>
            </w:r>
          </w:p>
          <w:p w14:paraId="548B19FE" w14:textId="6B5122D2" w:rsidR="00A42C4C" w:rsidRPr="00BD7973" w:rsidRDefault="00BD7973" w:rsidP="00BD7973">
            <w:pPr>
              <w:spacing w:beforeLines="40" w:before="96" w:afterLines="40" w:after="96"/>
              <w:rPr>
                <w:rFonts w:asciiTheme="minorHAnsi" w:eastAsiaTheme="minorEastAsia" w:hAnsiTheme="minorHAnsi" w:cstheme="minorHAnsi"/>
                <w:i/>
                <w:iCs/>
                <w:sz w:val="22"/>
                <w:szCs w:val="22"/>
              </w:rPr>
            </w:pPr>
            <w:r w:rsidRPr="00BD7973">
              <w:rPr>
                <w:rFonts w:asciiTheme="minorHAnsi" w:eastAsiaTheme="minorEastAsia" w:hAnsiTheme="minorHAnsi" w:cstheme="minorHAnsi"/>
                <w:i/>
                <w:iCs/>
                <w:sz w:val="22"/>
                <w:szCs w:val="22"/>
              </w:rPr>
              <w:t>Roadway Design</w:t>
            </w:r>
          </w:p>
          <w:p w14:paraId="4789405B" w14:textId="63072B0E" w:rsidR="00BD7973" w:rsidRPr="00BD7973" w:rsidRDefault="00BD7973" w:rsidP="00BD7973">
            <w:pPr>
              <w:spacing w:beforeLines="40" w:before="96" w:afterLines="40" w:after="96"/>
              <w:rPr>
                <w:rFonts w:asciiTheme="minorHAnsi" w:eastAsia="Calibri" w:hAnsiTheme="minorHAnsi" w:cstheme="minorHAnsi"/>
                <w:iCs/>
                <w:sz w:val="22"/>
                <w:szCs w:val="22"/>
              </w:rPr>
            </w:pPr>
            <w:r w:rsidRPr="00BD7973">
              <w:rPr>
                <w:rFonts w:asciiTheme="minorHAnsi" w:eastAsia="Calibri" w:hAnsiTheme="minorHAnsi" w:cstheme="minorHAnsi"/>
                <w:iCs/>
                <w:sz w:val="22"/>
                <w:szCs w:val="22"/>
              </w:rPr>
              <w:t>E.L. Robinson successfully won the BEL-70-7.61</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Design Build project in District 11. The project</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involved the major rehabilitation of 5.0 miles of</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Interstate Route 70 in Belmont County, Ohio. This</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project included placing a concrete overlay with</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asphalt bond breaker on mainline I-70 and the SR 149</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ramps.</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In addition, the eastbound passenger car rest area</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parking lot pavement was replaced and ADA</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compliant curb ramps installed at both rest areas.</w:t>
            </w:r>
          </w:p>
          <w:p w14:paraId="44CABADB" w14:textId="17DBB9E2" w:rsidR="00BD7973" w:rsidRPr="00BD7973" w:rsidRDefault="00BD7973" w:rsidP="00BD7973">
            <w:pPr>
              <w:spacing w:beforeLines="40" w:before="96" w:afterLines="40" w:after="96"/>
              <w:rPr>
                <w:rFonts w:asciiTheme="minorHAnsi" w:eastAsia="Calibri" w:hAnsiTheme="minorHAnsi" w:cstheme="minorHAnsi"/>
                <w:iCs/>
                <w:sz w:val="22"/>
                <w:szCs w:val="22"/>
              </w:rPr>
            </w:pPr>
            <w:r w:rsidRPr="00BD7973">
              <w:rPr>
                <w:rFonts w:asciiTheme="minorHAnsi" w:eastAsia="Calibri" w:hAnsiTheme="minorHAnsi" w:cstheme="minorHAnsi"/>
                <w:iCs/>
                <w:sz w:val="22"/>
                <w:szCs w:val="22"/>
              </w:rPr>
              <w:t>The BEL-70-0775 and BEL-70-0963 mainline</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structures were rehabilitated. The rehabilitation</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included installation of new beams and deck,</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conversion of the abutment to semi-integral, and</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pier cap replacement.</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Construction was completed utilizing two main</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phases. One phase for westbound, and one phase for</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eastbound. To save on construction costs, a hybrid</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contra-crossover scheme was utilized. This scheme was chosen over part width, as only</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 xml:space="preserve">one side, the eastbound, mainline bridges needed to be temporarily </w:t>
            </w:r>
            <w:proofErr w:type="spellStart"/>
            <w:r w:rsidRPr="00BD7973">
              <w:rPr>
                <w:rFonts w:asciiTheme="minorHAnsi" w:eastAsia="Calibri" w:hAnsiTheme="minorHAnsi" w:cstheme="minorHAnsi"/>
                <w:iCs/>
                <w:sz w:val="22"/>
                <w:szCs w:val="22"/>
              </w:rPr>
              <w:t>overwidened</w:t>
            </w:r>
            <w:proofErr w:type="spellEnd"/>
            <w:r w:rsidRPr="00BD7973">
              <w:rPr>
                <w:rFonts w:asciiTheme="minorHAnsi" w:eastAsia="Calibri" w:hAnsiTheme="minorHAnsi" w:cstheme="minorHAnsi"/>
                <w:iCs/>
                <w:sz w:val="22"/>
                <w:szCs w:val="22"/>
              </w:rPr>
              <w:t xml:space="preserve"> to</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maintain the required lane widths. As part of the maintenance of traffic, existing</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shoulders used for maintaining traffic were replaced and additional temporary pavement</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and crossovers were installed. For the westbound maintenance of traffic phase, both</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lanes of westbound traffic were crossed over to the eastbound side. One lane of</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westbound traffic was crossed back over to the westbound side at the mainline</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structures, as the existing eastbound bridges were not wide enough for maintaining four</w:t>
            </w:r>
            <w:r>
              <w:rPr>
                <w:rFonts w:asciiTheme="minorHAnsi" w:eastAsia="Calibri" w:hAnsiTheme="minorHAnsi" w:cstheme="minorHAnsi"/>
                <w:iCs/>
                <w:sz w:val="22"/>
                <w:szCs w:val="22"/>
              </w:rPr>
              <w:t xml:space="preserve"> </w:t>
            </w:r>
            <w:r w:rsidRPr="00BD7973">
              <w:rPr>
                <w:rFonts w:asciiTheme="minorHAnsi" w:eastAsia="Calibri" w:hAnsiTheme="minorHAnsi" w:cstheme="minorHAnsi"/>
                <w:iCs/>
                <w:sz w:val="22"/>
                <w:szCs w:val="22"/>
              </w:rPr>
              <w:t>lanes of traffic.</w:t>
            </w:r>
          </w:p>
          <w:p w14:paraId="2CFBD789" w14:textId="643A238D" w:rsidR="00A42C4C" w:rsidRPr="00FC677F" w:rsidRDefault="00A42C4C" w:rsidP="00FC677F">
            <w:pPr>
              <w:spacing w:beforeLines="40" w:before="96" w:afterLines="40" w:after="96"/>
              <w:rPr>
                <w:rFonts w:asciiTheme="minorHAnsi" w:eastAsia="Calibri" w:hAnsiTheme="minorHAnsi" w:cstheme="minorHAnsi"/>
                <w:i/>
                <w:sz w:val="22"/>
                <w:szCs w:val="22"/>
              </w:rPr>
            </w:pPr>
          </w:p>
        </w:tc>
      </w:tr>
    </w:tbl>
    <w:p w14:paraId="2CFBD78C" w14:textId="559A152E" w:rsidR="004E2BF8" w:rsidRPr="00182A22" w:rsidRDefault="004E2BF8" w:rsidP="004E2BF8">
      <w:pPr>
        <w:rPr>
          <w:rFonts w:asciiTheme="minorHAnsi" w:hAnsiTheme="minorHAnsi" w:cstheme="minorHAnsi"/>
          <w:sz w:val="22"/>
          <w:szCs w:val="22"/>
        </w:rPr>
      </w:pPr>
    </w:p>
    <w:sectPr w:rsidR="004E2BF8" w:rsidRPr="00182A22" w:rsidSect="0074462E">
      <w:headerReference w:type="default" r:id="rId22"/>
      <w:footerReference w:type="default" r:id="rId23"/>
      <w:pgSz w:w="24480" w:h="15840" w:orient="landscape" w:code="1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8E6B6" w14:textId="77777777" w:rsidR="00024923" w:rsidRDefault="00024923" w:rsidP="00B97C1A">
      <w:r>
        <w:separator/>
      </w:r>
    </w:p>
  </w:endnote>
  <w:endnote w:type="continuationSeparator" w:id="0">
    <w:p w14:paraId="443E2CE9" w14:textId="77777777" w:rsidR="00024923" w:rsidRDefault="00024923" w:rsidP="00B97C1A">
      <w:r>
        <w:continuationSeparator/>
      </w:r>
    </w:p>
  </w:endnote>
  <w:endnote w:type="continuationNotice" w:id="1">
    <w:p w14:paraId="62C9DC1D" w14:textId="77777777" w:rsidR="00024923" w:rsidRDefault="000249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MS">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BD794" w14:textId="467B399C" w:rsidR="00275EEE" w:rsidRPr="006D530E" w:rsidRDefault="00275EEE" w:rsidP="00B97C1A">
    <w:pPr>
      <w:jc w:val="center"/>
      <w:rPr>
        <w:rFonts w:asciiTheme="minorHAnsi" w:hAnsiTheme="minorHAnsi" w:cstheme="minorHAnsi"/>
        <w:noProof/>
        <w:sz w:val="20"/>
        <w:szCs w:val="20"/>
      </w:rPr>
    </w:pPr>
    <w:r w:rsidRPr="006D530E">
      <w:rPr>
        <w:rFonts w:asciiTheme="minorHAnsi" w:hAnsiTheme="minorHAnsi" w:cstheme="minorHAnsi"/>
        <w:noProof/>
        <w:sz w:val="20"/>
        <w:szCs w:val="20"/>
      </w:rPr>
      <w:drawing>
        <wp:anchor distT="0" distB="0" distL="114300" distR="114300" simplePos="0" relativeHeight="251657216" behindDoc="0" locked="0" layoutInCell="1" allowOverlap="1" wp14:anchorId="2CFBD79B" wp14:editId="798CB2FC">
          <wp:simplePos x="0" y="0"/>
          <wp:positionH relativeFrom="column">
            <wp:posOffset>53340</wp:posOffset>
          </wp:positionH>
          <wp:positionV relativeFrom="paragraph">
            <wp:posOffset>54610</wp:posOffset>
          </wp:positionV>
          <wp:extent cx="487680" cy="487680"/>
          <wp:effectExtent l="0" t="0" r="7620" b="762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DOT347Color-NoText-Full.gif"/>
                  <pic:cNvPicPr/>
                </pic:nvPicPr>
                <pic:blipFill>
                  <a:blip r:embed="rId1">
                    <a:extLst>
                      <a:ext uri="{28A0092B-C50C-407E-A947-70E740481C1C}">
                        <a14:useLocalDpi xmlns:a14="http://schemas.microsoft.com/office/drawing/2010/main" val="0"/>
                      </a:ext>
                    </a:extLst>
                  </a:blip>
                  <a:stretch>
                    <a:fillRect/>
                  </a:stretch>
                </pic:blipFill>
                <pic:spPr>
                  <a:xfrm>
                    <a:off x="0" y="0"/>
                    <a:ext cx="487680" cy="487680"/>
                  </a:xfrm>
                  <a:prstGeom prst="rect">
                    <a:avLst/>
                  </a:prstGeom>
                </pic:spPr>
              </pic:pic>
            </a:graphicData>
          </a:graphic>
          <wp14:sizeRelH relativeFrom="page">
            <wp14:pctWidth>0</wp14:pctWidth>
          </wp14:sizeRelH>
          <wp14:sizeRelV relativeFrom="page">
            <wp14:pctHeight>0</wp14:pctHeight>
          </wp14:sizeRelV>
        </wp:anchor>
      </w:drawing>
    </w:r>
    <w:r w:rsidR="00AC5464">
      <w:rPr>
        <w:rFonts w:asciiTheme="minorHAnsi" w:hAnsiTheme="minorHAnsi" w:cstheme="minorHAnsi"/>
        <w:sz w:val="20"/>
        <w:szCs w:val="20"/>
      </w:rPr>
      <w:t>BEL-70-9.35</w:t>
    </w:r>
    <w:r w:rsidRPr="006D530E">
      <w:rPr>
        <w:rFonts w:asciiTheme="minorHAnsi" w:hAnsiTheme="minorHAnsi" w:cstheme="minorHAnsi"/>
        <w:sz w:val="20"/>
        <w:szCs w:val="20"/>
      </w:rPr>
      <w:t xml:space="preserve"> | SOQ EVALUATION </w:t>
    </w:r>
    <w:r>
      <w:rPr>
        <w:rFonts w:asciiTheme="minorHAnsi" w:hAnsiTheme="minorHAnsi" w:cstheme="minorHAnsi"/>
        <w:sz w:val="20"/>
        <w:szCs w:val="20"/>
      </w:rPr>
      <w:t>NOTES</w:t>
    </w:r>
  </w:p>
  <w:p w14:paraId="2CFBD795" w14:textId="77777777" w:rsidR="00275EEE" w:rsidRPr="006D530E" w:rsidRDefault="00275EEE" w:rsidP="00B97C1A">
    <w:pPr>
      <w:pStyle w:val="Footer"/>
      <w:jc w:val="center"/>
      <w:rPr>
        <w:rFonts w:asciiTheme="minorHAnsi" w:hAnsiTheme="minorHAnsi" w:cstheme="minorHAnsi"/>
        <w:noProof/>
        <w:sz w:val="20"/>
        <w:szCs w:val="20"/>
      </w:rPr>
    </w:pPr>
    <w:r w:rsidRPr="006D530E">
      <w:rPr>
        <w:rFonts w:asciiTheme="minorHAnsi" w:hAnsiTheme="minorHAnsi" w:cstheme="minorHAnsi"/>
        <w:sz w:val="20"/>
        <w:szCs w:val="20"/>
      </w:rPr>
      <w:t xml:space="preserve">PAGE </w:t>
    </w:r>
    <w:r w:rsidRPr="006D530E">
      <w:rPr>
        <w:rFonts w:asciiTheme="minorHAnsi" w:hAnsiTheme="minorHAnsi" w:cstheme="minorHAnsi"/>
        <w:sz w:val="20"/>
        <w:szCs w:val="20"/>
      </w:rPr>
      <w:fldChar w:fldCharType="begin"/>
    </w:r>
    <w:r w:rsidRPr="006D530E">
      <w:rPr>
        <w:rFonts w:asciiTheme="minorHAnsi" w:hAnsiTheme="minorHAnsi" w:cstheme="minorHAnsi"/>
        <w:sz w:val="20"/>
        <w:szCs w:val="20"/>
      </w:rPr>
      <w:instrText xml:space="preserve"> PAGE   \* MERGEFORMAT </w:instrText>
    </w:r>
    <w:r w:rsidRPr="006D530E">
      <w:rPr>
        <w:rFonts w:asciiTheme="minorHAnsi" w:hAnsiTheme="minorHAnsi" w:cstheme="minorHAnsi"/>
        <w:sz w:val="20"/>
        <w:szCs w:val="20"/>
      </w:rPr>
      <w:fldChar w:fldCharType="separate"/>
    </w:r>
    <w:r w:rsidR="001115DE">
      <w:rPr>
        <w:rFonts w:asciiTheme="minorHAnsi" w:hAnsiTheme="minorHAnsi" w:cstheme="minorHAnsi"/>
        <w:noProof/>
        <w:sz w:val="20"/>
        <w:szCs w:val="20"/>
      </w:rPr>
      <w:t>8</w:t>
    </w:r>
    <w:r w:rsidRPr="006D530E">
      <w:rPr>
        <w:rFonts w:asciiTheme="minorHAnsi" w:hAnsiTheme="minorHAnsi" w:cstheme="minorHAnsi"/>
        <w:noProof/>
        <w:sz w:val="20"/>
        <w:szCs w:val="20"/>
      </w:rPr>
      <w:fldChar w:fldCharType="end"/>
    </w:r>
    <w:r w:rsidRPr="006D530E">
      <w:rPr>
        <w:rFonts w:asciiTheme="minorHAnsi" w:hAnsiTheme="minorHAnsi" w:cstheme="minorHAnsi"/>
        <w:noProof/>
        <w:sz w:val="20"/>
        <w:szCs w:val="20"/>
      </w:rPr>
      <w:t xml:space="preserve"> OF </w:t>
    </w:r>
    <w:r w:rsidRPr="006D530E">
      <w:rPr>
        <w:rFonts w:asciiTheme="minorHAnsi" w:hAnsiTheme="minorHAnsi" w:cstheme="minorHAnsi"/>
        <w:noProof/>
        <w:sz w:val="20"/>
        <w:szCs w:val="20"/>
      </w:rPr>
      <w:fldChar w:fldCharType="begin"/>
    </w:r>
    <w:r w:rsidRPr="006D530E">
      <w:rPr>
        <w:rFonts w:asciiTheme="minorHAnsi" w:hAnsiTheme="minorHAnsi" w:cstheme="minorHAnsi"/>
        <w:noProof/>
        <w:sz w:val="20"/>
        <w:szCs w:val="20"/>
      </w:rPr>
      <w:instrText xml:space="preserve"> NUMPAGES   \* MERGEFORMAT </w:instrText>
    </w:r>
    <w:r w:rsidRPr="006D530E">
      <w:rPr>
        <w:rFonts w:asciiTheme="minorHAnsi" w:hAnsiTheme="minorHAnsi" w:cstheme="minorHAnsi"/>
        <w:noProof/>
        <w:sz w:val="20"/>
        <w:szCs w:val="20"/>
      </w:rPr>
      <w:fldChar w:fldCharType="separate"/>
    </w:r>
    <w:r w:rsidR="001115DE">
      <w:rPr>
        <w:rFonts w:asciiTheme="minorHAnsi" w:hAnsiTheme="minorHAnsi" w:cstheme="minorHAnsi"/>
        <w:noProof/>
        <w:sz w:val="20"/>
        <w:szCs w:val="20"/>
      </w:rPr>
      <w:t>43</w:t>
    </w:r>
    <w:r w:rsidRPr="006D530E">
      <w:rPr>
        <w:rFonts w:asciiTheme="minorHAnsi" w:hAnsiTheme="minorHAnsi" w:cstheme="minorHAns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01B45" w14:textId="77777777" w:rsidR="00024923" w:rsidRDefault="00024923" w:rsidP="00B97C1A">
      <w:r>
        <w:separator/>
      </w:r>
    </w:p>
  </w:footnote>
  <w:footnote w:type="continuationSeparator" w:id="0">
    <w:p w14:paraId="732EBDD0" w14:textId="77777777" w:rsidR="00024923" w:rsidRDefault="00024923" w:rsidP="00B97C1A">
      <w:r>
        <w:continuationSeparator/>
      </w:r>
    </w:p>
  </w:footnote>
  <w:footnote w:type="continuationNotice" w:id="1">
    <w:p w14:paraId="7B0469D8" w14:textId="77777777" w:rsidR="00024923" w:rsidRDefault="000249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8530215"/>
      <w:docPartObj>
        <w:docPartGallery w:val="Watermarks"/>
        <w:docPartUnique/>
      </w:docPartObj>
    </w:sdtPr>
    <w:sdtEndPr/>
    <w:sdtContent>
      <w:p w14:paraId="2CFBD792" w14:textId="77777777" w:rsidR="00275EEE" w:rsidRDefault="0019776B">
        <w:pPr>
          <w:pStyle w:val="Header"/>
        </w:pPr>
        <w:r>
          <w:rPr>
            <w:noProof/>
          </w:rPr>
          <w:pict w14:anchorId="2CFBD7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5" type="#_x0000_t136" style="position:absolute;margin-left:0;margin-top:0;width:527.85pt;height:131.95pt;rotation:315;z-index:-251658240;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B8AFA8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E3A481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FEB6D7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CD292A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E5C31C6"/>
    <w:multiLevelType w:val="hybridMultilevel"/>
    <w:tmpl w:val="9630263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A28EEE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F11EA6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C08C6CF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C400701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C77D078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CCAA9EC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D2D3BFF"/>
    <w:multiLevelType w:val="hybridMultilevel"/>
    <w:tmpl w:val="3BDEFC3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D31125A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D7357F8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D7BDD03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D9C0AEA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DB47761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E4B8D4F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E9BF63B2"/>
    <w:multiLevelType w:val="hybridMultilevel"/>
    <w:tmpl w:val="797AD63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F1545A2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5ED7D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1FE2F14"/>
    <w:multiLevelType w:val="hybridMultilevel"/>
    <w:tmpl w:val="72C20DB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41A03C9"/>
    <w:multiLevelType w:val="hybridMultilevel"/>
    <w:tmpl w:val="A6102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41A1BA9"/>
    <w:multiLevelType w:val="hybridMultilevel"/>
    <w:tmpl w:val="9B9E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52553F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52CCEC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91639CE"/>
    <w:multiLevelType w:val="hybridMultilevel"/>
    <w:tmpl w:val="BB3ED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CAC8D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121E490E"/>
    <w:multiLevelType w:val="hybridMultilevel"/>
    <w:tmpl w:val="0AD28EE8"/>
    <w:lvl w:ilvl="0" w:tplc="04090017">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12AB5DBE"/>
    <w:multiLevelType w:val="hybridMultilevel"/>
    <w:tmpl w:val="F7BA2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94238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18176F1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19718BF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1A4862D0"/>
    <w:multiLevelType w:val="hybridMultilevel"/>
    <w:tmpl w:val="B07874C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1E60FBF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1E986355"/>
    <w:multiLevelType w:val="hybridMultilevel"/>
    <w:tmpl w:val="EA98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F0B1FEA"/>
    <w:multiLevelType w:val="hybridMultilevel"/>
    <w:tmpl w:val="0416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19A217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24F75EE5"/>
    <w:multiLevelType w:val="hybridMultilevel"/>
    <w:tmpl w:val="847AD540"/>
    <w:lvl w:ilvl="0" w:tplc="0409000F">
      <w:start w:val="1"/>
      <w:numFmt w:val="decimal"/>
      <w:lvlText w:val="%1."/>
      <w:lvlJc w:val="left"/>
      <w:pPr>
        <w:ind w:left="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9" w15:restartNumberingAfterBreak="0">
    <w:nsid w:val="2839526E"/>
    <w:multiLevelType w:val="hybridMultilevel"/>
    <w:tmpl w:val="02142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97A3D7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2BE35591"/>
    <w:multiLevelType w:val="hybridMultilevel"/>
    <w:tmpl w:val="E22C6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E8CB60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301849F5"/>
    <w:multiLevelType w:val="hybridMultilevel"/>
    <w:tmpl w:val="6B1EC6C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34A2776F"/>
    <w:multiLevelType w:val="hybridMultilevel"/>
    <w:tmpl w:val="5AC0C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531233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387178F0"/>
    <w:multiLevelType w:val="hybridMultilevel"/>
    <w:tmpl w:val="DE483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A2FD72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3B531DA7"/>
    <w:multiLevelType w:val="hybridMultilevel"/>
    <w:tmpl w:val="E610AA5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FF962E5"/>
    <w:multiLevelType w:val="hybridMultilevel"/>
    <w:tmpl w:val="67EE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0072109"/>
    <w:multiLevelType w:val="hybridMultilevel"/>
    <w:tmpl w:val="0916D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2C4C0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492C599E"/>
    <w:multiLevelType w:val="hybridMultilevel"/>
    <w:tmpl w:val="7DF0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AEB664A"/>
    <w:multiLevelType w:val="hybridMultilevel"/>
    <w:tmpl w:val="FDD0B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CA63876"/>
    <w:multiLevelType w:val="hybridMultilevel"/>
    <w:tmpl w:val="794AA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DC5E9F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53621525"/>
    <w:multiLevelType w:val="hybridMultilevel"/>
    <w:tmpl w:val="C32AA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B5F0DAD"/>
    <w:multiLevelType w:val="hybridMultilevel"/>
    <w:tmpl w:val="969E9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1D1037"/>
    <w:multiLevelType w:val="hybridMultilevel"/>
    <w:tmpl w:val="64AC8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C905C1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5D1C4B6B"/>
    <w:multiLevelType w:val="hybridMultilevel"/>
    <w:tmpl w:val="02525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4173E7"/>
    <w:multiLevelType w:val="hybridMultilevel"/>
    <w:tmpl w:val="8C10ED0E"/>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4FB3321"/>
    <w:multiLevelType w:val="hybridMultilevel"/>
    <w:tmpl w:val="6C685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9250ED1"/>
    <w:multiLevelType w:val="hybridMultilevel"/>
    <w:tmpl w:val="316A3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A35A7A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6BE21CB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15:restartNumberingAfterBreak="0">
    <w:nsid w:val="6D5232F5"/>
    <w:multiLevelType w:val="hybridMultilevel"/>
    <w:tmpl w:val="196A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D6628C7"/>
    <w:multiLevelType w:val="hybridMultilevel"/>
    <w:tmpl w:val="E9B8F27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15:restartNumberingAfterBreak="0">
    <w:nsid w:val="6D6A528C"/>
    <w:multiLevelType w:val="hybridMultilevel"/>
    <w:tmpl w:val="03F40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0663FF5"/>
    <w:multiLevelType w:val="hybridMultilevel"/>
    <w:tmpl w:val="AD6E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1581178"/>
    <w:multiLevelType w:val="hybridMultilevel"/>
    <w:tmpl w:val="A7BE8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232314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74B9F30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15:restartNumberingAfterBreak="0">
    <w:nsid w:val="7BB6632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920744757">
    <w:abstractNumId w:val="48"/>
  </w:num>
  <w:num w:numId="2" w16cid:durableId="1403217215">
    <w:abstractNumId w:val="69"/>
  </w:num>
  <w:num w:numId="3" w16cid:durableId="1871723232">
    <w:abstractNumId w:val="20"/>
  </w:num>
  <w:num w:numId="4" w16cid:durableId="1370834276">
    <w:abstractNumId w:val="27"/>
  </w:num>
  <w:num w:numId="5" w16cid:durableId="1493982562">
    <w:abstractNumId w:val="1"/>
  </w:num>
  <w:num w:numId="6" w16cid:durableId="1386023676">
    <w:abstractNumId w:val="6"/>
  </w:num>
  <w:num w:numId="7" w16cid:durableId="635187598">
    <w:abstractNumId w:val="59"/>
  </w:num>
  <w:num w:numId="8" w16cid:durableId="1631088859">
    <w:abstractNumId w:val="2"/>
  </w:num>
  <w:num w:numId="9" w16cid:durableId="1087462554">
    <w:abstractNumId w:val="10"/>
  </w:num>
  <w:num w:numId="10" w16cid:durableId="1559631531">
    <w:abstractNumId w:val="51"/>
  </w:num>
  <w:num w:numId="11" w16cid:durableId="1663238533">
    <w:abstractNumId w:val="8"/>
  </w:num>
  <w:num w:numId="12" w16cid:durableId="1594630689">
    <w:abstractNumId w:val="26"/>
  </w:num>
  <w:num w:numId="13" w16cid:durableId="1018048944">
    <w:abstractNumId w:val="4"/>
  </w:num>
  <w:num w:numId="14" w16cid:durableId="1955280997">
    <w:abstractNumId w:val="18"/>
  </w:num>
  <w:num w:numId="15" w16cid:durableId="1251160427">
    <w:abstractNumId w:val="11"/>
  </w:num>
  <w:num w:numId="16" w16cid:durableId="681860817">
    <w:abstractNumId w:val="56"/>
  </w:num>
  <w:num w:numId="17" w16cid:durableId="480118158">
    <w:abstractNumId w:val="33"/>
  </w:num>
  <w:num w:numId="18" w16cid:durableId="1198082181">
    <w:abstractNumId w:val="73"/>
  </w:num>
  <w:num w:numId="19" w16cid:durableId="1480147771">
    <w:abstractNumId w:val="32"/>
  </w:num>
  <w:num w:numId="20" w16cid:durableId="1974364622">
    <w:abstractNumId w:val="15"/>
  </w:num>
  <w:num w:numId="21" w16cid:durableId="1527139158">
    <w:abstractNumId w:val="19"/>
  </w:num>
  <w:num w:numId="22" w16cid:durableId="1836409928">
    <w:abstractNumId w:val="7"/>
  </w:num>
  <w:num w:numId="23" w16cid:durableId="1637560567">
    <w:abstractNumId w:val="0"/>
  </w:num>
  <w:num w:numId="24" w16cid:durableId="351419117">
    <w:abstractNumId w:val="3"/>
  </w:num>
  <w:num w:numId="25" w16cid:durableId="1947342072">
    <w:abstractNumId w:val="40"/>
  </w:num>
  <w:num w:numId="26" w16cid:durableId="375664310">
    <w:abstractNumId w:val="41"/>
  </w:num>
  <w:num w:numId="27" w16cid:durableId="1271085285">
    <w:abstractNumId w:val="58"/>
  </w:num>
  <w:num w:numId="28" w16cid:durableId="34670240">
    <w:abstractNumId w:val="53"/>
  </w:num>
  <w:num w:numId="29" w16cid:durableId="395396652">
    <w:abstractNumId w:val="46"/>
  </w:num>
  <w:num w:numId="30" w16cid:durableId="794325652">
    <w:abstractNumId w:val="63"/>
  </w:num>
  <w:num w:numId="31" w16cid:durableId="735318245">
    <w:abstractNumId w:val="57"/>
  </w:num>
  <w:num w:numId="32" w16cid:durableId="882792668">
    <w:abstractNumId w:val="39"/>
  </w:num>
  <w:num w:numId="33" w16cid:durableId="1233665477">
    <w:abstractNumId w:val="62"/>
  </w:num>
  <w:num w:numId="34" w16cid:durableId="734546559">
    <w:abstractNumId w:val="49"/>
  </w:num>
  <w:num w:numId="35" w16cid:durableId="2038002649">
    <w:abstractNumId w:val="35"/>
  </w:num>
  <w:num w:numId="36" w16cid:durableId="97216440">
    <w:abstractNumId w:val="60"/>
  </w:num>
  <w:num w:numId="37" w16cid:durableId="1194881207">
    <w:abstractNumId w:val="70"/>
  </w:num>
  <w:num w:numId="38" w16cid:durableId="231500434">
    <w:abstractNumId w:val="50"/>
  </w:num>
  <w:num w:numId="39" w16cid:durableId="1186018427">
    <w:abstractNumId w:val="23"/>
  </w:num>
  <w:num w:numId="40" w16cid:durableId="728261835">
    <w:abstractNumId w:val="36"/>
  </w:num>
  <w:num w:numId="41" w16cid:durableId="1455640344">
    <w:abstractNumId w:val="22"/>
  </w:num>
  <w:num w:numId="42" w16cid:durableId="1715812740">
    <w:abstractNumId w:val="52"/>
  </w:num>
  <w:num w:numId="43" w16cid:durableId="163251988">
    <w:abstractNumId w:val="44"/>
  </w:num>
  <w:num w:numId="44" w16cid:durableId="227959657">
    <w:abstractNumId w:val="43"/>
  </w:num>
  <w:num w:numId="45" w16cid:durableId="1824615324">
    <w:abstractNumId w:val="29"/>
  </w:num>
  <w:num w:numId="46" w16cid:durableId="624435561">
    <w:abstractNumId w:val="68"/>
  </w:num>
  <w:num w:numId="47" w16cid:durableId="730465950">
    <w:abstractNumId w:val="61"/>
  </w:num>
  <w:num w:numId="48" w16cid:durableId="1543395451">
    <w:abstractNumId w:val="38"/>
  </w:num>
  <w:num w:numId="49" w16cid:durableId="1617324582">
    <w:abstractNumId w:val="28"/>
  </w:num>
  <w:num w:numId="50" w16cid:durableId="1508128930">
    <w:abstractNumId w:val="54"/>
  </w:num>
  <w:num w:numId="51" w16cid:durableId="1141003815">
    <w:abstractNumId w:val="66"/>
  </w:num>
  <w:num w:numId="52" w16cid:durableId="1041243959">
    <w:abstractNumId w:val="21"/>
  </w:num>
  <w:num w:numId="53" w16cid:durableId="513617555">
    <w:abstractNumId w:val="67"/>
  </w:num>
  <w:num w:numId="54" w16cid:durableId="1509324294">
    <w:abstractNumId w:val="64"/>
  </w:num>
  <w:num w:numId="55" w16cid:durableId="2074427299">
    <w:abstractNumId w:val="72"/>
  </w:num>
  <w:num w:numId="56" w16cid:durableId="340621574">
    <w:abstractNumId w:val="9"/>
  </w:num>
  <w:num w:numId="57" w16cid:durableId="1831559140">
    <w:abstractNumId w:val="16"/>
  </w:num>
  <w:num w:numId="58" w16cid:durableId="673648454">
    <w:abstractNumId w:val="37"/>
  </w:num>
  <w:num w:numId="59" w16cid:durableId="1563371131">
    <w:abstractNumId w:val="34"/>
  </w:num>
  <w:num w:numId="60" w16cid:durableId="1653175751">
    <w:abstractNumId w:val="12"/>
  </w:num>
  <w:num w:numId="61" w16cid:durableId="2142768622">
    <w:abstractNumId w:val="14"/>
  </w:num>
  <w:num w:numId="62" w16cid:durableId="1987782038">
    <w:abstractNumId w:val="17"/>
  </w:num>
  <w:num w:numId="63" w16cid:durableId="871845325">
    <w:abstractNumId w:val="55"/>
  </w:num>
  <w:num w:numId="64" w16cid:durableId="1524780479">
    <w:abstractNumId w:val="24"/>
  </w:num>
  <w:num w:numId="65" w16cid:durableId="1748309022">
    <w:abstractNumId w:val="45"/>
  </w:num>
  <w:num w:numId="66" w16cid:durableId="1165049226">
    <w:abstractNumId w:val="42"/>
  </w:num>
  <w:num w:numId="67" w16cid:durableId="184636257">
    <w:abstractNumId w:val="31"/>
  </w:num>
  <w:num w:numId="68" w16cid:durableId="2050258781">
    <w:abstractNumId w:val="30"/>
  </w:num>
  <w:num w:numId="69" w16cid:durableId="445661840">
    <w:abstractNumId w:val="65"/>
  </w:num>
  <w:num w:numId="70" w16cid:durableId="140198277">
    <w:abstractNumId w:val="47"/>
  </w:num>
  <w:num w:numId="71" w16cid:durableId="1974946564">
    <w:abstractNumId w:val="5"/>
  </w:num>
  <w:num w:numId="72" w16cid:durableId="2134670197">
    <w:abstractNumId w:val="13"/>
  </w:num>
  <w:num w:numId="73" w16cid:durableId="814563925">
    <w:abstractNumId w:val="25"/>
  </w:num>
  <w:num w:numId="74" w16cid:durableId="1188132317">
    <w:abstractNumId w:val="7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9F1"/>
    <w:rsid w:val="00001B89"/>
    <w:rsid w:val="00007260"/>
    <w:rsid w:val="000132A7"/>
    <w:rsid w:val="00013B5C"/>
    <w:rsid w:val="00015323"/>
    <w:rsid w:val="000166EB"/>
    <w:rsid w:val="0002306D"/>
    <w:rsid w:val="0002465D"/>
    <w:rsid w:val="00024923"/>
    <w:rsid w:val="000301D2"/>
    <w:rsid w:val="00032361"/>
    <w:rsid w:val="00034673"/>
    <w:rsid w:val="00036FD8"/>
    <w:rsid w:val="0004062F"/>
    <w:rsid w:val="000417E5"/>
    <w:rsid w:val="00042DE7"/>
    <w:rsid w:val="000435E6"/>
    <w:rsid w:val="000449F6"/>
    <w:rsid w:val="000566DC"/>
    <w:rsid w:val="00056825"/>
    <w:rsid w:val="00057BB5"/>
    <w:rsid w:val="000600BC"/>
    <w:rsid w:val="000630C6"/>
    <w:rsid w:val="000660B3"/>
    <w:rsid w:val="00077425"/>
    <w:rsid w:val="00080390"/>
    <w:rsid w:val="00084ECD"/>
    <w:rsid w:val="00084FE7"/>
    <w:rsid w:val="00085126"/>
    <w:rsid w:val="0008593C"/>
    <w:rsid w:val="00085958"/>
    <w:rsid w:val="00085E65"/>
    <w:rsid w:val="00086E36"/>
    <w:rsid w:val="00090A20"/>
    <w:rsid w:val="00094CE1"/>
    <w:rsid w:val="00097259"/>
    <w:rsid w:val="000A23FF"/>
    <w:rsid w:val="000A2D26"/>
    <w:rsid w:val="000A3DBF"/>
    <w:rsid w:val="000A6702"/>
    <w:rsid w:val="000B3242"/>
    <w:rsid w:val="000B3453"/>
    <w:rsid w:val="000B3BE0"/>
    <w:rsid w:val="000C7AD4"/>
    <w:rsid w:val="000D2525"/>
    <w:rsid w:val="000D663F"/>
    <w:rsid w:val="000D7795"/>
    <w:rsid w:val="000E0032"/>
    <w:rsid w:val="000E1585"/>
    <w:rsid w:val="000E2364"/>
    <w:rsid w:val="000E2A5B"/>
    <w:rsid w:val="000E4DCC"/>
    <w:rsid w:val="000E4E5C"/>
    <w:rsid w:val="000E6215"/>
    <w:rsid w:val="000F03B1"/>
    <w:rsid w:val="000F351F"/>
    <w:rsid w:val="000F42F0"/>
    <w:rsid w:val="000F73E4"/>
    <w:rsid w:val="000F77AB"/>
    <w:rsid w:val="001058FD"/>
    <w:rsid w:val="00105AEE"/>
    <w:rsid w:val="001115DE"/>
    <w:rsid w:val="00111AB3"/>
    <w:rsid w:val="00116D2D"/>
    <w:rsid w:val="0012461F"/>
    <w:rsid w:val="00124E51"/>
    <w:rsid w:val="00131159"/>
    <w:rsid w:val="00133F46"/>
    <w:rsid w:val="0013499F"/>
    <w:rsid w:val="00135D8B"/>
    <w:rsid w:val="001375DA"/>
    <w:rsid w:val="001406E0"/>
    <w:rsid w:val="001412AF"/>
    <w:rsid w:val="001422B5"/>
    <w:rsid w:val="00142777"/>
    <w:rsid w:val="00142983"/>
    <w:rsid w:val="001567ED"/>
    <w:rsid w:val="0015772C"/>
    <w:rsid w:val="00161F54"/>
    <w:rsid w:val="00165E95"/>
    <w:rsid w:val="00166F95"/>
    <w:rsid w:val="00171D14"/>
    <w:rsid w:val="00171DCF"/>
    <w:rsid w:val="00173526"/>
    <w:rsid w:val="00173717"/>
    <w:rsid w:val="00180A16"/>
    <w:rsid w:val="00182A22"/>
    <w:rsid w:val="00182C57"/>
    <w:rsid w:val="00184118"/>
    <w:rsid w:val="0018456B"/>
    <w:rsid w:val="00191E5D"/>
    <w:rsid w:val="001956FB"/>
    <w:rsid w:val="00195E4F"/>
    <w:rsid w:val="0019776B"/>
    <w:rsid w:val="001A0CA1"/>
    <w:rsid w:val="001A40FE"/>
    <w:rsid w:val="001A589C"/>
    <w:rsid w:val="001A66FA"/>
    <w:rsid w:val="001A7DAC"/>
    <w:rsid w:val="001B0737"/>
    <w:rsid w:val="001B5AAF"/>
    <w:rsid w:val="001C1A7B"/>
    <w:rsid w:val="001C26E2"/>
    <w:rsid w:val="001C28C2"/>
    <w:rsid w:val="001C2BE2"/>
    <w:rsid w:val="001C434D"/>
    <w:rsid w:val="001D130A"/>
    <w:rsid w:val="001D2453"/>
    <w:rsid w:val="001D3030"/>
    <w:rsid w:val="001D446C"/>
    <w:rsid w:val="001E2741"/>
    <w:rsid w:val="001E2ED1"/>
    <w:rsid w:val="001E4274"/>
    <w:rsid w:val="001E6381"/>
    <w:rsid w:val="001F3ECA"/>
    <w:rsid w:val="001F4037"/>
    <w:rsid w:val="001F55AE"/>
    <w:rsid w:val="00201525"/>
    <w:rsid w:val="0020215B"/>
    <w:rsid w:val="0020322A"/>
    <w:rsid w:val="00206D01"/>
    <w:rsid w:val="00213B74"/>
    <w:rsid w:val="00222172"/>
    <w:rsid w:val="002317CC"/>
    <w:rsid w:val="00233958"/>
    <w:rsid w:val="002460A1"/>
    <w:rsid w:val="00247270"/>
    <w:rsid w:val="00251F6E"/>
    <w:rsid w:val="00254AF4"/>
    <w:rsid w:val="00261B48"/>
    <w:rsid w:val="00262329"/>
    <w:rsid w:val="002633C7"/>
    <w:rsid w:val="0026797A"/>
    <w:rsid w:val="002714FD"/>
    <w:rsid w:val="00272991"/>
    <w:rsid w:val="00272D36"/>
    <w:rsid w:val="00275EEE"/>
    <w:rsid w:val="0027705E"/>
    <w:rsid w:val="002816BB"/>
    <w:rsid w:val="00283BE9"/>
    <w:rsid w:val="00287CC0"/>
    <w:rsid w:val="00290781"/>
    <w:rsid w:val="0029305E"/>
    <w:rsid w:val="00293DAD"/>
    <w:rsid w:val="00294668"/>
    <w:rsid w:val="002A6011"/>
    <w:rsid w:val="002A75E9"/>
    <w:rsid w:val="002B00C6"/>
    <w:rsid w:val="002B0EE7"/>
    <w:rsid w:val="002B1386"/>
    <w:rsid w:val="002B6083"/>
    <w:rsid w:val="002B695B"/>
    <w:rsid w:val="002B717E"/>
    <w:rsid w:val="002C3738"/>
    <w:rsid w:val="002C6791"/>
    <w:rsid w:val="002D2C36"/>
    <w:rsid w:val="002D4320"/>
    <w:rsid w:val="002D5CB7"/>
    <w:rsid w:val="002D7B56"/>
    <w:rsid w:val="002E0352"/>
    <w:rsid w:val="002E1281"/>
    <w:rsid w:val="002E3E3B"/>
    <w:rsid w:val="002E502C"/>
    <w:rsid w:val="002F48E9"/>
    <w:rsid w:val="0030194A"/>
    <w:rsid w:val="003057B9"/>
    <w:rsid w:val="003101E2"/>
    <w:rsid w:val="0031039F"/>
    <w:rsid w:val="00312340"/>
    <w:rsid w:val="00322DE6"/>
    <w:rsid w:val="00323F84"/>
    <w:rsid w:val="003249F2"/>
    <w:rsid w:val="00324DEA"/>
    <w:rsid w:val="00325E4E"/>
    <w:rsid w:val="00332043"/>
    <w:rsid w:val="00333739"/>
    <w:rsid w:val="00333A0B"/>
    <w:rsid w:val="003412C6"/>
    <w:rsid w:val="00345F01"/>
    <w:rsid w:val="00350E73"/>
    <w:rsid w:val="003564D3"/>
    <w:rsid w:val="003578DC"/>
    <w:rsid w:val="00360DCE"/>
    <w:rsid w:val="0036382D"/>
    <w:rsid w:val="00363D00"/>
    <w:rsid w:val="003652E1"/>
    <w:rsid w:val="00373480"/>
    <w:rsid w:val="003738D7"/>
    <w:rsid w:val="003756DB"/>
    <w:rsid w:val="00380A95"/>
    <w:rsid w:val="003810D6"/>
    <w:rsid w:val="0038659A"/>
    <w:rsid w:val="00390162"/>
    <w:rsid w:val="00391E55"/>
    <w:rsid w:val="00393D7D"/>
    <w:rsid w:val="0039607D"/>
    <w:rsid w:val="00397D73"/>
    <w:rsid w:val="003A0831"/>
    <w:rsid w:val="003A4BC4"/>
    <w:rsid w:val="003A5A3B"/>
    <w:rsid w:val="003A6AE4"/>
    <w:rsid w:val="003B0618"/>
    <w:rsid w:val="003B09E0"/>
    <w:rsid w:val="003B17FA"/>
    <w:rsid w:val="003B1F69"/>
    <w:rsid w:val="003B3590"/>
    <w:rsid w:val="003B5F68"/>
    <w:rsid w:val="003C235B"/>
    <w:rsid w:val="003C58AA"/>
    <w:rsid w:val="003D0F18"/>
    <w:rsid w:val="003D12A2"/>
    <w:rsid w:val="003D222D"/>
    <w:rsid w:val="003D2EA0"/>
    <w:rsid w:val="003E48C2"/>
    <w:rsid w:val="003E75B2"/>
    <w:rsid w:val="003F0429"/>
    <w:rsid w:val="003F3E1C"/>
    <w:rsid w:val="003F3EE3"/>
    <w:rsid w:val="003F44AF"/>
    <w:rsid w:val="003F696E"/>
    <w:rsid w:val="0040388C"/>
    <w:rsid w:val="00403FB2"/>
    <w:rsid w:val="004115E4"/>
    <w:rsid w:val="00411DCA"/>
    <w:rsid w:val="0041368F"/>
    <w:rsid w:val="00414473"/>
    <w:rsid w:val="00414750"/>
    <w:rsid w:val="00416BEB"/>
    <w:rsid w:val="004236DC"/>
    <w:rsid w:val="00427A4E"/>
    <w:rsid w:val="004327FA"/>
    <w:rsid w:val="00450B89"/>
    <w:rsid w:val="00455A25"/>
    <w:rsid w:val="00460B14"/>
    <w:rsid w:val="00460BF8"/>
    <w:rsid w:val="00462E6B"/>
    <w:rsid w:val="00463A89"/>
    <w:rsid w:val="00466D0C"/>
    <w:rsid w:val="00473B3B"/>
    <w:rsid w:val="0047417D"/>
    <w:rsid w:val="004805A3"/>
    <w:rsid w:val="004845AD"/>
    <w:rsid w:val="0048535C"/>
    <w:rsid w:val="004872E3"/>
    <w:rsid w:val="00490260"/>
    <w:rsid w:val="004922C2"/>
    <w:rsid w:val="00496775"/>
    <w:rsid w:val="004A0307"/>
    <w:rsid w:val="004A08DF"/>
    <w:rsid w:val="004B0450"/>
    <w:rsid w:val="004B45F4"/>
    <w:rsid w:val="004B5165"/>
    <w:rsid w:val="004B791B"/>
    <w:rsid w:val="004C1BDF"/>
    <w:rsid w:val="004C21DF"/>
    <w:rsid w:val="004C3C04"/>
    <w:rsid w:val="004C5025"/>
    <w:rsid w:val="004C64C4"/>
    <w:rsid w:val="004D398B"/>
    <w:rsid w:val="004D5D48"/>
    <w:rsid w:val="004D696A"/>
    <w:rsid w:val="004E0922"/>
    <w:rsid w:val="004E155B"/>
    <w:rsid w:val="004E2BF8"/>
    <w:rsid w:val="004E4608"/>
    <w:rsid w:val="00502A3E"/>
    <w:rsid w:val="00507404"/>
    <w:rsid w:val="00510BFB"/>
    <w:rsid w:val="00512034"/>
    <w:rsid w:val="005121CB"/>
    <w:rsid w:val="00512A83"/>
    <w:rsid w:val="005131E7"/>
    <w:rsid w:val="00516FFC"/>
    <w:rsid w:val="00522BCC"/>
    <w:rsid w:val="00523157"/>
    <w:rsid w:val="00525328"/>
    <w:rsid w:val="00526051"/>
    <w:rsid w:val="00526D61"/>
    <w:rsid w:val="0053032D"/>
    <w:rsid w:val="005405CA"/>
    <w:rsid w:val="005415D7"/>
    <w:rsid w:val="005445F0"/>
    <w:rsid w:val="0054487C"/>
    <w:rsid w:val="00551847"/>
    <w:rsid w:val="00553FB8"/>
    <w:rsid w:val="00555874"/>
    <w:rsid w:val="005568D5"/>
    <w:rsid w:val="00564B79"/>
    <w:rsid w:val="0056559F"/>
    <w:rsid w:val="00565B37"/>
    <w:rsid w:val="0057002F"/>
    <w:rsid w:val="00570502"/>
    <w:rsid w:val="00570CDC"/>
    <w:rsid w:val="00571304"/>
    <w:rsid w:val="00571BD9"/>
    <w:rsid w:val="00582949"/>
    <w:rsid w:val="00584CAB"/>
    <w:rsid w:val="005852E7"/>
    <w:rsid w:val="00592185"/>
    <w:rsid w:val="005928FA"/>
    <w:rsid w:val="005A0A72"/>
    <w:rsid w:val="005A786D"/>
    <w:rsid w:val="005B0464"/>
    <w:rsid w:val="005B1C71"/>
    <w:rsid w:val="005B708F"/>
    <w:rsid w:val="005C0AD3"/>
    <w:rsid w:val="005C1D89"/>
    <w:rsid w:val="005C6BA1"/>
    <w:rsid w:val="005C7897"/>
    <w:rsid w:val="005C7F50"/>
    <w:rsid w:val="005D38AC"/>
    <w:rsid w:val="005E5929"/>
    <w:rsid w:val="005E7E8E"/>
    <w:rsid w:val="005F1277"/>
    <w:rsid w:val="005F1389"/>
    <w:rsid w:val="005F160C"/>
    <w:rsid w:val="005F23F5"/>
    <w:rsid w:val="005F36C0"/>
    <w:rsid w:val="005F3DD1"/>
    <w:rsid w:val="00602B4D"/>
    <w:rsid w:val="006100DA"/>
    <w:rsid w:val="00612AFB"/>
    <w:rsid w:val="00612C77"/>
    <w:rsid w:val="00614A45"/>
    <w:rsid w:val="00621DD0"/>
    <w:rsid w:val="006236CB"/>
    <w:rsid w:val="0062439F"/>
    <w:rsid w:val="00630078"/>
    <w:rsid w:val="00630BBF"/>
    <w:rsid w:val="006318F9"/>
    <w:rsid w:val="00634C19"/>
    <w:rsid w:val="0063706E"/>
    <w:rsid w:val="00640CAA"/>
    <w:rsid w:val="0064133A"/>
    <w:rsid w:val="00641A89"/>
    <w:rsid w:val="006432A1"/>
    <w:rsid w:val="0064620A"/>
    <w:rsid w:val="0065243D"/>
    <w:rsid w:val="00652DD3"/>
    <w:rsid w:val="00653D46"/>
    <w:rsid w:val="00656461"/>
    <w:rsid w:val="0065766D"/>
    <w:rsid w:val="006576F9"/>
    <w:rsid w:val="00660A6A"/>
    <w:rsid w:val="00660B78"/>
    <w:rsid w:val="00672844"/>
    <w:rsid w:val="00672F49"/>
    <w:rsid w:val="006734A6"/>
    <w:rsid w:val="00676165"/>
    <w:rsid w:val="00676E89"/>
    <w:rsid w:val="00677D4B"/>
    <w:rsid w:val="006803CE"/>
    <w:rsid w:val="0068096B"/>
    <w:rsid w:val="00685855"/>
    <w:rsid w:val="00686F04"/>
    <w:rsid w:val="00693D0F"/>
    <w:rsid w:val="006968D6"/>
    <w:rsid w:val="00696AD7"/>
    <w:rsid w:val="00696CF2"/>
    <w:rsid w:val="006A0D8F"/>
    <w:rsid w:val="006A1A95"/>
    <w:rsid w:val="006A2B77"/>
    <w:rsid w:val="006A5D2F"/>
    <w:rsid w:val="006A6037"/>
    <w:rsid w:val="006B2C03"/>
    <w:rsid w:val="006B39F1"/>
    <w:rsid w:val="006B3F1F"/>
    <w:rsid w:val="006B54F3"/>
    <w:rsid w:val="006B604D"/>
    <w:rsid w:val="006B6F27"/>
    <w:rsid w:val="006C053C"/>
    <w:rsid w:val="006C14BE"/>
    <w:rsid w:val="006C370F"/>
    <w:rsid w:val="006D4427"/>
    <w:rsid w:val="006D71B5"/>
    <w:rsid w:val="006D7531"/>
    <w:rsid w:val="006D7E5D"/>
    <w:rsid w:val="006E4CF3"/>
    <w:rsid w:val="00701A5B"/>
    <w:rsid w:val="00703690"/>
    <w:rsid w:val="00705174"/>
    <w:rsid w:val="00705DD4"/>
    <w:rsid w:val="0072094D"/>
    <w:rsid w:val="00722D49"/>
    <w:rsid w:val="007258FD"/>
    <w:rsid w:val="007275C1"/>
    <w:rsid w:val="00735DC7"/>
    <w:rsid w:val="0073714F"/>
    <w:rsid w:val="00740E5D"/>
    <w:rsid w:val="00741CC5"/>
    <w:rsid w:val="007428CF"/>
    <w:rsid w:val="00742E0F"/>
    <w:rsid w:val="00743F27"/>
    <w:rsid w:val="0074462E"/>
    <w:rsid w:val="007516D0"/>
    <w:rsid w:val="00752A63"/>
    <w:rsid w:val="00754F6E"/>
    <w:rsid w:val="00756106"/>
    <w:rsid w:val="007564A4"/>
    <w:rsid w:val="00760DFC"/>
    <w:rsid w:val="00760E44"/>
    <w:rsid w:val="007702FD"/>
    <w:rsid w:val="00773489"/>
    <w:rsid w:val="0078094D"/>
    <w:rsid w:val="0078463A"/>
    <w:rsid w:val="007916BD"/>
    <w:rsid w:val="00791B3C"/>
    <w:rsid w:val="00793781"/>
    <w:rsid w:val="007A0294"/>
    <w:rsid w:val="007B1309"/>
    <w:rsid w:val="007B53A9"/>
    <w:rsid w:val="007B7327"/>
    <w:rsid w:val="007C193D"/>
    <w:rsid w:val="007C1A9A"/>
    <w:rsid w:val="007C351A"/>
    <w:rsid w:val="007C4F80"/>
    <w:rsid w:val="007C670E"/>
    <w:rsid w:val="007C7B90"/>
    <w:rsid w:val="007D49CE"/>
    <w:rsid w:val="007D4FE6"/>
    <w:rsid w:val="007D7A76"/>
    <w:rsid w:val="007E231B"/>
    <w:rsid w:val="007E30FA"/>
    <w:rsid w:val="007E4894"/>
    <w:rsid w:val="007E5E7D"/>
    <w:rsid w:val="007E7282"/>
    <w:rsid w:val="007F644C"/>
    <w:rsid w:val="007F7FB3"/>
    <w:rsid w:val="00800595"/>
    <w:rsid w:val="008006EB"/>
    <w:rsid w:val="00801688"/>
    <w:rsid w:val="008043CE"/>
    <w:rsid w:val="00804A3F"/>
    <w:rsid w:val="0080501D"/>
    <w:rsid w:val="00805168"/>
    <w:rsid w:val="008110F9"/>
    <w:rsid w:val="00811BBF"/>
    <w:rsid w:val="0081386E"/>
    <w:rsid w:val="008213E3"/>
    <w:rsid w:val="00822E32"/>
    <w:rsid w:val="00823523"/>
    <w:rsid w:val="00823C6C"/>
    <w:rsid w:val="00826087"/>
    <w:rsid w:val="00830D66"/>
    <w:rsid w:val="0083563F"/>
    <w:rsid w:val="0083576A"/>
    <w:rsid w:val="00837D0B"/>
    <w:rsid w:val="00841166"/>
    <w:rsid w:val="0084512B"/>
    <w:rsid w:val="00847CEF"/>
    <w:rsid w:val="00851114"/>
    <w:rsid w:val="00856853"/>
    <w:rsid w:val="00862BE8"/>
    <w:rsid w:val="0086348D"/>
    <w:rsid w:val="0087056F"/>
    <w:rsid w:val="00873066"/>
    <w:rsid w:val="00875F35"/>
    <w:rsid w:val="008773D1"/>
    <w:rsid w:val="0087746F"/>
    <w:rsid w:val="008821ED"/>
    <w:rsid w:val="00882DCD"/>
    <w:rsid w:val="008870F8"/>
    <w:rsid w:val="0089450B"/>
    <w:rsid w:val="00894C8F"/>
    <w:rsid w:val="00895004"/>
    <w:rsid w:val="008A0E97"/>
    <w:rsid w:val="008A1ECD"/>
    <w:rsid w:val="008A252D"/>
    <w:rsid w:val="008A38A2"/>
    <w:rsid w:val="008A7274"/>
    <w:rsid w:val="008C0446"/>
    <w:rsid w:val="008C087B"/>
    <w:rsid w:val="008C1CA5"/>
    <w:rsid w:val="008C3B8B"/>
    <w:rsid w:val="008C41CA"/>
    <w:rsid w:val="008C6B6A"/>
    <w:rsid w:val="008C70BE"/>
    <w:rsid w:val="008C7B10"/>
    <w:rsid w:val="008D0B3B"/>
    <w:rsid w:val="008D1839"/>
    <w:rsid w:val="008D2461"/>
    <w:rsid w:val="008D7618"/>
    <w:rsid w:val="008E489F"/>
    <w:rsid w:val="008E5DCE"/>
    <w:rsid w:val="008F0452"/>
    <w:rsid w:val="008F458D"/>
    <w:rsid w:val="008F4981"/>
    <w:rsid w:val="00900613"/>
    <w:rsid w:val="00904262"/>
    <w:rsid w:val="0091164D"/>
    <w:rsid w:val="00912A34"/>
    <w:rsid w:val="00916AF0"/>
    <w:rsid w:val="00921109"/>
    <w:rsid w:val="009253F9"/>
    <w:rsid w:val="00927F08"/>
    <w:rsid w:val="00931000"/>
    <w:rsid w:val="00931DE7"/>
    <w:rsid w:val="00932F54"/>
    <w:rsid w:val="00936C05"/>
    <w:rsid w:val="009433D2"/>
    <w:rsid w:val="00945837"/>
    <w:rsid w:val="00946D29"/>
    <w:rsid w:val="00946E77"/>
    <w:rsid w:val="00950F6F"/>
    <w:rsid w:val="00951F38"/>
    <w:rsid w:val="00954743"/>
    <w:rsid w:val="00955437"/>
    <w:rsid w:val="00955DD7"/>
    <w:rsid w:val="00957AA2"/>
    <w:rsid w:val="00976EC2"/>
    <w:rsid w:val="0099070C"/>
    <w:rsid w:val="009920A9"/>
    <w:rsid w:val="00994631"/>
    <w:rsid w:val="00994FAC"/>
    <w:rsid w:val="009969F4"/>
    <w:rsid w:val="009971F5"/>
    <w:rsid w:val="009A0D35"/>
    <w:rsid w:val="009A1585"/>
    <w:rsid w:val="009A44A4"/>
    <w:rsid w:val="009B08F2"/>
    <w:rsid w:val="009B26E9"/>
    <w:rsid w:val="009B4E1F"/>
    <w:rsid w:val="009C08C4"/>
    <w:rsid w:val="009C0A25"/>
    <w:rsid w:val="009C2987"/>
    <w:rsid w:val="009C4C6C"/>
    <w:rsid w:val="009C54D5"/>
    <w:rsid w:val="009C793E"/>
    <w:rsid w:val="009D054E"/>
    <w:rsid w:val="009D7280"/>
    <w:rsid w:val="009E0D1E"/>
    <w:rsid w:val="009E144E"/>
    <w:rsid w:val="009E2118"/>
    <w:rsid w:val="009E21E2"/>
    <w:rsid w:val="009E43B1"/>
    <w:rsid w:val="009F2BB7"/>
    <w:rsid w:val="009F3D00"/>
    <w:rsid w:val="009F5481"/>
    <w:rsid w:val="00A068F6"/>
    <w:rsid w:val="00A11170"/>
    <w:rsid w:val="00A146BC"/>
    <w:rsid w:val="00A14858"/>
    <w:rsid w:val="00A168DB"/>
    <w:rsid w:val="00A266E7"/>
    <w:rsid w:val="00A32111"/>
    <w:rsid w:val="00A34BAF"/>
    <w:rsid w:val="00A3533B"/>
    <w:rsid w:val="00A418C5"/>
    <w:rsid w:val="00A42C4C"/>
    <w:rsid w:val="00A47E2D"/>
    <w:rsid w:val="00A51053"/>
    <w:rsid w:val="00A51F3E"/>
    <w:rsid w:val="00A537D4"/>
    <w:rsid w:val="00A57FBF"/>
    <w:rsid w:val="00A636C9"/>
    <w:rsid w:val="00A648A6"/>
    <w:rsid w:val="00A66943"/>
    <w:rsid w:val="00A67B5D"/>
    <w:rsid w:val="00A703FD"/>
    <w:rsid w:val="00A7350B"/>
    <w:rsid w:val="00A75C7F"/>
    <w:rsid w:val="00A81402"/>
    <w:rsid w:val="00A81613"/>
    <w:rsid w:val="00A84F50"/>
    <w:rsid w:val="00A86D90"/>
    <w:rsid w:val="00A92661"/>
    <w:rsid w:val="00A971B3"/>
    <w:rsid w:val="00AA44C8"/>
    <w:rsid w:val="00AA48AF"/>
    <w:rsid w:val="00AA7633"/>
    <w:rsid w:val="00AB0F27"/>
    <w:rsid w:val="00AB5125"/>
    <w:rsid w:val="00AB589D"/>
    <w:rsid w:val="00AC06E8"/>
    <w:rsid w:val="00AC31C5"/>
    <w:rsid w:val="00AC4CE2"/>
    <w:rsid w:val="00AC5464"/>
    <w:rsid w:val="00AC632E"/>
    <w:rsid w:val="00AD0D82"/>
    <w:rsid w:val="00AD1484"/>
    <w:rsid w:val="00AD669A"/>
    <w:rsid w:val="00AE08FA"/>
    <w:rsid w:val="00AF0768"/>
    <w:rsid w:val="00AF6FB0"/>
    <w:rsid w:val="00B0504E"/>
    <w:rsid w:val="00B128D5"/>
    <w:rsid w:val="00B14272"/>
    <w:rsid w:val="00B176A3"/>
    <w:rsid w:val="00B22ABC"/>
    <w:rsid w:val="00B23BC2"/>
    <w:rsid w:val="00B24C5D"/>
    <w:rsid w:val="00B2616F"/>
    <w:rsid w:val="00B270FE"/>
    <w:rsid w:val="00B30ECD"/>
    <w:rsid w:val="00B3114E"/>
    <w:rsid w:val="00B31863"/>
    <w:rsid w:val="00B319BD"/>
    <w:rsid w:val="00B32322"/>
    <w:rsid w:val="00B37D72"/>
    <w:rsid w:val="00B440C3"/>
    <w:rsid w:val="00B463E9"/>
    <w:rsid w:val="00B525D7"/>
    <w:rsid w:val="00B55B4C"/>
    <w:rsid w:val="00B55DB1"/>
    <w:rsid w:val="00B60D5D"/>
    <w:rsid w:val="00B64056"/>
    <w:rsid w:val="00B658B8"/>
    <w:rsid w:val="00B76F3A"/>
    <w:rsid w:val="00B8338D"/>
    <w:rsid w:val="00B91553"/>
    <w:rsid w:val="00B91B17"/>
    <w:rsid w:val="00B93487"/>
    <w:rsid w:val="00B96D31"/>
    <w:rsid w:val="00B97C1A"/>
    <w:rsid w:val="00BA07FA"/>
    <w:rsid w:val="00BA24EF"/>
    <w:rsid w:val="00BA55C9"/>
    <w:rsid w:val="00BA64A1"/>
    <w:rsid w:val="00BB2133"/>
    <w:rsid w:val="00BB2448"/>
    <w:rsid w:val="00BB2658"/>
    <w:rsid w:val="00BB6CF3"/>
    <w:rsid w:val="00BC0574"/>
    <w:rsid w:val="00BC5FBD"/>
    <w:rsid w:val="00BD04BC"/>
    <w:rsid w:val="00BD76C3"/>
    <w:rsid w:val="00BD7973"/>
    <w:rsid w:val="00BE0CEA"/>
    <w:rsid w:val="00BE4248"/>
    <w:rsid w:val="00BE7137"/>
    <w:rsid w:val="00BF1154"/>
    <w:rsid w:val="00BF3E24"/>
    <w:rsid w:val="00BF7A50"/>
    <w:rsid w:val="00C02D38"/>
    <w:rsid w:val="00C054AC"/>
    <w:rsid w:val="00C054E4"/>
    <w:rsid w:val="00C11D3B"/>
    <w:rsid w:val="00C13B05"/>
    <w:rsid w:val="00C23145"/>
    <w:rsid w:val="00C30E05"/>
    <w:rsid w:val="00C315B3"/>
    <w:rsid w:val="00C32B36"/>
    <w:rsid w:val="00C3737C"/>
    <w:rsid w:val="00C403C6"/>
    <w:rsid w:val="00C40C98"/>
    <w:rsid w:val="00C40DF7"/>
    <w:rsid w:val="00C44AAD"/>
    <w:rsid w:val="00C45077"/>
    <w:rsid w:val="00C45ABB"/>
    <w:rsid w:val="00C509D2"/>
    <w:rsid w:val="00C52DBB"/>
    <w:rsid w:val="00C552C2"/>
    <w:rsid w:val="00C57DB6"/>
    <w:rsid w:val="00C603DF"/>
    <w:rsid w:val="00C62850"/>
    <w:rsid w:val="00C65F4C"/>
    <w:rsid w:val="00C73B50"/>
    <w:rsid w:val="00C74729"/>
    <w:rsid w:val="00C7631E"/>
    <w:rsid w:val="00C76D7D"/>
    <w:rsid w:val="00C818B1"/>
    <w:rsid w:val="00C8212E"/>
    <w:rsid w:val="00C83CD7"/>
    <w:rsid w:val="00C84577"/>
    <w:rsid w:val="00C85D50"/>
    <w:rsid w:val="00C86658"/>
    <w:rsid w:val="00C949BB"/>
    <w:rsid w:val="00C94F88"/>
    <w:rsid w:val="00C958B2"/>
    <w:rsid w:val="00C978CE"/>
    <w:rsid w:val="00CB0DCC"/>
    <w:rsid w:val="00CB2D8A"/>
    <w:rsid w:val="00CB5392"/>
    <w:rsid w:val="00CC7DEC"/>
    <w:rsid w:val="00CD1BBB"/>
    <w:rsid w:val="00CD2D77"/>
    <w:rsid w:val="00CD3581"/>
    <w:rsid w:val="00CD3C3C"/>
    <w:rsid w:val="00CD4FAB"/>
    <w:rsid w:val="00CE13CA"/>
    <w:rsid w:val="00CE3513"/>
    <w:rsid w:val="00CF21F2"/>
    <w:rsid w:val="00CF7658"/>
    <w:rsid w:val="00D130EF"/>
    <w:rsid w:val="00D13E5F"/>
    <w:rsid w:val="00D144CB"/>
    <w:rsid w:val="00D1664F"/>
    <w:rsid w:val="00D2039A"/>
    <w:rsid w:val="00D25CC7"/>
    <w:rsid w:val="00D27CAD"/>
    <w:rsid w:val="00D31E0F"/>
    <w:rsid w:val="00D35A44"/>
    <w:rsid w:val="00D56611"/>
    <w:rsid w:val="00D60DD5"/>
    <w:rsid w:val="00D610AC"/>
    <w:rsid w:val="00D6658E"/>
    <w:rsid w:val="00D72B87"/>
    <w:rsid w:val="00D75058"/>
    <w:rsid w:val="00D80966"/>
    <w:rsid w:val="00D85454"/>
    <w:rsid w:val="00D86650"/>
    <w:rsid w:val="00D87C5C"/>
    <w:rsid w:val="00D87DD0"/>
    <w:rsid w:val="00D95B67"/>
    <w:rsid w:val="00D9702D"/>
    <w:rsid w:val="00D97F48"/>
    <w:rsid w:val="00DA00E6"/>
    <w:rsid w:val="00DA3ACD"/>
    <w:rsid w:val="00DB0AD6"/>
    <w:rsid w:val="00DB2AF8"/>
    <w:rsid w:val="00DB3C0C"/>
    <w:rsid w:val="00DB41A8"/>
    <w:rsid w:val="00DB49A9"/>
    <w:rsid w:val="00DB6B00"/>
    <w:rsid w:val="00DC2A7A"/>
    <w:rsid w:val="00DC659E"/>
    <w:rsid w:val="00DD2D02"/>
    <w:rsid w:val="00DD35BE"/>
    <w:rsid w:val="00DD4C9C"/>
    <w:rsid w:val="00DD6569"/>
    <w:rsid w:val="00DE6C57"/>
    <w:rsid w:val="00DE7447"/>
    <w:rsid w:val="00DE751F"/>
    <w:rsid w:val="00DE7AE5"/>
    <w:rsid w:val="00DE7C02"/>
    <w:rsid w:val="00DF20C8"/>
    <w:rsid w:val="00E0067C"/>
    <w:rsid w:val="00E01750"/>
    <w:rsid w:val="00E03F63"/>
    <w:rsid w:val="00E0657A"/>
    <w:rsid w:val="00E118C8"/>
    <w:rsid w:val="00E143A4"/>
    <w:rsid w:val="00E151D3"/>
    <w:rsid w:val="00E15575"/>
    <w:rsid w:val="00E17EEA"/>
    <w:rsid w:val="00E2267E"/>
    <w:rsid w:val="00E22A2D"/>
    <w:rsid w:val="00E25E27"/>
    <w:rsid w:val="00E337CE"/>
    <w:rsid w:val="00E34088"/>
    <w:rsid w:val="00E4311B"/>
    <w:rsid w:val="00E431A6"/>
    <w:rsid w:val="00E46583"/>
    <w:rsid w:val="00E46A48"/>
    <w:rsid w:val="00E47B64"/>
    <w:rsid w:val="00E544C6"/>
    <w:rsid w:val="00E57029"/>
    <w:rsid w:val="00E61585"/>
    <w:rsid w:val="00E62DC9"/>
    <w:rsid w:val="00E630D9"/>
    <w:rsid w:val="00E65AC0"/>
    <w:rsid w:val="00E7026B"/>
    <w:rsid w:val="00E70F84"/>
    <w:rsid w:val="00E749F6"/>
    <w:rsid w:val="00E766BE"/>
    <w:rsid w:val="00E8267E"/>
    <w:rsid w:val="00E84445"/>
    <w:rsid w:val="00E84C58"/>
    <w:rsid w:val="00E86AB3"/>
    <w:rsid w:val="00E872A1"/>
    <w:rsid w:val="00E877F2"/>
    <w:rsid w:val="00E92FE8"/>
    <w:rsid w:val="00E96F30"/>
    <w:rsid w:val="00EA027B"/>
    <w:rsid w:val="00EA42FE"/>
    <w:rsid w:val="00EA4BE7"/>
    <w:rsid w:val="00EA5A6F"/>
    <w:rsid w:val="00EB0BAD"/>
    <w:rsid w:val="00EC1B15"/>
    <w:rsid w:val="00ED055E"/>
    <w:rsid w:val="00ED3658"/>
    <w:rsid w:val="00ED671E"/>
    <w:rsid w:val="00ED789A"/>
    <w:rsid w:val="00ED7B37"/>
    <w:rsid w:val="00EE145B"/>
    <w:rsid w:val="00EE6228"/>
    <w:rsid w:val="00EF0040"/>
    <w:rsid w:val="00EF1F82"/>
    <w:rsid w:val="00EF457E"/>
    <w:rsid w:val="00EF764F"/>
    <w:rsid w:val="00F01804"/>
    <w:rsid w:val="00F0319B"/>
    <w:rsid w:val="00F03219"/>
    <w:rsid w:val="00F03535"/>
    <w:rsid w:val="00F06581"/>
    <w:rsid w:val="00F077AC"/>
    <w:rsid w:val="00F07E24"/>
    <w:rsid w:val="00F11FAD"/>
    <w:rsid w:val="00F1283B"/>
    <w:rsid w:val="00F12A60"/>
    <w:rsid w:val="00F13834"/>
    <w:rsid w:val="00F13B36"/>
    <w:rsid w:val="00F15B65"/>
    <w:rsid w:val="00F1671E"/>
    <w:rsid w:val="00F179FC"/>
    <w:rsid w:val="00F209C4"/>
    <w:rsid w:val="00F27A53"/>
    <w:rsid w:val="00F30B54"/>
    <w:rsid w:val="00F319D2"/>
    <w:rsid w:val="00F325C5"/>
    <w:rsid w:val="00F32A09"/>
    <w:rsid w:val="00F357FE"/>
    <w:rsid w:val="00F370B2"/>
    <w:rsid w:val="00F4440C"/>
    <w:rsid w:val="00F44636"/>
    <w:rsid w:val="00F51191"/>
    <w:rsid w:val="00F511E4"/>
    <w:rsid w:val="00F52F9C"/>
    <w:rsid w:val="00F54967"/>
    <w:rsid w:val="00F6793A"/>
    <w:rsid w:val="00F72B1F"/>
    <w:rsid w:val="00F7338B"/>
    <w:rsid w:val="00F76975"/>
    <w:rsid w:val="00F81862"/>
    <w:rsid w:val="00F826F9"/>
    <w:rsid w:val="00F83AE3"/>
    <w:rsid w:val="00F93AAC"/>
    <w:rsid w:val="00F94152"/>
    <w:rsid w:val="00F96173"/>
    <w:rsid w:val="00FA259D"/>
    <w:rsid w:val="00FA45EE"/>
    <w:rsid w:val="00FB13B6"/>
    <w:rsid w:val="00FB14CF"/>
    <w:rsid w:val="00FB1719"/>
    <w:rsid w:val="00FB4D58"/>
    <w:rsid w:val="00FB520B"/>
    <w:rsid w:val="00FB56EA"/>
    <w:rsid w:val="00FC17C7"/>
    <w:rsid w:val="00FC1950"/>
    <w:rsid w:val="00FC439A"/>
    <w:rsid w:val="00FC4B29"/>
    <w:rsid w:val="00FC677F"/>
    <w:rsid w:val="00FD05F5"/>
    <w:rsid w:val="00FD1645"/>
    <w:rsid w:val="00FD1F91"/>
    <w:rsid w:val="00FD2A82"/>
    <w:rsid w:val="00FD377B"/>
    <w:rsid w:val="00FD4F30"/>
    <w:rsid w:val="00FD61A8"/>
    <w:rsid w:val="00FE0AD1"/>
    <w:rsid w:val="00FE0FE5"/>
    <w:rsid w:val="00FE11A1"/>
    <w:rsid w:val="00FE1427"/>
    <w:rsid w:val="00FF3F67"/>
    <w:rsid w:val="00FF728B"/>
    <w:rsid w:val="00FF7FD7"/>
    <w:rsid w:val="11D3B5B6"/>
    <w:rsid w:val="18C3F5DA"/>
    <w:rsid w:val="262DC30D"/>
    <w:rsid w:val="267DE63E"/>
    <w:rsid w:val="44564EB4"/>
    <w:rsid w:val="48294A01"/>
    <w:rsid w:val="4A8912B4"/>
    <w:rsid w:val="5BA042D1"/>
    <w:rsid w:val="5F84B759"/>
    <w:rsid w:val="715A9823"/>
    <w:rsid w:val="759621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BD51B"/>
  <w15:chartTrackingRefBased/>
  <w15:docId w15:val="{79A7AFF6-15ED-4778-85F5-A27EBB44B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98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7C1A"/>
    <w:pPr>
      <w:tabs>
        <w:tab w:val="center" w:pos="4680"/>
        <w:tab w:val="right" w:pos="9360"/>
      </w:tabs>
    </w:pPr>
  </w:style>
  <w:style w:type="character" w:customStyle="1" w:styleId="HeaderChar">
    <w:name w:val="Header Char"/>
    <w:basedOn w:val="DefaultParagraphFont"/>
    <w:link w:val="Header"/>
    <w:uiPriority w:val="99"/>
    <w:rsid w:val="00B97C1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97C1A"/>
    <w:pPr>
      <w:tabs>
        <w:tab w:val="center" w:pos="4680"/>
        <w:tab w:val="right" w:pos="9360"/>
      </w:tabs>
    </w:pPr>
  </w:style>
  <w:style w:type="character" w:customStyle="1" w:styleId="FooterChar">
    <w:name w:val="Footer Char"/>
    <w:basedOn w:val="DefaultParagraphFont"/>
    <w:link w:val="Footer"/>
    <w:uiPriority w:val="99"/>
    <w:rsid w:val="00B97C1A"/>
    <w:rPr>
      <w:rFonts w:ascii="Times New Roman" w:eastAsia="Times New Roman" w:hAnsi="Times New Roman" w:cs="Times New Roman"/>
      <w:sz w:val="24"/>
      <w:szCs w:val="24"/>
    </w:rPr>
  </w:style>
  <w:style w:type="paragraph" w:styleId="ListParagraph">
    <w:name w:val="List Paragraph"/>
    <w:basedOn w:val="Normal"/>
    <w:uiPriority w:val="34"/>
    <w:qFormat/>
    <w:rsid w:val="00C403C6"/>
    <w:pPr>
      <w:ind w:left="720"/>
      <w:contextualSpacing/>
    </w:pPr>
  </w:style>
  <w:style w:type="paragraph" w:customStyle="1" w:styleId="Default">
    <w:name w:val="Default"/>
    <w:rsid w:val="00C83CD7"/>
    <w:pPr>
      <w:autoSpaceDE w:val="0"/>
      <w:autoSpaceDN w:val="0"/>
      <w:adjustRightInd w:val="0"/>
      <w:spacing w:after="0" w:line="240" w:lineRule="auto"/>
    </w:pPr>
    <w:rPr>
      <w:rFonts w:ascii="Calibri" w:hAnsi="Calibri" w:cs="Calibri"/>
      <w:color w:val="000000"/>
      <w:sz w:val="24"/>
      <w:szCs w:val="24"/>
    </w:rPr>
  </w:style>
  <w:style w:type="character" w:customStyle="1" w:styleId="A61">
    <w:name w:val="A6+1"/>
    <w:uiPriority w:val="99"/>
    <w:rsid w:val="00826087"/>
    <w:rPr>
      <w:rFonts w:cs="Calibri"/>
      <w:color w:val="221E1F"/>
      <w:sz w:val="14"/>
      <w:szCs w:val="14"/>
    </w:rPr>
  </w:style>
  <w:style w:type="paragraph" w:customStyle="1" w:styleId="Pa41">
    <w:name w:val="Pa4+1"/>
    <w:basedOn w:val="Default"/>
    <w:next w:val="Default"/>
    <w:uiPriority w:val="99"/>
    <w:rsid w:val="00EC1B15"/>
    <w:pPr>
      <w:spacing w:line="241" w:lineRule="atLeast"/>
    </w:pPr>
    <w:rPr>
      <w:rFonts w:cs="Times New Roman"/>
      <w:color w:val="auto"/>
    </w:rPr>
  </w:style>
  <w:style w:type="paragraph" w:customStyle="1" w:styleId="Pa81">
    <w:name w:val="Pa8+1"/>
    <w:basedOn w:val="Default"/>
    <w:next w:val="Default"/>
    <w:uiPriority w:val="99"/>
    <w:rsid w:val="0073714F"/>
    <w:pPr>
      <w:spacing w:line="181" w:lineRule="atLeast"/>
    </w:pPr>
    <w:rPr>
      <w:rFonts w:cs="Times New Roman"/>
      <w:color w:val="auto"/>
    </w:rPr>
  </w:style>
  <w:style w:type="paragraph" w:styleId="NormalWeb">
    <w:name w:val="Normal (Web)"/>
    <w:basedOn w:val="Normal"/>
    <w:uiPriority w:val="99"/>
    <w:unhideWhenUsed/>
    <w:rsid w:val="00FC439A"/>
    <w:pPr>
      <w:spacing w:before="100" w:beforeAutospacing="1" w:after="100" w:afterAutospacing="1"/>
    </w:pPr>
  </w:style>
  <w:style w:type="paragraph" w:styleId="BalloonText">
    <w:name w:val="Balloon Text"/>
    <w:basedOn w:val="Normal"/>
    <w:link w:val="BalloonTextChar"/>
    <w:uiPriority w:val="99"/>
    <w:semiHidden/>
    <w:unhideWhenUsed/>
    <w:rsid w:val="00ED78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89A"/>
    <w:rPr>
      <w:rFonts w:ascii="Segoe UI" w:eastAsia="Times New Roman" w:hAnsi="Segoe UI" w:cs="Segoe UI"/>
      <w:sz w:val="18"/>
      <w:szCs w:val="18"/>
    </w:rPr>
  </w:style>
  <w:style w:type="character" w:customStyle="1" w:styleId="A4">
    <w:name w:val="A4"/>
    <w:uiPriority w:val="99"/>
    <w:rsid w:val="009E43B1"/>
    <w:rPr>
      <w:color w:val="403F41"/>
      <w:sz w:val="22"/>
      <w:szCs w:val="22"/>
    </w:rPr>
  </w:style>
  <w:style w:type="character" w:customStyle="1" w:styleId="A5">
    <w:name w:val="A5"/>
    <w:uiPriority w:val="99"/>
    <w:rsid w:val="009E43B1"/>
    <w:rPr>
      <w:color w:val="403F41"/>
      <w:sz w:val="22"/>
      <w:szCs w:val="22"/>
    </w:rPr>
  </w:style>
  <w:style w:type="paragraph" w:customStyle="1" w:styleId="ODOTNormal">
    <w:name w:val="ODOT Normal"/>
    <w:basedOn w:val="Normal"/>
    <w:qFormat/>
    <w:rsid w:val="000132A7"/>
    <w:pPr>
      <w:spacing w:after="200" w:line="276" w:lineRule="auto"/>
    </w:pPr>
    <w:rPr>
      <w:rFonts w:asciiTheme="minorHAnsi" w:eastAsiaTheme="minorEastAsia" w:hAnsiTheme="minorHAnsi" w:cstheme="minorBidi"/>
      <w:sz w:val="22"/>
      <w:szCs w:val="22"/>
    </w:rPr>
  </w:style>
  <w:style w:type="paragraph" w:styleId="Revision">
    <w:name w:val="Revision"/>
    <w:hidden/>
    <w:uiPriority w:val="99"/>
    <w:semiHidden/>
    <w:rsid w:val="004115E4"/>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50E73"/>
    <w:rPr>
      <w:sz w:val="16"/>
      <w:szCs w:val="16"/>
    </w:rPr>
  </w:style>
  <w:style w:type="paragraph" w:styleId="CommentText">
    <w:name w:val="annotation text"/>
    <w:basedOn w:val="Normal"/>
    <w:link w:val="CommentTextChar"/>
    <w:uiPriority w:val="99"/>
    <w:unhideWhenUsed/>
    <w:rsid w:val="00350E73"/>
    <w:rPr>
      <w:sz w:val="20"/>
      <w:szCs w:val="20"/>
    </w:rPr>
  </w:style>
  <w:style w:type="character" w:customStyle="1" w:styleId="CommentTextChar">
    <w:name w:val="Comment Text Char"/>
    <w:basedOn w:val="DefaultParagraphFont"/>
    <w:link w:val="CommentText"/>
    <w:uiPriority w:val="99"/>
    <w:rsid w:val="00350E7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50E73"/>
    <w:rPr>
      <w:b/>
      <w:bCs/>
    </w:rPr>
  </w:style>
  <w:style w:type="character" w:customStyle="1" w:styleId="CommentSubjectChar">
    <w:name w:val="Comment Subject Char"/>
    <w:basedOn w:val="CommentTextChar"/>
    <w:link w:val="CommentSubject"/>
    <w:uiPriority w:val="99"/>
    <w:semiHidden/>
    <w:rsid w:val="00350E73"/>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3714">
      <w:bodyDiv w:val="1"/>
      <w:marLeft w:val="0"/>
      <w:marRight w:val="0"/>
      <w:marTop w:val="0"/>
      <w:marBottom w:val="0"/>
      <w:divBdr>
        <w:top w:val="none" w:sz="0" w:space="0" w:color="auto"/>
        <w:left w:val="none" w:sz="0" w:space="0" w:color="auto"/>
        <w:bottom w:val="none" w:sz="0" w:space="0" w:color="auto"/>
        <w:right w:val="none" w:sz="0" w:space="0" w:color="auto"/>
      </w:divBdr>
    </w:div>
    <w:div w:id="127550263">
      <w:bodyDiv w:val="1"/>
      <w:marLeft w:val="0"/>
      <w:marRight w:val="0"/>
      <w:marTop w:val="0"/>
      <w:marBottom w:val="0"/>
      <w:divBdr>
        <w:top w:val="none" w:sz="0" w:space="0" w:color="auto"/>
        <w:left w:val="none" w:sz="0" w:space="0" w:color="auto"/>
        <w:bottom w:val="none" w:sz="0" w:space="0" w:color="auto"/>
        <w:right w:val="none" w:sz="0" w:space="0" w:color="auto"/>
      </w:divBdr>
    </w:div>
    <w:div w:id="146635541">
      <w:bodyDiv w:val="1"/>
      <w:marLeft w:val="0"/>
      <w:marRight w:val="0"/>
      <w:marTop w:val="0"/>
      <w:marBottom w:val="0"/>
      <w:divBdr>
        <w:top w:val="none" w:sz="0" w:space="0" w:color="auto"/>
        <w:left w:val="none" w:sz="0" w:space="0" w:color="auto"/>
        <w:bottom w:val="none" w:sz="0" w:space="0" w:color="auto"/>
        <w:right w:val="none" w:sz="0" w:space="0" w:color="auto"/>
      </w:divBdr>
    </w:div>
    <w:div w:id="474839070">
      <w:bodyDiv w:val="1"/>
      <w:marLeft w:val="0"/>
      <w:marRight w:val="0"/>
      <w:marTop w:val="0"/>
      <w:marBottom w:val="0"/>
      <w:divBdr>
        <w:top w:val="none" w:sz="0" w:space="0" w:color="auto"/>
        <w:left w:val="none" w:sz="0" w:space="0" w:color="auto"/>
        <w:bottom w:val="none" w:sz="0" w:space="0" w:color="auto"/>
        <w:right w:val="none" w:sz="0" w:space="0" w:color="auto"/>
      </w:divBdr>
    </w:div>
    <w:div w:id="579564508">
      <w:bodyDiv w:val="1"/>
      <w:marLeft w:val="0"/>
      <w:marRight w:val="0"/>
      <w:marTop w:val="0"/>
      <w:marBottom w:val="0"/>
      <w:divBdr>
        <w:top w:val="none" w:sz="0" w:space="0" w:color="auto"/>
        <w:left w:val="none" w:sz="0" w:space="0" w:color="auto"/>
        <w:bottom w:val="none" w:sz="0" w:space="0" w:color="auto"/>
        <w:right w:val="none" w:sz="0" w:space="0" w:color="auto"/>
      </w:divBdr>
    </w:div>
    <w:div w:id="582183972">
      <w:bodyDiv w:val="1"/>
      <w:marLeft w:val="0"/>
      <w:marRight w:val="0"/>
      <w:marTop w:val="0"/>
      <w:marBottom w:val="0"/>
      <w:divBdr>
        <w:top w:val="none" w:sz="0" w:space="0" w:color="auto"/>
        <w:left w:val="none" w:sz="0" w:space="0" w:color="auto"/>
        <w:bottom w:val="none" w:sz="0" w:space="0" w:color="auto"/>
        <w:right w:val="none" w:sz="0" w:space="0" w:color="auto"/>
      </w:divBdr>
    </w:div>
    <w:div w:id="637418564">
      <w:bodyDiv w:val="1"/>
      <w:marLeft w:val="0"/>
      <w:marRight w:val="0"/>
      <w:marTop w:val="0"/>
      <w:marBottom w:val="0"/>
      <w:divBdr>
        <w:top w:val="none" w:sz="0" w:space="0" w:color="auto"/>
        <w:left w:val="none" w:sz="0" w:space="0" w:color="auto"/>
        <w:bottom w:val="none" w:sz="0" w:space="0" w:color="auto"/>
        <w:right w:val="none" w:sz="0" w:space="0" w:color="auto"/>
      </w:divBdr>
    </w:div>
    <w:div w:id="784664700">
      <w:bodyDiv w:val="1"/>
      <w:marLeft w:val="0"/>
      <w:marRight w:val="0"/>
      <w:marTop w:val="0"/>
      <w:marBottom w:val="0"/>
      <w:divBdr>
        <w:top w:val="none" w:sz="0" w:space="0" w:color="auto"/>
        <w:left w:val="none" w:sz="0" w:space="0" w:color="auto"/>
        <w:bottom w:val="none" w:sz="0" w:space="0" w:color="auto"/>
        <w:right w:val="none" w:sz="0" w:space="0" w:color="auto"/>
      </w:divBdr>
    </w:div>
    <w:div w:id="887037326">
      <w:bodyDiv w:val="1"/>
      <w:marLeft w:val="0"/>
      <w:marRight w:val="0"/>
      <w:marTop w:val="0"/>
      <w:marBottom w:val="0"/>
      <w:divBdr>
        <w:top w:val="none" w:sz="0" w:space="0" w:color="auto"/>
        <w:left w:val="none" w:sz="0" w:space="0" w:color="auto"/>
        <w:bottom w:val="none" w:sz="0" w:space="0" w:color="auto"/>
        <w:right w:val="none" w:sz="0" w:space="0" w:color="auto"/>
      </w:divBdr>
    </w:div>
    <w:div w:id="912278233">
      <w:bodyDiv w:val="1"/>
      <w:marLeft w:val="0"/>
      <w:marRight w:val="0"/>
      <w:marTop w:val="0"/>
      <w:marBottom w:val="0"/>
      <w:divBdr>
        <w:top w:val="none" w:sz="0" w:space="0" w:color="auto"/>
        <w:left w:val="none" w:sz="0" w:space="0" w:color="auto"/>
        <w:bottom w:val="none" w:sz="0" w:space="0" w:color="auto"/>
        <w:right w:val="none" w:sz="0" w:space="0" w:color="auto"/>
      </w:divBdr>
    </w:div>
    <w:div w:id="922026751">
      <w:bodyDiv w:val="1"/>
      <w:marLeft w:val="0"/>
      <w:marRight w:val="0"/>
      <w:marTop w:val="0"/>
      <w:marBottom w:val="0"/>
      <w:divBdr>
        <w:top w:val="none" w:sz="0" w:space="0" w:color="auto"/>
        <w:left w:val="none" w:sz="0" w:space="0" w:color="auto"/>
        <w:bottom w:val="none" w:sz="0" w:space="0" w:color="auto"/>
        <w:right w:val="none" w:sz="0" w:space="0" w:color="auto"/>
      </w:divBdr>
    </w:div>
    <w:div w:id="1004478369">
      <w:bodyDiv w:val="1"/>
      <w:marLeft w:val="0"/>
      <w:marRight w:val="0"/>
      <w:marTop w:val="0"/>
      <w:marBottom w:val="0"/>
      <w:divBdr>
        <w:top w:val="none" w:sz="0" w:space="0" w:color="auto"/>
        <w:left w:val="none" w:sz="0" w:space="0" w:color="auto"/>
        <w:bottom w:val="none" w:sz="0" w:space="0" w:color="auto"/>
        <w:right w:val="none" w:sz="0" w:space="0" w:color="auto"/>
      </w:divBdr>
    </w:div>
    <w:div w:id="1029917628">
      <w:bodyDiv w:val="1"/>
      <w:marLeft w:val="0"/>
      <w:marRight w:val="0"/>
      <w:marTop w:val="0"/>
      <w:marBottom w:val="0"/>
      <w:divBdr>
        <w:top w:val="none" w:sz="0" w:space="0" w:color="auto"/>
        <w:left w:val="none" w:sz="0" w:space="0" w:color="auto"/>
        <w:bottom w:val="none" w:sz="0" w:space="0" w:color="auto"/>
        <w:right w:val="none" w:sz="0" w:space="0" w:color="auto"/>
      </w:divBdr>
    </w:div>
    <w:div w:id="1034572547">
      <w:bodyDiv w:val="1"/>
      <w:marLeft w:val="0"/>
      <w:marRight w:val="0"/>
      <w:marTop w:val="0"/>
      <w:marBottom w:val="0"/>
      <w:divBdr>
        <w:top w:val="none" w:sz="0" w:space="0" w:color="auto"/>
        <w:left w:val="none" w:sz="0" w:space="0" w:color="auto"/>
        <w:bottom w:val="none" w:sz="0" w:space="0" w:color="auto"/>
        <w:right w:val="none" w:sz="0" w:space="0" w:color="auto"/>
      </w:divBdr>
    </w:div>
    <w:div w:id="1183276324">
      <w:bodyDiv w:val="1"/>
      <w:marLeft w:val="0"/>
      <w:marRight w:val="0"/>
      <w:marTop w:val="0"/>
      <w:marBottom w:val="0"/>
      <w:divBdr>
        <w:top w:val="none" w:sz="0" w:space="0" w:color="auto"/>
        <w:left w:val="none" w:sz="0" w:space="0" w:color="auto"/>
        <w:bottom w:val="none" w:sz="0" w:space="0" w:color="auto"/>
        <w:right w:val="none" w:sz="0" w:space="0" w:color="auto"/>
      </w:divBdr>
    </w:div>
    <w:div w:id="1196772030">
      <w:bodyDiv w:val="1"/>
      <w:marLeft w:val="0"/>
      <w:marRight w:val="0"/>
      <w:marTop w:val="0"/>
      <w:marBottom w:val="0"/>
      <w:divBdr>
        <w:top w:val="none" w:sz="0" w:space="0" w:color="auto"/>
        <w:left w:val="none" w:sz="0" w:space="0" w:color="auto"/>
        <w:bottom w:val="none" w:sz="0" w:space="0" w:color="auto"/>
        <w:right w:val="none" w:sz="0" w:space="0" w:color="auto"/>
      </w:divBdr>
    </w:div>
    <w:div w:id="1233195629">
      <w:bodyDiv w:val="1"/>
      <w:marLeft w:val="0"/>
      <w:marRight w:val="0"/>
      <w:marTop w:val="0"/>
      <w:marBottom w:val="0"/>
      <w:divBdr>
        <w:top w:val="none" w:sz="0" w:space="0" w:color="auto"/>
        <w:left w:val="none" w:sz="0" w:space="0" w:color="auto"/>
        <w:bottom w:val="none" w:sz="0" w:space="0" w:color="auto"/>
        <w:right w:val="none" w:sz="0" w:space="0" w:color="auto"/>
      </w:divBdr>
    </w:div>
    <w:div w:id="1243878260">
      <w:bodyDiv w:val="1"/>
      <w:marLeft w:val="0"/>
      <w:marRight w:val="0"/>
      <w:marTop w:val="0"/>
      <w:marBottom w:val="0"/>
      <w:divBdr>
        <w:top w:val="none" w:sz="0" w:space="0" w:color="auto"/>
        <w:left w:val="none" w:sz="0" w:space="0" w:color="auto"/>
        <w:bottom w:val="none" w:sz="0" w:space="0" w:color="auto"/>
        <w:right w:val="none" w:sz="0" w:space="0" w:color="auto"/>
      </w:divBdr>
    </w:div>
    <w:div w:id="1449154533">
      <w:bodyDiv w:val="1"/>
      <w:marLeft w:val="0"/>
      <w:marRight w:val="0"/>
      <w:marTop w:val="0"/>
      <w:marBottom w:val="0"/>
      <w:divBdr>
        <w:top w:val="none" w:sz="0" w:space="0" w:color="auto"/>
        <w:left w:val="none" w:sz="0" w:space="0" w:color="auto"/>
        <w:bottom w:val="none" w:sz="0" w:space="0" w:color="auto"/>
        <w:right w:val="none" w:sz="0" w:space="0" w:color="auto"/>
      </w:divBdr>
    </w:div>
    <w:div w:id="1551528834">
      <w:bodyDiv w:val="1"/>
      <w:marLeft w:val="0"/>
      <w:marRight w:val="0"/>
      <w:marTop w:val="0"/>
      <w:marBottom w:val="0"/>
      <w:divBdr>
        <w:top w:val="none" w:sz="0" w:space="0" w:color="auto"/>
        <w:left w:val="none" w:sz="0" w:space="0" w:color="auto"/>
        <w:bottom w:val="none" w:sz="0" w:space="0" w:color="auto"/>
        <w:right w:val="none" w:sz="0" w:space="0" w:color="auto"/>
      </w:divBdr>
    </w:div>
    <w:div w:id="1589148231">
      <w:bodyDiv w:val="1"/>
      <w:marLeft w:val="0"/>
      <w:marRight w:val="0"/>
      <w:marTop w:val="0"/>
      <w:marBottom w:val="0"/>
      <w:divBdr>
        <w:top w:val="none" w:sz="0" w:space="0" w:color="auto"/>
        <w:left w:val="none" w:sz="0" w:space="0" w:color="auto"/>
        <w:bottom w:val="none" w:sz="0" w:space="0" w:color="auto"/>
        <w:right w:val="none" w:sz="0" w:space="0" w:color="auto"/>
      </w:divBdr>
    </w:div>
    <w:div w:id="1656491166">
      <w:bodyDiv w:val="1"/>
      <w:marLeft w:val="0"/>
      <w:marRight w:val="0"/>
      <w:marTop w:val="0"/>
      <w:marBottom w:val="0"/>
      <w:divBdr>
        <w:top w:val="none" w:sz="0" w:space="0" w:color="auto"/>
        <w:left w:val="none" w:sz="0" w:space="0" w:color="auto"/>
        <w:bottom w:val="none" w:sz="0" w:space="0" w:color="auto"/>
        <w:right w:val="none" w:sz="0" w:space="0" w:color="auto"/>
      </w:divBdr>
    </w:div>
    <w:div w:id="1659533232">
      <w:bodyDiv w:val="1"/>
      <w:marLeft w:val="0"/>
      <w:marRight w:val="0"/>
      <w:marTop w:val="0"/>
      <w:marBottom w:val="0"/>
      <w:divBdr>
        <w:top w:val="none" w:sz="0" w:space="0" w:color="auto"/>
        <w:left w:val="none" w:sz="0" w:space="0" w:color="auto"/>
        <w:bottom w:val="none" w:sz="0" w:space="0" w:color="auto"/>
        <w:right w:val="none" w:sz="0" w:space="0" w:color="auto"/>
      </w:divBdr>
    </w:div>
    <w:div w:id="2074809425">
      <w:bodyDiv w:val="1"/>
      <w:marLeft w:val="0"/>
      <w:marRight w:val="0"/>
      <w:marTop w:val="0"/>
      <w:marBottom w:val="0"/>
      <w:divBdr>
        <w:top w:val="none" w:sz="0" w:space="0" w:color="auto"/>
        <w:left w:val="none" w:sz="0" w:space="0" w:color="auto"/>
        <w:bottom w:val="none" w:sz="0" w:space="0" w:color="auto"/>
        <w:right w:val="none" w:sz="0" w:space="0" w:color="auto"/>
      </w:divBdr>
    </w:div>
    <w:div w:id="2136368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44C78E86955B345A9C2868E20295151" ma:contentTypeVersion="0" ma:contentTypeDescription="Create a new document." ma:contentTypeScope="" ma:versionID="ca75089d9567dade22c9710a4e75640b">
  <xsd:schema xmlns:xsd="http://www.w3.org/2001/XMLSchema" xmlns:xs="http://www.w3.org/2001/XMLSchema" xmlns:p="http://schemas.microsoft.com/office/2006/metadata/properties" targetNamespace="http://schemas.microsoft.com/office/2006/metadata/properties" ma:root="true" ma:fieldsID="124fd2d4348e31d7b7bcc391e9da95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230AC7-0A4A-4F6A-A6BB-C3743B8C9BD8}">
  <ds:schemaRefs>
    <ds:schemaRef ds:uri="http://schemas.microsoft.com/sharepoint/v3/contenttype/forms"/>
  </ds:schemaRefs>
</ds:datastoreItem>
</file>

<file path=customXml/itemProps2.xml><?xml version="1.0" encoding="utf-8"?>
<ds:datastoreItem xmlns:ds="http://schemas.openxmlformats.org/officeDocument/2006/customXml" ds:itemID="{39B102E3-92CF-4B12-B7BD-6FD79B4DD8A9}">
  <ds:schemaRefs>
    <ds:schemaRef ds:uri="http://schemas.openxmlformats.org/officeDocument/2006/bibliography"/>
  </ds:schemaRefs>
</ds:datastoreItem>
</file>

<file path=customXml/itemProps3.xml><?xml version="1.0" encoding="utf-8"?>
<ds:datastoreItem xmlns:ds="http://schemas.openxmlformats.org/officeDocument/2006/customXml" ds:itemID="{DD793E99-C6CD-442C-90C3-9D33E637BB66}">
  <ds:schemaRefs>
    <ds:schemaRef ds:uri="http://www.w3.org/XML/1998/namespace"/>
    <ds:schemaRef ds:uri="http://schemas.microsoft.com/office/2006/metadata/properties"/>
    <ds:schemaRef ds:uri="http://purl.org/dc/dcmityp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C3FCB9B6-3B6C-4317-968F-1460B52F25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Metadata/LabelInfo.xml><?xml version="1.0" encoding="utf-8"?>
<clbl:labelList xmlns:clbl="http://schemas.microsoft.com/office/2020/mipLabelMetadata">
  <clbl:label id="{f920f5b4-f35a-4bd1-ab57-79db69ad10fb}" enabled="1" method="Standard" siteId="{50f8fcc4-94d8-4f07-84eb-36ed57c7c8a2}"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70</Pages>
  <Words>46877</Words>
  <Characters>275637</Characters>
  <Application>Microsoft Office Word</Application>
  <DocSecurity>0</DocSecurity>
  <Lines>8613</Lines>
  <Paragraphs>2500</Paragraphs>
  <ScaleCrop>false</ScaleCrop>
  <HeadingPairs>
    <vt:vector size="2" baseType="variant">
      <vt:variant>
        <vt:lpstr>Title</vt:lpstr>
      </vt:variant>
      <vt:variant>
        <vt:i4>1</vt:i4>
      </vt:variant>
    </vt:vector>
  </HeadingPairs>
  <TitlesOfParts>
    <vt:vector size="1" baseType="lpstr">
      <vt:lpstr/>
    </vt:vector>
  </TitlesOfParts>
  <Company>Michael Baker International</Company>
  <LinksUpToDate>false</LinksUpToDate>
  <CharactersWithSpaces>320014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Link, Brian G</dc:creator>
  <cp:keywords/>
  <dc:description/>
  <cp:lastModifiedBy>Kahlig, Eric</cp:lastModifiedBy>
  <cp:revision>2</cp:revision>
  <cp:lastPrinted>2024-12-16T15:01:00Z</cp:lastPrinted>
  <dcterms:created xsi:type="dcterms:W3CDTF">2025-10-06T17:49:00Z</dcterms:created>
  <dcterms:modified xsi:type="dcterms:W3CDTF">2025-10-06T17:49:00Z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0x010100644C78E86955B345A9C2868E20295151</vt:lpwstr>
  </property>
  <property fmtid="{D5CDD505-2E9C-101B-9397-08002B2CF9AE}" pid="3" name="Folder_Number">
    <vt:lpwstr/>
  </property>
  <property fmtid="{D5CDD505-2E9C-101B-9397-08002B2CF9AE}" pid="4" name="Folder_Code">
    <vt:lpwstr/>
  </property>
  <property fmtid="{D5CDD505-2E9C-101B-9397-08002B2CF9AE}" pid="5" name="Folder_Name">
    <vt:lpwstr/>
  </property>
  <property fmtid="{D5CDD505-2E9C-101B-9397-08002B2CF9AE}" pid="6" name="Folder_Description">
    <vt:lpwstr/>
  </property>
  <property fmtid="{D5CDD505-2E9C-101B-9397-08002B2CF9AE}" pid="7" name="/Folder_Name/">
    <vt:lpwstr/>
  </property>
  <property fmtid="{D5CDD505-2E9C-101B-9397-08002B2CF9AE}" pid="8" name="/Folder_Description/">
    <vt:lpwstr/>
  </property>
  <property fmtid="{D5CDD505-2E9C-101B-9397-08002B2CF9AE}" pid="9" name="Folder_Version">
    <vt:lpwstr/>
  </property>
  <property fmtid="{D5CDD505-2E9C-101B-9397-08002B2CF9AE}" pid="10" name="Folder_VersionSeq">
    <vt:lpwstr/>
  </property>
  <property fmtid="{D5CDD505-2E9C-101B-9397-08002B2CF9AE}" pid="11" name="Folder_Manager">
    <vt:lpwstr/>
  </property>
  <property fmtid="{D5CDD505-2E9C-101B-9397-08002B2CF9AE}" pid="12" name="Folder_ManagerDesc">
    <vt:lpwstr/>
  </property>
  <property fmtid="{D5CDD505-2E9C-101B-9397-08002B2CF9AE}" pid="13" name="Folder_Storage">
    <vt:lpwstr/>
  </property>
  <property fmtid="{D5CDD505-2E9C-101B-9397-08002B2CF9AE}" pid="14" name="Folder_StorageDesc">
    <vt:lpwstr/>
  </property>
  <property fmtid="{D5CDD505-2E9C-101B-9397-08002B2CF9AE}" pid="15" name="Folder_Creator">
    <vt:lpwstr/>
  </property>
  <property fmtid="{D5CDD505-2E9C-101B-9397-08002B2CF9AE}" pid="16" name="Folder_CreatorDesc">
    <vt:lpwstr/>
  </property>
  <property fmtid="{D5CDD505-2E9C-101B-9397-08002B2CF9AE}" pid="17" name="Folder_CreateDate">
    <vt:lpwstr/>
  </property>
  <property fmtid="{D5CDD505-2E9C-101B-9397-08002B2CF9AE}" pid="18" name="Folder_Updater">
    <vt:lpwstr/>
  </property>
  <property fmtid="{D5CDD505-2E9C-101B-9397-08002B2CF9AE}" pid="19" name="Folder_UpdaterDesc">
    <vt:lpwstr/>
  </property>
  <property fmtid="{D5CDD505-2E9C-101B-9397-08002B2CF9AE}" pid="20" name="Folder_UpdateDate">
    <vt:lpwstr/>
  </property>
  <property fmtid="{D5CDD505-2E9C-101B-9397-08002B2CF9AE}" pid="21" name="Document_Number">
    <vt:lpwstr/>
  </property>
  <property fmtid="{D5CDD505-2E9C-101B-9397-08002B2CF9AE}" pid="22" name="Document_Name">
    <vt:lpwstr/>
  </property>
  <property fmtid="{D5CDD505-2E9C-101B-9397-08002B2CF9AE}" pid="23" name="Document_FileName">
    <vt:lpwstr/>
  </property>
  <property fmtid="{D5CDD505-2E9C-101B-9397-08002B2CF9AE}" pid="24" name="Document_Version">
    <vt:lpwstr/>
  </property>
  <property fmtid="{D5CDD505-2E9C-101B-9397-08002B2CF9AE}" pid="25" name="Document_VersionSeq">
    <vt:lpwstr/>
  </property>
  <property fmtid="{D5CDD505-2E9C-101B-9397-08002B2CF9AE}" pid="26" name="Document_Creator">
    <vt:lpwstr/>
  </property>
  <property fmtid="{D5CDD505-2E9C-101B-9397-08002B2CF9AE}" pid="27" name="Document_CreatorDesc">
    <vt:lpwstr/>
  </property>
  <property fmtid="{D5CDD505-2E9C-101B-9397-08002B2CF9AE}" pid="28" name="Document_Cre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UpdateDate">
    <vt:lpwstr/>
  </property>
  <property fmtid="{D5CDD505-2E9C-101B-9397-08002B2CF9AE}" pid="32" name="Document_Size">
    <vt:lpwstr/>
  </property>
  <property fmtid="{D5CDD505-2E9C-101B-9397-08002B2CF9AE}" pid="33" name="Document_Storage">
    <vt:lpwstr/>
  </property>
  <property fmtid="{D5CDD505-2E9C-101B-9397-08002B2CF9AE}" pid="34" name="Document_StorageDesc">
    <vt:lpwstr/>
  </property>
  <property fmtid="{D5CDD505-2E9C-101B-9397-08002B2CF9AE}" pid="35" name="Document_Department">
    <vt:lpwstr/>
  </property>
  <property fmtid="{D5CDD505-2E9C-101B-9397-08002B2CF9AE}" pid="36" name="Document_DepartmentDesc">
    <vt:lpwstr/>
  </property>
</Properties>
</file>