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5E73" w14:textId="4DFE03AD" w:rsidR="00481013" w:rsidRPr="005A5C96" w:rsidRDefault="00481013" w:rsidP="00475FA5">
      <w:pPr>
        <w:jc w:val="center"/>
        <w:rPr>
          <w:rFonts w:eastAsiaTheme="minorHAnsi"/>
          <w:b/>
          <w:bCs/>
          <w:caps/>
          <w:sz w:val="24"/>
          <w:szCs w:val="24"/>
        </w:rPr>
      </w:pPr>
      <w:bookmarkStart w:id="0" w:name="_Toc530225637"/>
      <w:bookmarkStart w:id="1" w:name="_Toc531661028"/>
      <w:bookmarkStart w:id="2" w:name="_Toc532271191"/>
      <w:bookmarkStart w:id="3" w:name="_Toc165441679"/>
      <w:bookmarkStart w:id="4" w:name="_Toc184614002"/>
      <w:bookmarkStart w:id="5" w:name="_Toc245791705"/>
      <w:bookmarkStart w:id="6" w:name="_Toc338668471"/>
      <w:r w:rsidRPr="005A5C96">
        <w:rPr>
          <w:rFonts w:eastAsiaTheme="minorHAnsi"/>
          <w:b/>
          <w:bCs/>
          <w:sz w:val="24"/>
          <w:szCs w:val="24"/>
        </w:rPr>
        <w:t>STATE OF OHIO</w:t>
      </w:r>
    </w:p>
    <w:p w14:paraId="7D3D3DDC" w14:textId="77777777" w:rsidR="00481013" w:rsidRPr="005A5C96" w:rsidRDefault="00481013" w:rsidP="00475FA5">
      <w:pPr>
        <w:jc w:val="center"/>
        <w:rPr>
          <w:rFonts w:eastAsiaTheme="minorHAnsi"/>
          <w:b/>
          <w:bCs/>
          <w:caps/>
          <w:sz w:val="24"/>
          <w:szCs w:val="24"/>
        </w:rPr>
      </w:pPr>
      <w:r w:rsidRPr="005A5C96">
        <w:rPr>
          <w:rFonts w:eastAsiaTheme="minorHAnsi"/>
          <w:b/>
          <w:bCs/>
          <w:sz w:val="24"/>
          <w:szCs w:val="24"/>
        </w:rPr>
        <w:t>DEPARTMENT OF TRANSPORTATION</w:t>
      </w:r>
    </w:p>
    <w:p w14:paraId="5D0E6AA6" w14:textId="14FA4E1E" w:rsidR="00547E26" w:rsidRPr="005A5C96" w:rsidRDefault="00DE1DF2" w:rsidP="00475FA5">
      <w:pPr>
        <w:spacing w:before="240"/>
        <w:jc w:val="center"/>
        <w:rPr>
          <w:b/>
          <w:bCs/>
          <w:sz w:val="24"/>
          <w:szCs w:val="24"/>
        </w:rPr>
      </w:pPr>
      <w:r w:rsidRPr="005A5C96">
        <w:rPr>
          <w:b/>
          <w:bCs/>
          <w:sz w:val="24"/>
          <w:szCs w:val="24"/>
        </w:rPr>
        <w:t>SPECIAL PROVISON 401</w:t>
      </w:r>
    </w:p>
    <w:bookmarkEnd w:id="0"/>
    <w:bookmarkEnd w:id="1"/>
    <w:bookmarkEnd w:id="2"/>
    <w:bookmarkEnd w:id="3"/>
    <w:bookmarkEnd w:id="4"/>
    <w:bookmarkEnd w:id="5"/>
    <w:bookmarkEnd w:id="6"/>
    <w:p w14:paraId="5BE7C9C2" w14:textId="3C8284ED" w:rsidR="00F7518E" w:rsidRPr="005A5C96" w:rsidRDefault="00D47D9A" w:rsidP="00475FA5">
      <w:pPr>
        <w:jc w:val="center"/>
        <w:rPr>
          <w:b/>
          <w:bCs/>
          <w:caps/>
          <w:sz w:val="24"/>
          <w:szCs w:val="24"/>
        </w:rPr>
      </w:pPr>
      <w:r w:rsidRPr="005A5C96">
        <w:rPr>
          <w:b/>
          <w:bCs/>
          <w:caps/>
          <w:sz w:val="24"/>
          <w:szCs w:val="24"/>
        </w:rPr>
        <w:t>Intelligent Compaction</w:t>
      </w:r>
    </w:p>
    <w:p w14:paraId="66340578" w14:textId="5D714897" w:rsidR="006E170F" w:rsidRPr="005A5C96" w:rsidRDefault="00270786" w:rsidP="00475FA5">
      <w:pPr>
        <w:spacing w:before="200"/>
        <w:jc w:val="center"/>
        <w:rPr>
          <w:b/>
          <w:bCs/>
          <w:sz w:val="24"/>
          <w:szCs w:val="24"/>
        </w:rPr>
      </w:pPr>
      <w:r w:rsidRPr="005A5C96">
        <w:rPr>
          <w:b/>
          <w:bCs/>
          <w:sz w:val="24"/>
          <w:szCs w:val="24"/>
        </w:rPr>
        <w:t>January 1</w:t>
      </w:r>
      <w:r w:rsidR="007A36B3" w:rsidRPr="005A5C96">
        <w:rPr>
          <w:b/>
          <w:bCs/>
          <w:sz w:val="24"/>
          <w:szCs w:val="24"/>
        </w:rPr>
        <w:t>7</w:t>
      </w:r>
      <w:r w:rsidRPr="005A5C96">
        <w:rPr>
          <w:b/>
          <w:bCs/>
          <w:sz w:val="24"/>
          <w:szCs w:val="24"/>
        </w:rPr>
        <w:t>, 2025</w:t>
      </w:r>
    </w:p>
    <w:p w14:paraId="6E32170F" w14:textId="599BF34C" w:rsidR="006E170F" w:rsidRPr="005A5C96" w:rsidRDefault="00270786"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spacing w:before="240"/>
        <w:ind w:left="0" w:firstLine="216"/>
        <w:contextualSpacing/>
        <w:jc w:val="both"/>
        <w:rPr>
          <w:rFonts w:ascii="Times New Roman" w:hAnsi="Times New Roman"/>
          <w:sz w:val="24"/>
          <w:szCs w:val="24"/>
        </w:rPr>
      </w:pPr>
      <w:r w:rsidRPr="005A5C96">
        <w:rPr>
          <w:rFonts w:ascii="Times New Roman" w:hAnsi="Times New Roman"/>
          <w:sz w:val="24"/>
          <w:szCs w:val="24"/>
        </w:rPr>
        <w:t>401</w:t>
      </w:r>
      <w:r w:rsidR="006E170F" w:rsidRPr="005A5C96">
        <w:rPr>
          <w:rFonts w:ascii="Times New Roman" w:hAnsi="Times New Roman"/>
          <w:sz w:val="24"/>
          <w:szCs w:val="24"/>
        </w:rPr>
        <w:t>.01</w:t>
      </w:r>
      <w:r w:rsidR="00B36F76" w:rsidRPr="005A5C96">
        <w:rPr>
          <w:rFonts w:ascii="Times New Roman" w:hAnsi="Times New Roman"/>
          <w:sz w:val="24"/>
          <w:szCs w:val="24"/>
        </w:rPr>
        <w:tab/>
      </w:r>
      <w:r w:rsidR="006E170F" w:rsidRPr="005A5C96">
        <w:rPr>
          <w:rFonts w:ascii="Times New Roman" w:hAnsi="Times New Roman"/>
          <w:sz w:val="24"/>
          <w:szCs w:val="24"/>
        </w:rPr>
        <w:t>Description</w:t>
      </w:r>
    </w:p>
    <w:p w14:paraId="1BA2B625" w14:textId="57E6F508" w:rsidR="00A3575A" w:rsidRPr="005A5C96" w:rsidRDefault="00270786" w:rsidP="00A3575A">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ind w:left="0" w:firstLine="216"/>
        <w:jc w:val="both"/>
        <w:rPr>
          <w:rFonts w:ascii="Times New Roman" w:hAnsi="Times New Roman"/>
          <w:sz w:val="24"/>
          <w:szCs w:val="24"/>
        </w:rPr>
      </w:pPr>
      <w:r w:rsidRPr="005A5C96">
        <w:rPr>
          <w:rFonts w:ascii="Times New Roman" w:hAnsi="Times New Roman"/>
          <w:sz w:val="24"/>
          <w:szCs w:val="24"/>
        </w:rPr>
        <w:t>401</w:t>
      </w:r>
      <w:r w:rsidR="00A3575A" w:rsidRPr="005A5C96">
        <w:rPr>
          <w:rFonts w:ascii="Times New Roman" w:hAnsi="Times New Roman"/>
          <w:sz w:val="24"/>
          <w:szCs w:val="24"/>
        </w:rPr>
        <w:t>.02</w:t>
      </w:r>
      <w:r w:rsidR="00A3575A" w:rsidRPr="005A5C96">
        <w:rPr>
          <w:rFonts w:ascii="Times New Roman" w:hAnsi="Times New Roman"/>
          <w:sz w:val="24"/>
          <w:szCs w:val="24"/>
        </w:rPr>
        <w:tab/>
        <w:t>Definitions</w:t>
      </w:r>
    </w:p>
    <w:p w14:paraId="12AB80E1" w14:textId="5B25BD4F" w:rsidR="006E170F" w:rsidRPr="005A5C96" w:rsidRDefault="00270786"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ind w:left="0" w:firstLine="216"/>
        <w:jc w:val="both"/>
        <w:rPr>
          <w:rFonts w:ascii="Times New Roman" w:hAnsi="Times New Roman"/>
          <w:sz w:val="24"/>
          <w:szCs w:val="24"/>
        </w:rPr>
      </w:pPr>
      <w:r w:rsidRPr="005A5C96">
        <w:rPr>
          <w:rFonts w:ascii="Times New Roman" w:hAnsi="Times New Roman"/>
          <w:sz w:val="24"/>
          <w:szCs w:val="24"/>
        </w:rPr>
        <w:t>401</w:t>
      </w:r>
      <w:r w:rsidR="006E170F" w:rsidRPr="005A5C96">
        <w:rPr>
          <w:rFonts w:ascii="Times New Roman" w:hAnsi="Times New Roman"/>
          <w:sz w:val="24"/>
          <w:szCs w:val="24"/>
        </w:rPr>
        <w:t>.0</w:t>
      </w:r>
      <w:r w:rsidR="00A3575A" w:rsidRPr="005A5C96">
        <w:rPr>
          <w:rFonts w:ascii="Times New Roman" w:hAnsi="Times New Roman"/>
          <w:sz w:val="24"/>
          <w:szCs w:val="24"/>
        </w:rPr>
        <w:t>3</w:t>
      </w:r>
      <w:r w:rsidR="006E170F" w:rsidRPr="005A5C96">
        <w:rPr>
          <w:rFonts w:ascii="Times New Roman" w:hAnsi="Times New Roman"/>
          <w:sz w:val="24"/>
          <w:szCs w:val="24"/>
        </w:rPr>
        <w:tab/>
      </w:r>
      <w:r w:rsidR="00867C19" w:rsidRPr="005A5C96">
        <w:rPr>
          <w:rFonts w:ascii="Times New Roman" w:hAnsi="Times New Roman"/>
          <w:sz w:val="24"/>
          <w:szCs w:val="24"/>
        </w:rPr>
        <w:t>Equipment</w:t>
      </w:r>
    </w:p>
    <w:p w14:paraId="587BF6E7" w14:textId="121B1E7E" w:rsidR="006E170F" w:rsidRPr="005A5C96" w:rsidRDefault="00270786"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ind w:left="0" w:firstLine="216"/>
        <w:jc w:val="both"/>
        <w:rPr>
          <w:rFonts w:ascii="Times New Roman" w:hAnsi="Times New Roman"/>
          <w:sz w:val="24"/>
          <w:szCs w:val="24"/>
        </w:rPr>
      </w:pPr>
      <w:r w:rsidRPr="005A5C96">
        <w:rPr>
          <w:rFonts w:ascii="Times New Roman" w:hAnsi="Times New Roman"/>
          <w:sz w:val="24"/>
          <w:szCs w:val="24"/>
        </w:rPr>
        <w:t>401</w:t>
      </w:r>
      <w:r w:rsidR="006E170F" w:rsidRPr="005A5C96">
        <w:rPr>
          <w:rFonts w:ascii="Times New Roman" w:hAnsi="Times New Roman"/>
          <w:sz w:val="24"/>
          <w:szCs w:val="24"/>
        </w:rPr>
        <w:t>.0</w:t>
      </w:r>
      <w:r w:rsidR="00A3575A" w:rsidRPr="005A5C96">
        <w:rPr>
          <w:rFonts w:ascii="Times New Roman" w:hAnsi="Times New Roman"/>
          <w:sz w:val="24"/>
          <w:szCs w:val="24"/>
        </w:rPr>
        <w:t>4</w:t>
      </w:r>
      <w:r w:rsidR="006E170F" w:rsidRPr="005A5C96">
        <w:rPr>
          <w:rFonts w:ascii="Times New Roman" w:hAnsi="Times New Roman"/>
          <w:sz w:val="24"/>
          <w:szCs w:val="24"/>
        </w:rPr>
        <w:tab/>
      </w:r>
      <w:r w:rsidR="00CE1E41" w:rsidRPr="005A5C96">
        <w:rPr>
          <w:rFonts w:ascii="Times New Roman" w:hAnsi="Times New Roman"/>
          <w:sz w:val="24"/>
          <w:szCs w:val="24"/>
        </w:rPr>
        <w:t>Intelligent Compaction</w:t>
      </w:r>
      <w:r w:rsidR="009A6F29" w:rsidRPr="005A5C96">
        <w:rPr>
          <w:rFonts w:ascii="Times New Roman" w:hAnsi="Times New Roman"/>
          <w:sz w:val="24"/>
          <w:szCs w:val="24"/>
        </w:rPr>
        <w:t xml:space="preserve"> Data Collection</w:t>
      </w:r>
    </w:p>
    <w:p w14:paraId="26BBDA7B" w14:textId="43606075" w:rsidR="006E170F" w:rsidRPr="005A5C96" w:rsidRDefault="00270786"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ind w:left="0" w:firstLine="216"/>
        <w:jc w:val="both"/>
        <w:rPr>
          <w:rFonts w:ascii="Times New Roman" w:hAnsi="Times New Roman"/>
          <w:sz w:val="24"/>
          <w:szCs w:val="24"/>
        </w:rPr>
      </w:pPr>
      <w:r w:rsidRPr="005A5C96">
        <w:rPr>
          <w:rFonts w:ascii="Times New Roman" w:hAnsi="Times New Roman"/>
          <w:sz w:val="24"/>
          <w:szCs w:val="24"/>
        </w:rPr>
        <w:t>401</w:t>
      </w:r>
      <w:r w:rsidR="009A6F29" w:rsidRPr="005A5C96">
        <w:rPr>
          <w:rFonts w:ascii="Times New Roman" w:hAnsi="Times New Roman"/>
          <w:sz w:val="24"/>
          <w:szCs w:val="24"/>
        </w:rPr>
        <w:t>.0</w:t>
      </w:r>
      <w:r w:rsidR="00A3575A" w:rsidRPr="005A5C96">
        <w:rPr>
          <w:rFonts w:ascii="Times New Roman" w:hAnsi="Times New Roman"/>
          <w:sz w:val="24"/>
          <w:szCs w:val="24"/>
        </w:rPr>
        <w:t>5</w:t>
      </w:r>
      <w:r w:rsidR="003D7DED" w:rsidRPr="005A5C96">
        <w:rPr>
          <w:rFonts w:ascii="Times New Roman" w:hAnsi="Times New Roman"/>
          <w:sz w:val="24"/>
          <w:szCs w:val="24"/>
        </w:rPr>
        <w:tab/>
      </w:r>
      <w:r w:rsidR="00295D6E" w:rsidRPr="005A5C96">
        <w:rPr>
          <w:rFonts w:ascii="Times New Roman" w:hAnsi="Times New Roman"/>
          <w:sz w:val="24"/>
          <w:szCs w:val="24"/>
        </w:rPr>
        <w:t xml:space="preserve">Submittals </w:t>
      </w:r>
    </w:p>
    <w:p w14:paraId="3D9F484B" w14:textId="25ADF678" w:rsidR="00B96BD6" w:rsidRPr="005A5C96" w:rsidRDefault="00270786"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ind w:left="0" w:firstLine="216"/>
        <w:jc w:val="both"/>
        <w:rPr>
          <w:rFonts w:ascii="Times New Roman" w:hAnsi="Times New Roman"/>
          <w:sz w:val="24"/>
          <w:szCs w:val="24"/>
        </w:rPr>
      </w:pPr>
      <w:r w:rsidRPr="005A5C96">
        <w:rPr>
          <w:rFonts w:ascii="Times New Roman" w:hAnsi="Times New Roman"/>
          <w:sz w:val="24"/>
          <w:szCs w:val="24"/>
        </w:rPr>
        <w:t>401</w:t>
      </w:r>
      <w:r w:rsidR="00B96BD6" w:rsidRPr="005A5C96">
        <w:rPr>
          <w:rFonts w:ascii="Times New Roman" w:hAnsi="Times New Roman"/>
          <w:sz w:val="24"/>
          <w:szCs w:val="24"/>
        </w:rPr>
        <w:t>.07</w:t>
      </w:r>
      <w:r w:rsidR="00B96BD6" w:rsidRPr="005A5C96">
        <w:rPr>
          <w:rFonts w:ascii="Times New Roman" w:hAnsi="Times New Roman"/>
          <w:sz w:val="24"/>
          <w:szCs w:val="24"/>
        </w:rPr>
        <w:tab/>
        <w:t>Method of Measurement</w:t>
      </w:r>
    </w:p>
    <w:p w14:paraId="0741C8DE" w14:textId="155CCF6F" w:rsidR="006E170F" w:rsidRPr="005A5C96" w:rsidRDefault="00270786"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spacing w:after="240"/>
        <w:ind w:left="0" w:firstLine="216"/>
        <w:jc w:val="both"/>
        <w:rPr>
          <w:rFonts w:ascii="Times New Roman" w:hAnsi="Times New Roman"/>
          <w:sz w:val="24"/>
          <w:szCs w:val="24"/>
        </w:rPr>
      </w:pPr>
      <w:r w:rsidRPr="005A5C96">
        <w:rPr>
          <w:rFonts w:ascii="Times New Roman" w:hAnsi="Times New Roman"/>
          <w:sz w:val="24"/>
          <w:szCs w:val="24"/>
        </w:rPr>
        <w:t>401</w:t>
      </w:r>
      <w:r w:rsidR="00716061" w:rsidRPr="005A5C96">
        <w:rPr>
          <w:rFonts w:ascii="Times New Roman" w:hAnsi="Times New Roman"/>
          <w:sz w:val="24"/>
          <w:szCs w:val="24"/>
        </w:rPr>
        <w:t>.0</w:t>
      </w:r>
      <w:r w:rsidR="00B96BD6" w:rsidRPr="005A5C96">
        <w:rPr>
          <w:rFonts w:ascii="Times New Roman" w:hAnsi="Times New Roman"/>
          <w:sz w:val="24"/>
          <w:szCs w:val="24"/>
        </w:rPr>
        <w:t>8</w:t>
      </w:r>
      <w:r w:rsidR="006E170F" w:rsidRPr="005A5C96">
        <w:rPr>
          <w:rFonts w:ascii="Times New Roman" w:hAnsi="Times New Roman"/>
          <w:sz w:val="24"/>
          <w:szCs w:val="24"/>
        </w:rPr>
        <w:tab/>
        <w:t>Basis of Payment</w:t>
      </w:r>
    </w:p>
    <w:p w14:paraId="496E7D16" w14:textId="0AE974BC" w:rsidR="00D47D9A" w:rsidRPr="005A5C96" w:rsidRDefault="00270786" w:rsidP="00475FA5">
      <w:pPr>
        <w:pStyle w:val="SubsectionParagraph"/>
        <w:tabs>
          <w:tab w:val="clear" w:pos="432"/>
          <w:tab w:val="clear" w:pos="1296"/>
          <w:tab w:val="clear" w:pos="1728"/>
          <w:tab w:val="clear" w:pos="2160"/>
          <w:tab w:val="clear" w:pos="2592"/>
          <w:tab w:val="clear" w:pos="3024"/>
          <w:tab w:val="clear" w:pos="3456"/>
          <w:tab w:val="clear" w:pos="3888"/>
          <w:tab w:val="clear" w:pos="4320"/>
          <w:tab w:val="clear" w:pos="4752"/>
          <w:tab w:val="left" w:pos="1080"/>
        </w:tabs>
        <w:spacing w:after="160"/>
        <w:rPr>
          <w:sz w:val="24"/>
          <w:szCs w:val="24"/>
        </w:rPr>
      </w:pPr>
      <w:r w:rsidRPr="005A5C96">
        <w:rPr>
          <w:rStyle w:val="SubsectionTitle"/>
          <w:sz w:val="24"/>
          <w:szCs w:val="24"/>
        </w:rPr>
        <w:t>401</w:t>
      </w:r>
      <w:r w:rsidR="00481013" w:rsidRPr="005A5C96">
        <w:rPr>
          <w:rStyle w:val="SubsectionTitle"/>
          <w:sz w:val="24"/>
          <w:szCs w:val="24"/>
        </w:rPr>
        <w:t>.01</w:t>
      </w:r>
      <w:r w:rsidR="00EE4590" w:rsidRPr="005A5C96">
        <w:rPr>
          <w:rStyle w:val="SubsectionTitle"/>
          <w:sz w:val="24"/>
          <w:szCs w:val="24"/>
        </w:rPr>
        <w:tab/>
      </w:r>
      <w:r w:rsidR="006E170F" w:rsidRPr="005A5C96">
        <w:rPr>
          <w:rStyle w:val="SubsectionTitle"/>
          <w:sz w:val="24"/>
          <w:szCs w:val="24"/>
        </w:rPr>
        <w:t>Description.</w:t>
      </w:r>
      <w:r w:rsidR="006E170F" w:rsidRPr="005A5C96">
        <w:rPr>
          <w:sz w:val="24"/>
          <w:szCs w:val="24"/>
        </w:rPr>
        <w:t xml:space="preserve">  </w:t>
      </w:r>
      <w:r w:rsidR="005B3BFB" w:rsidRPr="005A5C96">
        <w:rPr>
          <w:sz w:val="24"/>
          <w:szCs w:val="24"/>
        </w:rPr>
        <w:t xml:space="preserve">This work consists of </w:t>
      </w:r>
      <w:r w:rsidR="005D17C9" w:rsidRPr="005A5C96">
        <w:rPr>
          <w:sz w:val="24"/>
          <w:szCs w:val="24"/>
        </w:rPr>
        <w:t xml:space="preserve">using the Intelligent Compaction (IC) Method to continually monitor compaction during </w:t>
      </w:r>
      <w:r w:rsidR="00B66416" w:rsidRPr="005A5C96">
        <w:rPr>
          <w:sz w:val="24"/>
          <w:szCs w:val="24"/>
        </w:rPr>
        <w:t>asphalt concrete paving operations</w:t>
      </w:r>
      <w:r w:rsidR="00BA2199" w:rsidRPr="005A5C96">
        <w:rPr>
          <w:sz w:val="24"/>
          <w:szCs w:val="24"/>
        </w:rPr>
        <w:t>.</w:t>
      </w:r>
    </w:p>
    <w:p w14:paraId="5ABFF84D" w14:textId="02D6CB8E" w:rsidR="00CC652E" w:rsidRPr="005A5C96" w:rsidRDefault="00270786" w:rsidP="00220495">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rPr>
          <w:bCs/>
          <w:sz w:val="24"/>
          <w:szCs w:val="24"/>
        </w:rPr>
      </w:pPr>
      <w:r w:rsidRPr="005A5C96">
        <w:rPr>
          <w:rStyle w:val="SubsectionTitle"/>
          <w:sz w:val="24"/>
          <w:szCs w:val="24"/>
        </w:rPr>
        <w:t>401</w:t>
      </w:r>
      <w:r w:rsidR="00220495" w:rsidRPr="005A5C96">
        <w:rPr>
          <w:rStyle w:val="SubsectionTitle"/>
          <w:sz w:val="24"/>
          <w:szCs w:val="24"/>
        </w:rPr>
        <w:t>.02</w:t>
      </w:r>
      <w:r w:rsidR="00220495" w:rsidRPr="005A5C96">
        <w:rPr>
          <w:rStyle w:val="SubsectionTitle"/>
          <w:sz w:val="24"/>
          <w:szCs w:val="24"/>
        </w:rPr>
        <w:tab/>
      </w:r>
      <w:r w:rsidR="00CC652E" w:rsidRPr="005A5C96">
        <w:rPr>
          <w:rStyle w:val="SubsectionTitle"/>
          <w:sz w:val="24"/>
          <w:szCs w:val="24"/>
        </w:rPr>
        <w:t>Definitions</w:t>
      </w:r>
      <w:r w:rsidR="00220495" w:rsidRPr="005A5C96">
        <w:rPr>
          <w:rStyle w:val="SubsectionTitle"/>
          <w:sz w:val="24"/>
          <w:szCs w:val="24"/>
        </w:rPr>
        <w:t>.</w:t>
      </w:r>
      <w:r w:rsidR="00220495" w:rsidRPr="005A5C96">
        <w:rPr>
          <w:bCs/>
          <w:sz w:val="24"/>
          <w:szCs w:val="24"/>
        </w:rPr>
        <w:t xml:space="preserve">  </w:t>
      </w:r>
      <w:r w:rsidR="00CC652E" w:rsidRPr="005A5C96">
        <w:rPr>
          <w:bCs/>
          <w:sz w:val="24"/>
          <w:szCs w:val="24"/>
        </w:rPr>
        <w:t>For this specification, these terms are defined as follows:</w:t>
      </w:r>
    </w:p>
    <w:p w14:paraId="44B7DD02" w14:textId="3D28BFDA" w:rsidR="00A5219F" w:rsidRPr="005A5C96" w:rsidRDefault="00A5219F" w:rsidP="002C367D">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ind w:firstLine="360"/>
        <w:rPr>
          <w:sz w:val="24"/>
          <w:szCs w:val="24"/>
        </w:rPr>
      </w:pPr>
      <w:r w:rsidRPr="005A5C96">
        <w:rPr>
          <w:b/>
          <w:bCs/>
          <w:sz w:val="24"/>
          <w:szCs w:val="24"/>
        </w:rPr>
        <w:t xml:space="preserve">Gridded All Passes Data. </w:t>
      </w:r>
      <w:r w:rsidRPr="005A5C96">
        <w:rPr>
          <w:sz w:val="24"/>
          <w:szCs w:val="24"/>
        </w:rPr>
        <w:t xml:space="preserve">Includes </w:t>
      </w:r>
      <w:r w:rsidR="00173C6D" w:rsidRPr="005A5C96">
        <w:rPr>
          <w:sz w:val="24"/>
          <w:szCs w:val="24"/>
        </w:rPr>
        <w:t>all measurement passes for a given grid.</w:t>
      </w:r>
    </w:p>
    <w:p w14:paraId="4A2288B5" w14:textId="26934ED8" w:rsidR="00173C6D" w:rsidRPr="005A5C96" w:rsidRDefault="00173C6D" w:rsidP="002C367D">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ind w:firstLine="360"/>
        <w:rPr>
          <w:sz w:val="24"/>
          <w:szCs w:val="24"/>
        </w:rPr>
      </w:pPr>
      <w:r w:rsidRPr="005A5C96">
        <w:rPr>
          <w:b/>
          <w:bCs/>
          <w:sz w:val="24"/>
          <w:szCs w:val="24"/>
        </w:rPr>
        <w:t xml:space="preserve">Gridded Final Coverage Data. </w:t>
      </w:r>
      <w:r w:rsidRPr="005A5C96">
        <w:rPr>
          <w:sz w:val="24"/>
          <w:szCs w:val="24"/>
        </w:rPr>
        <w:t>Data that summarizes the final (last) measurement pass recorded for a given grid</w:t>
      </w:r>
      <w:r w:rsidR="00ED5D77" w:rsidRPr="005A5C96">
        <w:rPr>
          <w:sz w:val="24"/>
          <w:szCs w:val="24"/>
        </w:rPr>
        <w:t xml:space="preserve"> (e.g. total pass count</w:t>
      </w:r>
      <w:r w:rsidR="00F61EB2" w:rsidRPr="005A5C96">
        <w:rPr>
          <w:sz w:val="24"/>
          <w:szCs w:val="24"/>
        </w:rPr>
        <w:t>, last temperature)</w:t>
      </w:r>
      <w:r w:rsidR="00E04933" w:rsidRPr="005A5C96">
        <w:rPr>
          <w:sz w:val="24"/>
          <w:szCs w:val="24"/>
        </w:rPr>
        <w:t xml:space="preserve">. Grid sizes are typically at a mesh size of </w:t>
      </w:r>
      <w:r w:rsidR="00C72BD0" w:rsidRPr="005A5C96">
        <w:rPr>
          <w:sz w:val="24"/>
          <w:szCs w:val="24"/>
        </w:rPr>
        <w:t>1 foot (0.3 m) in the X and Y direction</w:t>
      </w:r>
      <w:r w:rsidR="001127E6" w:rsidRPr="005A5C96">
        <w:rPr>
          <w:sz w:val="24"/>
          <w:szCs w:val="24"/>
        </w:rPr>
        <w:t xml:space="preserve"> for post-processed data,</w:t>
      </w:r>
    </w:p>
    <w:p w14:paraId="19FBD68F" w14:textId="1554F583" w:rsidR="001127E6" w:rsidRPr="005A5C96" w:rsidRDefault="005803B3" w:rsidP="002C367D">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ind w:firstLine="360"/>
        <w:rPr>
          <w:sz w:val="24"/>
          <w:szCs w:val="24"/>
        </w:rPr>
      </w:pPr>
      <w:r w:rsidRPr="005A5C96">
        <w:rPr>
          <w:b/>
          <w:bCs/>
          <w:sz w:val="24"/>
          <w:szCs w:val="24"/>
        </w:rPr>
        <w:t xml:space="preserve">Instrumented Roller. </w:t>
      </w:r>
      <w:r w:rsidRPr="005A5C96">
        <w:rPr>
          <w:sz w:val="24"/>
          <w:szCs w:val="24"/>
        </w:rPr>
        <w:t xml:space="preserve">A self-propelled </w:t>
      </w:r>
      <w:r w:rsidR="00350D68" w:rsidRPr="005A5C96">
        <w:rPr>
          <w:sz w:val="24"/>
          <w:szCs w:val="24"/>
        </w:rPr>
        <w:t xml:space="preserve">roller integrated with a </w:t>
      </w:r>
      <w:r w:rsidR="00462250" w:rsidRPr="005A5C96">
        <w:rPr>
          <w:sz w:val="24"/>
          <w:szCs w:val="24"/>
        </w:rPr>
        <w:t xml:space="preserve">global position monitoring system and onboard documentation system that can display real-time color-coded maps of roller location, number of passes, roller speeds, and amplitude and vibration frequencies of the roller drum. Some systems are also equipped with drum vibration instrumentation, infrared temperature sensors, and automatic feedback control. </w:t>
      </w:r>
      <w:r w:rsidR="007C54D1" w:rsidRPr="005A5C96">
        <w:rPr>
          <w:sz w:val="24"/>
          <w:szCs w:val="24"/>
        </w:rPr>
        <w:t>The onboard documentation system on these rollers also display</w:t>
      </w:r>
      <w:r w:rsidR="003C302A" w:rsidRPr="005A5C96">
        <w:rPr>
          <w:sz w:val="24"/>
          <w:szCs w:val="24"/>
        </w:rPr>
        <w:t>s</w:t>
      </w:r>
      <w:r w:rsidR="007C54D1" w:rsidRPr="005A5C96">
        <w:rPr>
          <w:sz w:val="24"/>
          <w:szCs w:val="24"/>
        </w:rPr>
        <w:t xml:space="preserve"> </w:t>
      </w:r>
      <w:r w:rsidR="00D54B03" w:rsidRPr="005A5C96">
        <w:rPr>
          <w:sz w:val="24"/>
          <w:szCs w:val="24"/>
        </w:rPr>
        <w:t>real-time color-coded maps of stiffness response or pavement surface temperatures, or both.</w:t>
      </w:r>
    </w:p>
    <w:p w14:paraId="2722F210" w14:textId="0C44D993" w:rsidR="002413FC" w:rsidRPr="005A5C96" w:rsidRDefault="002413FC" w:rsidP="002C367D">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ind w:firstLine="360"/>
        <w:rPr>
          <w:sz w:val="24"/>
          <w:szCs w:val="24"/>
        </w:rPr>
      </w:pPr>
      <w:r w:rsidRPr="005A5C96">
        <w:rPr>
          <w:b/>
          <w:bCs/>
          <w:sz w:val="24"/>
          <w:szCs w:val="24"/>
        </w:rPr>
        <w:t xml:space="preserve">Layer. </w:t>
      </w:r>
      <w:r w:rsidRPr="005A5C96">
        <w:rPr>
          <w:sz w:val="24"/>
          <w:szCs w:val="24"/>
        </w:rPr>
        <w:t>The total thickness of each material type</w:t>
      </w:r>
      <w:r w:rsidR="00D14996" w:rsidRPr="005A5C96">
        <w:rPr>
          <w:sz w:val="24"/>
          <w:szCs w:val="24"/>
        </w:rPr>
        <w:t>.</w:t>
      </w:r>
      <w:r w:rsidRPr="005A5C96">
        <w:rPr>
          <w:sz w:val="24"/>
          <w:szCs w:val="24"/>
        </w:rPr>
        <w:t xml:space="preserve"> It may be comprised of a single or multiple lifts.</w:t>
      </w:r>
    </w:p>
    <w:p w14:paraId="0213E059" w14:textId="17B573AA" w:rsidR="00D54B03" w:rsidRPr="005A5C96" w:rsidRDefault="002413FC" w:rsidP="002C367D">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ind w:firstLine="360"/>
        <w:rPr>
          <w:sz w:val="24"/>
          <w:szCs w:val="24"/>
        </w:rPr>
      </w:pPr>
      <w:r w:rsidRPr="005A5C96">
        <w:rPr>
          <w:b/>
          <w:bCs/>
          <w:sz w:val="24"/>
          <w:szCs w:val="24"/>
        </w:rPr>
        <w:t xml:space="preserve">Lift. </w:t>
      </w:r>
      <w:r w:rsidRPr="005A5C96">
        <w:rPr>
          <w:sz w:val="24"/>
          <w:szCs w:val="24"/>
        </w:rPr>
        <w:t>A unit of material within a layer that is placed for compaction.</w:t>
      </w:r>
    </w:p>
    <w:p w14:paraId="4BA8D840" w14:textId="70418D9D" w:rsidR="008653BD" w:rsidRPr="005A5C96" w:rsidRDefault="008653BD" w:rsidP="002C367D">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ind w:firstLine="360"/>
        <w:rPr>
          <w:sz w:val="24"/>
          <w:szCs w:val="24"/>
        </w:rPr>
      </w:pPr>
      <w:r w:rsidRPr="005A5C96">
        <w:rPr>
          <w:b/>
          <w:bCs/>
          <w:sz w:val="24"/>
          <w:szCs w:val="24"/>
        </w:rPr>
        <w:t xml:space="preserve">Measurement Pass. </w:t>
      </w:r>
      <w:r w:rsidRPr="005A5C96">
        <w:rPr>
          <w:sz w:val="24"/>
          <w:szCs w:val="24"/>
        </w:rPr>
        <w:t>A roller pass, performed by an instrumented roller, where all required information</w:t>
      </w:r>
      <w:r w:rsidR="0094017B" w:rsidRPr="005A5C96">
        <w:rPr>
          <w:sz w:val="24"/>
          <w:szCs w:val="24"/>
        </w:rPr>
        <w:t xml:space="preserve"> is recorded in a data file.</w:t>
      </w:r>
    </w:p>
    <w:p w14:paraId="22401662" w14:textId="64CB3EA6" w:rsidR="00A12592" w:rsidRPr="005A5C96" w:rsidRDefault="00A12592" w:rsidP="002C367D">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ind w:firstLine="360"/>
        <w:rPr>
          <w:sz w:val="24"/>
          <w:szCs w:val="24"/>
        </w:rPr>
      </w:pPr>
      <w:r w:rsidRPr="005A5C96">
        <w:rPr>
          <w:b/>
          <w:bCs/>
          <w:sz w:val="24"/>
          <w:szCs w:val="24"/>
        </w:rPr>
        <w:t>Stationed Alignment</w:t>
      </w:r>
      <w:r w:rsidR="00AE4E7A" w:rsidRPr="005A5C96">
        <w:rPr>
          <w:b/>
          <w:bCs/>
          <w:sz w:val="24"/>
          <w:szCs w:val="24"/>
        </w:rPr>
        <w:t>.</w:t>
      </w:r>
      <w:r w:rsidR="00AE4E7A" w:rsidRPr="005A5C96">
        <w:rPr>
          <w:sz w:val="24"/>
          <w:szCs w:val="24"/>
        </w:rPr>
        <w:t xml:space="preserve"> </w:t>
      </w:r>
      <w:r w:rsidR="00530C79" w:rsidRPr="005A5C96">
        <w:rPr>
          <w:sz w:val="24"/>
          <w:szCs w:val="24"/>
        </w:rPr>
        <w:t xml:space="preserve">A stationed alignment </w:t>
      </w:r>
      <w:r w:rsidR="001A638E" w:rsidRPr="005A5C96">
        <w:rPr>
          <w:sz w:val="24"/>
          <w:szCs w:val="24"/>
        </w:rPr>
        <w:t xml:space="preserve">matching the </w:t>
      </w:r>
      <w:r w:rsidR="00EF6664" w:rsidRPr="005A5C96">
        <w:rPr>
          <w:sz w:val="24"/>
          <w:szCs w:val="24"/>
        </w:rPr>
        <w:t xml:space="preserve">solid yellow inside line on a divided </w:t>
      </w:r>
      <w:r w:rsidR="004D6355" w:rsidRPr="005A5C96">
        <w:rPr>
          <w:sz w:val="24"/>
          <w:szCs w:val="24"/>
        </w:rPr>
        <w:t xml:space="preserve">facility and the centerline on an undivided facility. </w:t>
      </w:r>
    </w:p>
    <w:p w14:paraId="0200195B" w14:textId="0925E560" w:rsidR="004606D0" w:rsidRPr="005A5C96" w:rsidRDefault="004606D0" w:rsidP="002C367D">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ind w:firstLine="360"/>
        <w:rPr>
          <w:sz w:val="24"/>
          <w:szCs w:val="24"/>
        </w:rPr>
      </w:pPr>
      <w:r w:rsidRPr="005A5C96">
        <w:rPr>
          <w:b/>
          <w:bCs/>
          <w:sz w:val="24"/>
          <w:szCs w:val="24"/>
        </w:rPr>
        <w:t>Tandem Rolling.</w:t>
      </w:r>
      <w:r w:rsidRPr="005A5C96">
        <w:rPr>
          <w:sz w:val="24"/>
          <w:szCs w:val="24"/>
        </w:rPr>
        <w:t xml:space="preserve"> </w:t>
      </w:r>
      <w:r w:rsidR="008A4EA9" w:rsidRPr="005A5C96">
        <w:rPr>
          <w:sz w:val="24"/>
          <w:szCs w:val="24"/>
        </w:rPr>
        <w:t xml:space="preserve">The use of two or more </w:t>
      </w:r>
      <w:r w:rsidR="00921964" w:rsidRPr="005A5C96">
        <w:rPr>
          <w:sz w:val="24"/>
          <w:szCs w:val="24"/>
        </w:rPr>
        <w:t xml:space="preserve">instrumented rollers to complete one </w:t>
      </w:r>
      <w:r w:rsidR="00195C82" w:rsidRPr="005A5C96">
        <w:rPr>
          <w:sz w:val="24"/>
          <w:szCs w:val="24"/>
        </w:rPr>
        <w:t>cumulative roller pass</w:t>
      </w:r>
      <w:r w:rsidR="00921964" w:rsidRPr="005A5C96">
        <w:rPr>
          <w:sz w:val="24"/>
          <w:szCs w:val="24"/>
        </w:rPr>
        <w:t xml:space="preserve"> </w:t>
      </w:r>
      <w:r w:rsidR="00920C79" w:rsidRPr="005A5C96">
        <w:rPr>
          <w:sz w:val="24"/>
          <w:szCs w:val="24"/>
        </w:rPr>
        <w:t xml:space="preserve">on a width of </w:t>
      </w:r>
      <w:r w:rsidR="005150B1" w:rsidRPr="005A5C96">
        <w:rPr>
          <w:sz w:val="24"/>
          <w:szCs w:val="24"/>
        </w:rPr>
        <w:t xml:space="preserve">asphalt mat. </w:t>
      </w:r>
    </w:p>
    <w:p w14:paraId="6019231F" w14:textId="5A168C41" w:rsidR="004B6EFB" w:rsidRPr="005A5C96" w:rsidRDefault="004B6EFB" w:rsidP="00AE759C">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ind w:firstLine="360"/>
        <w:rPr>
          <w:sz w:val="24"/>
          <w:szCs w:val="24"/>
        </w:rPr>
      </w:pPr>
      <w:r w:rsidRPr="005A5C96">
        <w:rPr>
          <w:b/>
          <w:bCs/>
          <w:sz w:val="24"/>
          <w:szCs w:val="24"/>
        </w:rPr>
        <w:t>Veta.</w:t>
      </w:r>
      <w:r w:rsidRPr="005A5C96">
        <w:rPr>
          <w:sz w:val="24"/>
          <w:szCs w:val="24"/>
        </w:rPr>
        <w:t xml:space="preserve"> A standard</w:t>
      </w:r>
      <w:r w:rsidR="00C9191C" w:rsidRPr="005A5C96">
        <w:rPr>
          <w:sz w:val="24"/>
          <w:szCs w:val="24"/>
        </w:rPr>
        <w:t xml:space="preserve">ized intelligent construction data management software that stores, maps, and analyzes </w:t>
      </w:r>
      <w:r w:rsidR="00632603" w:rsidRPr="005A5C96">
        <w:rPr>
          <w:sz w:val="24"/>
          <w:szCs w:val="24"/>
        </w:rPr>
        <w:t>geospatial</w:t>
      </w:r>
      <w:r w:rsidR="00C9191C" w:rsidRPr="005A5C96">
        <w:rPr>
          <w:sz w:val="24"/>
          <w:szCs w:val="24"/>
        </w:rPr>
        <w:t xml:space="preserve"> data resulting from intelligent compaction, thermal </w:t>
      </w:r>
      <w:r w:rsidR="00632603" w:rsidRPr="005A5C96">
        <w:rPr>
          <w:sz w:val="24"/>
          <w:szCs w:val="24"/>
        </w:rPr>
        <w:t>profiling</w:t>
      </w:r>
      <w:r w:rsidR="00AB6910" w:rsidRPr="005A5C96">
        <w:rPr>
          <w:sz w:val="24"/>
          <w:szCs w:val="24"/>
        </w:rPr>
        <w:t xml:space="preserve">, spot test data, and other intelligent construction data sources. This software can perform standardized data </w:t>
      </w:r>
      <w:r w:rsidR="00AB6910" w:rsidRPr="005A5C96">
        <w:rPr>
          <w:sz w:val="24"/>
          <w:szCs w:val="24"/>
        </w:rPr>
        <w:lastRenderedPageBreak/>
        <w:t>processing, analy</w:t>
      </w:r>
      <w:r w:rsidR="00A53ACE" w:rsidRPr="005A5C96">
        <w:rPr>
          <w:sz w:val="24"/>
          <w:szCs w:val="24"/>
        </w:rPr>
        <w:t>sis</w:t>
      </w:r>
      <w:r w:rsidR="007649E2" w:rsidRPr="005A5C96">
        <w:rPr>
          <w:sz w:val="24"/>
          <w:szCs w:val="24"/>
        </w:rPr>
        <w:t>,</w:t>
      </w:r>
      <w:r w:rsidR="00A53ACE" w:rsidRPr="005A5C96">
        <w:rPr>
          <w:sz w:val="24"/>
          <w:szCs w:val="24"/>
        </w:rPr>
        <w:t xml:space="preserve"> and reporting to provide project summary results</w:t>
      </w:r>
      <w:r w:rsidR="00827879" w:rsidRPr="005A5C96">
        <w:rPr>
          <w:sz w:val="24"/>
          <w:szCs w:val="24"/>
        </w:rPr>
        <w:t xml:space="preserve"> from various manufacturers of intelligent construction systems. </w:t>
      </w:r>
    </w:p>
    <w:p w14:paraId="4357864A" w14:textId="7C7A9714" w:rsidR="005B3BFB" w:rsidRPr="005A5C96" w:rsidRDefault="00270786" w:rsidP="00475FA5">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rPr>
          <w:sz w:val="24"/>
          <w:szCs w:val="24"/>
        </w:rPr>
      </w:pPr>
      <w:r w:rsidRPr="005A5C96">
        <w:rPr>
          <w:rStyle w:val="SubsectionTitle"/>
          <w:sz w:val="24"/>
          <w:szCs w:val="24"/>
        </w:rPr>
        <w:t>401</w:t>
      </w:r>
      <w:r w:rsidR="006E170F" w:rsidRPr="005A5C96">
        <w:rPr>
          <w:rStyle w:val="SubsectionTitle"/>
          <w:sz w:val="24"/>
          <w:szCs w:val="24"/>
        </w:rPr>
        <w:t>.</w:t>
      </w:r>
      <w:r w:rsidR="005324A1" w:rsidRPr="005A5C96">
        <w:rPr>
          <w:rStyle w:val="SubsectionTitle"/>
          <w:sz w:val="24"/>
          <w:szCs w:val="24"/>
        </w:rPr>
        <w:t>03</w:t>
      </w:r>
      <w:r w:rsidR="00EE4590" w:rsidRPr="005A5C96">
        <w:rPr>
          <w:rStyle w:val="SubsectionTitle"/>
          <w:sz w:val="24"/>
          <w:szCs w:val="24"/>
        </w:rPr>
        <w:tab/>
      </w:r>
      <w:r w:rsidR="005B3BFB" w:rsidRPr="005A5C96">
        <w:rPr>
          <w:rStyle w:val="SubsectionTitle"/>
          <w:sz w:val="24"/>
          <w:szCs w:val="24"/>
        </w:rPr>
        <w:t>Equipment</w:t>
      </w:r>
      <w:r w:rsidR="006E170F" w:rsidRPr="005A5C96">
        <w:rPr>
          <w:rStyle w:val="SubsectionTitle"/>
          <w:sz w:val="24"/>
          <w:szCs w:val="24"/>
        </w:rPr>
        <w:t>.</w:t>
      </w:r>
      <w:r w:rsidR="006E170F" w:rsidRPr="005A5C96">
        <w:rPr>
          <w:bCs/>
          <w:sz w:val="24"/>
          <w:szCs w:val="24"/>
        </w:rPr>
        <w:t xml:space="preserve">  </w:t>
      </w:r>
      <w:r w:rsidR="005B3BFB" w:rsidRPr="005A5C96">
        <w:rPr>
          <w:bCs/>
          <w:sz w:val="24"/>
          <w:szCs w:val="24"/>
        </w:rPr>
        <w:t>Provide a</w:t>
      </w:r>
      <w:r w:rsidR="00057599" w:rsidRPr="005A5C96">
        <w:rPr>
          <w:bCs/>
          <w:sz w:val="24"/>
          <w:szCs w:val="24"/>
        </w:rPr>
        <w:t>n</w:t>
      </w:r>
      <w:r w:rsidR="005B3BFB" w:rsidRPr="005A5C96">
        <w:rPr>
          <w:bCs/>
          <w:sz w:val="24"/>
          <w:szCs w:val="24"/>
        </w:rPr>
        <w:t xml:space="preserve"> </w:t>
      </w:r>
      <w:r w:rsidR="003C169D" w:rsidRPr="005A5C96">
        <w:rPr>
          <w:sz w:val="24"/>
          <w:szCs w:val="24"/>
        </w:rPr>
        <w:t>IC</w:t>
      </w:r>
      <w:r w:rsidR="00495CA7" w:rsidRPr="005A5C96">
        <w:rPr>
          <w:sz w:val="24"/>
          <w:szCs w:val="24"/>
        </w:rPr>
        <w:t xml:space="preserve"> </w:t>
      </w:r>
      <w:r w:rsidR="005B3BFB" w:rsidRPr="005A5C96">
        <w:rPr>
          <w:sz w:val="24"/>
          <w:szCs w:val="24"/>
        </w:rPr>
        <w:t>system</w:t>
      </w:r>
      <w:r w:rsidR="00495CA7" w:rsidRPr="005A5C96">
        <w:rPr>
          <w:sz w:val="24"/>
          <w:szCs w:val="24"/>
        </w:rPr>
        <w:t xml:space="preserve"> as follows</w:t>
      </w:r>
      <w:r w:rsidR="005B3BFB" w:rsidRPr="005A5C96">
        <w:rPr>
          <w:sz w:val="24"/>
          <w:szCs w:val="24"/>
        </w:rPr>
        <w:t xml:space="preserve">: </w:t>
      </w:r>
    </w:p>
    <w:p w14:paraId="79192E43" w14:textId="5987CF4A" w:rsidR="00495CA7" w:rsidRPr="005A5C96" w:rsidRDefault="0046442C" w:rsidP="00475FA5">
      <w:pPr>
        <w:pStyle w:val="ListParagraph"/>
        <w:numPr>
          <w:ilvl w:val="0"/>
          <w:numId w:val="11"/>
        </w:numPr>
        <w:tabs>
          <w:tab w:val="left" w:pos="360"/>
        </w:tabs>
        <w:spacing w:after="160"/>
        <w:ind w:left="0" w:firstLine="0"/>
        <w:contextualSpacing w:val="0"/>
        <w:jc w:val="both"/>
        <w:rPr>
          <w:sz w:val="24"/>
          <w:szCs w:val="24"/>
        </w:rPr>
      </w:pPr>
      <w:r w:rsidRPr="005A5C96">
        <w:rPr>
          <w:b/>
          <w:bCs/>
          <w:sz w:val="24"/>
          <w:szCs w:val="24"/>
        </w:rPr>
        <w:t>IC</w:t>
      </w:r>
      <w:r w:rsidR="00495CA7" w:rsidRPr="005A5C96">
        <w:rPr>
          <w:b/>
          <w:bCs/>
          <w:sz w:val="24"/>
          <w:szCs w:val="24"/>
        </w:rPr>
        <w:t xml:space="preserve"> System Supplier.</w:t>
      </w:r>
      <w:r w:rsidR="00495CA7" w:rsidRPr="005A5C96">
        <w:rPr>
          <w:sz w:val="24"/>
          <w:szCs w:val="24"/>
        </w:rPr>
        <w:t xml:space="preserve"> Use a</w:t>
      </w:r>
      <w:r w:rsidR="00057599" w:rsidRPr="005A5C96">
        <w:rPr>
          <w:sz w:val="24"/>
          <w:szCs w:val="24"/>
        </w:rPr>
        <w:t>n</w:t>
      </w:r>
      <w:r w:rsidR="00495CA7" w:rsidRPr="005A5C96">
        <w:rPr>
          <w:sz w:val="24"/>
          <w:szCs w:val="24"/>
        </w:rPr>
        <w:t xml:space="preserve"> </w:t>
      </w:r>
      <w:r w:rsidRPr="005A5C96">
        <w:rPr>
          <w:sz w:val="24"/>
          <w:szCs w:val="24"/>
        </w:rPr>
        <w:t>IC</w:t>
      </w:r>
      <w:r w:rsidR="00495CA7" w:rsidRPr="005A5C96">
        <w:rPr>
          <w:sz w:val="24"/>
          <w:szCs w:val="24"/>
        </w:rPr>
        <w:t xml:space="preserve"> equipment supplier that can provide a qualified representative for on-site technical assistance during the initial setup, pre-construction verification, data management and processing, </w:t>
      </w:r>
      <w:r w:rsidR="008B7438" w:rsidRPr="005A5C96">
        <w:rPr>
          <w:sz w:val="24"/>
          <w:szCs w:val="24"/>
        </w:rPr>
        <w:t xml:space="preserve">and </w:t>
      </w:r>
      <w:r w:rsidR="00495CA7" w:rsidRPr="005A5C96">
        <w:rPr>
          <w:sz w:val="24"/>
          <w:szCs w:val="24"/>
        </w:rPr>
        <w:t xml:space="preserve">as needed during the </w:t>
      </w:r>
      <w:r w:rsidR="003A3E1E" w:rsidRPr="005A5C96">
        <w:rPr>
          <w:sz w:val="24"/>
          <w:szCs w:val="24"/>
        </w:rPr>
        <w:t>p</w:t>
      </w:r>
      <w:r w:rsidR="00495CA7" w:rsidRPr="005A5C96">
        <w:rPr>
          <w:sz w:val="24"/>
          <w:szCs w:val="24"/>
        </w:rPr>
        <w:t>roject to maintain equipment within specifications and requirements.</w:t>
      </w:r>
    </w:p>
    <w:p w14:paraId="73595F24" w14:textId="77F8143E" w:rsidR="003E5704" w:rsidRPr="005A5C96" w:rsidRDefault="00057599" w:rsidP="00EE2359">
      <w:pPr>
        <w:pStyle w:val="ListParagraph"/>
        <w:numPr>
          <w:ilvl w:val="0"/>
          <w:numId w:val="11"/>
        </w:numPr>
        <w:tabs>
          <w:tab w:val="left" w:pos="360"/>
        </w:tabs>
        <w:spacing w:after="160"/>
        <w:ind w:left="0" w:firstLine="0"/>
        <w:contextualSpacing w:val="0"/>
        <w:jc w:val="both"/>
        <w:rPr>
          <w:sz w:val="24"/>
          <w:szCs w:val="24"/>
        </w:rPr>
      </w:pPr>
      <w:r w:rsidRPr="005A5C96">
        <w:rPr>
          <w:b/>
          <w:bCs/>
          <w:sz w:val="24"/>
          <w:szCs w:val="24"/>
        </w:rPr>
        <w:t>IC System</w:t>
      </w:r>
      <w:r w:rsidR="00FE1776" w:rsidRPr="005A5C96">
        <w:rPr>
          <w:b/>
          <w:bCs/>
          <w:sz w:val="24"/>
          <w:szCs w:val="24"/>
        </w:rPr>
        <w:t xml:space="preserve"> </w:t>
      </w:r>
      <w:r w:rsidR="00AE5A80" w:rsidRPr="005A5C96">
        <w:rPr>
          <w:b/>
          <w:bCs/>
          <w:sz w:val="24"/>
          <w:szCs w:val="24"/>
        </w:rPr>
        <w:t>Software</w:t>
      </w:r>
      <w:r w:rsidRPr="005A5C96">
        <w:rPr>
          <w:b/>
          <w:bCs/>
          <w:sz w:val="24"/>
          <w:szCs w:val="24"/>
        </w:rPr>
        <w:t>.</w:t>
      </w:r>
      <w:r w:rsidRPr="005A5C96">
        <w:rPr>
          <w:sz w:val="24"/>
          <w:szCs w:val="24"/>
        </w:rPr>
        <w:t xml:space="preserve">  </w:t>
      </w:r>
      <w:r w:rsidR="000418AF" w:rsidRPr="005A5C96">
        <w:rPr>
          <w:sz w:val="24"/>
          <w:szCs w:val="24"/>
        </w:rPr>
        <w:t xml:space="preserve">Provide the Engineer with access to the cloud storage and cloud computing before the start of </w:t>
      </w:r>
      <w:r w:rsidR="00390FB1" w:rsidRPr="005A5C96">
        <w:rPr>
          <w:sz w:val="24"/>
          <w:szCs w:val="24"/>
        </w:rPr>
        <w:t>compaction</w:t>
      </w:r>
      <w:r w:rsidR="000418AF" w:rsidRPr="005A5C96">
        <w:rPr>
          <w:sz w:val="24"/>
          <w:szCs w:val="24"/>
        </w:rPr>
        <w:t xml:space="preserve"> until 90 days after final acceptance of all work.</w:t>
      </w:r>
    </w:p>
    <w:p w14:paraId="0932A8CF" w14:textId="11A86490" w:rsidR="00946D11" w:rsidRPr="005A5C96" w:rsidRDefault="00946D11" w:rsidP="00AE7076">
      <w:pPr>
        <w:spacing w:after="160"/>
        <w:ind w:firstLine="360"/>
        <w:jc w:val="both"/>
        <w:rPr>
          <w:sz w:val="24"/>
          <w:szCs w:val="24"/>
        </w:rPr>
      </w:pPr>
      <w:r w:rsidRPr="005A5C96">
        <w:rPr>
          <w:sz w:val="24"/>
          <w:szCs w:val="24"/>
        </w:rPr>
        <w:t xml:space="preserve">Use </w:t>
      </w:r>
      <w:r w:rsidR="00AE7076" w:rsidRPr="005A5C96">
        <w:rPr>
          <w:sz w:val="24"/>
          <w:szCs w:val="24"/>
        </w:rPr>
        <w:t>IC</w:t>
      </w:r>
      <w:r w:rsidRPr="005A5C96">
        <w:rPr>
          <w:sz w:val="24"/>
          <w:szCs w:val="24"/>
        </w:rPr>
        <w:t xml:space="preserve"> software and cloud computing and storage capable of collecting, mapping, </w:t>
      </w:r>
      <w:r w:rsidR="00AE7076" w:rsidRPr="005A5C96">
        <w:rPr>
          <w:sz w:val="24"/>
          <w:szCs w:val="24"/>
        </w:rPr>
        <w:t>and exporting gridded all passes and gridded final coverage data meeting the requirements o</w:t>
      </w:r>
      <w:r w:rsidR="0029576B" w:rsidRPr="005A5C96">
        <w:rPr>
          <w:sz w:val="24"/>
          <w:szCs w:val="24"/>
        </w:rPr>
        <w:t xml:space="preserve">f this specification </w:t>
      </w:r>
      <w:r w:rsidR="00222D0A" w:rsidRPr="005A5C96">
        <w:rPr>
          <w:sz w:val="24"/>
          <w:szCs w:val="24"/>
        </w:rPr>
        <w:t>and supporting the following features</w:t>
      </w:r>
      <w:r w:rsidR="00230514" w:rsidRPr="005A5C96">
        <w:rPr>
          <w:sz w:val="24"/>
          <w:szCs w:val="24"/>
        </w:rPr>
        <w:t>:</w:t>
      </w:r>
    </w:p>
    <w:p w14:paraId="4CE386DF" w14:textId="0982BC94" w:rsidR="00057599" w:rsidRPr="005A5C96" w:rsidRDefault="00057599" w:rsidP="00B450A2">
      <w:pPr>
        <w:pStyle w:val="ListParagraph"/>
        <w:numPr>
          <w:ilvl w:val="0"/>
          <w:numId w:val="43"/>
        </w:numPr>
        <w:spacing w:after="120"/>
        <w:ind w:left="0" w:firstLine="360"/>
        <w:contextualSpacing w:val="0"/>
        <w:jc w:val="both"/>
        <w:rPr>
          <w:sz w:val="24"/>
          <w:szCs w:val="24"/>
        </w:rPr>
      </w:pPr>
      <w:r w:rsidRPr="005A5C96">
        <w:rPr>
          <w:sz w:val="24"/>
          <w:szCs w:val="24"/>
        </w:rPr>
        <w:t xml:space="preserve">Filtering by </w:t>
      </w:r>
      <w:r w:rsidR="00222D0A" w:rsidRPr="005A5C96">
        <w:rPr>
          <w:sz w:val="24"/>
          <w:szCs w:val="24"/>
        </w:rPr>
        <w:t>instrument</w:t>
      </w:r>
      <w:r w:rsidR="00CA484E" w:rsidRPr="005A5C96">
        <w:rPr>
          <w:sz w:val="24"/>
          <w:szCs w:val="24"/>
        </w:rPr>
        <w:t>ed</w:t>
      </w:r>
      <w:r w:rsidR="00222D0A" w:rsidRPr="005A5C96">
        <w:rPr>
          <w:sz w:val="24"/>
          <w:szCs w:val="24"/>
        </w:rPr>
        <w:t xml:space="preserve"> roller, date and time stamp, and lot designation.</w:t>
      </w:r>
    </w:p>
    <w:p w14:paraId="1DE7AA48" w14:textId="437A891F" w:rsidR="00230514" w:rsidRPr="005A5C96" w:rsidRDefault="00222D0A" w:rsidP="00B450A2">
      <w:pPr>
        <w:pStyle w:val="ListParagraph"/>
        <w:numPr>
          <w:ilvl w:val="0"/>
          <w:numId w:val="43"/>
        </w:numPr>
        <w:spacing w:after="120"/>
        <w:ind w:left="0" w:firstLine="360"/>
        <w:contextualSpacing w:val="0"/>
        <w:jc w:val="both"/>
        <w:rPr>
          <w:sz w:val="24"/>
          <w:szCs w:val="24"/>
        </w:rPr>
      </w:pPr>
      <w:r w:rsidRPr="005A5C96">
        <w:rPr>
          <w:sz w:val="24"/>
          <w:szCs w:val="24"/>
        </w:rPr>
        <w:t>Creating boundaries</w:t>
      </w:r>
      <w:r w:rsidR="00230514" w:rsidRPr="005A5C96">
        <w:rPr>
          <w:sz w:val="24"/>
          <w:szCs w:val="24"/>
        </w:rPr>
        <w:t>.</w:t>
      </w:r>
    </w:p>
    <w:p w14:paraId="29787600" w14:textId="54646F75" w:rsidR="00230514" w:rsidRPr="005A5C96" w:rsidRDefault="00230514" w:rsidP="00B450A2">
      <w:pPr>
        <w:pStyle w:val="ListParagraph"/>
        <w:numPr>
          <w:ilvl w:val="0"/>
          <w:numId w:val="43"/>
        </w:numPr>
        <w:spacing w:after="120"/>
        <w:ind w:left="0" w:firstLine="360"/>
        <w:contextualSpacing w:val="0"/>
        <w:jc w:val="both"/>
        <w:rPr>
          <w:sz w:val="24"/>
          <w:szCs w:val="24"/>
        </w:rPr>
      </w:pPr>
      <w:r w:rsidRPr="005A5C96">
        <w:rPr>
          <w:sz w:val="24"/>
          <w:szCs w:val="24"/>
        </w:rPr>
        <w:t>Calculation of gridded final coverage data using filtered data</w:t>
      </w:r>
      <w:r w:rsidR="007F1B92" w:rsidRPr="005A5C96">
        <w:rPr>
          <w:sz w:val="24"/>
          <w:szCs w:val="24"/>
        </w:rPr>
        <w:t xml:space="preserve"> (e.g. gridded final coverage for a given roller and lot; gridded final coverage within the entire project limits).</w:t>
      </w:r>
    </w:p>
    <w:p w14:paraId="61298C85" w14:textId="63FDC294" w:rsidR="00D20051" w:rsidRPr="005A5C96" w:rsidRDefault="000418AF" w:rsidP="00D20051">
      <w:pPr>
        <w:pStyle w:val="ListParagraph"/>
        <w:numPr>
          <w:ilvl w:val="0"/>
          <w:numId w:val="43"/>
        </w:numPr>
        <w:spacing w:after="160"/>
        <w:ind w:left="0" w:firstLine="360"/>
        <w:contextualSpacing w:val="0"/>
        <w:jc w:val="both"/>
        <w:rPr>
          <w:sz w:val="24"/>
          <w:szCs w:val="24"/>
        </w:rPr>
      </w:pPr>
      <w:r w:rsidRPr="005A5C96">
        <w:rPr>
          <w:sz w:val="24"/>
          <w:szCs w:val="24"/>
        </w:rPr>
        <w:t>Retain the IC data and keep it available for download throughout the duration of the cloud storage requirement.</w:t>
      </w:r>
    </w:p>
    <w:p w14:paraId="34EFD798" w14:textId="4E17E0F4" w:rsidR="00495CA7" w:rsidRPr="005A5C96" w:rsidRDefault="00107968" w:rsidP="00C668F2">
      <w:pPr>
        <w:pStyle w:val="ListParagraph"/>
        <w:numPr>
          <w:ilvl w:val="0"/>
          <w:numId w:val="11"/>
        </w:numPr>
        <w:tabs>
          <w:tab w:val="left" w:pos="360"/>
        </w:tabs>
        <w:spacing w:after="160"/>
        <w:ind w:left="0" w:firstLine="0"/>
        <w:contextualSpacing w:val="0"/>
        <w:jc w:val="both"/>
        <w:rPr>
          <w:b/>
          <w:bCs/>
          <w:sz w:val="24"/>
          <w:szCs w:val="24"/>
        </w:rPr>
      </w:pPr>
      <w:r w:rsidRPr="005A5C96">
        <w:rPr>
          <w:b/>
          <w:bCs/>
          <w:sz w:val="24"/>
          <w:szCs w:val="24"/>
        </w:rPr>
        <w:t>IC</w:t>
      </w:r>
      <w:r w:rsidR="008E13B2" w:rsidRPr="005A5C96">
        <w:rPr>
          <w:b/>
          <w:bCs/>
          <w:sz w:val="24"/>
          <w:szCs w:val="24"/>
        </w:rPr>
        <w:t xml:space="preserve"> System</w:t>
      </w:r>
      <w:r w:rsidR="00C849DB" w:rsidRPr="005A5C96">
        <w:rPr>
          <w:b/>
          <w:bCs/>
          <w:sz w:val="24"/>
          <w:szCs w:val="24"/>
        </w:rPr>
        <w:t xml:space="preserve"> Requirement</w:t>
      </w:r>
      <w:r w:rsidR="00C80BB1" w:rsidRPr="005A5C96">
        <w:rPr>
          <w:b/>
          <w:bCs/>
          <w:sz w:val="24"/>
          <w:szCs w:val="24"/>
        </w:rPr>
        <w:t xml:space="preserve">s. </w:t>
      </w:r>
      <w:r w:rsidR="00E343FB" w:rsidRPr="005A5C96">
        <w:rPr>
          <w:b/>
          <w:sz w:val="24"/>
          <w:szCs w:val="24"/>
        </w:rPr>
        <w:t xml:space="preserve"> </w:t>
      </w:r>
      <w:r w:rsidR="00495CA7" w:rsidRPr="005A5C96">
        <w:rPr>
          <w:sz w:val="24"/>
          <w:szCs w:val="24"/>
        </w:rPr>
        <w:t>Use a</w:t>
      </w:r>
      <w:r w:rsidR="005005B5" w:rsidRPr="005A5C96">
        <w:rPr>
          <w:sz w:val="24"/>
          <w:szCs w:val="24"/>
        </w:rPr>
        <w:t>n</w:t>
      </w:r>
      <w:r w:rsidR="00495CA7" w:rsidRPr="005A5C96">
        <w:rPr>
          <w:sz w:val="24"/>
          <w:szCs w:val="24"/>
        </w:rPr>
        <w:t xml:space="preserve"> </w:t>
      </w:r>
      <w:r w:rsidR="005005B5" w:rsidRPr="005A5C96">
        <w:rPr>
          <w:sz w:val="24"/>
          <w:szCs w:val="24"/>
        </w:rPr>
        <w:t>IC</w:t>
      </w:r>
      <w:r w:rsidR="00495CA7" w:rsidRPr="005A5C96">
        <w:rPr>
          <w:sz w:val="24"/>
          <w:szCs w:val="24"/>
        </w:rPr>
        <w:t xml:space="preserve"> system that functions independently from the paving crew during normal paving </w:t>
      </w:r>
      <w:r w:rsidR="00CF3781" w:rsidRPr="005A5C96">
        <w:rPr>
          <w:sz w:val="24"/>
          <w:szCs w:val="24"/>
        </w:rPr>
        <w:t>operations but</w:t>
      </w:r>
      <w:r w:rsidR="00495CA7" w:rsidRPr="005A5C96">
        <w:rPr>
          <w:sz w:val="24"/>
          <w:szCs w:val="24"/>
        </w:rPr>
        <w:t xml:space="preserve"> requires an operator to initiate the start of data collection.</w:t>
      </w:r>
      <w:r w:rsidR="00C16332" w:rsidRPr="005A5C96">
        <w:rPr>
          <w:sz w:val="24"/>
          <w:szCs w:val="24"/>
        </w:rPr>
        <w:t xml:space="preserve"> </w:t>
      </w:r>
      <w:r w:rsidR="00495CA7" w:rsidRPr="005A5C96">
        <w:rPr>
          <w:sz w:val="24"/>
          <w:szCs w:val="24"/>
        </w:rPr>
        <w:t>After initializing the equipment, no operator attendance is required for continuous data collection.</w:t>
      </w:r>
    </w:p>
    <w:p w14:paraId="507DE2ED" w14:textId="33DD9DDD" w:rsidR="00C9130A" w:rsidRPr="005A5C96" w:rsidRDefault="00875437" w:rsidP="00467CC0">
      <w:pPr>
        <w:pStyle w:val="ListParagraph"/>
        <w:tabs>
          <w:tab w:val="left" w:pos="360"/>
        </w:tabs>
        <w:spacing w:after="160"/>
        <w:ind w:left="0" w:firstLine="360"/>
        <w:contextualSpacing w:val="0"/>
        <w:jc w:val="both"/>
        <w:rPr>
          <w:sz w:val="24"/>
          <w:szCs w:val="24"/>
        </w:rPr>
      </w:pPr>
      <w:r w:rsidRPr="005A5C96">
        <w:rPr>
          <w:sz w:val="24"/>
          <w:szCs w:val="24"/>
        </w:rPr>
        <w:t>Use instrumented rollers calibrated</w:t>
      </w:r>
      <w:r w:rsidR="00542E80" w:rsidRPr="005A5C96">
        <w:rPr>
          <w:sz w:val="24"/>
          <w:szCs w:val="24"/>
        </w:rPr>
        <w:t xml:space="preserve"> and installed</w:t>
      </w:r>
      <w:r w:rsidRPr="005A5C96">
        <w:rPr>
          <w:sz w:val="24"/>
          <w:szCs w:val="24"/>
        </w:rPr>
        <w:t xml:space="preserve"> according to manufacturer recommendations. </w:t>
      </w:r>
      <w:r w:rsidR="00495CA7" w:rsidRPr="005A5C96">
        <w:rPr>
          <w:sz w:val="24"/>
          <w:szCs w:val="24"/>
        </w:rPr>
        <w:t xml:space="preserve">Ensure the </w:t>
      </w:r>
      <w:r w:rsidR="00A60CDF" w:rsidRPr="005A5C96">
        <w:rPr>
          <w:sz w:val="24"/>
          <w:szCs w:val="24"/>
        </w:rPr>
        <w:t>IC</w:t>
      </w:r>
      <w:r w:rsidR="00495CA7" w:rsidRPr="005A5C96">
        <w:rPr>
          <w:sz w:val="24"/>
          <w:szCs w:val="24"/>
        </w:rPr>
        <w:t xml:space="preserve"> </w:t>
      </w:r>
      <w:r w:rsidR="003A3E1E" w:rsidRPr="005A5C96">
        <w:rPr>
          <w:sz w:val="24"/>
          <w:szCs w:val="24"/>
        </w:rPr>
        <w:t>s</w:t>
      </w:r>
      <w:r w:rsidR="00495CA7" w:rsidRPr="005A5C96">
        <w:rPr>
          <w:sz w:val="24"/>
          <w:szCs w:val="24"/>
        </w:rPr>
        <w:t xml:space="preserve">ystem meets the </w:t>
      </w:r>
      <w:r w:rsidR="00401B19" w:rsidRPr="005A5C96">
        <w:rPr>
          <w:sz w:val="24"/>
          <w:szCs w:val="24"/>
        </w:rPr>
        <w:t xml:space="preserve">accuracy </w:t>
      </w:r>
      <w:r w:rsidR="00495CA7" w:rsidRPr="005A5C96">
        <w:rPr>
          <w:sz w:val="24"/>
          <w:szCs w:val="24"/>
        </w:rPr>
        <w:t xml:space="preserve">requirements of Table </w:t>
      </w:r>
      <w:r w:rsidR="00270786" w:rsidRPr="005A5C96">
        <w:rPr>
          <w:sz w:val="24"/>
          <w:szCs w:val="24"/>
        </w:rPr>
        <w:t>401</w:t>
      </w:r>
      <w:r w:rsidR="00C9130A" w:rsidRPr="005A5C96">
        <w:rPr>
          <w:sz w:val="24"/>
          <w:szCs w:val="24"/>
        </w:rPr>
        <w:t>.</w:t>
      </w:r>
      <w:r w:rsidR="005324A1" w:rsidRPr="005A5C96">
        <w:rPr>
          <w:sz w:val="24"/>
          <w:szCs w:val="24"/>
        </w:rPr>
        <w:t>03</w:t>
      </w:r>
      <w:r w:rsidR="00C9130A" w:rsidRPr="005A5C96">
        <w:rPr>
          <w:sz w:val="24"/>
          <w:szCs w:val="24"/>
        </w:rPr>
        <w:t>-1</w:t>
      </w:r>
      <w:r w:rsidR="00C837B3" w:rsidRPr="005A5C96">
        <w:rPr>
          <w:sz w:val="24"/>
          <w:szCs w:val="24"/>
        </w:rPr>
        <w:t xml:space="preserve"> </w:t>
      </w:r>
      <w:r w:rsidR="00495CA7" w:rsidRPr="005A5C96">
        <w:rPr>
          <w:sz w:val="24"/>
          <w:szCs w:val="24"/>
        </w:rPr>
        <w:t xml:space="preserve">and is instrumented with the following: </w:t>
      </w:r>
    </w:p>
    <w:p w14:paraId="1FF84D8B" w14:textId="43BDB9FB" w:rsidR="00401B19" w:rsidRPr="005A5C96" w:rsidRDefault="00401B19" w:rsidP="00401B19">
      <w:pPr>
        <w:keepNext/>
        <w:spacing w:after="40"/>
        <w:ind w:left="576" w:firstLine="288"/>
        <w:jc w:val="center"/>
        <w:rPr>
          <w:b/>
          <w:bCs/>
          <w:sz w:val="24"/>
          <w:szCs w:val="24"/>
        </w:rPr>
      </w:pPr>
      <w:r w:rsidRPr="005A5C96">
        <w:rPr>
          <w:b/>
          <w:bCs/>
          <w:sz w:val="24"/>
          <w:szCs w:val="24"/>
        </w:rPr>
        <w:t xml:space="preserve">TABLE </w:t>
      </w:r>
      <w:r w:rsidR="00270786" w:rsidRPr="005A5C96">
        <w:rPr>
          <w:b/>
          <w:bCs/>
          <w:sz w:val="24"/>
          <w:szCs w:val="24"/>
        </w:rPr>
        <w:t>401</w:t>
      </w:r>
      <w:r w:rsidRPr="005A5C96">
        <w:rPr>
          <w:b/>
          <w:bCs/>
          <w:sz w:val="24"/>
          <w:szCs w:val="24"/>
        </w:rPr>
        <w:t>.03-1 IC SYSTEM ACCURACY</w:t>
      </w:r>
    </w:p>
    <w:tbl>
      <w:tblPr>
        <w:tblStyle w:val="TableGrid"/>
        <w:tblW w:w="8642" w:type="dxa"/>
        <w:tblInd w:w="263" w:type="dxa"/>
        <w:tblLook w:val="04A0" w:firstRow="1" w:lastRow="0" w:firstColumn="1" w:lastColumn="0" w:noHBand="0" w:noVBand="1"/>
      </w:tblPr>
      <w:tblGrid>
        <w:gridCol w:w="3240"/>
        <w:gridCol w:w="5402"/>
      </w:tblGrid>
      <w:tr w:rsidR="005A5C96" w:rsidRPr="005A5C96" w14:paraId="1B2CE2F2" w14:textId="77777777" w:rsidTr="0096080E">
        <w:trPr>
          <w:cantSplit/>
          <w:tblHeader/>
        </w:trPr>
        <w:tc>
          <w:tcPr>
            <w:tcW w:w="3240" w:type="dxa"/>
          </w:tcPr>
          <w:p w14:paraId="13C3A22B" w14:textId="77777777" w:rsidR="00401B19" w:rsidRPr="005A5C96" w:rsidRDefault="00401B19" w:rsidP="0096080E">
            <w:pPr>
              <w:keepNext/>
              <w:rPr>
                <w:b/>
                <w:sz w:val="24"/>
                <w:szCs w:val="24"/>
              </w:rPr>
            </w:pPr>
            <w:r w:rsidRPr="005A5C96">
              <w:rPr>
                <w:b/>
                <w:sz w:val="24"/>
                <w:szCs w:val="24"/>
              </w:rPr>
              <w:t>Parameter</w:t>
            </w:r>
          </w:p>
        </w:tc>
        <w:tc>
          <w:tcPr>
            <w:tcW w:w="5402" w:type="dxa"/>
          </w:tcPr>
          <w:p w14:paraId="533108D6" w14:textId="77777777" w:rsidR="00401B19" w:rsidRPr="005A5C96" w:rsidRDefault="00401B19" w:rsidP="0096080E">
            <w:pPr>
              <w:keepNext/>
              <w:rPr>
                <w:b/>
                <w:sz w:val="24"/>
                <w:szCs w:val="24"/>
              </w:rPr>
            </w:pPr>
            <w:r w:rsidRPr="005A5C96">
              <w:rPr>
                <w:b/>
                <w:sz w:val="24"/>
                <w:szCs w:val="24"/>
              </w:rPr>
              <w:t>Accuracy</w:t>
            </w:r>
          </w:p>
        </w:tc>
      </w:tr>
      <w:tr w:rsidR="005A5C96" w:rsidRPr="005A5C96" w14:paraId="6744FF13" w14:textId="77777777" w:rsidTr="0096080E">
        <w:tc>
          <w:tcPr>
            <w:tcW w:w="3240" w:type="dxa"/>
          </w:tcPr>
          <w:p w14:paraId="240B124A" w14:textId="77777777" w:rsidR="00401B19" w:rsidRPr="005A5C96" w:rsidRDefault="00401B19" w:rsidP="0096080E">
            <w:pPr>
              <w:keepNext/>
              <w:rPr>
                <w:sz w:val="24"/>
                <w:szCs w:val="24"/>
              </w:rPr>
            </w:pPr>
            <w:r w:rsidRPr="005A5C96">
              <w:rPr>
                <w:sz w:val="24"/>
                <w:szCs w:val="24"/>
              </w:rPr>
              <w:t>GNSS</w:t>
            </w:r>
          </w:p>
        </w:tc>
        <w:tc>
          <w:tcPr>
            <w:tcW w:w="5402" w:type="dxa"/>
            <w:vAlign w:val="center"/>
          </w:tcPr>
          <w:p w14:paraId="57C97972" w14:textId="77777777" w:rsidR="00401B19" w:rsidRPr="005A5C96" w:rsidRDefault="00401B19" w:rsidP="0096080E">
            <w:pPr>
              <w:keepNext/>
              <w:rPr>
                <w:sz w:val="24"/>
                <w:szCs w:val="24"/>
              </w:rPr>
            </w:pPr>
            <w:r w:rsidRPr="005A5C96">
              <w:rPr>
                <w:sz w:val="24"/>
                <w:szCs w:val="24"/>
              </w:rPr>
              <w:t>± 2 inches (50 mm) in the X and Y Direction</w:t>
            </w:r>
          </w:p>
        </w:tc>
      </w:tr>
      <w:tr w:rsidR="005A5C96" w:rsidRPr="005A5C96" w14:paraId="7723A175" w14:textId="77777777" w:rsidTr="0096080E">
        <w:tc>
          <w:tcPr>
            <w:tcW w:w="3240" w:type="dxa"/>
          </w:tcPr>
          <w:p w14:paraId="5CFA74FC" w14:textId="77777777" w:rsidR="00401B19" w:rsidRPr="005A5C96" w:rsidRDefault="00401B19" w:rsidP="0096080E">
            <w:pPr>
              <w:keepNext/>
              <w:rPr>
                <w:sz w:val="24"/>
                <w:szCs w:val="24"/>
              </w:rPr>
            </w:pPr>
            <w:r w:rsidRPr="005A5C96">
              <w:rPr>
                <w:sz w:val="24"/>
                <w:szCs w:val="24"/>
              </w:rPr>
              <w:t>Rolling Speed</w:t>
            </w:r>
          </w:p>
        </w:tc>
        <w:tc>
          <w:tcPr>
            <w:tcW w:w="5402" w:type="dxa"/>
            <w:vAlign w:val="center"/>
          </w:tcPr>
          <w:p w14:paraId="0F66D5C5" w14:textId="77777777" w:rsidR="00401B19" w:rsidRPr="005A5C96" w:rsidRDefault="00401B19" w:rsidP="0096080E">
            <w:pPr>
              <w:keepNext/>
              <w:rPr>
                <w:sz w:val="24"/>
                <w:szCs w:val="24"/>
              </w:rPr>
            </w:pPr>
            <w:r w:rsidRPr="005A5C96">
              <w:rPr>
                <w:sz w:val="24"/>
                <w:szCs w:val="24"/>
              </w:rPr>
              <w:t>± 0.3 mph (0.5 kph)</w:t>
            </w:r>
          </w:p>
        </w:tc>
      </w:tr>
      <w:tr w:rsidR="005A5C96" w:rsidRPr="005A5C96" w14:paraId="3BCEB9C3" w14:textId="77777777" w:rsidTr="0096080E">
        <w:tc>
          <w:tcPr>
            <w:tcW w:w="3240" w:type="dxa"/>
            <w:vAlign w:val="center"/>
          </w:tcPr>
          <w:p w14:paraId="2CF5FCDE" w14:textId="77777777" w:rsidR="00401B19" w:rsidRPr="005A5C96" w:rsidRDefault="00401B19" w:rsidP="0096080E">
            <w:pPr>
              <w:keepNext/>
              <w:rPr>
                <w:sz w:val="24"/>
                <w:szCs w:val="24"/>
              </w:rPr>
            </w:pPr>
            <w:r w:rsidRPr="005A5C96">
              <w:rPr>
                <w:sz w:val="24"/>
                <w:szCs w:val="24"/>
              </w:rPr>
              <w:t>Frequency</w:t>
            </w:r>
          </w:p>
        </w:tc>
        <w:tc>
          <w:tcPr>
            <w:tcW w:w="5402" w:type="dxa"/>
            <w:vAlign w:val="center"/>
          </w:tcPr>
          <w:p w14:paraId="73F291C2" w14:textId="77777777" w:rsidR="00401B19" w:rsidRPr="005A5C96" w:rsidRDefault="00401B19" w:rsidP="0096080E">
            <w:pPr>
              <w:keepNext/>
              <w:ind w:left="972" w:hanging="972"/>
              <w:rPr>
                <w:sz w:val="24"/>
                <w:szCs w:val="24"/>
              </w:rPr>
            </w:pPr>
            <w:r w:rsidRPr="005A5C96">
              <w:rPr>
                <w:sz w:val="24"/>
                <w:szCs w:val="24"/>
              </w:rPr>
              <w:t>± 2 Hz</w:t>
            </w:r>
          </w:p>
        </w:tc>
      </w:tr>
      <w:tr w:rsidR="005A5C96" w:rsidRPr="005A5C96" w14:paraId="26D429FB" w14:textId="77777777" w:rsidTr="0096080E">
        <w:tc>
          <w:tcPr>
            <w:tcW w:w="3240" w:type="dxa"/>
            <w:vAlign w:val="center"/>
          </w:tcPr>
          <w:p w14:paraId="04B9321A" w14:textId="77777777" w:rsidR="00401B19" w:rsidRPr="005A5C96" w:rsidRDefault="00401B19" w:rsidP="0096080E">
            <w:pPr>
              <w:keepNext/>
              <w:rPr>
                <w:sz w:val="24"/>
                <w:szCs w:val="24"/>
              </w:rPr>
            </w:pPr>
            <w:r w:rsidRPr="005A5C96">
              <w:rPr>
                <w:sz w:val="24"/>
                <w:szCs w:val="24"/>
              </w:rPr>
              <w:t>Amplitude</w:t>
            </w:r>
          </w:p>
        </w:tc>
        <w:tc>
          <w:tcPr>
            <w:tcW w:w="5402" w:type="dxa"/>
            <w:vAlign w:val="center"/>
          </w:tcPr>
          <w:p w14:paraId="4FC3D521" w14:textId="77777777" w:rsidR="00401B19" w:rsidRPr="005A5C96" w:rsidRDefault="00401B19" w:rsidP="0096080E">
            <w:pPr>
              <w:keepNext/>
              <w:ind w:left="972" w:hanging="972"/>
              <w:rPr>
                <w:sz w:val="24"/>
                <w:szCs w:val="24"/>
              </w:rPr>
            </w:pPr>
            <w:r w:rsidRPr="005A5C96">
              <w:rPr>
                <w:sz w:val="24"/>
                <w:szCs w:val="24"/>
              </w:rPr>
              <w:t>± 0.008 inches (0.2 mm)</w:t>
            </w:r>
          </w:p>
        </w:tc>
      </w:tr>
      <w:tr w:rsidR="005A5C96" w:rsidRPr="005A5C96" w14:paraId="40BFD409" w14:textId="77777777" w:rsidTr="0096080E">
        <w:tc>
          <w:tcPr>
            <w:tcW w:w="3240" w:type="dxa"/>
            <w:vAlign w:val="center"/>
          </w:tcPr>
          <w:p w14:paraId="345B579A" w14:textId="77777777" w:rsidR="00401B19" w:rsidRPr="005A5C96" w:rsidRDefault="00401B19" w:rsidP="0096080E">
            <w:pPr>
              <w:rPr>
                <w:sz w:val="24"/>
                <w:szCs w:val="24"/>
              </w:rPr>
            </w:pPr>
            <w:r w:rsidRPr="005A5C96">
              <w:rPr>
                <w:sz w:val="24"/>
                <w:szCs w:val="24"/>
              </w:rPr>
              <w:t>Surface Temperature Readings</w:t>
            </w:r>
          </w:p>
        </w:tc>
        <w:tc>
          <w:tcPr>
            <w:tcW w:w="5402" w:type="dxa"/>
            <w:vAlign w:val="center"/>
          </w:tcPr>
          <w:p w14:paraId="2F3C8B7C" w14:textId="77777777" w:rsidR="00401B19" w:rsidRPr="005A5C96" w:rsidRDefault="00401B19" w:rsidP="0096080E">
            <w:pPr>
              <w:rPr>
                <w:sz w:val="24"/>
                <w:szCs w:val="24"/>
              </w:rPr>
            </w:pPr>
            <w:r w:rsidRPr="005A5C96">
              <w:rPr>
                <w:sz w:val="24"/>
                <w:szCs w:val="24"/>
              </w:rPr>
              <w:t>± 3.6°F (2°C)</w:t>
            </w:r>
          </w:p>
        </w:tc>
      </w:tr>
    </w:tbl>
    <w:p w14:paraId="74441779" w14:textId="7F8F2C85" w:rsidR="00A60CDF" w:rsidRPr="005A5C96" w:rsidRDefault="003B3A85" w:rsidP="3E9A9161">
      <w:pPr>
        <w:pStyle w:val="ListParagraph"/>
        <w:numPr>
          <w:ilvl w:val="1"/>
          <w:numId w:val="11"/>
        </w:numPr>
        <w:spacing w:before="160" w:after="160"/>
        <w:ind w:left="0" w:firstLine="360"/>
        <w:jc w:val="both"/>
        <w:rPr>
          <w:sz w:val="24"/>
          <w:szCs w:val="24"/>
        </w:rPr>
      </w:pPr>
      <w:r w:rsidRPr="005A5C96">
        <w:rPr>
          <w:sz w:val="24"/>
          <w:szCs w:val="24"/>
        </w:rPr>
        <w:t>Glo</w:t>
      </w:r>
      <w:r w:rsidR="00127FDD" w:rsidRPr="005A5C96">
        <w:rPr>
          <w:sz w:val="24"/>
          <w:szCs w:val="24"/>
        </w:rPr>
        <w:t>b</w:t>
      </w:r>
      <w:r w:rsidRPr="005A5C96">
        <w:rPr>
          <w:sz w:val="24"/>
          <w:szCs w:val="24"/>
        </w:rPr>
        <w:t>al</w:t>
      </w:r>
      <w:r w:rsidR="00127FDD" w:rsidRPr="005A5C96">
        <w:rPr>
          <w:sz w:val="24"/>
          <w:szCs w:val="24"/>
        </w:rPr>
        <w:t xml:space="preserve"> Navigation Satellite System (</w:t>
      </w:r>
      <w:r w:rsidR="00A60CDF" w:rsidRPr="005A5C96">
        <w:rPr>
          <w:sz w:val="24"/>
          <w:szCs w:val="24"/>
        </w:rPr>
        <w:t>GNSS</w:t>
      </w:r>
      <w:r w:rsidR="00F66D1F" w:rsidRPr="005A5C96">
        <w:rPr>
          <w:sz w:val="24"/>
          <w:szCs w:val="24"/>
        </w:rPr>
        <w:t>)</w:t>
      </w:r>
      <w:r w:rsidR="00A60CDF" w:rsidRPr="005A5C96">
        <w:rPr>
          <w:sz w:val="24"/>
          <w:szCs w:val="24"/>
        </w:rPr>
        <w:t xml:space="preserve"> – Use a GNSS</w:t>
      </w:r>
      <w:r w:rsidR="00D30AE1" w:rsidRPr="005A5C96">
        <w:rPr>
          <w:sz w:val="24"/>
          <w:szCs w:val="24"/>
        </w:rPr>
        <w:t xml:space="preserve"> </w:t>
      </w:r>
      <w:r w:rsidR="0385555F" w:rsidRPr="005A5C96">
        <w:rPr>
          <w:sz w:val="24"/>
          <w:szCs w:val="24"/>
        </w:rPr>
        <w:t xml:space="preserve">receiver </w:t>
      </w:r>
      <w:r w:rsidR="77124E9C" w:rsidRPr="005A5C96">
        <w:rPr>
          <w:sz w:val="24"/>
          <w:szCs w:val="24"/>
        </w:rPr>
        <w:t>with the ability to obtain positional corrections using the ODOT Real Time Network</w:t>
      </w:r>
      <w:r w:rsidR="005463C7" w:rsidRPr="005A5C96">
        <w:rPr>
          <w:sz w:val="24"/>
          <w:szCs w:val="24"/>
        </w:rPr>
        <w:t xml:space="preserve"> (RTN)</w:t>
      </w:r>
      <w:r w:rsidR="77124E9C" w:rsidRPr="005A5C96">
        <w:rPr>
          <w:sz w:val="24"/>
          <w:szCs w:val="24"/>
        </w:rPr>
        <w:t xml:space="preserve"> or a Base-Rover</w:t>
      </w:r>
      <w:r w:rsidR="00D7274F" w:rsidRPr="005A5C96">
        <w:rPr>
          <w:sz w:val="24"/>
          <w:szCs w:val="24"/>
        </w:rPr>
        <w:t xml:space="preserve"> real-time kinematic</w:t>
      </w:r>
      <w:r w:rsidR="77124E9C" w:rsidRPr="005A5C96">
        <w:rPr>
          <w:sz w:val="24"/>
          <w:szCs w:val="24"/>
        </w:rPr>
        <w:t xml:space="preserve"> </w:t>
      </w:r>
      <w:r w:rsidR="00D7274F" w:rsidRPr="005A5C96">
        <w:rPr>
          <w:sz w:val="24"/>
          <w:szCs w:val="24"/>
        </w:rPr>
        <w:t>(</w:t>
      </w:r>
      <w:r w:rsidR="77124E9C" w:rsidRPr="005A5C96">
        <w:rPr>
          <w:sz w:val="24"/>
          <w:szCs w:val="24"/>
        </w:rPr>
        <w:t>RTK</w:t>
      </w:r>
      <w:r w:rsidR="00D7274F" w:rsidRPr="005A5C96">
        <w:rPr>
          <w:sz w:val="24"/>
          <w:szCs w:val="24"/>
        </w:rPr>
        <w:t>)</w:t>
      </w:r>
      <w:r w:rsidR="77124E9C" w:rsidRPr="005A5C96">
        <w:rPr>
          <w:sz w:val="24"/>
          <w:szCs w:val="24"/>
        </w:rPr>
        <w:t xml:space="preserve"> system. </w:t>
      </w:r>
      <w:r w:rsidR="00D30AE1" w:rsidRPr="005A5C96">
        <w:rPr>
          <w:sz w:val="24"/>
          <w:szCs w:val="24"/>
        </w:rPr>
        <w:t>Tie data</w:t>
      </w:r>
      <w:r w:rsidR="6B8A335F" w:rsidRPr="005A5C96">
        <w:rPr>
          <w:sz w:val="24"/>
          <w:szCs w:val="24"/>
        </w:rPr>
        <w:t xml:space="preserve"> to the most current </w:t>
      </w:r>
      <w:r w:rsidR="7DB9698D" w:rsidRPr="005A5C96">
        <w:rPr>
          <w:sz w:val="24"/>
          <w:szCs w:val="24"/>
        </w:rPr>
        <w:t xml:space="preserve">version of the </w:t>
      </w:r>
      <w:r w:rsidR="6B8A335F" w:rsidRPr="005A5C96">
        <w:rPr>
          <w:sz w:val="24"/>
          <w:szCs w:val="24"/>
        </w:rPr>
        <w:t xml:space="preserve">National Spatial Reference System (NSRS) </w:t>
      </w:r>
      <w:r w:rsidR="37DDF9AC" w:rsidRPr="005A5C96">
        <w:rPr>
          <w:sz w:val="24"/>
          <w:szCs w:val="24"/>
        </w:rPr>
        <w:t xml:space="preserve">through </w:t>
      </w:r>
      <w:r w:rsidR="00546478" w:rsidRPr="005A5C96">
        <w:rPr>
          <w:sz w:val="24"/>
          <w:szCs w:val="24"/>
        </w:rPr>
        <w:t>Ohio County Coordinate System (</w:t>
      </w:r>
      <w:r w:rsidR="50CFCA05" w:rsidRPr="005A5C96">
        <w:rPr>
          <w:sz w:val="24"/>
          <w:szCs w:val="24"/>
        </w:rPr>
        <w:t>OCCS</w:t>
      </w:r>
      <w:r w:rsidR="00546478" w:rsidRPr="005A5C96">
        <w:rPr>
          <w:sz w:val="24"/>
          <w:szCs w:val="24"/>
        </w:rPr>
        <w:t>)</w:t>
      </w:r>
      <w:r w:rsidR="50CFCA05" w:rsidRPr="005A5C96">
        <w:rPr>
          <w:sz w:val="24"/>
          <w:szCs w:val="24"/>
        </w:rPr>
        <w:t xml:space="preserve"> Coordinates.</w:t>
      </w:r>
    </w:p>
    <w:p w14:paraId="32EABC9A" w14:textId="5AE2D0B8" w:rsidR="34C8170B" w:rsidRPr="005A5C96" w:rsidRDefault="34C8170B" w:rsidP="005E03BC">
      <w:pPr>
        <w:pStyle w:val="ListParagraph"/>
        <w:spacing w:before="160" w:after="160"/>
        <w:ind w:left="360" w:firstLine="360"/>
        <w:jc w:val="both"/>
        <w:rPr>
          <w:highlight w:val="yellow"/>
        </w:rPr>
      </w:pPr>
    </w:p>
    <w:p w14:paraId="73457896" w14:textId="14E9ED7D" w:rsidR="00A60CDF" w:rsidRPr="005A5C96" w:rsidRDefault="0066022F" w:rsidP="009737B9">
      <w:pPr>
        <w:pStyle w:val="ListParagraph"/>
        <w:numPr>
          <w:ilvl w:val="1"/>
          <w:numId w:val="11"/>
        </w:numPr>
        <w:spacing w:after="160"/>
        <w:ind w:left="0" w:firstLine="360"/>
        <w:contextualSpacing w:val="0"/>
        <w:jc w:val="both"/>
        <w:rPr>
          <w:sz w:val="24"/>
          <w:szCs w:val="24"/>
        </w:rPr>
      </w:pPr>
      <w:r w:rsidRPr="005A5C96">
        <w:rPr>
          <w:sz w:val="24"/>
          <w:szCs w:val="24"/>
        </w:rPr>
        <w:t>Cellular m</w:t>
      </w:r>
      <w:r w:rsidR="00A60CDF" w:rsidRPr="005A5C96">
        <w:rPr>
          <w:sz w:val="24"/>
          <w:szCs w:val="24"/>
        </w:rPr>
        <w:t>odem or Wi-Fi for transferring data to cloud storage.</w:t>
      </w:r>
    </w:p>
    <w:p w14:paraId="4B30079B" w14:textId="77777777" w:rsidR="00A60CDF" w:rsidRPr="005A5C96" w:rsidRDefault="00A60CDF" w:rsidP="00E90044">
      <w:pPr>
        <w:pStyle w:val="ListParagraph"/>
        <w:numPr>
          <w:ilvl w:val="1"/>
          <w:numId w:val="11"/>
        </w:numPr>
        <w:spacing w:after="120"/>
        <w:ind w:left="0" w:firstLine="360"/>
        <w:contextualSpacing w:val="0"/>
        <w:jc w:val="both"/>
        <w:rPr>
          <w:sz w:val="24"/>
          <w:szCs w:val="24"/>
        </w:rPr>
      </w:pPr>
      <w:r w:rsidRPr="005A5C96">
        <w:rPr>
          <w:sz w:val="24"/>
          <w:szCs w:val="24"/>
        </w:rPr>
        <w:t>Onboard Documentation System – Use an onboard documentation system with a minimum of the following capabilities:</w:t>
      </w:r>
    </w:p>
    <w:p w14:paraId="0CA09B8E" w14:textId="6D332EC6" w:rsidR="00A60CDF" w:rsidRPr="005A5C96" w:rsidRDefault="00A60CDF" w:rsidP="003A3032">
      <w:pPr>
        <w:pStyle w:val="ListParagraph"/>
        <w:numPr>
          <w:ilvl w:val="0"/>
          <w:numId w:val="44"/>
        </w:numPr>
        <w:tabs>
          <w:tab w:val="left" w:pos="360"/>
          <w:tab w:val="left" w:pos="1080"/>
          <w:tab w:val="left" w:pos="1260"/>
        </w:tabs>
        <w:spacing w:after="120"/>
        <w:ind w:left="0" w:firstLine="720"/>
        <w:contextualSpacing w:val="0"/>
        <w:jc w:val="both"/>
        <w:rPr>
          <w:sz w:val="24"/>
          <w:szCs w:val="24"/>
        </w:rPr>
      </w:pPr>
      <w:r w:rsidRPr="005A5C96">
        <w:rPr>
          <w:sz w:val="24"/>
          <w:szCs w:val="24"/>
        </w:rPr>
        <w:lastRenderedPageBreak/>
        <w:t xml:space="preserve">Display (in real-time) color coded maps of line work (alignment file), roller drum location, number of </w:t>
      </w:r>
      <w:proofErr w:type="gramStart"/>
      <w:r w:rsidRPr="005A5C96">
        <w:rPr>
          <w:sz w:val="24"/>
          <w:szCs w:val="24"/>
        </w:rPr>
        <w:t>roller</w:t>
      </w:r>
      <w:proofErr w:type="gramEnd"/>
      <w:r w:rsidRPr="005A5C96">
        <w:rPr>
          <w:sz w:val="24"/>
          <w:szCs w:val="24"/>
        </w:rPr>
        <w:t xml:space="preserve"> passes,</w:t>
      </w:r>
      <w:r w:rsidR="00E05FBC" w:rsidRPr="005A5C96">
        <w:rPr>
          <w:sz w:val="24"/>
          <w:szCs w:val="24"/>
        </w:rPr>
        <w:t xml:space="preserve"> pavement surface temperature readings, and</w:t>
      </w:r>
      <w:r w:rsidRPr="005A5C96">
        <w:rPr>
          <w:sz w:val="24"/>
          <w:szCs w:val="24"/>
        </w:rPr>
        <w:t xml:space="preserve"> IC measurement value for systems with an accelerometer. </w:t>
      </w:r>
    </w:p>
    <w:p w14:paraId="087C4CB0" w14:textId="77777777" w:rsidR="00A60CDF" w:rsidRPr="005A5C96" w:rsidRDefault="00A60CDF" w:rsidP="003A3032">
      <w:pPr>
        <w:pStyle w:val="ListParagraph"/>
        <w:numPr>
          <w:ilvl w:val="0"/>
          <w:numId w:val="44"/>
        </w:numPr>
        <w:tabs>
          <w:tab w:val="left" w:pos="360"/>
          <w:tab w:val="left" w:pos="1080"/>
          <w:tab w:val="left" w:pos="1260"/>
        </w:tabs>
        <w:spacing w:after="120"/>
        <w:ind w:left="0" w:firstLine="720"/>
        <w:contextualSpacing w:val="0"/>
        <w:jc w:val="both"/>
        <w:rPr>
          <w:sz w:val="24"/>
          <w:szCs w:val="24"/>
        </w:rPr>
      </w:pPr>
      <w:r w:rsidRPr="005A5C96">
        <w:rPr>
          <w:sz w:val="24"/>
          <w:szCs w:val="24"/>
        </w:rPr>
        <w:t xml:space="preserve">Displays and stores current value for roller speed, vibration frequency, vibration amplitude, GNSS coordinates, and pass count. </w:t>
      </w:r>
    </w:p>
    <w:p w14:paraId="2396B4F6" w14:textId="25B3E192" w:rsidR="00A60CDF" w:rsidRPr="005A5C96" w:rsidRDefault="00A60CDF" w:rsidP="003A3032">
      <w:pPr>
        <w:pStyle w:val="ListParagraph"/>
        <w:numPr>
          <w:ilvl w:val="0"/>
          <w:numId w:val="44"/>
        </w:numPr>
        <w:tabs>
          <w:tab w:val="left" w:pos="360"/>
          <w:tab w:val="left" w:pos="1080"/>
          <w:tab w:val="left" w:pos="1260"/>
        </w:tabs>
        <w:spacing w:after="120"/>
        <w:ind w:left="0" w:firstLine="720"/>
        <w:contextualSpacing w:val="0"/>
        <w:jc w:val="both"/>
        <w:rPr>
          <w:sz w:val="24"/>
          <w:szCs w:val="24"/>
        </w:rPr>
      </w:pPr>
      <w:r w:rsidRPr="005A5C96">
        <w:rPr>
          <w:sz w:val="24"/>
          <w:szCs w:val="24"/>
        </w:rPr>
        <w:t>Ability to automatically transfer data to cloud storage</w:t>
      </w:r>
      <w:r w:rsidR="006A13A3" w:rsidRPr="005A5C96">
        <w:rPr>
          <w:sz w:val="24"/>
          <w:szCs w:val="24"/>
        </w:rPr>
        <w:t xml:space="preserve">. </w:t>
      </w:r>
      <w:r w:rsidR="00504C25" w:rsidRPr="005A5C96">
        <w:rPr>
          <w:sz w:val="24"/>
          <w:szCs w:val="24"/>
        </w:rPr>
        <w:t>Ability to manually export data using a removable media device and the ability to store data locally when cell coverage is unavailable to be uploaded to the cloud later.</w:t>
      </w:r>
    </w:p>
    <w:p w14:paraId="1D230867" w14:textId="40E62B19" w:rsidR="008870BB" w:rsidRPr="005A5C96" w:rsidRDefault="00A60CDF" w:rsidP="003A3032">
      <w:pPr>
        <w:pStyle w:val="ListParagraph"/>
        <w:numPr>
          <w:ilvl w:val="0"/>
          <w:numId w:val="44"/>
        </w:numPr>
        <w:tabs>
          <w:tab w:val="left" w:pos="360"/>
          <w:tab w:val="left" w:pos="1080"/>
          <w:tab w:val="left" w:pos="1260"/>
        </w:tabs>
        <w:spacing w:after="160"/>
        <w:ind w:left="0" w:firstLine="720"/>
        <w:contextualSpacing w:val="0"/>
        <w:jc w:val="both"/>
        <w:rPr>
          <w:sz w:val="24"/>
          <w:szCs w:val="24"/>
        </w:rPr>
      </w:pPr>
      <w:r w:rsidRPr="005A5C96">
        <w:rPr>
          <w:sz w:val="24"/>
          <w:szCs w:val="24"/>
        </w:rPr>
        <w:t>Allows the operator to define, label, and select the standardized name for each lot.</w:t>
      </w:r>
    </w:p>
    <w:p w14:paraId="2BF89123" w14:textId="42E1A379" w:rsidR="00702FF4" w:rsidRPr="005A5C96" w:rsidRDefault="00702FF4" w:rsidP="009737B9">
      <w:pPr>
        <w:pStyle w:val="ListParagraph"/>
        <w:numPr>
          <w:ilvl w:val="1"/>
          <w:numId w:val="11"/>
        </w:numPr>
        <w:spacing w:after="160"/>
        <w:ind w:left="0" w:firstLine="360"/>
        <w:contextualSpacing w:val="0"/>
        <w:jc w:val="both"/>
        <w:rPr>
          <w:sz w:val="24"/>
          <w:szCs w:val="24"/>
        </w:rPr>
      </w:pPr>
      <w:r w:rsidRPr="005A5C96">
        <w:rPr>
          <w:sz w:val="24"/>
          <w:szCs w:val="24"/>
        </w:rPr>
        <w:t>Accelerometer – When required, mount accelerometers</w:t>
      </w:r>
      <w:r w:rsidR="00430F21" w:rsidRPr="005A5C96">
        <w:rPr>
          <w:sz w:val="24"/>
          <w:szCs w:val="24"/>
        </w:rPr>
        <w:t xml:space="preserve"> in or about the drum, </w:t>
      </w:r>
      <w:r w:rsidR="00A55FDC" w:rsidRPr="005A5C96">
        <w:rPr>
          <w:sz w:val="24"/>
          <w:szCs w:val="24"/>
        </w:rPr>
        <w:t>according to</w:t>
      </w:r>
      <w:r w:rsidR="00430F21" w:rsidRPr="005A5C96">
        <w:rPr>
          <w:sz w:val="24"/>
          <w:szCs w:val="24"/>
        </w:rPr>
        <w:t xml:space="preserve"> the manufacturer’s recommendations, to measure the interactions between the rollers and compacted materials.</w:t>
      </w:r>
    </w:p>
    <w:p w14:paraId="0FDEC89A" w14:textId="6B069BAA" w:rsidR="00A914AD" w:rsidRPr="005A5C96" w:rsidRDefault="008870BB" w:rsidP="009737B9">
      <w:pPr>
        <w:pStyle w:val="ListParagraph"/>
        <w:numPr>
          <w:ilvl w:val="1"/>
          <w:numId w:val="11"/>
        </w:numPr>
        <w:spacing w:after="160"/>
        <w:ind w:left="0" w:firstLine="360"/>
        <w:contextualSpacing w:val="0"/>
        <w:jc w:val="both"/>
        <w:rPr>
          <w:sz w:val="24"/>
          <w:szCs w:val="24"/>
        </w:rPr>
      </w:pPr>
      <w:r w:rsidRPr="005A5C96">
        <w:rPr>
          <w:sz w:val="24"/>
          <w:szCs w:val="24"/>
        </w:rPr>
        <w:t>Temperature Sens</w:t>
      </w:r>
      <w:r w:rsidR="0098691D" w:rsidRPr="005A5C96">
        <w:rPr>
          <w:sz w:val="24"/>
          <w:szCs w:val="24"/>
        </w:rPr>
        <w:t>or –</w:t>
      </w:r>
      <w:r w:rsidR="00542CD3" w:rsidRPr="005A5C96">
        <w:rPr>
          <w:sz w:val="24"/>
          <w:szCs w:val="24"/>
        </w:rPr>
        <w:t xml:space="preserve"> I</w:t>
      </w:r>
      <w:r w:rsidR="0098691D" w:rsidRPr="005A5C96">
        <w:rPr>
          <w:sz w:val="24"/>
          <w:szCs w:val="24"/>
        </w:rPr>
        <w:t>nstrument rollers with one non-contact, temperature sensor, mounted on</w:t>
      </w:r>
      <w:r w:rsidR="00A914AD" w:rsidRPr="005A5C96">
        <w:rPr>
          <w:sz w:val="24"/>
          <w:szCs w:val="24"/>
        </w:rPr>
        <w:t>,</w:t>
      </w:r>
      <w:r w:rsidR="0098691D" w:rsidRPr="005A5C96">
        <w:rPr>
          <w:sz w:val="24"/>
          <w:szCs w:val="24"/>
        </w:rPr>
        <w:t xml:space="preserve"> or near</w:t>
      </w:r>
      <w:r w:rsidR="00A914AD" w:rsidRPr="005A5C96">
        <w:rPr>
          <w:sz w:val="24"/>
          <w:szCs w:val="24"/>
        </w:rPr>
        <w:t>, the front of the roller for measuring pavement surface temperatures. A second temperature sensor may be mounted on, or near, the rear.</w:t>
      </w:r>
    </w:p>
    <w:p w14:paraId="0D531C11" w14:textId="4EC8AC9E" w:rsidR="000F119C" w:rsidRPr="005A5C96" w:rsidRDefault="000F119C" w:rsidP="00467CC0">
      <w:pPr>
        <w:tabs>
          <w:tab w:val="left" w:pos="360"/>
        </w:tabs>
        <w:spacing w:before="120" w:after="160"/>
        <w:ind w:firstLine="360"/>
        <w:jc w:val="both"/>
        <w:rPr>
          <w:sz w:val="24"/>
          <w:szCs w:val="24"/>
        </w:rPr>
      </w:pPr>
      <w:r w:rsidRPr="005A5C96">
        <w:rPr>
          <w:sz w:val="24"/>
          <w:szCs w:val="24"/>
        </w:rPr>
        <w:t xml:space="preserve">IC systems from multiple manufacturers are permitted; however, use systems from the same manufacturer </w:t>
      </w:r>
      <w:r w:rsidR="003309CC" w:rsidRPr="005A5C96">
        <w:rPr>
          <w:sz w:val="24"/>
          <w:szCs w:val="24"/>
        </w:rPr>
        <w:t>for tandem rolling</w:t>
      </w:r>
      <w:r w:rsidRPr="005A5C96">
        <w:rPr>
          <w:sz w:val="24"/>
          <w:szCs w:val="24"/>
        </w:rPr>
        <w:t>.</w:t>
      </w:r>
    </w:p>
    <w:p w14:paraId="0BD9962F" w14:textId="7C43240E" w:rsidR="00495CA7" w:rsidRPr="005A5C96" w:rsidRDefault="00D3711B" w:rsidP="00F05F75">
      <w:pPr>
        <w:pStyle w:val="ListParagraph"/>
        <w:numPr>
          <w:ilvl w:val="0"/>
          <w:numId w:val="11"/>
        </w:numPr>
        <w:tabs>
          <w:tab w:val="left" w:pos="360"/>
        </w:tabs>
        <w:spacing w:after="160"/>
        <w:ind w:left="0" w:firstLine="0"/>
        <w:jc w:val="both"/>
        <w:rPr>
          <w:sz w:val="24"/>
          <w:szCs w:val="24"/>
        </w:rPr>
      </w:pPr>
      <w:r w:rsidRPr="005A5C96">
        <w:rPr>
          <w:b/>
          <w:bCs/>
          <w:sz w:val="24"/>
          <w:szCs w:val="24"/>
        </w:rPr>
        <w:t xml:space="preserve">IC Measurement Data. </w:t>
      </w:r>
      <w:r w:rsidR="004F3596" w:rsidRPr="005A5C96">
        <w:rPr>
          <w:sz w:val="24"/>
          <w:szCs w:val="24"/>
        </w:rPr>
        <w:t>E</w:t>
      </w:r>
      <w:r w:rsidR="002E53BE" w:rsidRPr="005A5C96">
        <w:rPr>
          <w:sz w:val="24"/>
          <w:szCs w:val="24"/>
        </w:rPr>
        <w:t>nsure the IC system can e</w:t>
      </w:r>
      <w:r w:rsidR="004F3596" w:rsidRPr="005A5C96">
        <w:rPr>
          <w:sz w:val="24"/>
          <w:szCs w:val="24"/>
        </w:rPr>
        <w:t xml:space="preserve">xport gridded all passes and gridded </w:t>
      </w:r>
      <w:r w:rsidR="008E37D0" w:rsidRPr="005A5C96">
        <w:rPr>
          <w:sz w:val="24"/>
          <w:szCs w:val="24"/>
        </w:rPr>
        <w:t>final coverage data i</w:t>
      </w:r>
      <w:r w:rsidR="00580E12" w:rsidRPr="005A5C96">
        <w:rPr>
          <w:sz w:val="24"/>
          <w:szCs w:val="24"/>
        </w:rPr>
        <w:t>n a file format compatible with Veta.</w:t>
      </w:r>
      <w:r w:rsidR="003B6153" w:rsidRPr="005A5C96">
        <w:rPr>
          <w:sz w:val="24"/>
          <w:szCs w:val="24"/>
        </w:rPr>
        <w:t xml:space="preserve"> </w:t>
      </w:r>
      <w:r w:rsidR="00495CA7" w:rsidRPr="005A5C96">
        <w:rPr>
          <w:sz w:val="24"/>
          <w:szCs w:val="24"/>
        </w:rPr>
        <w:t>Encrypt the data logged in the results files to prevent tampering or manipulation.</w:t>
      </w:r>
    </w:p>
    <w:p w14:paraId="3CF6C94C" w14:textId="7638778C" w:rsidR="00495CA7" w:rsidRPr="005A5C96" w:rsidRDefault="00495CA7" w:rsidP="00475FA5">
      <w:pPr>
        <w:tabs>
          <w:tab w:val="left" w:pos="720"/>
        </w:tabs>
        <w:spacing w:after="160"/>
        <w:ind w:firstLine="360"/>
        <w:jc w:val="both"/>
        <w:rPr>
          <w:sz w:val="24"/>
          <w:szCs w:val="24"/>
        </w:rPr>
      </w:pPr>
      <w:r w:rsidRPr="005A5C96">
        <w:rPr>
          <w:sz w:val="24"/>
          <w:szCs w:val="24"/>
        </w:rPr>
        <w:t xml:space="preserve">Include the information in Table </w:t>
      </w:r>
      <w:r w:rsidR="00270786" w:rsidRPr="005A5C96">
        <w:rPr>
          <w:sz w:val="24"/>
          <w:szCs w:val="24"/>
        </w:rPr>
        <w:t>401</w:t>
      </w:r>
      <w:r w:rsidR="00B77589" w:rsidRPr="005A5C96">
        <w:rPr>
          <w:sz w:val="24"/>
          <w:szCs w:val="24"/>
        </w:rPr>
        <w:t>.</w:t>
      </w:r>
      <w:r w:rsidR="005324A1" w:rsidRPr="005A5C96">
        <w:rPr>
          <w:sz w:val="24"/>
          <w:szCs w:val="24"/>
        </w:rPr>
        <w:t>03</w:t>
      </w:r>
      <w:r w:rsidR="00B77589" w:rsidRPr="005A5C96">
        <w:rPr>
          <w:sz w:val="24"/>
          <w:szCs w:val="24"/>
        </w:rPr>
        <w:t>-2</w:t>
      </w:r>
      <w:r w:rsidRPr="005A5C96">
        <w:rPr>
          <w:sz w:val="24"/>
          <w:szCs w:val="24"/>
        </w:rPr>
        <w:t xml:space="preserve"> in the header of each data file or section.</w:t>
      </w:r>
      <w:r w:rsidR="00C16332" w:rsidRPr="005A5C96">
        <w:rPr>
          <w:sz w:val="24"/>
          <w:szCs w:val="24"/>
        </w:rPr>
        <w:t xml:space="preserve"> </w:t>
      </w:r>
      <w:r w:rsidRPr="005A5C96">
        <w:rPr>
          <w:sz w:val="24"/>
          <w:szCs w:val="24"/>
        </w:rPr>
        <w:t xml:space="preserve">Include the fields in Table </w:t>
      </w:r>
      <w:r w:rsidR="00270786" w:rsidRPr="005A5C96">
        <w:rPr>
          <w:sz w:val="24"/>
          <w:szCs w:val="24"/>
        </w:rPr>
        <w:t>401</w:t>
      </w:r>
      <w:r w:rsidR="00BE660F" w:rsidRPr="005A5C96">
        <w:rPr>
          <w:sz w:val="24"/>
          <w:szCs w:val="24"/>
        </w:rPr>
        <w:t>.</w:t>
      </w:r>
      <w:r w:rsidR="005324A1" w:rsidRPr="005A5C96">
        <w:rPr>
          <w:sz w:val="24"/>
          <w:szCs w:val="24"/>
        </w:rPr>
        <w:t>03</w:t>
      </w:r>
      <w:r w:rsidR="00BE660F" w:rsidRPr="005A5C96">
        <w:rPr>
          <w:sz w:val="24"/>
          <w:szCs w:val="24"/>
        </w:rPr>
        <w:t>-3</w:t>
      </w:r>
      <w:r w:rsidRPr="005A5C96">
        <w:rPr>
          <w:sz w:val="24"/>
          <w:szCs w:val="24"/>
        </w:rPr>
        <w:t xml:space="preserve"> with each data point.</w:t>
      </w:r>
    </w:p>
    <w:p w14:paraId="62954452" w14:textId="4E1EA6DF" w:rsidR="00495CA7" w:rsidRPr="005A5C96" w:rsidRDefault="00B77589" w:rsidP="00B77589">
      <w:pPr>
        <w:keepNext/>
        <w:spacing w:after="40"/>
        <w:jc w:val="center"/>
        <w:rPr>
          <w:b/>
          <w:bCs/>
          <w:sz w:val="24"/>
          <w:szCs w:val="24"/>
        </w:rPr>
      </w:pPr>
      <w:r w:rsidRPr="005A5C96">
        <w:rPr>
          <w:b/>
          <w:bCs/>
          <w:sz w:val="24"/>
          <w:szCs w:val="24"/>
        </w:rPr>
        <w:t xml:space="preserve">TABLE </w:t>
      </w:r>
      <w:r w:rsidR="00270786" w:rsidRPr="005A5C96">
        <w:rPr>
          <w:b/>
          <w:bCs/>
          <w:sz w:val="24"/>
          <w:szCs w:val="24"/>
        </w:rPr>
        <w:t>401</w:t>
      </w:r>
      <w:r w:rsidRPr="005A5C96">
        <w:rPr>
          <w:b/>
          <w:bCs/>
          <w:sz w:val="24"/>
          <w:szCs w:val="24"/>
        </w:rPr>
        <w:t>.</w:t>
      </w:r>
      <w:r w:rsidR="005324A1" w:rsidRPr="005A5C96">
        <w:rPr>
          <w:b/>
          <w:bCs/>
          <w:sz w:val="24"/>
          <w:szCs w:val="24"/>
        </w:rPr>
        <w:t>03</w:t>
      </w:r>
      <w:r w:rsidRPr="005A5C96">
        <w:rPr>
          <w:b/>
          <w:bCs/>
          <w:sz w:val="24"/>
          <w:szCs w:val="24"/>
        </w:rPr>
        <w:t>-2 REQUIRED INFORMATION IN DATA HEADERS</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310"/>
        <w:gridCol w:w="2970"/>
      </w:tblGrid>
      <w:tr w:rsidR="005A5C96" w:rsidRPr="005A5C96" w14:paraId="78B800EA" w14:textId="77777777" w:rsidTr="00EB2096">
        <w:trPr>
          <w:cantSplit/>
          <w:tblHeader/>
        </w:trPr>
        <w:tc>
          <w:tcPr>
            <w:tcW w:w="720" w:type="dxa"/>
            <w:vAlign w:val="center"/>
          </w:tcPr>
          <w:p w14:paraId="1F80DBD0" w14:textId="77777777" w:rsidR="00495CA7" w:rsidRPr="005A5C96" w:rsidRDefault="00495CA7" w:rsidP="00B076A4">
            <w:pPr>
              <w:rPr>
                <w:b/>
                <w:sz w:val="24"/>
                <w:szCs w:val="24"/>
              </w:rPr>
            </w:pPr>
            <w:r w:rsidRPr="005A5C96">
              <w:rPr>
                <w:b/>
                <w:sz w:val="24"/>
                <w:szCs w:val="24"/>
              </w:rPr>
              <w:t>Item No.</w:t>
            </w:r>
          </w:p>
        </w:tc>
        <w:tc>
          <w:tcPr>
            <w:tcW w:w="5310" w:type="dxa"/>
            <w:vAlign w:val="center"/>
          </w:tcPr>
          <w:p w14:paraId="2D7D7622" w14:textId="77777777" w:rsidR="00495CA7" w:rsidRPr="005A5C96" w:rsidRDefault="00495CA7" w:rsidP="00D81AD9">
            <w:pPr>
              <w:rPr>
                <w:b/>
                <w:sz w:val="24"/>
                <w:szCs w:val="24"/>
              </w:rPr>
            </w:pPr>
            <w:r w:rsidRPr="005A5C96">
              <w:rPr>
                <w:b/>
                <w:sz w:val="24"/>
                <w:szCs w:val="24"/>
              </w:rPr>
              <w:t>Description</w:t>
            </w:r>
          </w:p>
        </w:tc>
        <w:tc>
          <w:tcPr>
            <w:tcW w:w="2970" w:type="dxa"/>
          </w:tcPr>
          <w:p w14:paraId="4129B956" w14:textId="3E36E260" w:rsidR="00495CA7" w:rsidRPr="005A5C96" w:rsidRDefault="00495CA7" w:rsidP="00D81AD9">
            <w:pPr>
              <w:rPr>
                <w:b/>
                <w:sz w:val="24"/>
                <w:szCs w:val="24"/>
              </w:rPr>
            </w:pPr>
            <w:r w:rsidRPr="005A5C96">
              <w:rPr>
                <w:b/>
                <w:sz w:val="24"/>
                <w:szCs w:val="24"/>
              </w:rPr>
              <w:t>Example Data included in Header</w:t>
            </w:r>
          </w:p>
        </w:tc>
      </w:tr>
      <w:tr w:rsidR="00495CA7" w:rsidRPr="005A5C96" w14:paraId="166DF7E8" w14:textId="77777777" w:rsidTr="00EB2096">
        <w:tc>
          <w:tcPr>
            <w:tcW w:w="720" w:type="dxa"/>
          </w:tcPr>
          <w:p w14:paraId="460807B2" w14:textId="77777777" w:rsidR="00495CA7" w:rsidRPr="005A5C96" w:rsidRDefault="00495CA7" w:rsidP="00B076A4">
            <w:pPr>
              <w:rPr>
                <w:sz w:val="24"/>
                <w:szCs w:val="24"/>
              </w:rPr>
            </w:pPr>
            <w:r w:rsidRPr="005A5C96">
              <w:rPr>
                <w:sz w:val="24"/>
                <w:szCs w:val="24"/>
              </w:rPr>
              <w:t>1</w:t>
            </w:r>
          </w:p>
        </w:tc>
        <w:tc>
          <w:tcPr>
            <w:tcW w:w="5310" w:type="dxa"/>
          </w:tcPr>
          <w:p w14:paraId="3D1C06B7" w14:textId="77777777" w:rsidR="00495CA7" w:rsidRPr="005A5C96" w:rsidRDefault="00495CA7" w:rsidP="00D81AD9">
            <w:pPr>
              <w:rPr>
                <w:sz w:val="24"/>
                <w:szCs w:val="24"/>
              </w:rPr>
            </w:pPr>
            <w:r w:rsidRPr="005A5C96">
              <w:rPr>
                <w:sz w:val="24"/>
                <w:szCs w:val="24"/>
              </w:rPr>
              <w:t>State Project Number, Highway and/or Section</w:t>
            </w:r>
          </w:p>
        </w:tc>
        <w:tc>
          <w:tcPr>
            <w:tcW w:w="2970" w:type="dxa"/>
          </w:tcPr>
          <w:p w14:paraId="773A6628" w14:textId="4F894C86" w:rsidR="00495CA7" w:rsidRPr="005A5C96" w:rsidRDefault="003721EB" w:rsidP="00D81AD9">
            <w:pPr>
              <w:rPr>
                <w:sz w:val="24"/>
                <w:szCs w:val="24"/>
              </w:rPr>
            </w:pPr>
            <w:r w:rsidRPr="005A5C96">
              <w:rPr>
                <w:sz w:val="24"/>
                <w:szCs w:val="24"/>
              </w:rPr>
              <w:t>IR 70</w:t>
            </w:r>
          </w:p>
        </w:tc>
      </w:tr>
    </w:tbl>
    <w:p w14:paraId="6CC9F23C" w14:textId="77777777" w:rsidR="00DE2485" w:rsidRPr="005A5C96" w:rsidRDefault="00DE2485" w:rsidP="00BE660F">
      <w:pPr>
        <w:keepNext/>
        <w:spacing w:after="40"/>
        <w:jc w:val="center"/>
        <w:rPr>
          <w:b/>
          <w:bCs/>
          <w:sz w:val="24"/>
          <w:szCs w:val="24"/>
        </w:rPr>
      </w:pPr>
    </w:p>
    <w:p w14:paraId="6F9C81C3" w14:textId="28D810B3" w:rsidR="00BE660F" w:rsidRPr="005A5C96" w:rsidRDefault="00BE660F" w:rsidP="00BE660F">
      <w:pPr>
        <w:keepNext/>
        <w:spacing w:after="40"/>
        <w:jc w:val="center"/>
        <w:rPr>
          <w:sz w:val="24"/>
          <w:szCs w:val="24"/>
        </w:rPr>
      </w:pPr>
      <w:r w:rsidRPr="005A5C96">
        <w:rPr>
          <w:b/>
          <w:bCs/>
          <w:sz w:val="24"/>
          <w:szCs w:val="24"/>
        </w:rPr>
        <w:t xml:space="preserve">TABLE </w:t>
      </w:r>
      <w:r w:rsidR="00270786" w:rsidRPr="005A5C96">
        <w:rPr>
          <w:b/>
          <w:bCs/>
          <w:sz w:val="24"/>
          <w:szCs w:val="24"/>
        </w:rPr>
        <w:t>401</w:t>
      </w:r>
      <w:r w:rsidRPr="005A5C96">
        <w:rPr>
          <w:b/>
          <w:bCs/>
          <w:sz w:val="24"/>
          <w:szCs w:val="24"/>
        </w:rPr>
        <w:t>.</w:t>
      </w:r>
      <w:r w:rsidR="005324A1" w:rsidRPr="005A5C96">
        <w:rPr>
          <w:b/>
          <w:bCs/>
          <w:sz w:val="24"/>
          <w:szCs w:val="24"/>
        </w:rPr>
        <w:t>03</w:t>
      </w:r>
      <w:r w:rsidRPr="005A5C96">
        <w:rPr>
          <w:b/>
          <w:bCs/>
          <w:sz w:val="24"/>
          <w:szCs w:val="24"/>
        </w:rPr>
        <w:t>-3 REQUIRED FIELDS FOR EACH DATA BLOCK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4969"/>
        <w:gridCol w:w="3330"/>
      </w:tblGrid>
      <w:tr w:rsidR="005A5C96" w:rsidRPr="005A5C96" w14:paraId="17094E5F" w14:textId="77777777" w:rsidTr="00010179">
        <w:trPr>
          <w:cantSplit/>
          <w:tblHeader/>
          <w:jc w:val="center"/>
        </w:trPr>
        <w:tc>
          <w:tcPr>
            <w:tcW w:w="696" w:type="dxa"/>
            <w:vAlign w:val="center"/>
          </w:tcPr>
          <w:p w14:paraId="6C57ECE9" w14:textId="77777777" w:rsidR="00495CA7" w:rsidRPr="005A5C96" w:rsidRDefault="00495CA7" w:rsidP="00B076A4">
            <w:pPr>
              <w:rPr>
                <w:b/>
                <w:sz w:val="24"/>
                <w:szCs w:val="24"/>
              </w:rPr>
            </w:pPr>
            <w:r w:rsidRPr="005A5C96">
              <w:rPr>
                <w:b/>
                <w:sz w:val="24"/>
                <w:szCs w:val="24"/>
              </w:rPr>
              <w:t>Item No.</w:t>
            </w:r>
          </w:p>
        </w:tc>
        <w:tc>
          <w:tcPr>
            <w:tcW w:w="4969" w:type="dxa"/>
            <w:vAlign w:val="center"/>
          </w:tcPr>
          <w:p w14:paraId="04289E75" w14:textId="42CB9DF8" w:rsidR="00495CA7" w:rsidRPr="005A5C96" w:rsidRDefault="00495CA7" w:rsidP="00D81AD9">
            <w:pPr>
              <w:rPr>
                <w:b/>
                <w:sz w:val="24"/>
                <w:szCs w:val="24"/>
                <w:vertAlign w:val="superscript"/>
              </w:rPr>
            </w:pPr>
            <w:r w:rsidRPr="005A5C96">
              <w:rPr>
                <w:b/>
                <w:sz w:val="24"/>
                <w:szCs w:val="24"/>
              </w:rPr>
              <w:t>Dat</w:t>
            </w:r>
            <w:r w:rsidR="0000781E" w:rsidRPr="005A5C96">
              <w:rPr>
                <w:b/>
                <w:sz w:val="24"/>
                <w:szCs w:val="24"/>
              </w:rPr>
              <w:t>a</w:t>
            </w:r>
            <w:r w:rsidRPr="005A5C96">
              <w:rPr>
                <w:b/>
                <w:sz w:val="24"/>
                <w:szCs w:val="24"/>
              </w:rPr>
              <w:t xml:space="preserve"> Field Name</w:t>
            </w:r>
            <w:r w:rsidR="001C1D90" w:rsidRPr="005A5C96">
              <w:rPr>
                <w:b/>
                <w:sz w:val="24"/>
                <w:szCs w:val="24"/>
              </w:rPr>
              <w:t xml:space="preserve"> </w:t>
            </w:r>
            <w:r w:rsidR="001C1D90" w:rsidRPr="005A5C96">
              <w:rPr>
                <w:b/>
                <w:sz w:val="24"/>
                <w:szCs w:val="24"/>
                <w:vertAlign w:val="superscript"/>
              </w:rPr>
              <w:t>[1]</w:t>
            </w:r>
            <w:r w:rsidR="00437E32" w:rsidRPr="005A5C96">
              <w:rPr>
                <w:b/>
                <w:sz w:val="24"/>
                <w:szCs w:val="24"/>
                <w:vertAlign w:val="superscript"/>
              </w:rPr>
              <w:t xml:space="preserve"> [2]</w:t>
            </w:r>
          </w:p>
        </w:tc>
        <w:tc>
          <w:tcPr>
            <w:tcW w:w="3330" w:type="dxa"/>
            <w:vAlign w:val="center"/>
          </w:tcPr>
          <w:p w14:paraId="2553B311" w14:textId="77777777" w:rsidR="00495CA7" w:rsidRPr="005A5C96" w:rsidRDefault="00495CA7" w:rsidP="00D81AD9">
            <w:pPr>
              <w:rPr>
                <w:b/>
                <w:sz w:val="24"/>
                <w:szCs w:val="24"/>
              </w:rPr>
            </w:pPr>
            <w:r w:rsidRPr="005A5C96">
              <w:rPr>
                <w:b/>
                <w:sz w:val="24"/>
                <w:szCs w:val="24"/>
              </w:rPr>
              <w:t>Data Format Examples</w:t>
            </w:r>
          </w:p>
        </w:tc>
      </w:tr>
      <w:tr w:rsidR="005A5C96" w:rsidRPr="005A5C96" w14:paraId="256AD50C" w14:textId="77777777" w:rsidTr="00010179">
        <w:trPr>
          <w:jc w:val="center"/>
        </w:trPr>
        <w:tc>
          <w:tcPr>
            <w:tcW w:w="696" w:type="dxa"/>
          </w:tcPr>
          <w:p w14:paraId="5B105905" w14:textId="77777777" w:rsidR="00495CA7" w:rsidRPr="005A5C96" w:rsidRDefault="00495CA7" w:rsidP="00B076A4">
            <w:pPr>
              <w:rPr>
                <w:sz w:val="24"/>
                <w:szCs w:val="24"/>
              </w:rPr>
            </w:pPr>
            <w:r w:rsidRPr="005A5C96">
              <w:rPr>
                <w:sz w:val="24"/>
                <w:szCs w:val="24"/>
              </w:rPr>
              <w:t>1</w:t>
            </w:r>
          </w:p>
        </w:tc>
        <w:tc>
          <w:tcPr>
            <w:tcW w:w="4969" w:type="dxa"/>
          </w:tcPr>
          <w:p w14:paraId="1D33EBBC" w14:textId="34AF035B" w:rsidR="00495CA7" w:rsidRPr="005A5C96" w:rsidRDefault="00495CA7" w:rsidP="00D81AD9">
            <w:pPr>
              <w:rPr>
                <w:sz w:val="24"/>
                <w:szCs w:val="24"/>
                <w:vertAlign w:val="superscript"/>
              </w:rPr>
            </w:pPr>
            <w:r w:rsidRPr="005A5C96">
              <w:rPr>
                <w:sz w:val="24"/>
                <w:szCs w:val="24"/>
              </w:rPr>
              <w:t>Date Stamp (YYYYMMDD)</w:t>
            </w:r>
            <w:r w:rsidR="00437E32" w:rsidRPr="005A5C96">
              <w:rPr>
                <w:sz w:val="24"/>
                <w:szCs w:val="24"/>
              </w:rPr>
              <w:t xml:space="preserve"> </w:t>
            </w:r>
            <w:r w:rsidR="00437E32" w:rsidRPr="005A5C96">
              <w:rPr>
                <w:sz w:val="24"/>
                <w:szCs w:val="24"/>
                <w:vertAlign w:val="superscript"/>
              </w:rPr>
              <w:t>[3]</w:t>
            </w:r>
          </w:p>
        </w:tc>
        <w:tc>
          <w:tcPr>
            <w:tcW w:w="3330" w:type="dxa"/>
            <w:vAlign w:val="center"/>
          </w:tcPr>
          <w:p w14:paraId="6BE759BF" w14:textId="23034649" w:rsidR="00495CA7" w:rsidRPr="005A5C96" w:rsidRDefault="006112C9" w:rsidP="00D81AD9">
            <w:pPr>
              <w:rPr>
                <w:sz w:val="24"/>
                <w:szCs w:val="24"/>
              </w:rPr>
            </w:pPr>
            <w:r w:rsidRPr="005A5C96">
              <w:rPr>
                <w:sz w:val="24"/>
                <w:szCs w:val="24"/>
              </w:rPr>
              <w:t>20230701</w:t>
            </w:r>
          </w:p>
        </w:tc>
      </w:tr>
      <w:tr w:rsidR="005A5C96" w:rsidRPr="005A5C96" w14:paraId="5B853108" w14:textId="77777777" w:rsidTr="00010179">
        <w:trPr>
          <w:trHeight w:val="368"/>
          <w:jc w:val="center"/>
        </w:trPr>
        <w:tc>
          <w:tcPr>
            <w:tcW w:w="696" w:type="dxa"/>
          </w:tcPr>
          <w:p w14:paraId="0E7BED20" w14:textId="77777777" w:rsidR="00495CA7" w:rsidRPr="005A5C96" w:rsidRDefault="00495CA7" w:rsidP="00B076A4">
            <w:pPr>
              <w:rPr>
                <w:sz w:val="24"/>
                <w:szCs w:val="24"/>
              </w:rPr>
            </w:pPr>
            <w:r w:rsidRPr="005A5C96">
              <w:rPr>
                <w:sz w:val="24"/>
                <w:szCs w:val="24"/>
              </w:rPr>
              <w:t>2</w:t>
            </w:r>
          </w:p>
        </w:tc>
        <w:tc>
          <w:tcPr>
            <w:tcW w:w="4969" w:type="dxa"/>
          </w:tcPr>
          <w:p w14:paraId="4344AE34" w14:textId="06C38934" w:rsidR="00495CA7" w:rsidRPr="005A5C96" w:rsidRDefault="00495CA7" w:rsidP="00D81AD9">
            <w:pPr>
              <w:rPr>
                <w:sz w:val="24"/>
                <w:szCs w:val="24"/>
                <w:vertAlign w:val="superscript"/>
              </w:rPr>
            </w:pPr>
            <w:r w:rsidRPr="005A5C96">
              <w:rPr>
                <w:sz w:val="24"/>
                <w:szCs w:val="24"/>
              </w:rPr>
              <w:t>Time Stamp (HHMMSS.S -military format)</w:t>
            </w:r>
            <w:r w:rsidR="00437E32" w:rsidRPr="005A5C96">
              <w:rPr>
                <w:sz w:val="24"/>
                <w:szCs w:val="24"/>
              </w:rPr>
              <w:t xml:space="preserve"> </w:t>
            </w:r>
            <w:r w:rsidR="00437E32" w:rsidRPr="005A5C96">
              <w:rPr>
                <w:sz w:val="24"/>
                <w:szCs w:val="24"/>
                <w:vertAlign w:val="superscript"/>
              </w:rPr>
              <w:t>[3]</w:t>
            </w:r>
          </w:p>
        </w:tc>
        <w:tc>
          <w:tcPr>
            <w:tcW w:w="3330" w:type="dxa"/>
            <w:vAlign w:val="center"/>
          </w:tcPr>
          <w:p w14:paraId="3CDBE8F7" w14:textId="77777777" w:rsidR="00495CA7" w:rsidRPr="005A5C96" w:rsidRDefault="00495CA7" w:rsidP="00D81AD9">
            <w:pPr>
              <w:rPr>
                <w:sz w:val="24"/>
                <w:szCs w:val="24"/>
              </w:rPr>
            </w:pPr>
            <w:r w:rsidRPr="005A5C96">
              <w:rPr>
                <w:sz w:val="24"/>
                <w:szCs w:val="24"/>
              </w:rPr>
              <w:t xml:space="preserve">090504.0 (9 </w:t>
            </w:r>
            <w:proofErr w:type="spellStart"/>
            <w:r w:rsidRPr="005A5C96">
              <w:rPr>
                <w:sz w:val="24"/>
                <w:szCs w:val="24"/>
              </w:rPr>
              <w:t>hr</w:t>
            </w:r>
            <w:proofErr w:type="spellEnd"/>
            <w:r w:rsidRPr="005A5C96">
              <w:rPr>
                <w:sz w:val="24"/>
                <w:szCs w:val="24"/>
              </w:rPr>
              <w:t xml:space="preserve"> 5 min. 4.0 s.)</w:t>
            </w:r>
          </w:p>
        </w:tc>
      </w:tr>
      <w:tr w:rsidR="005A5C96" w:rsidRPr="005A5C96" w14:paraId="08AE4F6C" w14:textId="77777777" w:rsidTr="00010179">
        <w:trPr>
          <w:jc w:val="center"/>
        </w:trPr>
        <w:tc>
          <w:tcPr>
            <w:tcW w:w="696" w:type="dxa"/>
          </w:tcPr>
          <w:p w14:paraId="2B437756" w14:textId="13AD4CBA" w:rsidR="005F4C3D" w:rsidRPr="005A5C96" w:rsidRDefault="005F4C3D" w:rsidP="005F4C3D">
            <w:pPr>
              <w:rPr>
                <w:sz w:val="24"/>
                <w:szCs w:val="24"/>
              </w:rPr>
            </w:pPr>
            <w:r w:rsidRPr="005A5C96">
              <w:rPr>
                <w:sz w:val="24"/>
                <w:szCs w:val="24"/>
              </w:rPr>
              <w:t>3</w:t>
            </w:r>
          </w:p>
        </w:tc>
        <w:tc>
          <w:tcPr>
            <w:tcW w:w="4969" w:type="dxa"/>
          </w:tcPr>
          <w:p w14:paraId="5645EC64" w14:textId="62320764" w:rsidR="005F4C3D" w:rsidRPr="005A5C96" w:rsidRDefault="005F4C3D" w:rsidP="005F4C3D">
            <w:pPr>
              <w:rPr>
                <w:sz w:val="24"/>
                <w:szCs w:val="24"/>
              </w:rPr>
            </w:pPr>
            <w:r w:rsidRPr="005A5C96">
              <w:rPr>
                <w:sz w:val="24"/>
                <w:szCs w:val="24"/>
              </w:rPr>
              <w:t>Roller Trade Name</w:t>
            </w:r>
          </w:p>
        </w:tc>
        <w:tc>
          <w:tcPr>
            <w:tcW w:w="3330" w:type="dxa"/>
          </w:tcPr>
          <w:p w14:paraId="538AA37A" w14:textId="204DFAC4" w:rsidR="005F4C3D" w:rsidRPr="005A5C96" w:rsidRDefault="00EB2096" w:rsidP="005F4C3D">
            <w:pPr>
              <w:rPr>
                <w:sz w:val="24"/>
                <w:szCs w:val="24"/>
              </w:rPr>
            </w:pPr>
            <w:r w:rsidRPr="005A5C96">
              <w:rPr>
                <w:sz w:val="24"/>
                <w:szCs w:val="24"/>
              </w:rPr>
              <w:t>Roller Model</w:t>
            </w:r>
          </w:p>
        </w:tc>
      </w:tr>
      <w:tr w:rsidR="005A5C96" w:rsidRPr="005A5C96" w14:paraId="6276BC3C" w14:textId="77777777" w:rsidTr="00010179">
        <w:trPr>
          <w:jc w:val="center"/>
        </w:trPr>
        <w:tc>
          <w:tcPr>
            <w:tcW w:w="696" w:type="dxa"/>
          </w:tcPr>
          <w:p w14:paraId="71323BA9" w14:textId="2BF70712" w:rsidR="005F4C3D" w:rsidRPr="005A5C96" w:rsidRDefault="005F4C3D" w:rsidP="005F4C3D">
            <w:pPr>
              <w:rPr>
                <w:sz w:val="24"/>
                <w:szCs w:val="24"/>
              </w:rPr>
            </w:pPr>
            <w:r w:rsidRPr="005A5C96">
              <w:rPr>
                <w:sz w:val="24"/>
                <w:szCs w:val="24"/>
              </w:rPr>
              <w:t>4</w:t>
            </w:r>
          </w:p>
        </w:tc>
        <w:tc>
          <w:tcPr>
            <w:tcW w:w="4969" w:type="dxa"/>
          </w:tcPr>
          <w:p w14:paraId="2F27AC6B" w14:textId="74D71BB3" w:rsidR="005F4C3D" w:rsidRPr="005A5C96" w:rsidRDefault="005F4C3D" w:rsidP="005F4C3D">
            <w:pPr>
              <w:rPr>
                <w:sz w:val="24"/>
                <w:szCs w:val="24"/>
              </w:rPr>
            </w:pPr>
            <w:r w:rsidRPr="005A5C96">
              <w:rPr>
                <w:sz w:val="24"/>
                <w:szCs w:val="24"/>
              </w:rPr>
              <w:t>Machine ID</w:t>
            </w:r>
          </w:p>
        </w:tc>
        <w:tc>
          <w:tcPr>
            <w:tcW w:w="3330" w:type="dxa"/>
          </w:tcPr>
          <w:p w14:paraId="200E5F9D" w14:textId="13C7BF3F" w:rsidR="005F4C3D" w:rsidRPr="005A5C96" w:rsidRDefault="00EB2096" w:rsidP="005F4C3D">
            <w:pPr>
              <w:rPr>
                <w:sz w:val="24"/>
                <w:szCs w:val="24"/>
              </w:rPr>
            </w:pPr>
            <w:r w:rsidRPr="005A5C96">
              <w:rPr>
                <w:sz w:val="24"/>
                <w:szCs w:val="24"/>
              </w:rPr>
              <w:t>Serial number, machine ID</w:t>
            </w:r>
          </w:p>
        </w:tc>
      </w:tr>
      <w:tr w:rsidR="005A5C96" w:rsidRPr="005A5C96" w14:paraId="3F90F1DB" w14:textId="77777777" w:rsidTr="00010179">
        <w:trPr>
          <w:jc w:val="center"/>
        </w:trPr>
        <w:tc>
          <w:tcPr>
            <w:tcW w:w="696" w:type="dxa"/>
          </w:tcPr>
          <w:p w14:paraId="1FB6EFED" w14:textId="67B71225" w:rsidR="005F4C3D" w:rsidRPr="005A5C96" w:rsidRDefault="00FD35CE" w:rsidP="005F4C3D">
            <w:pPr>
              <w:rPr>
                <w:sz w:val="24"/>
                <w:szCs w:val="24"/>
              </w:rPr>
            </w:pPr>
            <w:r w:rsidRPr="005A5C96">
              <w:rPr>
                <w:sz w:val="24"/>
                <w:szCs w:val="24"/>
              </w:rPr>
              <w:t>5</w:t>
            </w:r>
          </w:p>
        </w:tc>
        <w:tc>
          <w:tcPr>
            <w:tcW w:w="4969" w:type="dxa"/>
          </w:tcPr>
          <w:p w14:paraId="481F1FC7" w14:textId="13B81604" w:rsidR="005F4C3D" w:rsidRPr="005A5C96" w:rsidRDefault="00D808EA" w:rsidP="005F4C3D">
            <w:pPr>
              <w:rPr>
                <w:sz w:val="24"/>
                <w:szCs w:val="24"/>
                <w:vertAlign w:val="superscript"/>
              </w:rPr>
            </w:pPr>
            <w:r w:rsidRPr="005A5C96">
              <w:rPr>
                <w:sz w:val="24"/>
                <w:szCs w:val="24"/>
              </w:rPr>
              <w:t>Northing (Y) (ft)</w:t>
            </w:r>
            <w:r w:rsidR="00437E32" w:rsidRPr="005A5C96">
              <w:rPr>
                <w:sz w:val="24"/>
                <w:szCs w:val="24"/>
              </w:rPr>
              <w:t xml:space="preserve"> </w:t>
            </w:r>
            <w:r w:rsidR="00437E32" w:rsidRPr="005A5C96">
              <w:rPr>
                <w:sz w:val="24"/>
                <w:szCs w:val="24"/>
                <w:vertAlign w:val="superscript"/>
              </w:rPr>
              <w:t>[4] [5]</w:t>
            </w:r>
          </w:p>
        </w:tc>
        <w:tc>
          <w:tcPr>
            <w:tcW w:w="3330" w:type="dxa"/>
          </w:tcPr>
          <w:p w14:paraId="0B86705A" w14:textId="24BA710C" w:rsidR="005F4C3D" w:rsidRPr="005A5C96" w:rsidRDefault="00CE1379" w:rsidP="005F4C3D">
            <w:pPr>
              <w:rPr>
                <w:sz w:val="24"/>
                <w:szCs w:val="24"/>
              </w:rPr>
            </w:pPr>
            <w:r w:rsidRPr="005A5C96">
              <w:rPr>
                <w:sz w:val="24"/>
                <w:szCs w:val="24"/>
              </w:rPr>
              <w:t>153328.47</w:t>
            </w:r>
          </w:p>
        </w:tc>
      </w:tr>
      <w:tr w:rsidR="005A5C96" w:rsidRPr="005A5C96" w14:paraId="279391B4" w14:textId="77777777" w:rsidTr="00010179">
        <w:trPr>
          <w:jc w:val="center"/>
        </w:trPr>
        <w:tc>
          <w:tcPr>
            <w:tcW w:w="696" w:type="dxa"/>
          </w:tcPr>
          <w:p w14:paraId="369B2B23" w14:textId="5D30D2B9" w:rsidR="005F4C3D" w:rsidRPr="005A5C96" w:rsidRDefault="00FD35CE" w:rsidP="005F4C3D">
            <w:pPr>
              <w:rPr>
                <w:sz w:val="24"/>
                <w:szCs w:val="24"/>
              </w:rPr>
            </w:pPr>
            <w:r w:rsidRPr="005A5C96">
              <w:rPr>
                <w:sz w:val="24"/>
                <w:szCs w:val="24"/>
              </w:rPr>
              <w:t>6</w:t>
            </w:r>
          </w:p>
        </w:tc>
        <w:tc>
          <w:tcPr>
            <w:tcW w:w="4969" w:type="dxa"/>
          </w:tcPr>
          <w:p w14:paraId="79D2A99D" w14:textId="736226F7" w:rsidR="005F4C3D" w:rsidRPr="005A5C96" w:rsidRDefault="00CE1379" w:rsidP="005F4C3D">
            <w:pPr>
              <w:rPr>
                <w:sz w:val="24"/>
                <w:szCs w:val="24"/>
              </w:rPr>
            </w:pPr>
            <w:r w:rsidRPr="005A5C96">
              <w:rPr>
                <w:sz w:val="24"/>
                <w:szCs w:val="24"/>
              </w:rPr>
              <w:t>Easting (X) (ft)</w:t>
            </w:r>
            <w:r w:rsidR="00437E32" w:rsidRPr="005A5C96">
              <w:rPr>
                <w:sz w:val="24"/>
                <w:szCs w:val="24"/>
              </w:rPr>
              <w:t xml:space="preserve"> </w:t>
            </w:r>
            <w:r w:rsidR="00437E32" w:rsidRPr="005A5C96">
              <w:rPr>
                <w:sz w:val="24"/>
                <w:szCs w:val="24"/>
                <w:vertAlign w:val="superscript"/>
              </w:rPr>
              <w:t>[4] [5]</w:t>
            </w:r>
          </w:p>
        </w:tc>
        <w:tc>
          <w:tcPr>
            <w:tcW w:w="3330" w:type="dxa"/>
          </w:tcPr>
          <w:p w14:paraId="21C1EC51" w14:textId="74486C0C" w:rsidR="005F4C3D" w:rsidRPr="005A5C96" w:rsidRDefault="00CE1379" w:rsidP="005F4C3D">
            <w:pPr>
              <w:rPr>
                <w:sz w:val="24"/>
                <w:szCs w:val="24"/>
              </w:rPr>
            </w:pPr>
            <w:r w:rsidRPr="005A5C96">
              <w:rPr>
                <w:sz w:val="24"/>
                <w:szCs w:val="24"/>
              </w:rPr>
              <w:t>524195.65</w:t>
            </w:r>
          </w:p>
        </w:tc>
      </w:tr>
      <w:tr w:rsidR="005A5C96" w:rsidRPr="005A5C96" w14:paraId="5E3CB862" w14:textId="77777777" w:rsidTr="00010179">
        <w:trPr>
          <w:jc w:val="center"/>
        </w:trPr>
        <w:tc>
          <w:tcPr>
            <w:tcW w:w="696" w:type="dxa"/>
          </w:tcPr>
          <w:p w14:paraId="63497BA8" w14:textId="230D95E7" w:rsidR="005F4C3D" w:rsidRPr="005A5C96" w:rsidRDefault="00FD35CE" w:rsidP="005F4C3D">
            <w:pPr>
              <w:rPr>
                <w:sz w:val="24"/>
                <w:szCs w:val="24"/>
              </w:rPr>
            </w:pPr>
            <w:r w:rsidRPr="005A5C96">
              <w:rPr>
                <w:sz w:val="24"/>
                <w:szCs w:val="24"/>
              </w:rPr>
              <w:t>7</w:t>
            </w:r>
          </w:p>
        </w:tc>
        <w:tc>
          <w:tcPr>
            <w:tcW w:w="4969" w:type="dxa"/>
          </w:tcPr>
          <w:p w14:paraId="1519D0FF" w14:textId="0BE3E1A6" w:rsidR="005F4C3D" w:rsidRPr="005A5C96" w:rsidRDefault="003D13F0" w:rsidP="005F4C3D">
            <w:pPr>
              <w:rPr>
                <w:sz w:val="24"/>
                <w:szCs w:val="24"/>
              </w:rPr>
            </w:pPr>
            <w:r w:rsidRPr="005A5C96">
              <w:rPr>
                <w:sz w:val="24"/>
                <w:szCs w:val="24"/>
              </w:rPr>
              <w:t>Height (Z) (ft)</w:t>
            </w:r>
            <w:r w:rsidR="00437E32" w:rsidRPr="005A5C96">
              <w:rPr>
                <w:sz w:val="24"/>
                <w:szCs w:val="24"/>
              </w:rPr>
              <w:t xml:space="preserve"> </w:t>
            </w:r>
            <w:r w:rsidR="00437E32" w:rsidRPr="005A5C96">
              <w:rPr>
                <w:sz w:val="24"/>
                <w:szCs w:val="24"/>
                <w:vertAlign w:val="superscript"/>
              </w:rPr>
              <w:t>[4] [5]</w:t>
            </w:r>
          </w:p>
        </w:tc>
        <w:tc>
          <w:tcPr>
            <w:tcW w:w="3330" w:type="dxa"/>
            <w:vAlign w:val="center"/>
          </w:tcPr>
          <w:p w14:paraId="1A738EDF" w14:textId="12E9E598" w:rsidR="005F4C3D" w:rsidRPr="005A5C96" w:rsidRDefault="003D13F0" w:rsidP="005F4C3D">
            <w:pPr>
              <w:rPr>
                <w:sz w:val="24"/>
                <w:szCs w:val="24"/>
              </w:rPr>
            </w:pPr>
            <w:r w:rsidRPr="005A5C96">
              <w:rPr>
                <w:sz w:val="24"/>
                <w:szCs w:val="24"/>
              </w:rPr>
              <w:t>909.85</w:t>
            </w:r>
          </w:p>
        </w:tc>
      </w:tr>
      <w:tr w:rsidR="005A5C96" w:rsidRPr="005A5C96" w14:paraId="5B4DB2EF" w14:textId="77777777" w:rsidTr="00010179">
        <w:trPr>
          <w:jc w:val="center"/>
        </w:trPr>
        <w:tc>
          <w:tcPr>
            <w:tcW w:w="696" w:type="dxa"/>
          </w:tcPr>
          <w:p w14:paraId="5A7A6A5B" w14:textId="1C516869" w:rsidR="005F4C3D" w:rsidRPr="005A5C96" w:rsidRDefault="00FD35CE" w:rsidP="005F4C3D">
            <w:pPr>
              <w:rPr>
                <w:sz w:val="24"/>
                <w:szCs w:val="24"/>
              </w:rPr>
            </w:pPr>
            <w:r w:rsidRPr="005A5C96">
              <w:rPr>
                <w:sz w:val="24"/>
                <w:szCs w:val="24"/>
              </w:rPr>
              <w:t>8</w:t>
            </w:r>
          </w:p>
        </w:tc>
        <w:tc>
          <w:tcPr>
            <w:tcW w:w="4969" w:type="dxa"/>
          </w:tcPr>
          <w:p w14:paraId="254F0E56" w14:textId="45CA8F42" w:rsidR="005F4C3D" w:rsidRPr="005A5C96" w:rsidRDefault="003D13F0" w:rsidP="005F4C3D">
            <w:pPr>
              <w:rPr>
                <w:sz w:val="24"/>
                <w:szCs w:val="24"/>
              </w:rPr>
            </w:pPr>
            <w:r w:rsidRPr="005A5C96">
              <w:rPr>
                <w:sz w:val="24"/>
                <w:szCs w:val="24"/>
              </w:rPr>
              <w:t>GNSS Mode</w:t>
            </w:r>
          </w:p>
        </w:tc>
        <w:tc>
          <w:tcPr>
            <w:tcW w:w="3330" w:type="dxa"/>
            <w:vAlign w:val="center"/>
          </w:tcPr>
          <w:p w14:paraId="64E5B495" w14:textId="3A109134" w:rsidR="005F4C3D" w:rsidRPr="005A5C96" w:rsidRDefault="31ADEDD5" w:rsidP="005F4C3D">
            <w:pPr>
              <w:rPr>
                <w:sz w:val="24"/>
                <w:szCs w:val="24"/>
              </w:rPr>
            </w:pPr>
            <w:r w:rsidRPr="005A5C96">
              <w:rPr>
                <w:sz w:val="24"/>
                <w:szCs w:val="24"/>
              </w:rPr>
              <w:t>RT</w:t>
            </w:r>
            <w:r w:rsidR="1A4393CD" w:rsidRPr="005A5C96">
              <w:rPr>
                <w:sz w:val="24"/>
                <w:szCs w:val="24"/>
              </w:rPr>
              <w:t>K</w:t>
            </w:r>
            <w:r w:rsidR="003D13F0" w:rsidRPr="005A5C96">
              <w:rPr>
                <w:sz w:val="24"/>
                <w:szCs w:val="24"/>
              </w:rPr>
              <w:t xml:space="preserve"> Fixed</w:t>
            </w:r>
          </w:p>
        </w:tc>
      </w:tr>
      <w:tr w:rsidR="005A5C96" w:rsidRPr="005A5C96" w14:paraId="3FD56C86" w14:textId="77777777" w:rsidTr="00010179">
        <w:trPr>
          <w:jc w:val="center"/>
        </w:trPr>
        <w:tc>
          <w:tcPr>
            <w:tcW w:w="696" w:type="dxa"/>
          </w:tcPr>
          <w:p w14:paraId="4ED66FDD" w14:textId="4EE30237" w:rsidR="005F4C3D" w:rsidRPr="005A5C96" w:rsidRDefault="00FD35CE" w:rsidP="005F4C3D">
            <w:pPr>
              <w:rPr>
                <w:sz w:val="24"/>
                <w:szCs w:val="24"/>
              </w:rPr>
            </w:pPr>
            <w:r w:rsidRPr="005A5C96">
              <w:rPr>
                <w:sz w:val="24"/>
                <w:szCs w:val="24"/>
              </w:rPr>
              <w:t>9</w:t>
            </w:r>
          </w:p>
        </w:tc>
        <w:tc>
          <w:tcPr>
            <w:tcW w:w="4969" w:type="dxa"/>
          </w:tcPr>
          <w:p w14:paraId="138E407D" w14:textId="067CB130" w:rsidR="005F4C3D" w:rsidRPr="005A5C96" w:rsidRDefault="003D13F0" w:rsidP="005F4C3D">
            <w:pPr>
              <w:rPr>
                <w:sz w:val="24"/>
                <w:szCs w:val="24"/>
              </w:rPr>
            </w:pPr>
            <w:r w:rsidRPr="005A5C96">
              <w:rPr>
                <w:sz w:val="24"/>
                <w:szCs w:val="24"/>
              </w:rPr>
              <w:t>Roller Pass Number (calculated from grid)</w:t>
            </w:r>
          </w:p>
        </w:tc>
        <w:tc>
          <w:tcPr>
            <w:tcW w:w="3330" w:type="dxa"/>
            <w:vAlign w:val="center"/>
          </w:tcPr>
          <w:p w14:paraId="534CAEA9" w14:textId="7C0371B6" w:rsidR="005F4C3D" w:rsidRPr="005A5C96" w:rsidRDefault="003D13F0" w:rsidP="005F4C3D">
            <w:pPr>
              <w:rPr>
                <w:sz w:val="24"/>
                <w:szCs w:val="24"/>
              </w:rPr>
            </w:pPr>
            <w:r w:rsidRPr="005A5C96">
              <w:rPr>
                <w:sz w:val="24"/>
                <w:szCs w:val="24"/>
              </w:rPr>
              <w:t>2</w:t>
            </w:r>
          </w:p>
        </w:tc>
      </w:tr>
      <w:tr w:rsidR="005A5C96" w:rsidRPr="005A5C96" w14:paraId="73E2A84E" w14:textId="77777777" w:rsidTr="00010179">
        <w:trPr>
          <w:jc w:val="center"/>
        </w:trPr>
        <w:tc>
          <w:tcPr>
            <w:tcW w:w="696" w:type="dxa"/>
          </w:tcPr>
          <w:p w14:paraId="79B1366E" w14:textId="44419EC9" w:rsidR="005F4C3D" w:rsidRPr="005A5C96" w:rsidRDefault="00FD35CE" w:rsidP="005F4C3D">
            <w:pPr>
              <w:rPr>
                <w:sz w:val="24"/>
                <w:szCs w:val="24"/>
              </w:rPr>
            </w:pPr>
            <w:r w:rsidRPr="005A5C96">
              <w:rPr>
                <w:sz w:val="24"/>
                <w:szCs w:val="24"/>
              </w:rPr>
              <w:t>10</w:t>
            </w:r>
          </w:p>
        </w:tc>
        <w:tc>
          <w:tcPr>
            <w:tcW w:w="4969" w:type="dxa"/>
          </w:tcPr>
          <w:p w14:paraId="1E820D6E" w14:textId="7B07E934" w:rsidR="005F4C3D" w:rsidRPr="005A5C96" w:rsidRDefault="003D13F0" w:rsidP="005F4C3D">
            <w:pPr>
              <w:rPr>
                <w:sz w:val="24"/>
                <w:szCs w:val="24"/>
              </w:rPr>
            </w:pPr>
            <w:r w:rsidRPr="005A5C96">
              <w:rPr>
                <w:sz w:val="24"/>
                <w:szCs w:val="24"/>
              </w:rPr>
              <w:t>Roller Direction</w:t>
            </w:r>
          </w:p>
        </w:tc>
        <w:tc>
          <w:tcPr>
            <w:tcW w:w="3330" w:type="dxa"/>
            <w:vAlign w:val="center"/>
          </w:tcPr>
          <w:p w14:paraId="7E49E4FD" w14:textId="47E2F9E1" w:rsidR="005F4C3D" w:rsidRPr="005A5C96" w:rsidRDefault="00010179" w:rsidP="005F4C3D">
            <w:pPr>
              <w:rPr>
                <w:sz w:val="24"/>
                <w:szCs w:val="24"/>
              </w:rPr>
            </w:pPr>
            <w:r w:rsidRPr="005A5C96">
              <w:rPr>
                <w:sz w:val="24"/>
                <w:szCs w:val="24"/>
              </w:rPr>
              <w:t>Forward, Reverse (or an index)</w:t>
            </w:r>
          </w:p>
        </w:tc>
      </w:tr>
      <w:tr w:rsidR="005A5C96" w:rsidRPr="005A5C96" w14:paraId="663BE1E8" w14:textId="77777777" w:rsidTr="00010179">
        <w:trPr>
          <w:jc w:val="center"/>
        </w:trPr>
        <w:tc>
          <w:tcPr>
            <w:tcW w:w="696" w:type="dxa"/>
          </w:tcPr>
          <w:p w14:paraId="2815725C" w14:textId="30981111" w:rsidR="00B33D65" w:rsidRPr="005A5C96" w:rsidRDefault="00FD35CE" w:rsidP="005F4C3D">
            <w:pPr>
              <w:rPr>
                <w:sz w:val="24"/>
                <w:szCs w:val="24"/>
              </w:rPr>
            </w:pPr>
            <w:r w:rsidRPr="005A5C96">
              <w:rPr>
                <w:sz w:val="24"/>
                <w:szCs w:val="24"/>
              </w:rPr>
              <w:lastRenderedPageBreak/>
              <w:t>11</w:t>
            </w:r>
          </w:p>
        </w:tc>
        <w:tc>
          <w:tcPr>
            <w:tcW w:w="4969" w:type="dxa"/>
          </w:tcPr>
          <w:p w14:paraId="59D0F9C7" w14:textId="5AD2BD7A" w:rsidR="00B33D65" w:rsidRPr="005A5C96" w:rsidRDefault="00FD35CE" w:rsidP="005F4C3D">
            <w:pPr>
              <w:rPr>
                <w:sz w:val="24"/>
                <w:szCs w:val="24"/>
              </w:rPr>
            </w:pPr>
            <w:r w:rsidRPr="005A5C96">
              <w:rPr>
                <w:sz w:val="24"/>
                <w:szCs w:val="24"/>
              </w:rPr>
              <w:t>Roller Speed</w:t>
            </w:r>
          </w:p>
        </w:tc>
        <w:tc>
          <w:tcPr>
            <w:tcW w:w="3330" w:type="dxa"/>
            <w:vAlign w:val="center"/>
          </w:tcPr>
          <w:p w14:paraId="410B36A3" w14:textId="4C4621F6" w:rsidR="00B33D65" w:rsidRPr="005A5C96" w:rsidRDefault="00FD35CE" w:rsidP="005F4C3D">
            <w:pPr>
              <w:rPr>
                <w:sz w:val="24"/>
                <w:szCs w:val="24"/>
              </w:rPr>
            </w:pPr>
            <w:r w:rsidRPr="005A5C96">
              <w:rPr>
                <w:sz w:val="24"/>
                <w:szCs w:val="24"/>
              </w:rPr>
              <w:t>4.0</w:t>
            </w:r>
          </w:p>
        </w:tc>
      </w:tr>
      <w:tr w:rsidR="005A5C96" w:rsidRPr="005A5C96" w14:paraId="6680C8E2" w14:textId="77777777" w:rsidTr="00010179">
        <w:trPr>
          <w:jc w:val="center"/>
        </w:trPr>
        <w:tc>
          <w:tcPr>
            <w:tcW w:w="696" w:type="dxa"/>
          </w:tcPr>
          <w:p w14:paraId="595FB5D7" w14:textId="505CE0A5" w:rsidR="005F4C3D" w:rsidRPr="005A5C96" w:rsidRDefault="00FD35CE" w:rsidP="005F4C3D">
            <w:pPr>
              <w:rPr>
                <w:sz w:val="24"/>
                <w:szCs w:val="24"/>
              </w:rPr>
            </w:pPr>
            <w:r w:rsidRPr="005A5C96">
              <w:rPr>
                <w:sz w:val="24"/>
                <w:szCs w:val="24"/>
              </w:rPr>
              <w:t>12</w:t>
            </w:r>
          </w:p>
        </w:tc>
        <w:tc>
          <w:tcPr>
            <w:tcW w:w="4969" w:type="dxa"/>
          </w:tcPr>
          <w:p w14:paraId="47CFDC89" w14:textId="36617F4F" w:rsidR="00010179" w:rsidRPr="005A5C96" w:rsidRDefault="00010179" w:rsidP="005F4C3D">
            <w:pPr>
              <w:rPr>
                <w:sz w:val="24"/>
                <w:szCs w:val="24"/>
              </w:rPr>
            </w:pPr>
            <w:r w:rsidRPr="005A5C96">
              <w:rPr>
                <w:sz w:val="24"/>
                <w:szCs w:val="24"/>
              </w:rPr>
              <w:t>Vibration On</w:t>
            </w:r>
          </w:p>
        </w:tc>
        <w:tc>
          <w:tcPr>
            <w:tcW w:w="3330" w:type="dxa"/>
            <w:vAlign w:val="center"/>
          </w:tcPr>
          <w:p w14:paraId="0C4C4F09" w14:textId="16CFA17C" w:rsidR="005F4C3D" w:rsidRPr="005A5C96" w:rsidRDefault="00FD35CE" w:rsidP="005F4C3D">
            <w:pPr>
              <w:rPr>
                <w:sz w:val="24"/>
                <w:szCs w:val="24"/>
              </w:rPr>
            </w:pPr>
            <w:r w:rsidRPr="005A5C96">
              <w:rPr>
                <w:sz w:val="24"/>
                <w:szCs w:val="24"/>
              </w:rPr>
              <w:t xml:space="preserve">Yes, No, On, </w:t>
            </w:r>
            <w:proofErr w:type="gramStart"/>
            <w:r w:rsidRPr="005A5C96">
              <w:rPr>
                <w:sz w:val="24"/>
                <w:szCs w:val="24"/>
              </w:rPr>
              <w:t>Off</w:t>
            </w:r>
            <w:proofErr w:type="gramEnd"/>
            <w:r w:rsidRPr="005A5C96">
              <w:rPr>
                <w:sz w:val="24"/>
                <w:szCs w:val="24"/>
              </w:rPr>
              <w:t xml:space="preserve"> (or an index)</w:t>
            </w:r>
          </w:p>
        </w:tc>
      </w:tr>
      <w:tr w:rsidR="005A5C96" w:rsidRPr="005A5C96" w14:paraId="04A03586" w14:textId="77777777" w:rsidTr="00010179">
        <w:trPr>
          <w:jc w:val="center"/>
        </w:trPr>
        <w:tc>
          <w:tcPr>
            <w:tcW w:w="696" w:type="dxa"/>
          </w:tcPr>
          <w:p w14:paraId="75A78447" w14:textId="16EB04FE" w:rsidR="005F4C3D" w:rsidRPr="005A5C96" w:rsidRDefault="00FD35CE" w:rsidP="005F4C3D">
            <w:pPr>
              <w:rPr>
                <w:sz w:val="24"/>
                <w:szCs w:val="24"/>
              </w:rPr>
            </w:pPr>
            <w:r w:rsidRPr="005A5C96">
              <w:rPr>
                <w:sz w:val="24"/>
                <w:szCs w:val="24"/>
              </w:rPr>
              <w:t>13</w:t>
            </w:r>
          </w:p>
        </w:tc>
        <w:tc>
          <w:tcPr>
            <w:tcW w:w="4969" w:type="dxa"/>
          </w:tcPr>
          <w:p w14:paraId="368A9380" w14:textId="1C945EEB" w:rsidR="005F4C3D" w:rsidRPr="005A5C96" w:rsidRDefault="00010179" w:rsidP="005F4C3D">
            <w:pPr>
              <w:rPr>
                <w:sz w:val="24"/>
                <w:szCs w:val="24"/>
              </w:rPr>
            </w:pPr>
            <w:r w:rsidRPr="005A5C96">
              <w:rPr>
                <w:sz w:val="24"/>
                <w:szCs w:val="24"/>
              </w:rPr>
              <w:t>Frequency</w:t>
            </w:r>
          </w:p>
        </w:tc>
        <w:tc>
          <w:tcPr>
            <w:tcW w:w="3330" w:type="dxa"/>
            <w:vAlign w:val="center"/>
          </w:tcPr>
          <w:p w14:paraId="7D496B24" w14:textId="56C3F6C9" w:rsidR="005F4C3D" w:rsidRPr="005A5C96" w:rsidRDefault="00B33D65" w:rsidP="005F4C3D">
            <w:pPr>
              <w:rPr>
                <w:sz w:val="24"/>
                <w:szCs w:val="24"/>
              </w:rPr>
            </w:pPr>
            <w:r w:rsidRPr="005A5C96">
              <w:rPr>
                <w:sz w:val="24"/>
                <w:szCs w:val="24"/>
              </w:rPr>
              <w:t>38.4</w:t>
            </w:r>
          </w:p>
        </w:tc>
      </w:tr>
      <w:tr w:rsidR="005A5C96" w:rsidRPr="005A5C96" w14:paraId="3C77EA31" w14:textId="77777777" w:rsidTr="00010179">
        <w:trPr>
          <w:jc w:val="center"/>
        </w:trPr>
        <w:tc>
          <w:tcPr>
            <w:tcW w:w="696" w:type="dxa"/>
          </w:tcPr>
          <w:p w14:paraId="11320975" w14:textId="13E436B1" w:rsidR="005F4C3D" w:rsidRPr="005A5C96" w:rsidRDefault="00FD35CE" w:rsidP="005F4C3D">
            <w:pPr>
              <w:rPr>
                <w:sz w:val="24"/>
                <w:szCs w:val="24"/>
              </w:rPr>
            </w:pPr>
            <w:r w:rsidRPr="005A5C96">
              <w:rPr>
                <w:sz w:val="24"/>
                <w:szCs w:val="24"/>
              </w:rPr>
              <w:t>14</w:t>
            </w:r>
          </w:p>
        </w:tc>
        <w:tc>
          <w:tcPr>
            <w:tcW w:w="4969" w:type="dxa"/>
          </w:tcPr>
          <w:p w14:paraId="47A194B0" w14:textId="7DE1F070" w:rsidR="005F4C3D" w:rsidRPr="005A5C96" w:rsidRDefault="00010179" w:rsidP="005F4C3D">
            <w:pPr>
              <w:rPr>
                <w:sz w:val="24"/>
                <w:szCs w:val="24"/>
              </w:rPr>
            </w:pPr>
            <w:r w:rsidRPr="005A5C96">
              <w:rPr>
                <w:sz w:val="24"/>
                <w:szCs w:val="24"/>
              </w:rPr>
              <w:t>Amplitude</w:t>
            </w:r>
          </w:p>
        </w:tc>
        <w:tc>
          <w:tcPr>
            <w:tcW w:w="3330" w:type="dxa"/>
            <w:vAlign w:val="center"/>
          </w:tcPr>
          <w:p w14:paraId="1CD1ECD8" w14:textId="23F0B98C" w:rsidR="005F4C3D" w:rsidRPr="005A5C96" w:rsidRDefault="00B33D65" w:rsidP="005F4C3D">
            <w:pPr>
              <w:rPr>
                <w:sz w:val="24"/>
                <w:szCs w:val="24"/>
              </w:rPr>
            </w:pPr>
            <w:r w:rsidRPr="005A5C96">
              <w:rPr>
                <w:sz w:val="24"/>
                <w:szCs w:val="24"/>
              </w:rPr>
              <w:t>0.6</w:t>
            </w:r>
          </w:p>
        </w:tc>
      </w:tr>
      <w:tr w:rsidR="005A5C96" w:rsidRPr="005A5C96" w14:paraId="0D3346EB" w14:textId="77777777" w:rsidTr="00010179">
        <w:trPr>
          <w:jc w:val="center"/>
        </w:trPr>
        <w:tc>
          <w:tcPr>
            <w:tcW w:w="696" w:type="dxa"/>
          </w:tcPr>
          <w:p w14:paraId="45909B96" w14:textId="2256AF0F" w:rsidR="00010179" w:rsidRPr="005A5C96" w:rsidRDefault="00FD35CE" w:rsidP="005F4C3D">
            <w:pPr>
              <w:rPr>
                <w:sz w:val="24"/>
                <w:szCs w:val="24"/>
              </w:rPr>
            </w:pPr>
            <w:r w:rsidRPr="005A5C96">
              <w:rPr>
                <w:sz w:val="24"/>
                <w:szCs w:val="24"/>
              </w:rPr>
              <w:t>15</w:t>
            </w:r>
          </w:p>
        </w:tc>
        <w:tc>
          <w:tcPr>
            <w:tcW w:w="4969" w:type="dxa"/>
          </w:tcPr>
          <w:p w14:paraId="57ADB025" w14:textId="5A96903C" w:rsidR="00010179" w:rsidRPr="005A5C96" w:rsidRDefault="00010179" w:rsidP="005F4C3D">
            <w:pPr>
              <w:rPr>
                <w:sz w:val="24"/>
                <w:szCs w:val="24"/>
                <w:vertAlign w:val="superscript"/>
              </w:rPr>
            </w:pPr>
            <w:r w:rsidRPr="005A5C96">
              <w:rPr>
                <w:sz w:val="24"/>
                <w:szCs w:val="24"/>
              </w:rPr>
              <w:t>Surface Temperature</w:t>
            </w:r>
          </w:p>
        </w:tc>
        <w:tc>
          <w:tcPr>
            <w:tcW w:w="3330" w:type="dxa"/>
            <w:vAlign w:val="center"/>
          </w:tcPr>
          <w:p w14:paraId="3D4B4F70" w14:textId="535ED458" w:rsidR="00010179" w:rsidRPr="005A5C96" w:rsidRDefault="00B33D65" w:rsidP="005F4C3D">
            <w:pPr>
              <w:rPr>
                <w:sz w:val="24"/>
                <w:szCs w:val="24"/>
              </w:rPr>
            </w:pPr>
            <w:r w:rsidRPr="005A5C96">
              <w:rPr>
                <w:sz w:val="24"/>
                <w:szCs w:val="24"/>
              </w:rPr>
              <w:t>120</w:t>
            </w:r>
          </w:p>
        </w:tc>
      </w:tr>
      <w:tr w:rsidR="005A5C96" w:rsidRPr="005A5C96" w14:paraId="1E827CF4" w14:textId="77777777" w:rsidTr="00010179">
        <w:trPr>
          <w:jc w:val="center"/>
        </w:trPr>
        <w:tc>
          <w:tcPr>
            <w:tcW w:w="696" w:type="dxa"/>
          </w:tcPr>
          <w:p w14:paraId="033466F0" w14:textId="560F4B10" w:rsidR="00010179" w:rsidRPr="005A5C96" w:rsidRDefault="00813F67" w:rsidP="005F4C3D">
            <w:pPr>
              <w:rPr>
                <w:sz w:val="24"/>
                <w:szCs w:val="24"/>
              </w:rPr>
            </w:pPr>
            <w:r w:rsidRPr="005A5C96">
              <w:rPr>
                <w:sz w:val="24"/>
                <w:szCs w:val="24"/>
              </w:rPr>
              <w:t>16</w:t>
            </w:r>
          </w:p>
        </w:tc>
        <w:tc>
          <w:tcPr>
            <w:tcW w:w="4969" w:type="dxa"/>
          </w:tcPr>
          <w:p w14:paraId="0C5DB632" w14:textId="115613CB" w:rsidR="00010179" w:rsidRPr="005A5C96" w:rsidRDefault="00B33D65" w:rsidP="005F4C3D">
            <w:pPr>
              <w:rPr>
                <w:sz w:val="24"/>
                <w:szCs w:val="24"/>
                <w:vertAlign w:val="superscript"/>
              </w:rPr>
            </w:pPr>
            <w:r w:rsidRPr="005A5C96">
              <w:rPr>
                <w:sz w:val="24"/>
                <w:szCs w:val="24"/>
              </w:rPr>
              <w:t>IC Measurement Value (ICMV)</w:t>
            </w:r>
            <w:r w:rsidR="00437E32" w:rsidRPr="005A5C96">
              <w:rPr>
                <w:sz w:val="24"/>
                <w:szCs w:val="24"/>
              </w:rPr>
              <w:t xml:space="preserve"> </w:t>
            </w:r>
            <w:r w:rsidR="00437E32" w:rsidRPr="005A5C96">
              <w:rPr>
                <w:sz w:val="24"/>
                <w:szCs w:val="24"/>
                <w:vertAlign w:val="superscript"/>
              </w:rPr>
              <w:t>[</w:t>
            </w:r>
            <w:r w:rsidR="00DF389C" w:rsidRPr="005A5C96">
              <w:rPr>
                <w:sz w:val="24"/>
                <w:szCs w:val="24"/>
                <w:vertAlign w:val="superscript"/>
              </w:rPr>
              <w:t>6</w:t>
            </w:r>
            <w:r w:rsidR="00437E32" w:rsidRPr="005A5C96">
              <w:rPr>
                <w:sz w:val="24"/>
                <w:szCs w:val="24"/>
                <w:vertAlign w:val="superscript"/>
              </w:rPr>
              <w:t>]</w:t>
            </w:r>
          </w:p>
        </w:tc>
        <w:tc>
          <w:tcPr>
            <w:tcW w:w="3330" w:type="dxa"/>
            <w:vAlign w:val="center"/>
          </w:tcPr>
          <w:p w14:paraId="022347B4" w14:textId="5150FE70" w:rsidR="00010179" w:rsidRPr="005A5C96" w:rsidRDefault="00B33D65" w:rsidP="005F4C3D">
            <w:pPr>
              <w:rPr>
                <w:sz w:val="24"/>
                <w:szCs w:val="24"/>
              </w:rPr>
            </w:pPr>
            <w:r w:rsidRPr="005A5C96">
              <w:rPr>
                <w:sz w:val="24"/>
                <w:szCs w:val="24"/>
              </w:rPr>
              <w:t>20.0</w:t>
            </w:r>
          </w:p>
        </w:tc>
      </w:tr>
    </w:tbl>
    <w:p w14:paraId="2CEB5FEF" w14:textId="77777777" w:rsidR="001C1D90" w:rsidRPr="005A5C96" w:rsidRDefault="00A325F7" w:rsidP="001C1D90">
      <w:pPr>
        <w:spacing w:after="120"/>
        <w:contextualSpacing/>
        <w:rPr>
          <w:sz w:val="24"/>
          <w:szCs w:val="24"/>
        </w:rPr>
      </w:pPr>
      <w:r w:rsidRPr="005A5C96">
        <w:rPr>
          <w:sz w:val="24"/>
          <w:szCs w:val="24"/>
          <w:vertAlign w:val="superscript"/>
        </w:rPr>
        <w:t xml:space="preserve">[1] </w:t>
      </w:r>
      <w:r w:rsidR="001C1D90" w:rsidRPr="005A5C96">
        <w:rPr>
          <w:sz w:val="24"/>
          <w:szCs w:val="24"/>
        </w:rPr>
        <w:t>Include measurement units in a header or as part of the field name.</w:t>
      </w:r>
    </w:p>
    <w:p w14:paraId="5A59718B" w14:textId="77777777" w:rsidR="00075B46" w:rsidRPr="005A5C96" w:rsidRDefault="00075B46" w:rsidP="001C1D90">
      <w:pPr>
        <w:spacing w:after="120"/>
        <w:contextualSpacing/>
        <w:rPr>
          <w:sz w:val="24"/>
          <w:szCs w:val="24"/>
        </w:rPr>
      </w:pPr>
      <w:r w:rsidRPr="005A5C96">
        <w:rPr>
          <w:sz w:val="24"/>
          <w:szCs w:val="24"/>
          <w:vertAlign w:val="superscript"/>
        </w:rPr>
        <w:t xml:space="preserve">[2] </w:t>
      </w:r>
      <w:r w:rsidRPr="005A5C96">
        <w:rPr>
          <w:sz w:val="24"/>
          <w:szCs w:val="24"/>
        </w:rPr>
        <w:t>Use a data mesh size of 18 inches (450 mm) or less in the X and Y direction for post-processed data.</w:t>
      </w:r>
    </w:p>
    <w:p w14:paraId="1086F683" w14:textId="77777777" w:rsidR="003843F2" w:rsidRPr="005A5C96" w:rsidRDefault="00D36052" w:rsidP="001C1D90">
      <w:pPr>
        <w:spacing w:after="120"/>
        <w:contextualSpacing/>
        <w:rPr>
          <w:sz w:val="24"/>
          <w:szCs w:val="24"/>
        </w:rPr>
      </w:pPr>
      <w:r w:rsidRPr="005A5C96">
        <w:rPr>
          <w:sz w:val="24"/>
          <w:szCs w:val="24"/>
          <w:vertAlign w:val="superscript"/>
        </w:rPr>
        <w:t xml:space="preserve">[3] </w:t>
      </w:r>
      <w:r w:rsidRPr="005A5C96">
        <w:rPr>
          <w:sz w:val="24"/>
          <w:szCs w:val="24"/>
        </w:rPr>
        <w:t xml:space="preserve">Ensure the IC system’s date/time stamp is </w:t>
      </w:r>
      <w:r w:rsidR="003843F2" w:rsidRPr="005A5C96">
        <w:rPr>
          <w:sz w:val="24"/>
          <w:szCs w:val="24"/>
        </w:rPr>
        <w:t>reflective of the local time zone for both mapped and exported data.</w:t>
      </w:r>
    </w:p>
    <w:p w14:paraId="7ED06247" w14:textId="3506E1BA" w:rsidR="003843F2" w:rsidRPr="005A5C96" w:rsidRDefault="003843F2">
      <w:pPr>
        <w:spacing w:after="120"/>
        <w:contextualSpacing/>
        <w:rPr>
          <w:sz w:val="24"/>
          <w:szCs w:val="24"/>
          <w:highlight w:val="yellow"/>
        </w:rPr>
      </w:pPr>
      <w:r w:rsidRPr="005A5C96">
        <w:rPr>
          <w:sz w:val="24"/>
          <w:szCs w:val="24"/>
          <w:vertAlign w:val="superscript"/>
        </w:rPr>
        <w:t xml:space="preserve">[4] </w:t>
      </w:r>
      <w:r w:rsidRPr="005A5C96">
        <w:rPr>
          <w:sz w:val="24"/>
          <w:szCs w:val="24"/>
        </w:rPr>
        <w:t xml:space="preserve">Collect the coordinates, unless otherwise </w:t>
      </w:r>
      <w:r w:rsidR="002037BE" w:rsidRPr="005A5C96">
        <w:rPr>
          <w:sz w:val="24"/>
          <w:szCs w:val="24"/>
        </w:rPr>
        <w:t>specified</w:t>
      </w:r>
      <w:r w:rsidRPr="005A5C96">
        <w:rPr>
          <w:sz w:val="24"/>
          <w:szCs w:val="24"/>
        </w:rPr>
        <w:t xml:space="preserve">, in the </w:t>
      </w:r>
      <w:r w:rsidR="7D67A814" w:rsidRPr="005A5C96">
        <w:rPr>
          <w:sz w:val="24"/>
          <w:szCs w:val="24"/>
        </w:rPr>
        <w:t>most current version of the National Spatial Reference System (NSRS) through OCCS Coordinates.</w:t>
      </w:r>
    </w:p>
    <w:p w14:paraId="2908EE90" w14:textId="03813221" w:rsidR="002037BE" w:rsidRPr="005A5C96" w:rsidRDefault="006048FD" w:rsidP="001C1D90">
      <w:pPr>
        <w:spacing w:after="120"/>
        <w:contextualSpacing/>
        <w:rPr>
          <w:sz w:val="24"/>
          <w:szCs w:val="24"/>
        </w:rPr>
      </w:pPr>
      <w:r w:rsidRPr="005A5C96">
        <w:rPr>
          <w:sz w:val="24"/>
          <w:szCs w:val="24"/>
          <w:vertAlign w:val="superscript"/>
        </w:rPr>
        <w:t xml:space="preserve">[5] </w:t>
      </w:r>
      <w:r w:rsidR="002037BE" w:rsidRPr="005A5C96">
        <w:rPr>
          <w:sz w:val="24"/>
          <w:szCs w:val="24"/>
        </w:rPr>
        <w:t xml:space="preserve">Coordinates indicate the left and right edge of the roller </w:t>
      </w:r>
      <w:r w:rsidR="00437E32" w:rsidRPr="005A5C96">
        <w:rPr>
          <w:sz w:val="24"/>
          <w:szCs w:val="24"/>
        </w:rPr>
        <w:t>drum or</w:t>
      </w:r>
      <w:r w:rsidR="002037BE" w:rsidRPr="005A5C96">
        <w:rPr>
          <w:sz w:val="24"/>
          <w:szCs w:val="24"/>
        </w:rPr>
        <w:t xml:space="preserve"> can be used to determine the left and right roller drum edge.</w:t>
      </w:r>
    </w:p>
    <w:p w14:paraId="2071FFEC" w14:textId="0F800C9C" w:rsidR="002037BE" w:rsidRPr="005A5C96" w:rsidRDefault="002037BE" w:rsidP="005140F7">
      <w:pPr>
        <w:spacing w:after="160"/>
        <w:rPr>
          <w:sz w:val="24"/>
          <w:szCs w:val="24"/>
        </w:rPr>
      </w:pPr>
      <w:r w:rsidRPr="005A5C96">
        <w:rPr>
          <w:sz w:val="24"/>
          <w:szCs w:val="24"/>
          <w:vertAlign w:val="superscript"/>
        </w:rPr>
        <w:t>[</w:t>
      </w:r>
      <w:r w:rsidR="00DF389C" w:rsidRPr="005A5C96">
        <w:rPr>
          <w:sz w:val="24"/>
          <w:szCs w:val="24"/>
          <w:vertAlign w:val="superscript"/>
        </w:rPr>
        <w:t>6</w:t>
      </w:r>
      <w:r w:rsidRPr="005A5C96">
        <w:rPr>
          <w:sz w:val="24"/>
          <w:szCs w:val="24"/>
          <w:vertAlign w:val="superscript"/>
        </w:rPr>
        <w:t xml:space="preserve">] </w:t>
      </w:r>
      <w:r w:rsidRPr="005A5C96">
        <w:rPr>
          <w:sz w:val="24"/>
          <w:szCs w:val="24"/>
        </w:rPr>
        <w:t xml:space="preserve">ICMVs are required for rollers instrumented with </w:t>
      </w:r>
      <w:r w:rsidR="00437E32" w:rsidRPr="005A5C96">
        <w:rPr>
          <w:sz w:val="24"/>
          <w:szCs w:val="24"/>
        </w:rPr>
        <w:t xml:space="preserve">accelerometers. </w:t>
      </w:r>
    </w:p>
    <w:p w14:paraId="50A5A213" w14:textId="5CB49A72" w:rsidR="00FE1A60" w:rsidRPr="005A5C96" w:rsidRDefault="00270786" w:rsidP="00FE1A60">
      <w:pPr>
        <w:tabs>
          <w:tab w:val="left" w:pos="360"/>
          <w:tab w:val="left" w:pos="432"/>
          <w:tab w:val="left" w:pos="1080"/>
        </w:tabs>
        <w:spacing w:after="160"/>
        <w:ind w:firstLine="216"/>
        <w:jc w:val="both"/>
        <w:rPr>
          <w:sz w:val="24"/>
          <w:szCs w:val="24"/>
        </w:rPr>
      </w:pPr>
      <w:r w:rsidRPr="005A5C96">
        <w:rPr>
          <w:rStyle w:val="SubsectionTitle"/>
          <w:sz w:val="24"/>
          <w:szCs w:val="24"/>
        </w:rPr>
        <w:t>401</w:t>
      </w:r>
      <w:r w:rsidR="00FE1A60" w:rsidRPr="005A5C96">
        <w:rPr>
          <w:rStyle w:val="SubsectionTitle"/>
          <w:sz w:val="24"/>
          <w:szCs w:val="24"/>
        </w:rPr>
        <w:t>.</w:t>
      </w:r>
      <w:r w:rsidR="005324A1" w:rsidRPr="005A5C96">
        <w:rPr>
          <w:rStyle w:val="SubsectionTitle"/>
          <w:sz w:val="24"/>
          <w:szCs w:val="24"/>
        </w:rPr>
        <w:t>04</w:t>
      </w:r>
      <w:r w:rsidR="00FE1A60" w:rsidRPr="005A5C96">
        <w:rPr>
          <w:rStyle w:val="SubsectionTitle"/>
          <w:sz w:val="24"/>
          <w:szCs w:val="24"/>
        </w:rPr>
        <w:tab/>
      </w:r>
      <w:r w:rsidR="00CE1E41" w:rsidRPr="005A5C96">
        <w:rPr>
          <w:rStyle w:val="SubsectionTitle"/>
          <w:sz w:val="24"/>
          <w:szCs w:val="24"/>
        </w:rPr>
        <w:t>Intelligent Compaction</w:t>
      </w:r>
      <w:r w:rsidR="00FE1A60" w:rsidRPr="005A5C96">
        <w:rPr>
          <w:rStyle w:val="SubsectionTitle"/>
          <w:sz w:val="24"/>
          <w:szCs w:val="24"/>
        </w:rPr>
        <w:t xml:space="preserve"> Data Collection.</w:t>
      </w:r>
      <w:r w:rsidR="00C16332" w:rsidRPr="005A5C96">
        <w:rPr>
          <w:bCs/>
          <w:sz w:val="24"/>
          <w:szCs w:val="24"/>
        </w:rPr>
        <w:t xml:space="preserve"> </w:t>
      </w:r>
    </w:p>
    <w:p w14:paraId="19C977FD" w14:textId="19841A5E" w:rsidR="005140F7" w:rsidRPr="005A5C96" w:rsidRDefault="002E24FA" w:rsidP="00497158">
      <w:pPr>
        <w:pStyle w:val="ListParagraph"/>
        <w:numPr>
          <w:ilvl w:val="0"/>
          <w:numId w:val="49"/>
        </w:numPr>
        <w:tabs>
          <w:tab w:val="left" w:pos="360"/>
          <w:tab w:val="left" w:pos="540"/>
        </w:tabs>
        <w:spacing w:after="160"/>
        <w:ind w:left="0" w:firstLine="0"/>
        <w:contextualSpacing w:val="0"/>
        <w:jc w:val="both"/>
        <w:rPr>
          <w:sz w:val="24"/>
          <w:szCs w:val="24"/>
        </w:rPr>
      </w:pPr>
      <w:r w:rsidRPr="005A5C96">
        <w:rPr>
          <w:b/>
          <w:bCs/>
          <w:sz w:val="24"/>
          <w:szCs w:val="24"/>
        </w:rPr>
        <w:t xml:space="preserve">Stationed Alignment. </w:t>
      </w:r>
      <w:r w:rsidRPr="005A5C96">
        <w:rPr>
          <w:sz w:val="24"/>
          <w:szCs w:val="24"/>
        </w:rPr>
        <w:t>If needed, the Department will provide a stationed alignment for loading into the onboard documentation system of each individual roller</w:t>
      </w:r>
      <w:r w:rsidR="006A58FB" w:rsidRPr="005A5C96">
        <w:rPr>
          <w:sz w:val="24"/>
          <w:szCs w:val="24"/>
        </w:rPr>
        <w:t xml:space="preserve"> and into the cloud computing mapping software. </w:t>
      </w:r>
    </w:p>
    <w:p w14:paraId="4CFE2E38" w14:textId="2F1B2E59" w:rsidR="000B5219" w:rsidRPr="005A5C96" w:rsidRDefault="000B5219" w:rsidP="00587CA8">
      <w:pPr>
        <w:pStyle w:val="ListParagraph"/>
        <w:numPr>
          <w:ilvl w:val="0"/>
          <w:numId w:val="49"/>
        </w:numPr>
        <w:tabs>
          <w:tab w:val="left" w:pos="360"/>
          <w:tab w:val="left" w:pos="540"/>
        </w:tabs>
        <w:spacing w:after="160"/>
        <w:ind w:left="0" w:firstLine="0"/>
        <w:contextualSpacing w:val="0"/>
        <w:jc w:val="both"/>
        <w:rPr>
          <w:sz w:val="24"/>
          <w:szCs w:val="24"/>
        </w:rPr>
      </w:pPr>
      <w:r w:rsidRPr="005A5C96">
        <w:rPr>
          <w:b/>
          <w:bCs/>
          <w:sz w:val="24"/>
          <w:szCs w:val="24"/>
        </w:rPr>
        <w:t>Lot Establishment.</w:t>
      </w:r>
      <w:r w:rsidRPr="005A5C96">
        <w:rPr>
          <w:b/>
          <w:sz w:val="24"/>
          <w:szCs w:val="24"/>
        </w:rPr>
        <w:t xml:space="preserve">  </w:t>
      </w:r>
      <w:r w:rsidRPr="005A5C96">
        <w:rPr>
          <w:sz w:val="24"/>
          <w:szCs w:val="24"/>
        </w:rPr>
        <w:t>A lot is defined as all asphalt paving for a given day, lift, material type</w:t>
      </w:r>
      <w:r w:rsidR="006A23F0" w:rsidRPr="005A5C96">
        <w:rPr>
          <w:sz w:val="24"/>
          <w:szCs w:val="24"/>
        </w:rPr>
        <w:t xml:space="preserve">, </w:t>
      </w:r>
      <w:r w:rsidRPr="005A5C96">
        <w:rPr>
          <w:sz w:val="24"/>
          <w:szCs w:val="24"/>
        </w:rPr>
        <w:t>centerline offsets</w:t>
      </w:r>
      <w:r w:rsidR="006A23F0" w:rsidRPr="005A5C96">
        <w:rPr>
          <w:sz w:val="24"/>
          <w:szCs w:val="24"/>
        </w:rPr>
        <w:t>, and direction of travel</w:t>
      </w:r>
      <w:r w:rsidRPr="005A5C96">
        <w:rPr>
          <w:sz w:val="24"/>
          <w:szCs w:val="24"/>
        </w:rPr>
        <w:t>.</w:t>
      </w:r>
      <w:r w:rsidRPr="005A5C96">
        <w:rPr>
          <w:noProof/>
          <w:sz w:val="24"/>
          <w:szCs w:val="24"/>
        </w:rPr>
        <w:t xml:space="preserve"> </w:t>
      </w:r>
    </w:p>
    <w:p w14:paraId="1D431E25" w14:textId="2BE2DE12" w:rsidR="005B66A1" w:rsidRPr="005A5C96" w:rsidRDefault="00FC22B9" w:rsidP="003057F2">
      <w:pPr>
        <w:pStyle w:val="ListParagraph"/>
        <w:numPr>
          <w:ilvl w:val="0"/>
          <w:numId w:val="49"/>
        </w:numPr>
        <w:tabs>
          <w:tab w:val="left" w:pos="360"/>
        </w:tabs>
        <w:spacing w:after="160"/>
        <w:ind w:left="0" w:firstLine="0"/>
        <w:contextualSpacing w:val="0"/>
        <w:jc w:val="both"/>
        <w:rPr>
          <w:b/>
          <w:sz w:val="24"/>
          <w:szCs w:val="24"/>
        </w:rPr>
      </w:pPr>
      <w:r w:rsidRPr="005A5C96">
        <w:rPr>
          <w:b/>
          <w:sz w:val="24"/>
          <w:szCs w:val="24"/>
        </w:rPr>
        <w:t xml:space="preserve">IC Measurement Passes. </w:t>
      </w:r>
      <w:r w:rsidRPr="005A5C96">
        <w:rPr>
          <w:bCs/>
          <w:sz w:val="24"/>
          <w:szCs w:val="24"/>
        </w:rPr>
        <w:t>Complete measurement passes</w:t>
      </w:r>
      <w:r w:rsidR="00700291" w:rsidRPr="005A5C96">
        <w:rPr>
          <w:sz w:val="24"/>
          <w:szCs w:val="24"/>
        </w:rPr>
        <w:t xml:space="preserve"> on </w:t>
      </w:r>
      <w:r w:rsidR="00700291" w:rsidRPr="005A5C96">
        <w:rPr>
          <w:b/>
          <w:sz w:val="24"/>
          <w:szCs w:val="24"/>
        </w:rPr>
        <w:t>100 percent of each lift</w:t>
      </w:r>
      <w:r w:rsidR="00700291" w:rsidRPr="005A5C96">
        <w:rPr>
          <w:sz w:val="24"/>
          <w:szCs w:val="24"/>
        </w:rPr>
        <w:t xml:space="preserve"> of</w:t>
      </w:r>
      <w:r w:rsidR="00C16332" w:rsidRPr="005A5C96">
        <w:rPr>
          <w:sz w:val="24"/>
          <w:szCs w:val="24"/>
        </w:rPr>
        <w:t xml:space="preserve"> </w:t>
      </w:r>
      <w:r w:rsidR="00444DF0" w:rsidRPr="005A5C96">
        <w:rPr>
          <w:sz w:val="24"/>
          <w:szCs w:val="24"/>
        </w:rPr>
        <w:t>asphalt placed</w:t>
      </w:r>
      <w:r w:rsidR="00700291" w:rsidRPr="005A5C96">
        <w:rPr>
          <w:sz w:val="24"/>
          <w:szCs w:val="24"/>
        </w:rPr>
        <w:t xml:space="preserve">. </w:t>
      </w:r>
      <w:r w:rsidR="00444DF0" w:rsidRPr="005A5C96">
        <w:rPr>
          <w:sz w:val="24"/>
          <w:szCs w:val="24"/>
        </w:rPr>
        <w:t>IC</w:t>
      </w:r>
      <w:r w:rsidR="00700291" w:rsidRPr="005A5C96">
        <w:rPr>
          <w:sz w:val="24"/>
          <w:szCs w:val="24"/>
        </w:rPr>
        <w:t xml:space="preserve"> </w:t>
      </w:r>
      <w:r w:rsidR="005642B8" w:rsidRPr="005A5C96">
        <w:rPr>
          <w:sz w:val="24"/>
          <w:szCs w:val="24"/>
        </w:rPr>
        <w:t xml:space="preserve">measurement passes </w:t>
      </w:r>
      <w:r w:rsidR="00700291" w:rsidRPr="005A5C96">
        <w:rPr>
          <w:sz w:val="24"/>
          <w:szCs w:val="24"/>
        </w:rPr>
        <w:t xml:space="preserve">are not required on tapers, service interchange ramps, system ramps less than 2500 ft (760 m), </w:t>
      </w:r>
      <w:proofErr w:type="gramStart"/>
      <w:r w:rsidR="00700291" w:rsidRPr="005A5C96">
        <w:rPr>
          <w:sz w:val="24"/>
          <w:szCs w:val="24"/>
        </w:rPr>
        <w:t>cross-overs</w:t>
      </w:r>
      <w:proofErr w:type="gramEnd"/>
      <w:r w:rsidR="00700291" w:rsidRPr="005A5C96">
        <w:rPr>
          <w:sz w:val="24"/>
          <w:szCs w:val="24"/>
        </w:rPr>
        <w:t xml:space="preserve">, </w:t>
      </w:r>
      <w:r w:rsidR="00870CB3" w:rsidRPr="005A5C96">
        <w:rPr>
          <w:sz w:val="24"/>
          <w:szCs w:val="24"/>
        </w:rPr>
        <w:t xml:space="preserve">driveways, </w:t>
      </w:r>
      <w:r w:rsidR="0077191E" w:rsidRPr="005A5C96">
        <w:rPr>
          <w:sz w:val="24"/>
          <w:szCs w:val="24"/>
        </w:rPr>
        <w:t xml:space="preserve">roundabouts, </w:t>
      </w:r>
      <w:r w:rsidR="00700291" w:rsidRPr="005A5C96">
        <w:rPr>
          <w:sz w:val="24"/>
          <w:szCs w:val="24"/>
        </w:rPr>
        <w:t>non-continuous turn lanes, acceleration/deceleration lanes less than 2500 ft (760 m)</w:t>
      </w:r>
      <w:r w:rsidR="00E02940" w:rsidRPr="005A5C96">
        <w:rPr>
          <w:sz w:val="24"/>
          <w:szCs w:val="24"/>
        </w:rPr>
        <w:t>,</w:t>
      </w:r>
      <w:r w:rsidR="00700291" w:rsidRPr="005A5C96" w:rsidDel="005154ED">
        <w:rPr>
          <w:sz w:val="24"/>
          <w:szCs w:val="24"/>
        </w:rPr>
        <w:t xml:space="preserve"> </w:t>
      </w:r>
      <w:r w:rsidR="00700291" w:rsidRPr="005A5C96">
        <w:rPr>
          <w:sz w:val="24"/>
          <w:szCs w:val="24"/>
        </w:rPr>
        <w:t>and intersecting streets.</w:t>
      </w:r>
    </w:p>
    <w:p w14:paraId="30152CF0" w14:textId="22E73C6E" w:rsidR="005B66A1" w:rsidRPr="005A5C96" w:rsidRDefault="00CB69BA" w:rsidP="00CB69BA">
      <w:pPr>
        <w:pStyle w:val="ListParagraph"/>
        <w:tabs>
          <w:tab w:val="left" w:pos="360"/>
        </w:tabs>
        <w:spacing w:before="160" w:after="160"/>
        <w:ind w:left="0" w:firstLine="360"/>
        <w:contextualSpacing w:val="0"/>
        <w:jc w:val="both"/>
        <w:rPr>
          <w:bCs/>
          <w:sz w:val="24"/>
          <w:szCs w:val="24"/>
        </w:rPr>
      </w:pPr>
      <w:r w:rsidRPr="005A5C96">
        <w:rPr>
          <w:bCs/>
          <w:sz w:val="24"/>
          <w:szCs w:val="24"/>
        </w:rPr>
        <w:t xml:space="preserve">Turn data collection and recording off when not performing measurement passes. Provide the Engineer with immediate viewing of the measurement pass data on the instrumented roller’s onboard </w:t>
      </w:r>
      <w:r w:rsidRPr="005A5C96" w:rsidDel="00001B8E">
        <w:rPr>
          <w:bCs/>
          <w:sz w:val="24"/>
          <w:szCs w:val="24"/>
        </w:rPr>
        <w:t>documentation</w:t>
      </w:r>
      <w:r w:rsidRPr="005A5C96">
        <w:rPr>
          <w:bCs/>
          <w:sz w:val="24"/>
          <w:szCs w:val="24"/>
        </w:rPr>
        <w:t xml:space="preserve"> system upon request.</w:t>
      </w:r>
      <w:r w:rsidR="00C16332" w:rsidRPr="005A5C96">
        <w:rPr>
          <w:bCs/>
          <w:sz w:val="24"/>
          <w:szCs w:val="24"/>
        </w:rPr>
        <w:t xml:space="preserve"> </w:t>
      </w:r>
    </w:p>
    <w:p w14:paraId="0DE0BD63" w14:textId="5E173D1C" w:rsidR="00D906F1" w:rsidRPr="005A5C96" w:rsidRDefault="00D906F1" w:rsidP="00011B2D">
      <w:pPr>
        <w:pStyle w:val="ListParagraph"/>
        <w:numPr>
          <w:ilvl w:val="0"/>
          <w:numId w:val="49"/>
        </w:numPr>
        <w:tabs>
          <w:tab w:val="left" w:pos="360"/>
        </w:tabs>
        <w:spacing w:after="160"/>
        <w:ind w:left="0" w:firstLine="0"/>
        <w:jc w:val="both"/>
        <w:rPr>
          <w:sz w:val="24"/>
          <w:szCs w:val="24"/>
        </w:rPr>
      </w:pPr>
      <w:r w:rsidRPr="005A5C96">
        <w:rPr>
          <w:b/>
          <w:bCs/>
          <w:sz w:val="24"/>
          <w:szCs w:val="24"/>
        </w:rPr>
        <w:t>IC System Failure.</w:t>
      </w:r>
      <w:r w:rsidRPr="005A5C96">
        <w:rPr>
          <w:b/>
          <w:sz w:val="24"/>
          <w:szCs w:val="24"/>
        </w:rPr>
        <w:t xml:space="preserve">  </w:t>
      </w:r>
      <w:r w:rsidRPr="005A5C96">
        <w:rPr>
          <w:sz w:val="24"/>
          <w:szCs w:val="24"/>
        </w:rPr>
        <w:t xml:space="preserve">System Failure occurs when the IC system does not collect or store data </w:t>
      </w:r>
      <w:r w:rsidR="00E3600B" w:rsidRPr="005A5C96">
        <w:rPr>
          <w:sz w:val="24"/>
          <w:szCs w:val="24"/>
        </w:rPr>
        <w:t>according to</w:t>
      </w:r>
      <w:r w:rsidRPr="005A5C96">
        <w:rPr>
          <w:sz w:val="24"/>
          <w:szCs w:val="24"/>
        </w:rPr>
        <w:t xml:space="preserve"> the requirements of this provision or the </w:t>
      </w:r>
      <w:r w:rsidR="00E25DD7" w:rsidRPr="005A5C96">
        <w:rPr>
          <w:sz w:val="24"/>
          <w:szCs w:val="24"/>
        </w:rPr>
        <w:t>roller</w:t>
      </w:r>
      <w:r w:rsidRPr="005A5C96">
        <w:rPr>
          <w:sz w:val="24"/>
          <w:szCs w:val="24"/>
        </w:rPr>
        <w:t xml:space="preserve"> becomes inoperable. This includes loss of GNSS.</w:t>
      </w:r>
    </w:p>
    <w:p w14:paraId="01CE26E8" w14:textId="0A83D8F4" w:rsidR="00D906F1" w:rsidRPr="005A5C96" w:rsidRDefault="00D906F1" w:rsidP="00D906F1">
      <w:pPr>
        <w:spacing w:after="160"/>
        <w:ind w:firstLine="360"/>
        <w:jc w:val="both"/>
        <w:rPr>
          <w:sz w:val="24"/>
          <w:szCs w:val="24"/>
        </w:rPr>
      </w:pPr>
      <w:r w:rsidRPr="005A5C96">
        <w:rPr>
          <w:sz w:val="24"/>
          <w:szCs w:val="24"/>
        </w:rPr>
        <w:t>Immediately notify the Engineer when IC system failure occurs and immediately after resolution of the issues.</w:t>
      </w:r>
      <w:r w:rsidR="00C16332" w:rsidRPr="005A5C96">
        <w:rPr>
          <w:sz w:val="24"/>
          <w:szCs w:val="24"/>
        </w:rPr>
        <w:t xml:space="preserve"> </w:t>
      </w:r>
      <w:r w:rsidRPr="005A5C96">
        <w:rPr>
          <w:sz w:val="24"/>
          <w:szCs w:val="24"/>
        </w:rPr>
        <w:t xml:space="preserve">Additionally, provide the Engineer with a written notification of the dates of IC system failure, along with a brief description detailing the IC system failure and the paving areas affected by this failure. </w:t>
      </w:r>
      <w:r w:rsidR="00844940" w:rsidRPr="005A5C96">
        <w:rPr>
          <w:sz w:val="24"/>
          <w:szCs w:val="24"/>
        </w:rPr>
        <w:t xml:space="preserve">Do not proceed with placement the next working day without a functioning </w:t>
      </w:r>
      <w:r w:rsidR="00746AB8" w:rsidRPr="005A5C96">
        <w:rPr>
          <w:sz w:val="24"/>
          <w:szCs w:val="24"/>
        </w:rPr>
        <w:t>IC</w:t>
      </w:r>
      <w:r w:rsidR="00844940" w:rsidRPr="005A5C96">
        <w:rPr>
          <w:sz w:val="24"/>
          <w:szCs w:val="24"/>
        </w:rPr>
        <w:t xml:space="preserve"> system.</w:t>
      </w:r>
    </w:p>
    <w:p w14:paraId="221BF4CE" w14:textId="6F7023EF" w:rsidR="00A85F76" w:rsidRPr="005A5C96" w:rsidRDefault="00270786" w:rsidP="00FD692D">
      <w:pPr>
        <w:tabs>
          <w:tab w:val="left" w:pos="1080"/>
        </w:tabs>
        <w:autoSpaceDE w:val="0"/>
        <w:autoSpaceDN w:val="0"/>
        <w:adjustRightInd w:val="0"/>
        <w:spacing w:after="160"/>
        <w:ind w:firstLine="216"/>
        <w:jc w:val="both"/>
        <w:rPr>
          <w:sz w:val="24"/>
          <w:szCs w:val="24"/>
        </w:rPr>
      </w:pPr>
      <w:r w:rsidRPr="005A5C96">
        <w:rPr>
          <w:b/>
          <w:sz w:val="24"/>
          <w:szCs w:val="24"/>
        </w:rPr>
        <w:t>401</w:t>
      </w:r>
      <w:r w:rsidR="0070386D" w:rsidRPr="005A5C96">
        <w:rPr>
          <w:b/>
          <w:sz w:val="24"/>
          <w:szCs w:val="24"/>
        </w:rPr>
        <w:t>.</w:t>
      </w:r>
      <w:r w:rsidR="005324A1" w:rsidRPr="005A5C96">
        <w:rPr>
          <w:b/>
          <w:sz w:val="24"/>
          <w:szCs w:val="24"/>
        </w:rPr>
        <w:t>05</w:t>
      </w:r>
      <w:r w:rsidR="00EE4590" w:rsidRPr="005A5C96">
        <w:rPr>
          <w:b/>
          <w:sz w:val="24"/>
          <w:szCs w:val="24"/>
        </w:rPr>
        <w:tab/>
      </w:r>
      <w:r w:rsidR="0070386D" w:rsidRPr="005A5C96">
        <w:rPr>
          <w:b/>
          <w:sz w:val="24"/>
          <w:szCs w:val="24"/>
        </w:rPr>
        <w:t>Submittals</w:t>
      </w:r>
      <w:r w:rsidR="00A863EA" w:rsidRPr="005A5C96">
        <w:rPr>
          <w:b/>
          <w:sz w:val="24"/>
          <w:szCs w:val="24"/>
        </w:rPr>
        <w:t xml:space="preserve">. </w:t>
      </w:r>
      <w:r w:rsidR="009466A4" w:rsidRPr="005A5C96">
        <w:rPr>
          <w:sz w:val="24"/>
          <w:szCs w:val="24"/>
        </w:rPr>
        <w:t xml:space="preserve">Store the </w:t>
      </w:r>
      <w:r w:rsidR="00AE1274" w:rsidRPr="005A5C96">
        <w:rPr>
          <w:sz w:val="24"/>
          <w:szCs w:val="24"/>
        </w:rPr>
        <w:t>IC</w:t>
      </w:r>
      <w:r w:rsidR="009466A4" w:rsidRPr="005A5C96">
        <w:rPr>
          <w:sz w:val="24"/>
          <w:szCs w:val="24"/>
        </w:rPr>
        <w:t xml:space="preserve"> data internally until transfer of data. Transfer the </w:t>
      </w:r>
      <w:r w:rsidR="00AE1274" w:rsidRPr="005A5C96">
        <w:rPr>
          <w:sz w:val="24"/>
          <w:szCs w:val="24"/>
        </w:rPr>
        <w:t>IC</w:t>
      </w:r>
      <w:r w:rsidR="009466A4" w:rsidRPr="005A5C96">
        <w:rPr>
          <w:sz w:val="24"/>
          <w:szCs w:val="24"/>
        </w:rPr>
        <w:t xml:space="preserve"> data directly from the </w:t>
      </w:r>
      <w:r w:rsidR="00F00B83" w:rsidRPr="005A5C96">
        <w:rPr>
          <w:sz w:val="24"/>
          <w:szCs w:val="24"/>
        </w:rPr>
        <w:t>IC</w:t>
      </w:r>
      <w:r w:rsidR="0080016B" w:rsidRPr="005A5C96">
        <w:rPr>
          <w:sz w:val="24"/>
          <w:szCs w:val="24"/>
        </w:rPr>
        <w:t xml:space="preserve"> system</w:t>
      </w:r>
      <w:r w:rsidR="009466A4" w:rsidRPr="005A5C96">
        <w:rPr>
          <w:sz w:val="24"/>
          <w:szCs w:val="24"/>
        </w:rPr>
        <w:t xml:space="preserve"> to </w:t>
      </w:r>
      <w:r w:rsidR="00A86863" w:rsidRPr="005A5C96">
        <w:rPr>
          <w:sz w:val="24"/>
          <w:szCs w:val="24"/>
        </w:rPr>
        <w:t>c</w:t>
      </w:r>
      <w:r w:rsidR="009466A4" w:rsidRPr="005A5C96">
        <w:rPr>
          <w:sz w:val="24"/>
          <w:szCs w:val="24"/>
        </w:rPr>
        <w:t xml:space="preserve">loud </w:t>
      </w:r>
      <w:r w:rsidR="00A86863" w:rsidRPr="005A5C96">
        <w:rPr>
          <w:sz w:val="24"/>
          <w:szCs w:val="24"/>
        </w:rPr>
        <w:t>s</w:t>
      </w:r>
      <w:r w:rsidR="009466A4" w:rsidRPr="005A5C96">
        <w:rPr>
          <w:sz w:val="24"/>
          <w:szCs w:val="24"/>
        </w:rPr>
        <w:t>torage within 15-minute intervals, or at least once per day when there is limited cellular coverage.</w:t>
      </w:r>
      <w:r w:rsidR="00C16332" w:rsidRPr="005A5C96">
        <w:rPr>
          <w:sz w:val="24"/>
          <w:szCs w:val="24"/>
        </w:rPr>
        <w:t xml:space="preserve"> </w:t>
      </w:r>
      <w:r w:rsidR="009466A4" w:rsidRPr="005A5C96">
        <w:rPr>
          <w:sz w:val="24"/>
          <w:szCs w:val="24"/>
        </w:rPr>
        <w:t xml:space="preserve">Notify the Engineer when cellular coverage is limited or </w:t>
      </w:r>
      <w:r w:rsidR="009466A4" w:rsidRPr="005A5C96">
        <w:rPr>
          <w:sz w:val="24"/>
          <w:szCs w:val="24"/>
        </w:rPr>
        <w:lastRenderedPageBreak/>
        <w:t xml:space="preserve">not available. Transfer the </w:t>
      </w:r>
      <w:r w:rsidR="004A6C28" w:rsidRPr="005A5C96">
        <w:rPr>
          <w:sz w:val="24"/>
          <w:szCs w:val="24"/>
        </w:rPr>
        <w:t>IC</w:t>
      </w:r>
      <w:r w:rsidR="009466A4" w:rsidRPr="005A5C96">
        <w:rPr>
          <w:sz w:val="24"/>
          <w:szCs w:val="24"/>
        </w:rPr>
        <w:t xml:space="preserve"> data directly to the Engineer at the end of daily paving when cellular coverage is not available.</w:t>
      </w:r>
    </w:p>
    <w:p w14:paraId="0D3F86ED" w14:textId="1DAA2936" w:rsidR="00DA6AAE" w:rsidRPr="005A5C96" w:rsidRDefault="00270786" w:rsidP="00462B3B">
      <w:pPr>
        <w:tabs>
          <w:tab w:val="left" w:pos="1080"/>
        </w:tabs>
        <w:autoSpaceDE w:val="0"/>
        <w:autoSpaceDN w:val="0"/>
        <w:adjustRightInd w:val="0"/>
        <w:spacing w:after="160"/>
        <w:ind w:firstLine="216"/>
        <w:jc w:val="both"/>
        <w:rPr>
          <w:bCs/>
          <w:sz w:val="24"/>
          <w:szCs w:val="24"/>
        </w:rPr>
      </w:pPr>
      <w:r w:rsidRPr="005A5C96">
        <w:rPr>
          <w:b/>
          <w:sz w:val="24"/>
          <w:szCs w:val="24"/>
        </w:rPr>
        <w:t>401</w:t>
      </w:r>
      <w:r w:rsidR="00DE2001" w:rsidRPr="005A5C96">
        <w:rPr>
          <w:b/>
          <w:sz w:val="24"/>
          <w:szCs w:val="24"/>
        </w:rPr>
        <w:t>.06</w:t>
      </w:r>
      <w:r w:rsidR="00DE2001" w:rsidRPr="005A5C96">
        <w:rPr>
          <w:b/>
          <w:sz w:val="24"/>
          <w:szCs w:val="24"/>
        </w:rPr>
        <w:tab/>
        <w:t xml:space="preserve">Method of Measurement.  </w:t>
      </w:r>
      <w:r w:rsidR="00CD3372" w:rsidRPr="005A5C96">
        <w:rPr>
          <w:sz w:val="24"/>
          <w:szCs w:val="24"/>
        </w:rPr>
        <w:t xml:space="preserve">The Department will measure </w:t>
      </w:r>
      <w:r w:rsidR="00CD3372" w:rsidRPr="005A5C96">
        <w:rPr>
          <w:bCs/>
          <w:sz w:val="24"/>
          <w:szCs w:val="24"/>
        </w:rPr>
        <w:t>Intelli</w:t>
      </w:r>
      <w:r w:rsidR="009B6362" w:rsidRPr="005A5C96">
        <w:rPr>
          <w:bCs/>
          <w:sz w:val="24"/>
          <w:szCs w:val="24"/>
        </w:rPr>
        <w:t>ge</w:t>
      </w:r>
      <w:r w:rsidR="00CD3372" w:rsidRPr="005A5C96">
        <w:rPr>
          <w:bCs/>
          <w:sz w:val="24"/>
          <w:szCs w:val="24"/>
        </w:rPr>
        <w:t>nt</w:t>
      </w:r>
      <w:r w:rsidR="00CD3372" w:rsidRPr="005A5C96">
        <w:rPr>
          <w:sz w:val="24"/>
          <w:szCs w:val="24"/>
        </w:rPr>
        <w:t xml:space="preserve"> Compaction </w:t>
      </w:r>
      <w:r w:rsidR="00752738" w:rsidRPr="005A5C96">
        <w:rPr>
          <w:sz w:val="24"/>
          <w:szCs w:val="24"/>
        </w:rPr>
        <w:t xml:space="preserve">by the </w:t>
      </w:r>
      <w:r w:rsidR="007051F0" w:rsidRPr="005A5C96">
        <w:rPr>
          <w:sz w:val="24"/>
          <w:szCs w:val="24"/>
        </w:rPr>
        <w:t>l</w:t>
      </w:r>
      <w:r w:rsidR="00752738" w:rsidRPr="005A5C96">
        <w:rPr>
          <w:sz w:val="24"/>
          <w:szCs w:val="24"/>
        </w:rPr>
        <w:t xml:space="preserve">ump </w:t>
      </w:r>
      <w:r w:rsidR="007051F0" w:rsidRPr="005A5C96">
        <w:rPr>
          <w:sz w:val="24"/>
          <w:szCs w:val="24"/>
        </w:rPr>
        <w:t>s</w:t>
      </w:r>
      <w:r w:rsidR="00752738" w:rsidRPr="005A5C96">
        <w:rPr>
          <w:sz w:val="24"/>
          <w:szCs w:val="24"/>
        </w:rPr>
        <w:t xml:space="preserve">um.  </w:t>
      </w:r>
      <w:r w:rsidR="00DE2001" w:rsidRPr="005A5C96">
        <w:rPr>
          <w:bCs/>
          <w:sz w:val="24"/>
          <w:szCs w:val="24"/>
        </w:rPr>
        <w:t xml:space="preserve">Failure to provide </w:t>
      </w:r>
      <w:r w:rsidR="00E57783" w:rsidRPr="005A5C96">
        <w:rPr>
          <w:bCs/>
          <w:sz w:val="24"/>
          <w:szCs w:val="24"/>
        </w:rPr>
        <w:t>dail</w:t>
      </w:r>
      <w:r w:rsidR="005A43DA" w:rsidRPr="005A5C96">
        <w:rPr>
          <w:bCs/>
          <w:sz w:val="24"/>
          <w:szCs w:val="24"/>
        </w:rPr>
        <w:t>y</w:t>
      </w:r>
      <w:r w:rsidR="00DE2001" w:rsidRPr="005A5C96">
        <w:rPr>
          <w:bCs/>
          <w:sz w:val="24"/>
          <w:szCs w:val="24"/>
        </w:rPr>
        <w:t xml:space="preserve"> </w:t>
      </w:r>
      <w:r w:rsidR="00352A6F" w:rsidRPr="005A5C96">
        <w:rPr>
          <w:bCs/>
          <w:sz w:val="24"/>
          <w:szCs w:val="24"/>
        </w:rPr>
        <w:t xml:space="preserve">IC </w:t>
      </w:r>
      <w:r w:rsidR="00DE2001" w:rsidRPr="005A5C96">
        <w:rPr>
          <w:bCs/>
          <w:sz w:val="24"/>
          <w:szCs w:val="24"/>
        </w:rPr>
        <w:t xml:space="preserve">measurement pass data </w:t>
      </w:r>
      <w:r w:rsidR="00675D68" w:rsidRPr="005A5C96">
        <w:rPr>
          <w:bCs/>
          <w:sz w:val="24"/>
          <w:szCs w:val="24"/>
        </w:rPr>
        <w:t>for each roller</w:t>
      </w:r>
      <w:r w:rsidR="00982EF9" w:rsidRPr="005A5C96">
        <w:rPr>
          <w:bCs/>
          <w:sz w:val="24"/>
          <w:szCs w:val="24"/>
        </w:rPr>
        <w:t xml:space="preserve"> </w:t>
      </w:r>
      <w:r w:rsidR="00DE2001" w:rsidRPr="005A5C96">
        <w:rPr>
          <w:bCs/>
          <w:sz w:val="24"/>
          <w:szCs w:val="24"/>
        </w:rPr>
        <w:t xml:space="preserve">will result in a deduction of </w:t>
      </w:r>
      <w:r w:rsidR="002E3227" w:rsidRPr="005A5C96">
        <w:rPr>
          <w:sz w:val="24"/>
          <w:szCs w:val="24"/>
        </w:rPr>
        <w:t>$</w:t>
      </w:r>
      <w:r w:rsidR="001773F6" w:rsidRPr="005A5C96">
        <w:rPr>
          <w:bCs/>
          <w:sz w:val="24"/>
          <w:szCs w:val="24"/>
        </w:rPr>
        <w:t>10</w:t>
      </w:r>
      <w:r w:rsidR="002E3227" w:rsidRPr="005A5C96">
        <w:rPr>
          <w:bCs/>
          <w:sz w:val="24"/>
          <w:szCs w:val="24"/>
        </w:rPr>
        <w:t xml:space="preserve">00 per </w:t>
      </w:r>
      <w:r w:rsidR="0093348F" w:rsidRPr="005A5C96">
        <w:rPr>
          <w:bCs/>
          <w:sz w:val="24"/>
          <w:szCs w:val="24"/>
        </w:rPr>
        <w:t>lot</w:t>
      </w:r>
      <w:r w:rsidR="00EE7550" w:rsidRPr="005A5C96">
        <w:rPr>
          <w:bCs/>
          <w:sz w:val="24"/>
          <w:szCs w:val="24"/>
        </w:rPr>
        <w:t>.</w:t>
      </w:r>
      <w:r w:rsidR="007B6ABF" w:rsidRPr="005A5C96">
        <w:rPr>
          <w:bCs/>
          <w:sz w:val="24"/>
          <w:szCs w:val="24"/>
        </w:rPr>
        <w:t xml:space="preserve"> </w:t>
      </w:r>
    </w:p>
    <w:p w14:paraId="3016DF35" w14:textId="0A9F2EE2" w:rsidR="00DE2001" w:rsidRPr="005A5C96" w:rsidRDefault="00270786" w:rsidP="00DE2001">
      <w:pPr>
        <w:tabs>
          <w:tab w:val="left" w:pos="1080"/>
        </w:tabs>
        <w:autoSpaceDE w:val="0"/>
        <w:autoSpaceDN w:val="0"/>
        <w:adjustRightInd w:val="0"/>
        <w:spacing w:after="160"/>
        <w:ind w:firstLine="216"/>
        <w:jc w:val="both"/>
        <w:rPr>
          <w:sz w:val="24"/>
          <w:szCs w:val="24"/>
        </w:rPr>
      </w:pPr>
      <w:r w:rsidRPr="005A5C96">
        <w:rPr>
          <w:b/>
          <w:sz w:val="24"/>
          <w:szCs w:val="24"/>
        </w:rPr>
        <w:t>401</w:t>
      </w:r>
      <w:r w:rsidR="00DE2001" w:rsidRPr="005A5C96">
        <w:rPr>
          <w:b/>
          <w:sz w:val="24"/>
          <w:szCs w:val="24"/>
        </w:rPr>
        <w:t>.07</w:t>
      </w:r>
      <w:r w:rsidR="00DE2001" w:rsidRPr="005A5C96">
        <w:rPr>
          <w:b/>
          <w:sz w:val="24"/>
          <w:szCs w:val="24"/>
        </w:rPr>
        <w:tab/>
        <w:t xml:space="preserve">Basis of Payment.  </w:t>
      </w:r>
      <w:r w:rsidR="00DE2001" w:rsidRPr="005A5C96">
        <w:rPr>
          <w:sz w:val="24"/>
          <w:szCs w:val="24"/>
        </w:rPr>
        <w:t xml:space="preserve">Interruptions in the availability of </w:t>
      </w:r>
      <w:r w:rsidR="00360663" w:rsidRPr="005A5C96">
        <w:rPr>
          <w:sz w:val="24"/>
          <w:szCs w:val="24"/>
        </w:rPr>
        <w:t>Ohio</w:t>
      </w:r>
      <w:r w:rsidR="00940160" w:rsidRPr="005A5C96">
        <w:rPr>
          <w:sz w:val="24"/>
          <w:szCs w:val="24"/>
        </w:rPr>
        <w:t xml:space="preserve"> </w:t>
      </w:r>
      <w:r w:rsidR="001B66CC" w:rsidRPr="005A5C96">
        <w:rPr>
          <w:sz w:val="24"/>
          <w:szCs w:val="24"/>
        </w:rPr>
        <w:t>RTN</w:t>
      </w:r>
      <w:r w:rsidR="00DE2001" w:rsidRPr="005A5C96">
        <w:rPr>
          <w:sz w:val="24"/>
          <w:szCs w:val="24"/>
        </w:rPr>
        <w:t xml:space="preserve"> or satellite signals to operate this system will not result in adjustment to the “Basis of Payment” for any construction items or to Contract time. </w:t>
      </w:r>
    </w:p>
    <w:p w14:paraId="787DCC97" w14:textId="77777777" w:rsidR="00DE2001" w:rsidRPr="005A5C96" w:rsidRDefault="00DE2001" w:rsidP="00DE2001">
      <w:pPr>
        <w:tabs>
          <w:tab w:val="left" w:pos="18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before="120"/>
        <w:ind w:left="360"/>
        <w:rPr>
          <w:sz w:val="24"/>
          <w:szCs w:val="24"/>
        </w:rPr>
      </w:pPr>
      <w:r w:rsidRPr="005A5C96">
        <w:rPr>
          <w:sz w:val="24"/>
          <w:szCs w:val="24"/>
        </w:rPr>
        <w:t>The Department will pay for accepted work at the contract prices as follows:</w:t>
      </w:r>
    </w:p>
    <w:p w14:paraId="0D1EC2FB" w14:textId="77777777" w:rsidR="00DE2001" w:rsidRPr="005A5C96" w:rsidRDefault="00DE2001" w:rsidP="00DE2001">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jc w:val="both"/>
        <w:rPr>
          <w:sz w:val="24"/>
          <w:szCs w:val="24"/>
        </w:rPr>
      </w:pPr>
    </w:p>
    <w:p w14:paraId="702AD00D" w14:textId="77777777" w:rsidR="00DE2001" w:rsidRPr="005A5C96" w:rsidRDefault="00DE2001" w:rsidP="00DE2001">
      <w:pPr>
        <w:autoSpaceDE w:val="0"/>
        <w:autoSpaceDN w:val="0"/>
        <w:adjustRightInd w:val="0"/>
        <w:rPr>
          <w:b/>
          <w:sz w:val="24"/>
          <w:szCs w:val="24"/>
        </w:rPr>
      </w:pPr>
      <w:r w:rsidRPr="005A5C96">
        <w:rPr>
          <w:b/>
          <w:sz w:val="24"/>
          <w:szCs w:val="24"/>
        </w:rPr>
        <w:t>Item</w:t>
      </w:r>
      <w:r w:rsidRPr="005A5C96">
        <w:rPr>
          <w:b/>
          <w:sz w:val="24"/>
          <w:szCs w:val="24"/>
        </w:rPr>
        <w:tab/>
      </w:r>
      <w:r w:rsidRPr="005A5C96">
        <w:rPr>
          <w:b/>
          <w:sz w:val="24"/>
          <w:szCs w:val="24"/>
        </w:rPr>
        <w:tab/>
        <w:t>Unit</w:t>
      </w:r>
      <w:r w:rsidRPr="005A5C96">
        <w:rPr>
          <w:b/>
          <w:sz w:val="24"/>
          <w:szCs w:val="24"/>
        </w:rPr>
        <w:tab/>
      </w:r>
      <w:r w:rsidRPr="005A5C96">
        <w:rPr>
          <w:b/>
          <w:sz w:val="24"/>
          <w:szCs w:val="24"/>
        </w:rPr>
        <w:tab/>
      </w:r>
      <w:r w:rsidRPr="005A5C96">
        <w:rPr>
          <w:b/>
          <w:sz w:val="24"/>
          <w:szCs w:val="24"/>
        </w:rPr>
        <w:tab/>
        <w:t>Description</w:t>
      </w:r>
    </w:p>
    <w:p w14:paraId="5C331183" w14:textId="603EABF9" w:rsidR="00AF759A" w:rsidRPr="005A5C96" w:rsidRDefault="00C011A8" w:rsidP="00AF759A">
      <w:pPr>
        <w:autoSpaceDE w:val="0"/>
        <w:autoSpaceDN w:val="0"/>
        <w:adjustRightInd w:val="0"/>
        <w:rPr>
          <w:sz w:val="24"/>
          <w:szCs w:val="24"/>
        </w:rPr>
      </w:pPr>
      <w:r w:rsidRPr="005A5C96">
        <w:rPr>
          <w:sz w:val="24"/>
          <w:szCs w:val="24"/>
        </w:rPr>
        <w:t>690E98400</w:t>
      </w:r>
      <w:r w:rsidR="00AF759A" w:rsidRPr="005A5C96">
        <w:rPr>
          <w:sz w:val="24"/>
          <w:szCs w:val="24"/>
        </w:rPr>
        <w:tab/>
        <w:t>Lump Sum</w:t>
      </w:r>
      <w:r w:rsidR="00AF759A" w:rsidRPr="005A5C96">
        <w:rPr>
          <w:sz w:val="24"/>
          <w:szCs w:val="24"/>
        </w:rPr>
        <w:tab/>
      </w:r>
      <w:r w:rsidR="00AF759A" w:rsidRPr="005A5C96">
        <w:rPr>
          <w:sz w:val="24"/>
          <w:szCs w:val="24"/>
        </w:rPr>
        <w:tab/>
        <w:t>Intelligent Compaction (IC)</w:t>
      </w:r>
    </w:p>
    <w:p w14:paraId="6FC9427C" w14:textId="77777777" w:rsidR="00E90044" w:rsidRPr="005A5C96" w:rsidRDefault="00E90044" w:rsidP="00687927">
      <w:pPr>
        <w:pStyle w:val="SubsectionParagraph"/>
        <w:tabs>
          <w:tab w:val="clear" w:pos="864"/>
          <w:tab w:val="left" w:pos="1080"/>
        </w:tabs>
        <w:ind w:firstLine="0"/>
        <w:rPr>
          <w:rStyle w:val="SubsectionTitle"/>
          <w:sz w:val="24"/>
          <w:szCs w:val="24"/>
        </w:rPr>
      </w:pPr>
    </w:p>
    <w:sectPr w:rsidR="00E90044" w:rsidRPr="005A5C9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D793" w14:textId="77777777" w:rsidR="0023072F" w:rsidRDefault="0023072F" w:rsidP="00186A50">
      <w:r>
        <w:separator/>
      </w:r>
    </w:p>
  </w:endnote>
  <w:endnote w:type="continuationSeparator" w:id="0">
    <w:p w14:paraId="7CF3CD70" w14:textId="77777777" w:rsidR="0023072F" w:rsidRDefault="0023072F" w:rsidP="00186A50">
      <w:r>
        <w:continuationSeparator/>
      </w:r>
    </w:p>
  </w:endnote>
  <w:endnote w:type="continuationNotice" w:id="1">
    <w:p w14:paraId="6D085E7D" w14:textId="77777777" w:rsidR="0023072F" w:rsidRDefault="00230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3BD4" w14:textId="77777777" w:rsidR="00186A50" w:rsidRDefault="00186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0F72" w14:textId="77777777" w:rsidR="00186A50" w:rsidRDefault="00186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BE34" w14:textId="77777777" w:rsidR="00186A50" w:rsidRDefault="00186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E070D" w14:textId="77777777" w:rsidR="0023072F" w:rsidRDefault="0023072F" w:rsidP="00186A50">
      <w:r>
        <w:separator/>
      </w:r>
    </w:p>
  </w:footnote>
  <w:footnote w:type="continuationSeparator" w:id="0">
    <w:p w14:paraId="4F84E80A" w14:textId="77777777" w:rsidR="0023072F" w:rsidRDefault="0023072F" w:rsidP="00186A50">
      <w:r>
        <w:continuationSeparator/>
      </w:r>
    </w:p>
  </w:footnote>
  <w:footnote w:type="continuationNotice" w:id="1">
    <w:p w14:paraId="39A5D42E" w14:textId="77777777" w:rsidR="0023072F" w:rsidRDefault="00230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F65C" w14:textId="77777777" w:rsidR="00186A50" w:rsidRDefault="00186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7505" w14:textId="4ACC948A" w:rsidR="00186A50" w:rsidRDefault="00186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4852" w14:textId="77777777" w:rsidR="00186A50" w:rsidRDefault="00186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924"/>
    <w:multiLevelType w:val="hybridMultilevel"/>
    <w:tmpl w:val="6666DBAA"/>
    <w:lvl w:ilvl="0" w:tplc="8110EA5E">
      <w:start w:val="1"/>
      <w:numFmt w:val="decimal"/>
      <w:suff w:val="space"/>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95BBC"/>
    <w:multiLevelType w:val="hybridMultilevel"/>
    <w:tmpl w:val="EB584D3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07E1CF1"/>
    <w:multiLevelType w:val="hybridMultilevel"/>
    <w:tmpl w:val="5600D3E2"/>
    <w:lvl w:ilvl="0" w:tplc="2B722E6E">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0E668B"/>
    <w:multiLevelType w:val="hybridMultilevel"/>
    <w:tmpl w:val="4BB488AE"/>
    <w:lvl w:ilvl="0" w:tplc="26B68B00">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4" w15:restartNumberingAfterBreak="0">
    <w:nsid w:val="031E4CF6"/>
    <w:multiLevelType w:val="hybridMultilevel"/>
    <w:tmpl w:val="E5243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808DA"/>
    <w:multiLevelType w:val="hybridMultilevel"/>
    <w:tmpl w:val="95C4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A0B31"/>
    <w:multiLevelType w:val="hybridMultilevel"/>
    <w:tmpl w:val="ED626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F261C"/>
    <w:multiLevelType w:val="multilevel"/>
    <w:tmpl w:val="6592198A"/>
    <w:lvl w:ilvl="0">
      <w:start w:val="1"/>
      <w:numFmt w:val="decimal"/>
      <w:pStyle w:val="Hdr1SP2020"/>
      <w:lvlText w:val="S-%1"/>
      <w:lvlJc w:val="left"/>
      <w:pPr>
        <w:ind w:left="1440" w:hanging="1440"/>
      </w:pPr>
    </w:lvl>
    <w:lvl w:ilvl="1">
      <w:start w:val="1"/>
      <w:numFmt w:val="decimal"/>
      <w:pStyle w:val="Hdr2SP2020"/>
      <w:lvlText w:val="S-%1.%2"/>
      <w:lvlJc w:val="left"/>
      <w:pPr>
        <w:ind w:left="1440" w:hanging="1080"/>
      </w:pPr>
    </w:lvl>
    <w:lvl w:ilvl="2">
      <w:start w:val="1"/>
      <w:numFmt w:val="upperLetter"/>
      <w:pStyle w:val="Hdr3SP2020"/>
      <w:lvlText w:val="%3"/>
      <w:lvlJc w:val="left"/>
      <w:pPr>
        <w:ind w:left="2430" w:hanging="720"/>
      </w:pPr>
    </w:lvl>
    <w:lvl w:ilvl="3">
      <w:start w:val="1"/>
      <w:numFmt w:val="decimal"/>
      <w:pStyle w:val="Hdr4SP2020"/>
      <w:lvlText w:val="%3.%4"/>
      <w:lvlJc w:val="left"/>
      <w:pPr>
        <w:ind w:left="2160" w:hanging="720"/>
      </w:pPr>
    </w:lvl>
    <w:lvl w:ilvl="4">
      <w:start w:val="1"/>
      <w:numFmt w:val="lowerLetter"/>
      <w:pStyle w:val="Hdr5SP2020"/>
      <w:lvlText w:val="%3.%4.%5"/>
      <w:lvlJc w:val="left"/>
      <w:pPr>
        <w:tabs>
          <w:tab w:val="num" w:pos="2160"/>
        </w:tabs>
        <w:ind w:left="2880" w:hanging="720"/>
      </w:pPr>
    </w:lvl>
    <w:lvl w:ilvl="5">
      <w:start w:val="1"/>
      <w:numFmt w:val="decimal"/>
      <w:pStyle w:val="Hdr6SP2020"/>
      <w:lvlText w:val="%3.%4.%5(%6)"/>
      <w:lvlJc w:val="left"/>
      <w:pPr>
        <w:tabs>
          <w:tab w:val="num" w:pos="2880"/>
        </w:tabs>
        <w:ind w:left="3960" w:hanging="108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8E0033"/>
    <w:multiLevelType w:val="multilevel"/>
    <w:tmpl w:val="18A4BD1C"/>
    <w:lvl w:ilvl="0">
      <w:start w:val="806"/>
      <w:numFmt w:val="decimal"/>
      <w:lvlText w:val="%1"/>
      <w:lvlJc w:val="left"/>
      <w:pPr>
        <w:ind w:left="660" w:hanging="660"/>
      </w:pPr>
      <w:rPr>
        <w:rFonts w:hint="default"/>
        <w:sz w:val="24"/>
      </w:rPr>
    </w:lvl>
    <w:lvl w:ilvl="1">
      <w:start w:val="3"/>
      <w:numFmt w:val="decimalZero"/>
      <w:lvlText w:val="%1.%2"/>
      <w:lvlJc w:val="left"/>
      <w:pPr>
        <w:ind w:left="876" w:hanging="660"/>
      </w:pPr>
      <w:rPr>
        <w:rFonts w:hint="default"/>
        <w:sz w:val="20"/>
      </w:rPr>
    </w:lvl>
    <w:lvl w:ilvl="2">
      <w:start w:val="1"/>
      <w:numFmt w:val="decimal"/>
      <w:lvlText w:val="%1.%2.%3"/>
      <w:lvlJc w:val="left"/>
      <w:pPr>
        <w:ind w:left="1152" w:hanging="720"/>
      </w:pPr>
      <w:rPr>
        <w:rFonts w:hint="default"/>
        <w:sz w:val="24"/>
      </w:rPr>
    </w:lvl>
    <w:lvl w:ilvl="3">
      <w:start w:val="1"/>
      <w:numFmt w:val="decimal"/>
      <w:lvlText w:val="%1.%2.%3.%4"/>
      <w:lvlJc w:val="left"/>
      <w:pPr>
        <w:ind w:left="1368" w:hanging="720"/>
      </w:pPr>
      <w:rPr>
        <w:rFonts w:hint="default"/>
        <w:sz w:val="24"/>
      </w:rPr>
    </w:lvl>
    <w:lvl w:ilvl="4">
      <w:start w:val="1"/>
      <w:numFmt w:val="decimal"/>
      <w:lvlText w:val="%1.%2.%3.%4.%5"/>
      <w:lvlJc w:val="left"/>
      <w:pPr>
        <w:ind w:left="1584" w:hanging="720"/>
      </w:pPr>
      <w:rPr>
        <w:rFonts w:hint="default"/>
        <w:sz w:val="24"/>
      </w:rPr>
    </w:lvl>
    <w:lvl w:ilvl="5">
      <w:start w:val="1"/>
      <w:numFmt w:val="decimal"/>
      <w:lvlText w:val="%1.%2.%3.%4.%5.%6"/>
      <w:lvlJc w:val="left"/>
      <w:pPr>
        <w:ind w:left="2160" w:hanging="1080"/>
      </w:pPr>
      <w:rPr>
        <w:rFonts w:hint="default"/>
        <w:sz w:val="24"/>
      </w:rPr>
    </w:lvl>
    <w:lvl w:ilvl="6">
      <w:start w:val="1"/>
      <w:numFmt w:val="decimal"/>
      <w:lvlText w:val="%1.%2.%3.%4.%5.%6.%7"/>
      <w:lvlJc w:val="left"/>
      <w:pPr>
        <w:ind w:left="2376" w:hanging="1080"/>
      </w:pPr>
      <w:rPr>
        <w:rFonts w:hint="default"/>
        <w:sz w:val="24"/>
      </w:rPr>
    </w:lvl>
    <w:lvl w:ilvl="7">
      <w:start w:val="1"/>
      <w:numFmt w:val="decimal"/>
      <w:lvlText w:val="%1.%2.%3.%4.%5.%6.%7.%8"/>
      <w:lvlJc w:val="left"/>
      <w:pPr>
        <w:ind w:left="2952" w:hanging="1440"/>
      </w:pPr>
      <w:rPr>
        <w:rFonts w:hint="default"/>
        <w:sz w:val="24"/>
      </w:rPr>
    </w:lvl>
    <w:lvl w:ilvl="8">
      <w:start w:val="1"/>
      <w:numFmt w:val="decimal"/>
      <w:lvlText w:val="%1.%2.%3.%4.%5.%6.%7.%8.%9"/>
      <w:lvlJc w:val="left"/>
      <w:pPr>
        <w:ind w:left="3168" w:hanging="1440"/>
      </w:pPr>
      <w:rPr>
        <w:rFonts w:hint="default"/>
        <w:sz w:val="24"/>
      </w:rPr>
    </w:lvl>
  </w:abstractNum>
  <w:abstractNum w:abstractNumId="9" w15:restartNumberingAfterBreak="0">
    <w:nsid w:val="1DCA029F"/>
    <w:multiLevelType w:val="multilevel"/>
    <w:tmpl w:val="94BC60BA"/>
    <w:lvl w:ilvl="0">
      <w:numFmt w:val="decimalZero"/>
      <w:lvlText w:val="%1"/>
      <w:lvlJc w:val="left"/>
      <w:pPr>
        <w:ind w:left="570" w:hanging="570"/>
      </w:pPr>
      <w:rPr>
        <w:rFonts w:hint="default"/>
        <w:sz w:val="20"/>
      </w:rPr>
    </w:lvl>
    <w:lvl w:ilvl="1">
      <w:start w:val="3"/>
      <w:numFmt w:val="decimalZero"/>
      <w:lvlText w:val="%1.%2"/>
      <w:lvlJc w:val="left"/>
      <w:pPr>
        <w:ind w:left="786" w:hanging="570"/>
      </w:pPr>
      <w:rPr>
        <w:rFonts w:hint="default"/>
        <w:sz w:val="20"/>
      </w:rPr>
    </w:lvl>
    <w:lvl w:ilvl="2">
      <w:start w:val="1"/>
      <w:numFmt w:val="decimal"/>
      <w:lvlText w:val="%1.%2.%3"/>
      <w:lvlJc w:val="left"/>
      <w:pPr>
        <w:ind w:left="1152" w:hanging="720"/>
      </w:pPr>
      <w:rPr>
        <w:rFonts w:hint="default"/>
        <w:sz w:val="20"/>
      </w:rPr>
    </w:lvl>
    <w:lvl w:ilvl="3">
      <w:start w:val="1"/>
      <w:numFmt w:val="decimal"/>
      <w:lvlText w:val="%1.%2.%3.%4"/>
      <w:lvlJc w:val="left"/>
      <w:pPr>
        <w:ind w:left="1368" w:hanging="720"/>
      </w:pPr>
      <w:rPr>
        <w:rFonts w:hint="default"/>
        <w:sz w:val="20"/>
      </w:rPr>
    </w:lvl>
    <w:lvl w:ilvl="4">
      <w:start w:val="1"/>
      <w:numFmt w:val="decimal"/>
      <w:lvlText w:val="%1.%2.%3.%4.%5"/>
      <w:lvlJc w:val="left"/>
      <w:pPr>
        <w:ind w:left="1944" w:hanging="1080"/>
      </w:pPr>
      <w:rPr>
        <w:rFonts w:hint="default"/>
        <w:sz w:val="20"/>
      </w:rPr>
    </w:lvl>
    <w:lvl w:ilvl="5">
      <w:start w:val="1"/>
      <w:numFmt w:val="decimal"/>
      <w:lvlText w:val="%1.%2.%3.%4.%5.%6"/>
      <w:lvlJc w:val="left"/>
      <w:pPr>
        <w:ind w:left="2160" w:hanging="1080"/>
      </w:pPr>
      <w:rPr>
        <w:rFonts w:hint="default"/>
        <w:sz w:val="20"/>
      </w:rPr>
    </w:lvl>
    <w:lvl w:ilvl="6">
      <w:start w:val="1"/>
      <w:numFmt w:val="decimal"/>
      <w:lvlText w:val="%1.%2.%3.%4.%5.%6.%7"/>
      <w:lvlJc w:val="left"/>
      <w:pPr>
        <w:ind w:left="2736" w:hanging="1440"/>
      </w:pPr>
      <w:rPr>
        <w:rFonts w:hint="default"/>
        <w:sz w:val="20"/>
      </w:rPr>
    </w:lvl>
    <w:lvl w:ilvl="7">
      <w:start w:val="1"/>
      <w:numFmt w:val="decimal"/>
      <w:lvlText w:val="%1.%2.%3.%4.%5.%6.%7.%8"/>
      <w:lvlJc w:val="left"/>
      <w:pPr>
        <w:ind w:left="2952" w:hanging="1440"/>
      </w:pPr>
      <w:rPr>
        <w:rFonts w:hint="default"/>
        <w:sz w:val="20"/>
      </w:rPr>
    </w:lvl>
    <w:lvl w:ilvl="8">
      <w:start w:val="1"/>
      <w:numFmt w:val="decimal"/>
      <w:lvlText w:val="%1.%2.%3.%4.%5.%6.%7.%8.%9"/>
      <w:lvlJc w:val="left"/>
      <w:pPr>
        <w:ind w:left="3528" w:hanging="1800"/>
      </w:pPr>
      <w:rPr>
        <w:rFonts w:hint="default"/>
        <w:sz w:val="20"/>
      </w:rPr>
    </w:lvl>
  </w:abstractNum>
  <w:abstractNum w:abstractNumId="10" w15:restartNumberingAfterBreak="0">
    <w:nsid w:val="1E607DFF"/>
    <w:multiLevelType w:val="hybridMultilevel"/>
    <w:tmpl w:val="3322F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E5A86"/>
    <w:multiLevelType w:val="hybridMultilevel"/>
    <w:tmpl w:val="264A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279A4"/>
    <w:multiLevelType w:val="hybridMultilevel"/>
    <w:tmpl w:val="FF389748"/>
    <w:lvl w:ilvl="0" w:tplc="FFFFFFFF">
      <w:start w:val="1"/>
      <w:numFmt w:val="upperLetter"/>
      <w:lvlText w:val="%1."/>
      <w:lvlJc w:val="left"/>
      <w:pPr>
        <w:ind w:left="540" w:hanging="360"/>
      </w:pPr>
      <w:rPr>
        <w:rFonts w:hint="default"/>
        <w:b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 w15:restartNumberingAfterBreak="0">
    <w:nsid w:val="23C86503"/>
    <w:multiLevelType w:val="hybridMultilevel"/>
    <w:tmpl w:val="78EEBC32"/>
    <w:lvl w:ilvl="0" w:tplc="568EF95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C5BBF"/>
    <w:multiLevelType w:val="hybridMultilevel"/>
    <w:tmpl w:val="0124107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3784E"/>
    <w:multiLevelType w:val="hybridMultilevel"/>
    <w:tmpl w:val="4F48E0B4"/>
    <w:lvl w:ilvl="0" w:tplc="DB0A952C">
      <w:start w:val="1"/>
      <w:numFmt w:val="decimal"/>
      <w:lvlText w:val="%1."/>
      <w:lvlJc w:val="left"/>
      <w:pPr>
        <w:ind w:left="720" w:hanging="360"/>
      </w:pPr>
      <w:rPr>
        <w:rFonts w:ascii="Times New Roman" w:eastAsia="Times New Roman"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54586"/>
    <w:multiLevelType w:val="hybridMultilevel"/>
    <w:tmpl w:val="56C8B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F4187"/>
    <w:multiLevelType w:val="hybridMultilevel"/>
    <w:tmpl w:val="EF44CAEA"/>
    <w:lvl w:ilvl="0" w:tplc="01B837CE">
      <w:start w:val="1"/>
      <w:numFmt w:val="decimal"/>
      <w:suff w:val="space"/>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07118AC"/>
    <w:multiLevelType w:val="hybridMultilevel"/>
    <w:tmpl w:val="6B76FC94"/>
    <w:lvl w:ilvl="0" w:tplc="FFFFFFFF">
      <w:start w:val="1"/>
      <w:numFmt w:val="upperLetter"/>
      <w:lvlText w:val="%1."/>
      <w:lvlJc w:val="left"/>
      <w:pPr>
        <w:ind w:left="540" w:hanging="360"/>
      </w:pPr>
      <w:rPr>
        <w:rFonts w:hint="default"/>
        <w:b/>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9" w15:restartNumberingAfterBreak="0">
    <w:nsid w:val="34F730A2"/>
    <w:multiLevelType w:val="hybridMultilevel"/>
    <w:tmpl w:val="50122434"/>
    <w:lvl w:ilvl="0" w:tplc="31BC6470">
      <w:start w:val="1"/>
      <w:numFmt w:val="decimal"/>
      <w:suff w:val="space"/>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01D2A"/>
    <w:multiLevelType w:val="hybridMultilevel"/>
    <w:tmpl w:val="3A3A3074"/>
    <w:lvl w:ilvl="0" w:tplc="26B68B00">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21" w15:restartNumberingAfterBreak="0">
    <w:nsid w:val="3A201205"/>
    <w:multiLevelType w:val="hybridMultilevel"/>
    <w:tmpl w:val="43080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F6CCC"/>
    <w:multiLevelType w:val="hybridMultilevel"/>
    <w:tmpl w:val="1E10A3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F64D6D"/>
    <w:multiLevelType w:val="hybridMultilevel"/>
    <w:tmpl w:val="E26E42AC"/>
    <w:lvl w:ilvl="0" w:tplc="5422134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2D67B7"/>
    <w:multiLevelType w:val="hybridMultilevel"/>
    <w:tmpl w:val="AFF0FDB4"/>
    <w:lvl w:ilvl="0" w:tplc="5A4C7258">
      <w:start w:val="1"/>
      <w:numFmt w:val="upperLetter"/>
      <w:lvlText w:val="%1."/>
      <w:lvlJc w:val="left"/>
      <w:pPr>
        <w:ind w:left="630" w:hanging="360"/>
      </w:pPr>
      <w:rPr>
        <w:b/>
        <w:bCs/>
      </w:rPr>
    </w:lvl>
    <w:lvl w:ilvl="1" w:tplc="C2DAB4B8">
      <w:start w:val="1"/>
      <w:numFmt w:val="decimal"/>
      <w:lvlText w:val="%2."/>
      <w:lvlJc w:val="left"/>
      <w:pPr>
        <w:ind w:left="1350" w:hanging="360"/>
      </w:pPr>
      <w:rPr>
        <w:rFonts w:ascii="Times New Roman" w:eastAsia="Times New Roman" w:hAnsi="Times New Roman" w:cs="Times New Roman"/>
      </w:rPr>
    </w:lvl>
    <w:lvl w:ilvl="2" w:tplc="0409001B">
      <w:start w:val="1"/>
      <w:numFmt w:val="lowerRoman"/>
      <w:lvlText w:val="%3."/>
      <w:lvlJc w:val="right"/>
      <w:pPr>
        <w:ind w:left="2070" w:hanging="180"/>
      </w:pPr>
    </w:lvl>
    <w:lvl w:ilvl="3" w:tplc="F2765716">
      <w:start w:val="1"/>
      <w:numFmt w:val="decimal"/>
      <w:lvlText w:val="%4."/>
      <w:lvlJc w:val="left"/>
      <w:pPr>
        <w:ind w:left="630" w:hanging="360"/>
      </w:pPr>
      <w:rPr>
        <w:b/>
        <w:bCs/>
      </w:r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4D97C40"/>
    <w:multiLevelType w:val="hybridMultilevel"/>
    <w:tmpl w:val="A6520220"/>
    <w:lvl w:ilvl="0" w:tplc="289C5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5632D"/>
    <w:multiLevelType w:val="hybridMultilevel"/>
    <w:tmpl w:val="CFBCECFA"/>
    <w:lvl w:ilvl="0" w:tplc="F7D8C1E4">
      <w:start w:val="1"/>
      <w:numFmt w:val="upperLetter"/>
      <w:suff w:val="space"/>
      <w:lvlText w:val="%1."/>
      <w:lvlJc w:val="left"/>
      <w:pPr>
        <w:ind w:left="630" w:hanging="360"/>
      </w:pPr>
      <w:rPr>
        <w:rFonts w:ascii="Times New Roman" w:eastAsia="Times New Roman" w:hAnsi="Times New Roman" w:cs="Times New Roman"/>
        <w:b/>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7" w15:restartNumberingAfterBreak="0">
    <w:nsid w:val="4C6F77F6"/>
    <w:multiLevelType w:val="hybridMultilevel"/>
    <w:tmpl w:val="379A9C74"/>
    <w:lvl w:ilvl="0" w:tplc="BCD830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A5126B"/>
    <w:multiLevelType w:val="multilevel"/>
    <w:tmpl w:val="5A7CA25A"/>
    <w:lvl w:ilvl="0">
      <w:start w:val="1"/>
      <w:numFmt w:val="decimal"/>
      <w:lvlText w:val="S-%1"/>
      <w:lvlJc w:val="left"/>
      <w:pPr>
        <w:tabs>
          <w:tab w:val="num" w:pos="1080"/>
        </w:tabs>
        <w:ind w:left="360" w:firstLine="0"/>
      </w:pPr>
      <w:rPr>
        <w:u w:val="none"/>
      </w:rPr>
    </w:lvl>
    <w:lvl w:ilvl="1">
      <w:start w:val="1"/>
      <w:numFmt w:val="decimal"/>
      <w:lvlText w:val="S-%1.%2"/>
      <w:lvlJc w:val="left"/>
      <w:pPr>
        <w:tabs>
          <w:tab w:val="num" w:pos="720"/>
        </w:tabs>
        <w:ind w:left="0" w:firstLine="0"/>
      </w:pPr>
    </w:lvl>
    <w:lvl w:ilvl="2">
      <w:start w:val="1"/>
      <w:numFmt w:val="upperLetter"/>
      <w:lvlText w:val="%3)"/>
      <w:lvlJc w:val="left"/>
      <w:pPr>
        <w:tabs>
          <w:tab w:val="num" w:pos="1080"/>
        </w:tabs>
        <w:ind w:left="0" w:firstLine="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D794F88"/>
    <w:multiLevelType w:val="multilevel"/>
    <w:tmpl w:val="B41C091A"/>
    <w:lvl w:ilvl="0">
      <w:numFmt w:val="decimalZero"/>
      <w:lvlText w:val="%1"/>
      <w:lvlJc w:val="left"/>
      <w:pPr>
        <w:ind w:left="570" w:hanging="570"/>
      </w:pPr>
      <w:rPr>
        <w:rFonts w:hint="default"/>
      </w:rPr>
    </w:lvl>
    <w:lvl w:ilvl="1">
      <w:start w:val="5"/>
      <w:numFmt w:val="decimalZero"/>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124405"/>
    <w:multiLevelType w:val="hybridMultilevel"/>
    <w:tmpl w:val="78AA6F20"/>
    <w:lvl w:ilvl="0" w:tplc="D102EF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08A0536"/>
    <w:multiLevelType w:val="multilevel"/>
    <w:tmpl w:val="237A41D2"/>
    <w:lvl w:ilvl="0">
      <w:numFmt w:val="decimalZero"/>
      <w:lvlText w:val="%1"/>
      <w:lvlJc w:val="left"/>
      <w:pPr>
        <w:ind w:left="570" w:hanging="570"/>
      </w:pPr>
      <w:rPr>
        <w:rFonts w:hint="default"/>
        <w:sz w:val="20"/>
      </w:rPr>
    </w:lvl>
    <w:lvl w:ilvl="1">
      <w:start w:val="3"/>
      <w:numFmt w:val="decimalZero"/>
      <w:lvlText w:val="%1.%2"/>
      <w:lvlJc w:val="left"/>
      <w:pPr>
        <w:ind w:left="786" w:hanging="570"/>
      </w:pPr>
      <w:rPr>
        <w:rFonts w:hint="default"/>
        <w:sz w:val="20"/>
      </w:rPr>
    </w:lvl>
    <w:lvl w:ilvl="2">
      <w:start w:val="1"/>
      <w:numFmt w:val="decimal"/>
      <w:lvlText w:val="%1.%2.%3"/>
      <w:lvlJc w:val="left"/>
      <w:pPr>
        <w:ind w:left="1152" w:hanging="720"/>
      </w:pPr>
      <w:rPr>
        <w:rFonts w:hint="default"/>
        <w:sz w:val="20"/>
      </w:rPr>
    </w:lvl>
    <w:lvl w:ilvl="3">
      <w:start w:val="1"/>
      <w:numFmt w:val="decimal"/>
      <w:lvlText w:val="%1.%2.%3.%4"/>
      <w:lvlJc w:val="left"/>
      <w:pPr>
        <w:ind w:left="1368" w:hanging="720"/>
      </w:pPr>
      <w:rPr>
        <w:rFonts w:hint="default"/>
        <w:sz w:val="20"/>
      </w:rPr>
    </w:lvl>
    <w:lvl w:ilvl="4">
      <w:start w:val="1"/>
      <w:numFmt w:val="decimal"/>
      <w:lvlText w:val="%1.%2.%3.%4.%5"/>
      <w:lvlJc w:val="left"/>
      <w:pPr>
        <w:ind w:left="1944" w:hanging="1080"/>
      </w:pPr>
      <w:rPr>
        <w:rFonts w:hint="default"/>
        <w:sz w:val="20"/>
      </w:rPr>
    </w:lvl>
    <w:lvl w:ilvl="5">
      <w:start w:val="1"/>
      <w:numFmt w:val="decimal"/>
      <w:lvlText w:val="%1.%2.%3.%4.%5.%6"/>
      <w:lvlJc w:val="left"/>
      <w:pPr>
        <w:ind w:left="2160" w:hanging="1080"/>
      </w:pPr>
      <w:rPr>
        <w:rFonts w:hint="default"/>
        <w:sz w:val="20"/>
      </w:rPr>
    </w:lvl>
    <w:lvl w:ilvl="6">
      <w:start w:val="1"/>
      <w:numFmt w:val="decimal"/>
      <w:lvlText w:val="%1.%2.%3.%4.%5.%6.%7"/>
      <w:lvlJc w:val="left"/>
      <w:pPr>
        <w:ind w:left="2736" w:hanging="1440"/>
      </w:pPr>
      <w:rPr>
        <w:rFonts w:hint="default"/>
        <w:sz w:val="20"/>
      </w:rPr>
    </w:lvl>
    <w:lvl w:ilvl="7">
      <w:start w:val="1"/>
      <w:numFmt w:val="decimal"/>
      <w:lvlText w:val="%1.%2.%3.%4.%5.%6.%7.%8"/>
      <w:lvlJc w:val="left"/>
      <w:pPr>
        <w:ind w:left="2952" w:hanging="1440"/>
      </w:pPr>
      <w:rPr>
        <w:rFonts w:hint="default"/>
        <w:sz w:val="20"/>
      </w:rPr>
    </w:lvl>
    <w:lvl w:ilvl="8">
      <w:start w:val="1"/>
      <w:numFmt w:val="decimal"/>
      <w:lvlText w:val="%1.%2.%3.%4.%5.%6.%7.%8.%9"/>
      <w:lvlJc w:val="left"/>
      <w:pPr>
        <w:ind w:left="3528" w:hanging="1800"/>
      </w:pPr>
      <w:rPr>
        <w:rFonts w:hint="default"/>
        <w:sz w:val="20"/>
      </w:rPr>
    </w:lvl>
  </w:abstractNum>
  <w:abstractNum w:abstractNumId="32" w15:restartNumberingAfterBreak="0">
    <w:nsid w:val="52431237"/>
    <w:multiLevelType w:val="hybridMultilevel"/>
    <w:tmpl w:val="FEFA4366"/>
    <w:lvl w:ilvl="0" w:tplc="0409000F">
      <w:start w:val="1"/>
      <w:numFmt w:val="decimal"/>
      <w:lvlText w:val="%1."/>
      <w:lvlJc w:val="left"/>
      <w:pPr>
        <w:ind w:left="720" w:hanging="360"/>
      </w:pPr>
    </w:lvl>
    <w:lvl w:ilvl="1" w:tplc="81BA5EE6">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FEF6C078">
      <w:start w:val="1"/>
      <w:numFmt w:val="lowerLetter"/>
      <w:lvlText w:val="%4."/>
      <w:lvlJc w:val="left"/>
      <w:pPr>
        <w:ind w:left="2880" w:hanging="360"/>
      </w:pPr>
      <w:rPr>
        <w:rFonts w:ascii="Times New Roman" w:eastAsia="Times New Roman" w:hAnsi="Times New Roman" w:cs="Times New Roman"/>
      </w:rPr>
    </w:lvl>
    <w:lvl w:ilvl="4" w:tplc="F3804024">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B16DB"/>
    <w:multiLevelType w:val="hybridMultilevel"/>
    <w:tmpl w:val="6F327382"/>
    <w:lvl w:ilvl="0" w:tplc="2A94E6D8">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4" w15:restartNumberingAfterBreak="0">
    <w:nsid w:val="56583AEE"/>
    <w:multiLevelType w:val="hybridMultilevel"/>
    <w:tmpl w:val="BD480E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7C0E41"/>
    <w:multiLevelType w:val="hybridMultilevel"/>
    <w:tmpl w:val="5540CF84"/>
    <w:lvl w:ilvl="0" w:tplc="7CFA136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944D5A"/>
    <w:multiLevelType w:val="hybridMultilevel"/>
    <w:tmpl w:val="688AF9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5C531415"/>
    <w:multiLevelType w:val="hybridMultilevel"/>
    <w:tmpl w:val="3E50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57447"/>
    <w:multiLevelType w:val="hybridMultilevel"/>
    <w:tmpl w:val="20524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F1412B"/>
    <w:multiLevelType w:val="hybridMultilevel"/>
    <w:tmpl w:val="B87CE65E"/>
    <w:lvl w:ilvl="0" w:tplc="F27657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3A0AB0"/>
    <w:multiLevelType w:val="hybridMultilevel"/>
    <w:tmpl w:val="80C0B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67EF2"/>
    <w:multiLevelType w:val="hybridMultilevel"/>
    <w:tmpl w:val="561E40EE"/>
    <w:lvl w:ilvl="0" w:tplc="52EEFB38">
      <w:start w:val="1"/>
      <w:numFmt w:val="upperLetter"/>
      <w:suff w:val="space"/>
      <w:lvlText w:val="%1."/>
      <w:lvlJc w:val="left"/>
      <w:pPr>
        <w:ind w:left="540" w:hanging="360"/>
      </w:pPr>
      <w:rPr>
        <w:rFonts w:hint="default"/>
        <w:b/>
        <w:bCs/>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2" w15:restartNumberingAfterBreak="0">
    <w:nsid w:val="6D9D6FCC"/>
    <w:multiLevelType w:val="hybridMultilevel"/>
    <w:tmpl w:val="6F325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FC76D6"/>
    <w:multiLevelType w:val="hybridMultilevel"/>
    <w:tmpl w:val="AF0CE0B0"/>
    <w:lvl w:ilvl="0" w:tplc="FFFFFFFF">
      <w:start w:val="1"/>
      <w:numFmt w:val="upperLetter"/>
      <w:suff w:val="space"/>
      <w:lvlText w:val="%1."/>
      <w:lvlJc w:val="left"/>
      <w:pPr>
        <w:ind w:left="540" w:hanging="360"/>
      </w:pPr>
      <w:rPr>
        <w:rFonts w:hint="default"/>
        <w:b w:val="0"/>
      </w:rPr>
    </w:lvl>
    <w:lvl w:ilvl="1" w:tplc="FFFFFFFF" w:tentative="1">
      <w:start w:val="1"/>
      <w:numFmt w:val="lowerLetter"/>
      <w:lvlText w:val="%2."/>
      <w:lvlJc w:val="left"/>
      <w:pPr>
        <w:ind w:left="4140" w:hanging="360"/>
      </w:pPr>
    </w:lvl>
    <w:lvl w:ilvl="2" w:tplc="FFFFFFFF" w:tentative="1">
      <w:start w:val="1"/>
      <w:numFmt w:val="lowerRoman"/>
      <w:lvlText w:val="%3."/>
      <w:lvlJc w:val="right"/>
      <w:pPr>
        <w:ind w:left="4860" w:hanging="180"/>
      </w:pPr>
    </w:lvl>
    <w:lvl w:ilvl="3" w:tplc="FFFFFFFF" w:tentative="1">
      <w:start w:val="1"/>
      <w:numFmt w:val="decimal"/>
      <w:lvlText w:val="%4."/>
      <w:lvlJc w:val="left"/>
      <w:pPr>
        <w:ind w:left="5580" w:hanging="360"/>
      </w:pPr>
    </w:lvl>
    <w:lvl w:ilvl="4" w:tplc="FFFFFFFF" w:tentative="1">
      <w:start w:val="1"/>
      <w:numFmt w:val="lowerLetter"/>
      <w:lvlText w:val="%5."/>
      <w:lvlJc w:val="left"/>
      <w:pPr>
        <w:ind w:left="6300" w:hanging="360"/>
      </w:pPr>
    </w:lvl>
    <w:lvl w:ilvl="5" w:tplc="FFFFFFFF" w:tentative="1">
      <w:start w:val="1"/>
      <w:numFmt w:val="lowerRoman"/>
      <w:lvlText w:val="%6."/>
      <w:lvlJc w:val="right"/>
      <w:pPr>
        <w:ind w:left="7020" w:hanging="180"/>
      </w:pPr>
    </w:lvl>
    <w:lvl w:ilvl="6" w:tplc="FFFFFFFF" w:tentative="1">
      <w:start w:val="1"/>
      <w:numFmt w:val="decimal"/>
      <w:lvlText w:val="%7."/>
      <w:lvlJc w:val="left"/>
      <w:pPr>
        <w:ind w:left="7740" w:hanging="360"/>
      </w:pPr>
    </w:lvl>
    <w:lvl w:ilvl="7" w:tplc="FFFFFFFF" w:tentative="1">
      <w:start w:val="1"/>
      <w:numFmt w:val="lowerLetter"/>
      <w:lvlText w:val="%8."/>
      <w:lvlJc w:val="left"/>
      <w:pPr>
        <w:ind w:left="8460" w:hanging="360"/>
      </w:pPr>
    </w:lvl>
    <w:lvl w:ilvl="8" w:tplc="FFFFFFFF" w:tentative="1">
      <w:start w:val="1"/>
      <w:numFmt w:val="lowerRoman"/>
      <w:lvlText w:val="%9."/>
      <w:lvlJc w:val="right"/>
      <w:pPr>
        <w:ind w:left="9180" w:hanging="180"/>
      </w:pPr>
    </w:lvl>
  </w:abstractNum>
  <w:abstractNum w:abstractNumId="44" w15:restartNumberingAfterBreak="0">
    <w:nsid w:val="716F7090"/>
    <w:multiLevelType w:val="hybridMultilevel"/>
    <w:tmpl w:val="209456D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76736F0B"/>
    <w:multiLevelType w:val="hybridMultilevel"/>
    <w:tmpl w:val="B8EA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6D3858"/>
    <w:multiLevelType w:val="hybridMultilevel"/>
    <w:tmpl w:val="313E5DD8"/>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7A9463B8"/>
    <w:multiLevelType w:val="hybridMultilevel"/>
    <w:tmpl w:val="92E84B5E"/>
    <w:lvl w:ilvl="0" w:tplc="FFFFFFFF">
      <w:start w:val="1"/>
      <w:numFmt w:val="upperLetter"/>
      <w:lvlText w:val="%1."/>
      <w:lvlJc w:val="left"/>
      <w:pPr>
        <w:ind w:left="540" w:hanging="360"/>
      </w:pPr>
      <w:rPr>
        <w:rFonts w:hint="default"/>
        <w:b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8" w15:restartNumberingAfterBreak="0">
    <w:nsid w:val="7D4767BD"/>
    <w:multiLevelType w:val="hybridMultilevel"/>
    <w:tmpl w:val="1E1C9000"/>
    <w:lvl w:ilvl="0" w:tplc="5614903E">
      <w:start w:val="1"/>
      <w:numFmt w:val="upperLetter"/>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7EE2778D"/>
    <w:multiLevelType w:val="hybridMultilevel"/>
    <w:tmpl w:val="1AD6E4AC"/>
    <w:lvl w:ilvl="0" w:tplc="5ED0AF3C">
      <w:start w:val="1"/>
      <w:numFmt w:val="decimal"/>
      <w:suff w:val="space"/>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601832">
    <w:abstractNumId w:val="23"/>
  </w:num>
  <w:num w:numId="2" w16cid:durableId="120807784">
    <w:abstractNumId w:val="30"/>
  </w:num>
  <w:num w:numId="3" w16cid:durableId="865875595">
    <w:abstractNumId w:val="6"/>
  </w:num>
  <w:num w:numId="4" w16cid:durableId="635450780">
    <w:abstractNumId w:val="1"/>
  </w:num>
  <w:num w:numId="5" w16cid:durableId="428084262">
    <w:abstractNumId w:val="44"/>
  </w:num>
  <w:num w:numId="6" w16cid:durableId="230968108">
    <w:abstractNumId w:val="36"/>
  </w:num>
  <w:num w:numId="7" w16cid:durableId="868109403">
    <w:abstractNumId w:val="37"/>
  </w:num>
  <w:num w:numId="8" w16cid:durableId="744692987">
    <w:abstractNumId w:val="45"/>
  </w:num>
  <w:num w:numId="9" w16cid:durableId="773012492">
    <w:abstractNumId w:val="5"/>
  </w:num>
  <w:num w:numId="10" w16cid:durableId="425425809">
    <w:abstractNumId w:val="14"/>
  </w:num>
  <w:num w:numId="11" w16cid:durableId="2084334353">
    <w:abstractNumId w:val="24"/>
  </w:num>
  <w:num w:numId="12" w16cid:durableId="1253584912">
    <w:abstractNumId w:val="22"/>
  </w:num>
  <w:num w:numId="13" w16cid:durableId="474374159">
    <w:abstractNumId w:val="17"/>
  </w:num>
  <w:num w:numId="14" w16cid:durableId="1186213269">
    <w:abstractNumId w:val="40"/>
  </w:num>
  <w:num w:numId="15" w16cid:durableId="2055276867">
    <w:abstractNumId w:val="11"/>
  </w:num>
  <w:num w:numId="16" w16cid:durableId="915941895">
    <w:abstractNumId w:val="8"/>
  </w:num>
  <w:num w:numId="17" w16cid:durableId="1304698518">
    <w:abstractNumId w:val="48"/>
  </w:num>
  <w:num w:numId="18" w16cid:durableId="1163357549">
    <w:abstractNumId w:val="28"/>
  </w:num>
  <w:num w:numId="19" w16cid:durableId="910310582">
    <w:abstractNumId w:val="41"/>
  </w:num>
  <w:num w:numId="20" w16cid:durableId="1781759871">
    <w:abstractNumId w:val="19"/>
  </w:num>
  <w:num w:numId="21" w16cid:durableId="1441022310">
    <w:abstractNumId w:val="0"/>
  </w:num>
  <w:num w:numId="22" w16cid:durableId="1352100641">
    <w:abstractNumId w:val="25"/>
  </w:num>
  <w:num w:numId="23" w16cid:durableId="2023162791">
    <w:abstractNumId w:val="49"/>
  </w:num>
  <w:num w:numId="24" w16cid:durableId="287054661">
    <w:abstractNumId w:val="9"/>
  </w:num>
  <w:num w:numId="25" w16cid:durableId="1607228590">
    <w:abstractNumId w:val="31"/>
  </w:num>
  <w:num w:numId="26" w16cid:durableId="1737237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1635073">
    <w:abstractNumId w:val="16"/>
  </w:num>
  <w:num w:numId="28" w16cid:durableId="1393575736">
    <w:abstractNumId w:val="13"/>
  </w:num>
  <w:num w:numId="29" w16cid:durableId="4663207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9737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7698491">
    <w:abstractNumId w:val="10"/>
  </w:num>
  <w:num w:numId="32" w16cid:durableId="1209297826">
    <w:abstractNumId w:val="46"/>
  </w:num>
  <w:num w:numId="33" w16cid:durableId="1116363345">
    <w:abstractNumId w:val="34"/>
  </w:num>
  <w:num w:numId="34" w16cid:durableId="1298485596">
    <w:abstractNumId w:val="27"/>
  </w:num>
  <w:num w:numId="35" w16cid:durableId="1939554312">
    <w:abstractNumId w:val="4"/>
  </w:num>
  <w:num w:numId="36" w16cid:durableId="545022402">
    <w:abstractNumId w:val="29"/>
  </w:num>
  <w:num w:numId="37" w16cid:durableId="1327979429">
    <w:abstractNumId w:val="38"/>
  </w:num>
  <w:num w:numId="38" w16cid:durableId="1983844459">
    <w:abstractNumId w:val="35"/>
  </w:num>
  <w:num w:numId="39" w16cid:durableId="2112315961">
    <w:abstractNumId w:val="43"/>
  </w:num>
  <w:num w:numId="40" w16cid:durableId="1918395052">
    <w:abstractNumId w:val="33"/>
  </w:num>
  <w:num w:numId="41" w16cid:durableId="1544294906">
    <w:abstractNumId w:val="47"/>
  </w:num>
  <w:num w:numId="42" w16cid:durableId="1581253064">
    <w:abstractNumId w:val="12"/>
  </w:num>
  <w:num w:numId="43" w16cid:durableId="1772625660">
    <w:abstractNumId w:val="32"/>
  </w:num>
  <w:num w:numId="44" w16cid:durableId="103616529">
    <w:abstractNumId w:val="2"/>
  </w:num>
  <w:num w:numId="45" w16cid:durableId="1082873009">
    <w:abstractNumId w:val="18"/>
  </w:num>
  <w:num w:numId="46" w16cid:durableId="46537087">
    <w:abstractNumId w:val="39"/>
  </w:num>
  <w:num w:numId="47" w16cid:durableId="26375682">
    <w:abstractNumId w:val="15"/>
  </w:num>
  <w:num w:numId="48" w16cid:durableId="722993475">
    <w:abstractNumId w:val="21"/>
  </w:num>
  <w:num w:numId="49" w16cid:durableId="235290487">
    <w:abstractNumId w:val="26"/>
  </w:num>
  <w:num w:numId="50" w16cid:durableId="14150370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0F"/>
    <w:rsid w:val="000001E2"/>
    <w:rsid w:val="000012C5"/>
    <w:rsid w:val="00001B8E"/>
    <w:rsid w:val="000041B2"/>
    <w:rsid w:val="00004E97"/>
    <w:rsid w:val="00005D0A"/>
    <w:rsid w:val="0000631D"/>
    <w:rsid w:val="00007165"/>
    <w:rsid w:val="00007177"/>
    <w:rsid w:val="0000781E"/>
    <w:rsid w:val="00010179"/>
    <w:rsid w:val="00011B2D"/>
    <w:rsid w:val="000129DD"/>
    <w:rsid w:val="00012E7B"/>
    <w:rsid w:val="000160F1"/>
    <w:rsid w:val="00017441"/>
    <w:rsid w:val="0002021D"/>
    <w:rsid w:val="000215DC"/>
    <w:rsid w:val="000217ED"/>
    <w:rsid w:val="00022D14"/>
    <w:rsid w:val="000230E7"/>
    <w:rsid w:val="000244E2"/>
    <w:rsid w:val="00025069"/>
    <w:rsid w:val="000263F9"/>
    <w:rsid w:val="00027E36"/>
    <w:rsid w:val="00030802"/>
    <w:rsid w:val="00030E9A"/>
    <w:rsid w:val="00031FFF"/>
    <w:rsid w:val="00032058"/>
    <w:rsid w:val="000328EE"/>
    <w:rsid w:val="00032AD3"/>
    <w:rsid w:val="000334B0"/>
    <w:rsid w:val="00035B0D"/>
    <w:rsid w:val="00036276"/>
    <w:rsid w:val="0003643C"/>
    <w:rsid w:val="00040A5A"/>
    <w:rsid w:val="000418AF"/>
    <w:rsid w:val="000433ED"/>
    <w:rsid w:val="00043CC9"/>
    <w:rsid w:val="000440B5"/>
    <w:rsid w:val="00044ADF"/>
    <w:rsid w:val="00051207"/>
    <w:rsid w:val="000522E1"/>
    <w:rsid w:val="00053FC9"/>
    <w:rsid w:val="00055E09"/>
    <w:rsid w:val="00057599"/>
    <w:rsid w:val="00060B16"/>
    <w:rsid w:val="00061B6D"/>
    <w:rsid w:val="0006213E"/>
    <w:rsid w:val="00062509"/>
    <w:rsid w:val="00064227"/>
    <w:rsid w:val="00064BA5"/>
    <w:rsid w:val="0006536F"/>
    <w:rsid w:val="00067672"/>
    <w:rsid w:val="0007175C"/>
    <w:rsid w:val="00073D68"/>
    <w:rsid w:val="00074987"/>
    <w:rsid w:val="00074B28"/>
    <w:rsid w:val="00075439"/>
    <w:rsid w:val="00075B46"/>
    <w:rsid w:val="00076AD1"/>
    <w:rsid w:val="000771ED"/>
    <w:rsid w:val="0007778B"/>
    <w:rsid w:val="000777D1"/>
    <w:rsid w:val="000803C1"/>
    <w:rsid w:val="0008166A"/>
    <w:rsid w:val="000821EB"/>
    <w:rsid w:val="000821EF"/>
    <w:rsid w:val="00083142"/>
    <w:rsid w:val="0008326F"/>
    <w:rsid w:val="000860EF"/>
    <w:rsid w:val="00086B1F"/>
    <w:rsid w:val="00086CA2"/>
    <w:rsid w:val="000876D9"/>
    <w:rsid w:val="00087A33"/>
    <w:rsid w:val="00087AE4"/>
    <w:rsid w:val="000916E8"/>
    <w:rsid w:val="0009203C"/>
    <w:rsid w:val="0009498E"/>
    <w:rsid w:val="00096FB4"/>
    <w:rsid w:val="000970BB"/>
    <w:rsid w:val="00097202"/>
    <w:rsid w:val="000A1AE8"/>
    <w:rsid w:val="000A3D05"/>
    <w:rsid w:val="000A42C9"/>
    <w:rsid w:val="000B0E63"/>
    <w:rsid w:val="000B2782"/>
    <w:rsid w:val="000B3F08"/>
    <w:rsid w:val="000B5219"/>
    <w:rsid w:val="000B5B5C"/>
    <w:rsid w:val="000B5BA4"/>
    <w:rsid w:val="000B5D97"/>
    <w:rsid w:val="000B6920"/>
    <w:rsid w:val="000B7372"/>
    <w:rsid w:val="000C2A6D"/>
    <w:rsid w:val="000C3272"/>
    <w:rsid w:val="000C3569"/>
    <w:rsid w:val="000C42CD"/>
    <w:rsid w:val="000C48A8"/>
    <w:rsid w:val="000D0CEB"/>
    <w:rsid w:val="000D12C3"/>
    <w:rsid w:val="000D1DE2"/>
    <w:rsid w:val="000D1E5C"/>
    <w:rsid w:val="000D279E"/>
    <w:rsid w:val="000D347A"/>
    <w:rsid w:val="000D37E3"/>
    <w:rsid w:val="000D40D6"/>
    <w:rsid w:val="000D47EB"/>
    <w:rsid w:val="000D5487"/>
    <w:rsid w:val="000D54AA"/>
    <w:rsid w:val="000D58C4"/>
    <w:rsid w:val="000D6784"/>
    <w:rsid w:val="000D68AF"/>
    <w:rsid w:val="000D78B7"/>
    <w:rsid w:val="000E1678"/>
    <w:rsid w:val="000E20D4"/>
    <w:rsid w:val="000E29E1"/>
    <w:rsid w:val="000E3587"/>
    <w:rsid w:val="000E39C4"/>
    <w:rsid w:val="000E3CEE"/>
    <w:rsid w:val="000E3EBF"/>
    <w:rsid w:val="000E5A1A"/>
    <w:rsid w:val="000E5A54"/>
    <w:rsid w:val="000E5D59"/>
    <w:rsid w:val="000E5EF1"/>
    <w:rsid w:val="000E6743"/>
    <w:rsid w:val="000E7A0A"/>
    <w:rsid w:val="000F0ADB"/>
    <w:rsid w:val="000F0D63"/>
    <w:rsid w:val="000F10A0"/>
    <w:rsid w:val="000F119C"/>
    <w:rsid w:val="000F1935"/>
    <w:rsid w:val="000F4A0F"/>
    <w:rsid w:val="000F4FFA"/>
    <w:rsid w:val="000F55D0"/>
    <w:rsid w:val="000F569D"/>
    <w:rsid w:val="000F5DFC"/>
    <w:rsid w:val="000F7413"/>
    <w:rsid w:val="000F7705"/>
    <w:rsid w:val="0010149E"/>
    <w:rsid w:val="001026E9"/>
    <w:rsid w:val="00104440"/>
    <w:rsid w:val="0010655E"/>
    <w:rsid w:val="0010660C"/>
    <w:rsid w:val="001068F2"/>
    <w:rsid w:val="001071FC"/>
    <w:rsid w:val="001074DF"/>
    <w:rsid w:val="00107968"/>
    <w:rsid w:val="001079E4"/>
    <w:rsid w:val="001121EF"/>
    <w:rsid w:val="00112373"/>
    <w:rsid w:val="001127E6"/>
    <w:rsid w:val="00113840"/>
    <w:rsid w:val="00114E83"/>
    <w:rsid w:val="0011579D"/>
    <w:rsid w:val="0011691C"/>
    <w:rsid w:val="0011709A"/>
    <w:rsid w:val="0012091F"/>
    <w:rsid w:val="00121325"/>
    <w:rsid w:val="00121B6D"/>
    <w:rsid w:val="001221E6"/>
    <w:rsid w:val="00122A5B"/>
    <w:rsid w:val="001236D0"/>
    <w:rsid w:val="00123F29"/>
    <w:rsid w:val="00124550"/>
    <w:rsid w:val="0012655B"/>
    <w:rsid w:val="00126D56"/>
    <w:rsid w:val="0012701F"/>
    <w:rsid w:val="00127FDD"/>
    <w:rsid w:val="00130066"/>
    <w:rsid w:val="00131182"/>
    <w:rsid w:val="0013389A"/>
    <w:rsid w:val="00133BFA"/>
    <w:rsid w:val="00133D8D"/>
    <w:rsid w:val="00135651"/>
    <w:rsid w:val="00135E81"/>
    <w:rsid w:val="00135EB3"/>
    <w:rsid w:val="00140E04"/>
    <w:rsid w:val="0014380B"/>
    <w:rsid w:val="00143B85"/>
    <w:rsid w:val="00144D95"/>
    <w:rsid w:val="0014555D"/>
    <w:rsid w:val="001463CC"/>
    <w:rsid w:val="00147786"/>
    <w:rsid w:val="00147CDC"/>
    <w:rsid w:val="001511E6"/>
    <w:rsid w:val="00152F71"/>
    <w:rsid w:val="00154A44"/>
    <w:rsid w:val="00160473"/>
    <w:rsid w:val="00161E42"/>
    <w:rsid w:val="00164331"/>
    <w:rsid w:val="00165FEB"/>
    <w:rsid w:val="00166210"/>
    <w:rsid w:val="001667C5"/>
    <w:rsid w:val="00167C2B"/>
    <w:rsid w:val="00170592"/>
    <w:rsid w:val="00170B1C"/>
    <w:rsid w:val="00170D94"/>
    <w:rsid w:val="0017109C"/>
    <w:rsid w:val="001716F1"/>
    <w:rsid w:val="00171E20"/>
    <w:rsid w:val="00171EC0"/>
    <w:rsid w:val="001734DC"/>
    <w:rsid w:val="00173C6D"/>
    <w:rsid w:val="00176B0C"/>
    <w:rsid w:val="00176B14"/>
    <w:rsid w:val="001773F3"/>
    <w:rsid w:val="001773F6"/>
    <w:rsid w:val="00180F13"/>
    <w:rsid w:val="00181200"/>
    <w:rsid w:val="0018303A"/>
    <w:rsid w:val="001831A3"/>
    <w:rsid w:val="001836FF"/>
    <w:rsid w:val="00183D02"/>
    <w:rsid w:val="00184FB3"/>
    <w:rsid w:val="00186A12"/>
    <w:rsid w:val="00186A50"/>
    <w:rsid w:val="00187323"/>
    <w:rsid w:val="00190B50"/>
    <w:rsid w:val="0019121C"/>
    <w:rsid w:val="00191F57"/>
    <w:rsid w:val="00194AFC"/>
    <w:rsid w:val="00195C82"/>
    <w:rsid w:val="00195CBD"/>
    <w:rsid w:val="00195F6C"/>
    <w:rsid w:val="0019601C"/>
    <w:rsid w:val="00196C80"/>
    <w:rsid w:val="00197195"/>
    <w:rsid w:val="001A0942"/>
    <w:rsid w:val="001A10BD"/>
    <w:rsid w:val="001A20C6"/>
    <w:rsid w:val="001A3953"/>
    <w:rsid w:val="001A4206"/>
    <w:rsid w:val="001A422B"/>
    <w:rsid w:val="001A638E"/>
    <w:rsid w:val="001A6CFB"/>
    <w:rsid w:val="001A70F9"/>
    <w:rsid w:val="001A79B9"/>
    <w:rsid w:val="001B172F"/>
    <w:rsid w:val="001B2341"/>
    <w:rsid w:val="001B26F7"/>
    <w:rsid w:val="001B2965"/>
    <w:rsid w:val="001B4D71"/>
    <w:rsid w:val="001B56A2"/>
    <w:rsid w:val="001B5899"/>
    <w:rsid w:val="001B66CC"/>
    <w:rsid w:val="001B7DDE"/>
    <w:rsid w:val="001C0D3B"/>
    <w:rsid w:val="001C1D90"/>
    <w:rsid w:val="001C26C6"/>
    <w:rsid w:val="001C4755"/>
    <w:rsid w:val="001C61E3"/>
    <w:rsid w:val="001C7EE4"/>
    <w:rsid w:val="001D0385"/>
    <w:rsid w:val="001D1616"/>
    <w:rsid w:val="001D2C5D"/>
    <w:rsid w:val="001D41C9"/>
    <w:rsid w:val="001D5027"/>
    <w:rsid w:val="001D647F"/>
    <w:rsid w:val="001D6F54"/>
    <w:rsid w:val="001D7570"/>
    <w:rsid w:val="001D7B44"/>
    <w:rsid w:val="001D7D6F"/>
    <w:rsid w:val="001E0B3C"/>
    <w:rsid w:val="001E19B8"/>
    <w:rsid w:val="001E48D6"/>
    <w:rsid w:val="001E5A2F"/>
    <w:rsid w:val="001E5FBC"/>
    <w:rsid w:val="001E6A72"/>
    <w:rsid w:val="001F04BE"/>
    <w:rsid w:val="001F1147"/>
    <w:rsid w:val="001F19A5"/>
    <w:rsid w:val="001F35A4"/>
    <w:rsid w:val="001F64CD"/>
    <w:rsid w:val="001F75BF"/>
    <w:rsid w:val="001F7D4C"/>
    <w:rsid w:val="00200317"/>
    <w:rsid w:val="0020032B"/>
    <w:rsid w:val="00200911"/>
    <w:rsid w:val="00201072"/>
    <w:rsid w:val="002013AC"/>
    <w:rsid w:val="00201D26"/>
    <w:rsid w:val="0020212E"/>
    <w:rsid w:val="00202F4B"/>
    <w:rsid w:val="00203177"/>
    <w:rsid w:val="002037BE"/>
    <w:rsid w:val="00204E9D"/>
    <w:rsid w:val="002056E9"/>
    <w:rsid w:val="00206AE6"/>
    <w:rsid w:val="002076AC"/>
    <w:rsid w:val="002077FE"/>
    <w:rsid w:val="002108D1"/>
    <w:rsid w:val="00211464"/>
    <w:rsid w:val="002116F7"/>
    <w:rsid w:val="00214702"/>
    <w:rsid w:val="00214B44"/>
    <w:rsid w:val="00214D64"/>
    <w:rsid w:val="00217A1F"/>
    <w:rsid w:val="00217BF8"/>
    <w:rsid w:val="00220495"/>
    <w:rsid w:val="00221951"/>
    <w:rsid w:val="0022213E"/>
    <w:rsid w:val="00222D0A"/>
    <w:rsid w:val="00223C6C"/>
    <w:rsid w:val="002263FC"/>
    <w:rsid w:val="002274F1"/>
    <w:rsid w:val="00227914"/>
    <w:rsid w:val="00230514"/>
    <w:rsid w:val="0023072F"/>
    <w:rsid w:val="00231855"/>
    <w:rsid w:val="0023247C"/>
    <w:rsid w:val="002339A1"/>
    <w:rsid w:val="00234643"/>
    <w:rsid w:val="0023608B"/>
    <w:rsid w:val="0023626A"/>
    <w:rsid w:val="0023648D"/>
    <w:rsid w:val="002364EC"/>
    <w:rsid w:val="002373E9"/>
    <w:rsid w:val="002379B2"/>
    <w:rsid w:val="00237CEA"/>
    <w:rsid w:val="00240332"/>
    <w:rsid w:val="002413FC"/>
    <w:rsid w:val="002430B3"/>
    <w:rsid w:val="00244AE3"/>
    <w:rsid w:val="00245016"/>
    <w:rsid w:val="00245E68"/>
    <w:rsid w:val="002472BC"/>
    <w:rsid w:val="002475D2"/>
    <w:rsid w:val="0025037B"/>
    <w:rsid w:val="00250544"/>
    <w:rsid w:val="002513CE"/>
    <w:rsid w:val="00255320"/>
    <w:rsid w:val="00256253"/>
    <w:rsid w:val="00256298"/>
    <w:rsid w:val="0026165F"/>
    <w:rsid w:val="002624E4"/>
    <w:rsid w:val="00262A1C"/>
    <w:rsid w:val="00262D0F"/>
    <w:rsid w:val="00262D58"/>
    <w:rsid w:val="002631BF"/>
    <w:rsid w:val="00264562"/>
    <w:rsid w:val="0026577E"/>
    <w:rsid w:val="0026609C"/>
    <w:rsid w:val="00266305"/>
    <w:rsid w:val="0026643C"/>
    <w:rsid w:val="00266A14"/>
    <w:rsid w:val="00267CC1"/>
    <w:rsid w:val="00267F6B"/>
    <w:rsid w:val="002704AA"/>
    <w:rsid w:val="00270786"/>
    <w:rsid w:val="00270AF9"/>
    <w:rsid w:val="00271045"/>
    <w:rsid w:val="00271D30"/>
    <w:rsid w:val="00273685"/>
    <w:rsid w:val="00274532"/>
    <w:rsid w:val="00276230"/>
    <w:rsid w:val="002771E5"/>
    <w:rsid w:val="00281968"/>
    <w:rsid w:val="00282F1D"/>
    <w:rsid w:val="00284252"/>
    <w:rsid w:val="00284524"/>
    <w:rsid w:val="002877A3"/>
    <w:rsid w:val="00291F2D"/>
    <w:rsid w:val="00292A00"/>
    <w:rsid w:val="00293D6C"/>
    <w:rsid w:val="00295212"/>
    <w:rsid w:val="0029576B"/>
    <w:rsid w:val="00295D6E"/>
    <w:rsid w:val="00296087"/>
    <w:rsid w:val="002962A4"/>
    <w:rsid w:val="002973EF"/>
    <w:rsid w:val="00297450"/>
    <w:rsid w:val="002A0564"/>
    <w:rsid w:val="002A0B25"/>
    <w:rsid w:val="002A14C4"/>
    <w:rsid w:val="002A1DA9"/>
    <w:rsid w:val="002A1EC3"/>
    <w:rsid w:val="002A4274"/>
    <w:rsid w:val="002A5618"/>
    <w:rsid w:val="002A639D"/>
    <w:rsid w:val="002A6702"/>
    <w:rsid w:val="002A6DF7"/>
    <w:rsid w:val="002A6FEB"/>
    <w:rsid w:val="002B1705"/>
    <w:rsid w:val="002B5BA8"/>
    <w:rsid w:val="002B6E6A"/>
    <w:rsid w:val="002B7629"/>
    <w:rsid w:val="002B7720"/>
    <w:rsid w:val="002C00AA"/>
    <w:rsid w:val="002C367D"/>
    <w:rsid w:val="002C49D3"/>
    <w:rsid w:val="002C5BB2"/>
    <w:rsid w:val="002C5E09"/>
    <w:rsid w:val="002C6B5B"/>
    <w:rsid w:val="002C7D83"/>
    <w:rsid w:val="002D0904"/>
    <w:rsid w:val="002D0F65"/>
    <w:rsid w:val="002D1D10"/>
    <w:rsid w:val="002D211B"/>
    <w:rsid w:val="002D279B"/>
    <w:rsid w:val="002D3EB6"/>
    <w:rsid w:val="002D51F5"/>
    <w:rsid w:val="002E05B3"/>
    <w:rsid w:val="002E0B5F"/>
    <w:rsid w:val="002E150F"/>
    <w:rsid w:val="002E24FA"/>
    <w:rsid w:val="002E3029"/>
    <w:rsid w:val="002E3227"/>
    <w:rsid w:val="002E32E8"/>
    <w:rsid w:val="002E418C"/>
    <w:rsid w:val="002E53BE"/>
    <w:rsid w:val="002E68DD"/>
    <w:rsid w:val="002E706D"/>
    <w:rsid w:val="002F025E"/>
    <w:rsid w:val="002F0F46"/>
    <w:rsid w:val="002F1175"/>
    <w:rsid w:val="002F20D9"/>
    <w:rsid w:val="002F217D"/>
    <w:rsid w:val="002F294D"/>
    <w:rsid w:val="002F2DFD"/>
    <w:rsid w:val="002F2E26"/>
    <w:rsid w:val="002F3111"/>
    <w:rsid w:val="002F3DCB"/>
    <w:rsid w:val="002F41BB"/>
    <w:rsid w:val="002F42B5"/>
    <w:rsid w:val="002F4B28"/>
    <w:rsid w:val="002F4CF5"/>
    <w:rsid w:val="002F542E"/>
    <w:rsid w:val="002F5AB2"/>
    <w:rsid w:val="002F7A3A"/>
    <w:rsid w:val="00300115"/>
    <w:rsid w:val="0030164E"/>
    <w:rsid w:val="003032F9"/>
    <w:rsid w:val="003034BD"/>
    <w:rsid w:val="003057F2"/>
    <w:rsid w:val="00305D7A"/>
    <w:rsid w:val="00306BE6"/>
    <w:rsid w:val="0030771A"/>
    <w:rsid w:val="0030774A"/>
    <w:rsid w:val="003104A8"/>
    <w:rsid w:val="0031107F"/>
    <w:rsid w:val="003117DD"/>
    <w:rsid w:val="003137D5"/>
    <w:rsid w:val="0031413C"/>
    <w:rsid w:val="00314826"/>
    <w:rsid w:val="00315739"/>
    <w:rsid w:val="00315EC9"/>
    <w:rsid w:val="003161A5"/>
    <w:rsid w:val="00320A99"/>
    <w:rsid w:val="003214CD"/>
    <w:rsid w:val="003229EC"/>
    <w:rsid w:val="00323469"/>
    <w:rsid w:val="003244D5"/>
    <w:rsid w:val="003252B5"/>
    <w:rsid w:val="00327321"/>
    <w:rsid w:val="00327783"/>
    <w:rsid w:val="00327EFE"/>
    <w:rsid w:val="00330956"/>
    <w:rsid w:val="003309CC"/>
    <w:rsid w:val="00330CA3"/>
    <w:rsid w:val="00332761"/>
    <w:rsid w:val="00332F30"/>
    <w:rsid w:val="003330C3"/>
    <w:rsid w:val="003331C4"/>
    <w:rsid w:val="00333C60"/>
    <w:rsid w:val="00334E48"/>
    <w:rsid w:val="00335024"/>
    <w:rsid w:val="00335C56"/>
    <w:rsid w:val="003361DC"/>
    <w:rsid w:val="00336E64"/>
    <w:rsid w:val="00340212"/>
    <w:rsid w:val="0034114C"/>
    <w:rsid w:val="003413A3"/>
    <w:rsid w:val="003416CE"/>
    <w:rsid w:val="003417F7"/>
    <w:rsid w:val="00341E4B"/>
    <w:rsid w:val="003439A7"/>
    <w:rsid w:val="00343A3B"/>
    <w:rsid w:val="00343F9F"/>
    <w:rsid w:val="003452C7"/>
    <w:rsid w:val="00346011"/>
    <w:rsid w:val="003460AC"/>
    <w:rsid w:val="0034677B"/>
    <w:rsid w:val="00347517"/>
    <w:rsid w:val="00350D68"/>
    <w:rsid w:val="0035282E"/>
    <w:rsid w:val="00352A6F"/>
    <w:rsid w:val="00353CF8"/>
    <w:rsid w:val="00355619"/>
    <w:rsid w:val="00355C26"/>
    <w:rsid w:val="00357102"/>
    <w:rsid w:val="003602CB"/>
    <w:rsid w:val="0036035C"/>
    <w:rsid w:val="00360663"/>
    <w:rsid w:val="003610FF"/>
    <w:rsid w:val="003618C8"/>
    <w:rsid w:val="003642AB"/>
    <w:rsid w:val="003643D1"/>
    <w:rsid w:val="00365447"/>
    <w:rsid w:val="003658CB"/>
    <w:rsid w:val="00365B61"/>
    <w:rsid w:val="00365FEE"/>
    <w:rsid w:val="00366038"/>
    <w:rsid w:val="0036671D"/>
    <w:rsid w:val="00367DC8"/>
    <w:rsid w:val="0037195B"/>
    <w:rsid w:val="003721EB"/>
    <w:rsid w:val="00372C7F"/>
    <w:rsid w:val="00373AD1"/>
    <w:rsid w:val="00375816"/>
    <w:rsid w:val="003809C5"/>
    <w:rsid w:val="00383681"/>
    <w:rsid w:val="00383957"/>
    <w:rsid w:val="003843F2"/>
    <w:rsid w:val="003853FD"/>
    <w:rsid w:val="003859EF"/>
    <w:rsid w:val="00385F50"/>
    <w:rsid w:val="0038646D"/>
    <w:rsid w:val="00386CA0"/>
    <w:rsid w:val="00387B66"/>
    <w:rsid w:val="00390E70"/>
    <w:rsid w:val="00390FB1"/>
    <w:rsid w:val="00391DA1"/>
    <w:rsid w:val="00393482"/>
    <w:rsid w:val="00393AE9"/>
    <w:rsid w:val="0039578E"/>
    <w:rsid w:val="00395EAA"/>
    <w:rsid w:val="00395EE4"/>
    <w:rsid w:val="003961E8"/>
    <w:rsid w:val="0039665B"/>
    <w:rsid w:val="00396BCE"/>
    <w:rsid w:val="00397878"/>
    <w:rsid w:val="003A0BA8"/>
    <w:rsid w:val="003A0D70"/>
    <w:rsid w:val="003A0FB9"/>
    <w:rsid w:val="003A1CAE"/>
    <w:rsid w:val="003A3032"/>
    <w:rsid w:val="003A3A1A"/>
    <w:rsid w:val="003A3E1E"/>
    <w:rsid w:val="003A67F8"/>
    <w:rsid w:val="003A7697"/>
    <w:rsid w:val="003A78C7"/>
    <w:rsid w:val="003A7B48"/>
    <w:rsid w:val="003B00D5"/>
    <w:rsid w:val="003B0426"/>
    <w:rsid w:val="003B1EED"/>
    <w:rsid w:val="003B250E"/>
    <w:rsid w:val="003B3A85"/>
    <w:rsid w:val="003B43C5"/>
    <w:rsid w:val="003B6153"/>
    <w:rsid w:val="003B6680"/>
    <w:rsid w:val="003C0348"/>
    <w:rsid w:val="003C06E0"/>
    <w:rsid w:val="003C169D"/>
    <w:rsid w:val="003C24B2"/>
    <w:rsid w:val="003C302A"/>
    <w:rsid w:val="003C47A4"/>
    <w:rsid w:val="003C6579"/>
    <w:rsid w:val="003C74CA"/>
    <w:rsid w:val="003D13F0"/>
    <w:rsid w:val="003D1B1C"/>
    <w:rsid w:val="003D24FD"/>
    <w:rsid w:val="003D45FC"/>
    <w:rsid w:val="003D4D3C"/>
    <w:rsid w:val="003D5CDB"/>
    <w:rsid w:val="003D68DF"/>
    <w:rsid w:val="003D7DED"/>
    <w:rsid w:val="003E12C9"/>
    <w:rsid w:val="003E1B28"/>
    <w:rsid w:val="003E217B"/>
    <w:rsid w:val="003E5704"/>
    <w:rsid w:val="003E6801"/>
    <w:rsid w:val="003E7E03"/>
    <w:rsid w:val="003F0378"/>
    <w:rsid w:val="003F138E"/>
    <w:rsid w:val="003F2E77"/>
    <w:rsid w:val="003F3958"/>
    <w:rsid w:val="003F3D81"/>
    <w:rsid w:val="003F41DE"/>
    <w:rsid w:val="003F78FF"/>
    <w:rsid w:val="004004FB"/>
    <w:rsid w:val="004007DD"/>
    <w:rsid w:val="00401B19"/>
    <w:rsid w:val="004020A5"/>
    <w:rsid w:val="00402645"/>
    <w:rsid w:val="004038CF"/>
    <w:rsid w:val="004042ED"/>
    <w:rsid w:val="00406799"/>
    <w:rsid w:val="00410CF3"/>
    <w:rsid w:val="00411D0C"/>
    <w:rsid w:val="00413F1D"/>
    <w:rsid w:val="004142CB"/>
    <w:rsid w:val="00414C85"/>
    <w:rsid w:val="0041664B"/>
    <w:rsid w:val="00417128"/>
    <w:rsid w:val="00417F16"/>
    <w:rsid w:val="004201C2"/>
    <w:rsid w:val="0042407A"/>
    <w:rsid w:val="00425224"/>
    <w:rsid w:val="00425739"/>
    <w:rsid w:val="00427540"/>
    <w:rsid w:val="004277EE"/>
    <w:rsid w:val="00430288"/>
    <w:rsid w:val="0043073C"/>
    <w:rsid w:val="00430F21"/>
    <w:rsid w:val="00432FE4"/>
    <w:rsid w:val="00433AB9"/>
    <w:rsid w:val="004358E0"/>
    <w:rsid w:val="004370D6"/>
    <w:rsid w:val="00437E32"/>
    <w:rsid w:val="00437EB1"/>
    <w:rsid w:val="00440128"/>
    <w:rsid w:val="00441586"/>
    <w:rsid w:val="004440D9"/>
    <w:rsid w:val="004443AF"/>
    <w:rsid w:val="00444A9F"/>
    <w:rsid w:val="00444DF0"/>
    <w:rsid w:val="00444F4D"/>
    <w:rsid w:val="00445166"/>
    <w:rsid w:val="004471E7"/>
    <w:rsid w:val="004473BD"/>
    <w:rsid w:val="00447DC1"/>
    <w:rsid w:val="004504FB"/>
    <w:rsid w:val="00450E05"/>
    <w:rsid w:val="00451509"/>
    <w:rsid w:val="004517BC"/>
    <w:rsid w:val="00452B59"/>
    <w:rsid w:val="004543BE"/>
    <w:rsid w:val="004548AD"/>
    <w:rsid w:val="00454F8A"/>
    <w:rsid w:val="00457978"/>
    <w:rsid w:val="0046055F"/>
    <w:rsid w:val="004606D0"/>
    <w:rsid w:val="00462250"/>
    <w:rsid w:val="00462940"/>
    <w:rsid w:val="00462B2E"/>
    <w:rsid w:val="00462B3B"/>
    <w:rsid w:val="00463E0C"/>
    <w:rsid w:val="004641C5"/>
    <w:rsid w:val="0046442C"/>
    <w:rsid w:val="00464812"/>
    <w:rsid w:val="00464AA7"/>
    <w:rsid w:val="00464BB9"/>
    <w:rsid w:val="0046538B"/>
    <w:rsid w:val="00466E5E"/>
    <w:rsid w:val="00467CC0"/>
    <w:rsid w:val="004701C5"/>
    <w:rsid w:val="00472432"/>
    <w:rsid w:val="00473C37"/>
    <w:rsid w:val="0047424E"/>
    <w:rsid w:val="00475B4A"/>
    <w:rsid w:val="00475FA5"/>
    <w:rsid w:val="00476EF6"/>
    <w:rsid w:val="00480FA4"/>
    <w:rsid w:val="00481013"/>
    <w:rsid w:val="00482996"/>
    <w:rsid w:val="004832C7"/>
    <w:rsid w:val="004837D2"/>
    <w:rsid w:val="0048543D"/>
    <w:rsid w:val="00486EA2"/>
    <w:rsid w:val="00491124"/>
    <w:rsid w:val="00493D7F"/>
    <w:rsid w:val="00495CA7"/>
    <w:rsid w:val="00497158"/>
    <w:rsid w:val="00497353"/>
    <w:rsid w:val="0049770C"/>
    <w:rsid w:val="004A01C9"/>
    <w:rsid w:val="004A0348"/>
    <w:rsid w:val="004A0EEA"/>
    <w:rsid w:val="004A1F91"/>
    <w:rsid w:val="004A2183"/>
    <w:rsid w:val="004A29C2"/>
    <w:rsid w:val="004A3886"/>
    <w:rsid w:val="004A5EA5"/>
    <w:rsid w:val="004A6C28"/>
    <w:rsid w:val="004B0444"/>
    <w:rsid w:val="004B2C88"/>
    <w:rsid w:val="004B2E4D"/>
    <w:rsid w:val="004B2EBE"/>
    <w:rsid w:val="004B66B4"/>
    <w:rsid w:val="004B6EFB"/>
    <w:rsid w:val="004B7B27"/>
    <w:rsid w:val="004C0CB6"/>
    <w:rsid w:val="004C2323"/>
    <w:rsid w:val="004C28F2"/>
    <w:rsid w:val="004C2FD2"/>
    <w:rsid w:val="004C4E54"/>
    <w:rsid w:val="004C504F"/>
    <w:rsid w:val="004C590E"/>
    <w:rsid w:val="004C7D21"/>
    <w:rsid w:val="004C7F3D"/>
    <w:rsid w:val="004D1CC9"/>
    <w:rsid w:val="004D3B09"/>
    <w:rsid w:val="004D46DC"/>
    <w:rsid w:val="004D4C09"/>
    <w:rsid w:val="004D506B"/>
    <w:rsid w:val="004D5128"/>
    <w:rsid w:val="004D6355"/>
    <w:rsid w:val="004D63B9"/>
    <w:rsid w:val="004D6A11"/>
    <w:rsid w:val="004D6D4F"/>
    <w:rsid w:val="004D7593"/>
    <w:rsid w:val="004D7C59"/>
    <w:rsid w:val="004E01F6"/>
    <w:rsid w:val="004E0FC6"/>
    <w:rsid w:val="004E178F"/>
    <w:rsid w:val="004E1F6A"/>
    <w:rsid w:val="004E24A5"/>
    <w:rsid w:val="004E2876"/>
    <w:rsid w:val="004E3F90"/>
    <w:rsid w:val="004F040E"/>
    <w:rsid w:val="004F1411"/>
    <w:rsid w:val="004F1730"/>
    <w:rsid w:val="004F1AB6"/>
    <w:rsid w:val="004F2865"/>
    <w:rsid w:val="004F287E"/>
    <w:rsid w:val="004F2D9B"/>
    <w:rsid w:val="004F3596"/>
    <w:rsid w:val="004F3A35"/>
    <w:rsid w:val="004F6EC9"/>
    <w:rsid w:val="004F752D"/>
    <w:rsid w:val="005005B5"/>
    <w:rsid w:val="00500813"/>
    <w:rsid w:val="00500A20"/>
    <w:rsid w:val="00501179"/>
    <w:rsid w:val="005018CD"/>
    <w:rsid w:val="00501A93"/>
    <w:rsid w:val="00502EC7"/>
    <w:rsid w:val="00504C25"/>
    <w:rsid w:val="00504E41"/>
    <w:rsid w:val="00506787"/>
    <w:rsid w:val="00507478"/>
    <w:rsid w:val="00510E65"/>
    <w:rsid w:val="005110B0"/>
    <w:rsid w:val="005113DA"/>
    <w:rsid w:val="005116E1"/>
    <w:rsid w:val="00511761"/>
    <w:rsid w:val="00513C01"/>
    <w:rsid w:val="005140F7"/>
    <w:rsid w:val="005150AA"/>
    <w:rsid w:val="005150B1"/>
    <w:rsid w:val="0051549E"/>
    <w:rsid w:val="00515F96"/>
    <w:rsid w:val="005175C7"/>
    <w:rsid w:val="00520D22"/>
    <w:rsid w:val="00521D5D"/>
    <w:rsid w:val="0052255B"/>
    <w:rsid w:val="00523DB3"/>
    <w:rsid w:val="00526924"/>
    <w:rsid w:val="00526EC5"/>
    <w:rsid w:val="00527E4F"/>
    <w:rsid w:val="00530952"/>
    <w:rsid w:val="00530C79"/>
    <w:rsid w:val="005315D8"/>
    <w:rsid w:val="005316CE"/>
    <w:rsid w:val="00531915"/>
    <w:rsid w:val="00531B73"/>
    <w:rsid w:val="005324A1"/>
    <w:rsid w:val="0053304B"/>
    <w:rsid w:val="005336B8"/>
    <w:rsid w:val="005354B5"/>
    <w:rsid w:val="005373E9"/>
    <w:rsid w:val="00537B21"/>
    <w:rsid w:val="00541A4C"/>
    <w:rsid w:val="00542CD3"/>
    <w:rsid w:val="00542E80"/>
    <w:rsid w:val="00543B4D"/>
    <w:rsid w:val="00543D2D"/>
    <w:rsid w:val="005452B5"/>
    <w:rsid w:val="005463C7"/>
    <w:rsid w:val="00546478"/>
    <w:rsid w:val="00547E26"/>
    <w:rsid w:val="00551CD1"/>
    <w:rsid w:val="005529FB"/>
    <w:rsid w:val="0055482F"/>
    <w:rsid w:val="00557674"/>
    <w:rsid w:val="00561EBE"/>
    <w:rsid w:val="0056300C"/>
    <w:rsid w:val="005642B8"/>
    <w:rsid w:val="00564805"/>
    <w:rsid w:val="00564E33"/>
    <w:rsid w:val="00566751"/>
    <w:rsid w:val="0056799F"/>
    <w:rsid w:val="005716DC"/>
    <w:rsid w:val="005728DE"/>
    <w:rsid w:val="005739CD"/>
    <w:rsid w:val="00575D01"/>
    <w:rsid w:val="005765B9"/>
    <w:rsid w:val="0057670F"/>
    <w:rsid w:val="005767BC"/>
    <w:rsid w:val="005803B3"/>
    <w:rsid w:val="00580E12"/>
    <w:rsid w:val="00580EB8"/>
    <w:rsid w:val="00581BBE"/>
    <w:rsid w:val="0058230F"/>
    <w:rsid w:val="00582567"/>
    <w:rsid w:val="00583215"/>
    <w:rsid w:val="00583BDE"/>
    <w:rsid w:val="00583EAF"/>
    <w:rsid w:val="00583FCC"/>
    <w:rsid w:val="005844AB"/>
    <w:rsid w:val="00585E1A"/>
    <w:rsid w:val="00586081"/>
    <w:rsid w:val="0058634B"/>
    <w:rsid w:val="005872A0"/>
    <w:rsid w:val="005875A9"/>
    <w:rsid w:val="00587618"/>
    <w:rsid w:val="0058767A"/>
    <w:rsid w:val="00587CA8"/>
    <w:rsid w:val="00592976"/>
    <w:rsid w:val="00593962"/>
    <w:rsid w:val="005946D4"/>
    <w:rsid w:val="005949C1"/>
    <w:rsid w:val="00596255"/>
    <w:rsid w:val="00596751"/>
    <w:rsid w:val="0059676D"/>
    <w:rsid w:val="005975D2"/>
    <w:rsid w:val="005A0354"/>
    <w:rsid w:val="005A4345"/>
    <w:rsid w:val="005A43DA"/>
    <w:rsid w:val="005A5C96"/>
    <w:rsid w:val="005A748F"/>
    <w:rsid w:val="005B000D"/>
    <w:rsid w:val="005B0E73"/>
    <w:rsid w:val="005B161C"/>
    <w:rsid w:val="005B1E14"/>
    <w:rsid w:val="005B2524"/>
    <w:rsid w:val="005B3BFB"/>
    <w:rsid w:val="005B3F75"/>
    <w:rsid w:val="005B5008"/>
    <w:rsid w:val="005B6309"/>
    <w:rsid w:val="005B66A1"/>
    <w:rsid w:val="005B7CE6"/>
    <w:rsid w:val="005C1749"/>
    <w:rsid w:val="005C2D2B"/>
    <w:rsid w:val="005C2EDD"/>
    <w:rsid w:val="005C4662"/>
    <w:rsid w:val="005C4D1D"/>
    <w:rsid w:val="005C5374"/>
    <w:rsid w:val="005C7AF3"/>
    <w:rsid w:val="005D09D2"/>
    <w:rsid w:val="005D0C4C"/>
    <w:rsid w:val="005D0E92"/>
    <w:rsid w:val="005D17C9"/>
    <w:rsid w:val="005D2E29"/>
    <w:rsid w:val="005D3B68"/>
    <w:rsid w:val="005D4336"/>
    <w:rsid w:val="005D4CDD"/>
    <w:rsid w:val="005D5188"/>
    <w:rsid w:val="005D6ED7"/>
    <w:rsid w:val="005E01BC"/>
    <w:rsid w:val="005E03BC"/>
    <w:rsid w:val="005E05DA"/>
    <w:rsid w:val="005E1EA2"/>
    <w:rsid w:val="005E292F"/>
    <w:rsid w:val="005E3EC5"/>
    <w:rsid w:val="005E4C29"/>
    <w:rsid w:val="005E532A"/>
    <w:rsid w:val="005E6BFD"/>
    <w:rsid w:val="005E759F"/>
    <w:rsid w:val="005F1DF2"/>
    <w:rsid w:val="005F22D8"/>
    <w:rsid w:val="005F2A93"/>
    <w:rsid w:val="005F35CF"/>
    <w:rsid w:val="005F3815"/>
    <w:rsid w:val="005F386B"/>
    <w:rsid w:val="005F44F8"/>
    <w:rsid w:val="005F477B"/>
    <w:rsid w:val="005F4990"/>
    <w:rsid w:val="005F4C3D"/>
    <w:rsid w:val="005F7BA4"/>
    <w:rsid w:val="0060255A"/>
    <w:rsid w:val="00603165"/>
    <w:rsid w:val="006048FD"/>
    <w:rsid w:val="00604D95"/>
    <w:rsid w:val="00606F4B"/>
    <w:rsid w:val="00607881"/>
    <w:rsid w:val="006101D2"/>
    <w:rsid w:val="00610A2A"/>
    <w:rsid w:val="006112C9"/>
    <w:rsid w:val="00611A92"/>
    <w:rsid w:val="00612948"/>
    <w:rsid w:val="006137E3"/>
    <w:rsid w:val="00614A7D"/>
    <w:rsid w:val="00614BBE"/>
    <w:rsid w:val="00615806"/>
    <w:rsid w:val="006210FF"/>
    <w:rsid w:val="00621706"/>
    <w:rsid w:val="006232E7"/>
    <w:rsid w:val="006245E8"/>
    <w:rsid w:val="00625587"/>
    <w:rsid w:val="00625DC0"/>
    <w:rsid w:val="00631D3F"/>
    <w:rsid w:val="00632603"/>
    <w:rsid w:val="00635A6A"/>
    <w:rsid w:val="006362C5"/>
    <w:rsid w:val="00640E6D"/>
    <w:rsid w:val="0064231D"/>
    <w:rsid w:val="006428CB"/>
    <w:rsid w:val="00642E3C"/>
    <w:rsid w:val="00644FF1"/>
    <w:rsid w:val="006454F3"/>
    <w:rsid w:val="0064587D"/>
    <w:rsid w:val="00647352"/>
    <w:rsid w:val="006509AE"/>
    <w:rsid w:val="00650DDB"/>
    <w:rsid w:val="0065240C"/>
    <w:rsid w:val="00652428"/>
    <w:rsid w:val="006526C8"/>
    <w:rsid w:val="00653224"/>
    <w:rsid w:val="00653268"/>
    <w:rsid w:val="00653F9C"/>
    <w:rsid w:val="00654E8B"/>
    <w:rsid w:val="006562FA"/>
    <w:rsid w:val="00656E5B"/>
    <w:rsid w:val="006578E6"/>
    <w:rsid w:val="0066022F"/>
    <w:rsid w:val="0066027E"/>
    <w:rsid w:val="00661735"/>
    <w:rsid w:val="006617AC"/>
    <w:rsid w:val="00661B65"/>
    <w:rsid w:val="00662B6C"/>
    <w:rsid w:val="00662BA1"/>
    <w:rsid w:val="00663DD1"/>
    <w:rsid w:val="00664069"/>
    <w:rsid w:val="00664466"/>
    <w:rsid w:val="00664A73"/>
    <w:rsid w:val="00665681"/>
    <w:rsid w:val="00665E9A"/>
    <w:rsid w:val="00666C51"/>
    <w:rsid w:val="00667D00"/>
    <w:rsid w:val="00670780"/>
    <w:rsid w:val="00671ADF"/>
    <w:rsid w:val="00671FD6"/>
    <w:rsid w:val="00673FB5"/>
    <w:rsid w:val="00673FF3"/>
    <w:rsid w:val="00675D68"/>
    <w:rsid w:val="006769EB"/>
    <w:rsid w:val="00677359"/>
    <w:rsid w:val="006803CE"/>
    <w:rsid w:val="006804D1"/>
    <w:rsid w:val="00680D23"/>
    <w:rsid w:val="00682272"/>
    <w:rsid w:val="0068391E"/>
    <w:rsid w:val="00684054"/>
    <w:rsid w:val="00684814"/>
    <w:rsid w:val="00685A81"/>
    <w:rsid w:val="00685E19"/>
    <w:rsid w:val="006864EC"/>
    <w:rsid w:val="006865D3"/>
    <w:rsid w:val="0068771F"/>
    <w:rsid w:val="00687927"/>
    <w:rsid w:val="00691379"/>
    <w:rsid w:val="00691380"/>
    <w:rsid w:val="006915C9"/>
    <w:rsid w:val="00694B2C"/>
    <w:rsid w:val="00695178"/>
    <w:rsid w:val="00695254"/>
    <w:rsid w:val="00695501"/>
    <w:rsid w:val="00695E72"/>
    <w:rsid w:val="006A0B54"/>
    <w:rsid w:val="006A0C4E"/>
    <w:rsid w:val="006A13A3"/>
    <w:rsid w:val="006A1E85"/>
    <w:rsid w:val="006A23E8"/>
    <w:rsid w:val="006A23F0"/>
    <w:rsid w:val="006A2948"/>
    <w:rsid w:val="006A2C0B"/>
    <w:rsid w:val="006A2FE7"/>
    <w:rsid w:val="006A383B"/>
    <w:rsid w:val="006A4232"/>
    <w:rsid w:val="006A486A"/>
    <w:rsid w:val="006A4B13"/>
    <w:rsid w:val="006A58FB"/>
    <w:rsid w:val="006A5C4D"/>
    <w:rsid w:val="006A6275"/>
    <w:rsid w:val="006A77F8"/>
    <w:rsid w:val="006A7842"/>
    <w:rsid w:val="006A7A3F"/>
    <w:rsid w:val="006B01D3"/>
    <w:rsid w:val="006B1AFB"/>
    <w:rsid w:val="006B382F"/>
    <w:rsid w:val="006B3E2D"/>
    <w:rsid w:val="006B5DCC"/>
    <w:rsid w:val="006B5F20"/>
    <w:rsid w:val="006B7586"/>
    <w:rsid w:val="006C0147"/>
    <w:rsid w:val="006C099A"/>
    <w:rsid w:val="006C0E83"/>
    <w:rsid w:val="006C1429"/>
    <w:rsid w:val="006C189A"/>
    <w:rsid w:val="006C37F5"/>
    <w:rsid w:val="006C3ED6"/>
    <w:rsid w:val="006C49A4"/>
    <w:rsid w:val="006C4FCF"/>
    <w:rsid w:val="006C5B64"/>
    <w:rsid w:val="006C5C16"/>
    <w:rsid w:val="006C6185"/>
    <w:rsid w:val="006C7EC4"/>
    <w:rsid w:val="006D1757"/>
    <w:rsid w:val="006D546A"/>
    <w:rsid w:val="006D6EAD"/>
    <w:rsid w:val="006D7B38"/>
    <w:rsid w:val="006E170F"/>
    <w:rsid w:val="006E1792"/>
    <w:rsid w:val="006E1BE2"/>
    <w:rsid w:val="006E1FCF"/>
    <w:rsid w:val="006E2307"/>
    <w:rsid w:val="006E26FB"/>
    <w:rsid w:val="006E5618"/>
    <w:rsid w:val="006E6B41"/>
    <w:rsid w:val="006F06C9"/>
    <w:rsid w:val="006F09BD"/>
    <w:rsid w:val="006F10EE"/>
    <w:rsid w:val="006F12AA"/>
    <w:rsid w:val="006F1356"/>
    <w:rsid w:val="006F3D8B"/>
    <w:rsid w:val="006F4592"/>
    <w:rsid w:val="006F57C6"/>
    <w:rsid w:val="006F6449"/>
    <w:rsid w:val="00700137"/>
    <w:rsid w:val="00700291"/>
    <w:rsid w:val="007004A4"/>
    <w:rsid w:val="00701480"/>
    <w:rsid w:val="00701F95"/>
    <w:rsid w:val="00702FF4"/>
    <w:rsid w:val="0070386D"/>
    <w:rsid w:val="0070390E"/>
    <w:rsid w:val="00704548"/>
    <w:rsid w:val="00704AEF"/>
    <w:rsid w:val="007051F0"/>
    <w:rsid w:val="007053D9"/>
    <w:rsid w:val="00706048"/>
    <w:rsid w:val="00706A8B"/>
    <w:rsid w:val="00707A75"/>
    <w:rsid w:val="00710AC5"/>
    <w:rsid w:val="00711134"/>
    <w:rsid w:val="00713834"/>
    <w:rsid w:val="00714C92"/>
    <w:rsid w:val="007151F7"/>
    <w:rsid w:val="00716061"/>
    <w:rsid w:val="00717C8C"/>
    <w:rsid w:val="007210E7"/>
    <w:rsid w:val="0072408E"/>
    <w:rsid w:val="007260A9"/>
    <w:rsid w:val="00726C5D"/>
    <w:rsid w:val="0072734D"/>
    <w:rsid w:val="00727CE4"/>
    <w:rsid w:val="007307BD"/>
    <w:rsid w:val="007312D8"/>
    <w:rsid w:val="00732C99"/>
    <w:rsid w:val="00733BF0"/>
    <w:rsid w:val="00735DD5"/>
    <w:rsid w:val="00736F7A"/>
    <w:rsid w:val="00740CAE"/>
    <w:rsid w:val="00741460"/>
    <w:rsid w:val="00742106"/>
    <w:rsid w:val="007441BB"/>
    <w:rsid w:val="0074509B"/>
    <w:rsid w:val="00745D11"/>
    <w:rsid w:val="00745F39"/>
    <w:rsid w:val="00746AB8"/>
    <w:rsid w:val="0074767C"/>
    <w:rsid w:val="00751720"/>
    <w:rsid w:val="007523EB"/>
    <w:rsid w:val="00752738"/>
    <w:rsid w:val="007562E1"/>
    <w:rsid w:val="007570FD"/>
    <w:rsid w:val="007634A0"/>
    <w:rsid w:val="007649E2"/>
    <w:rsid w:val="00764FB6"/>
    <w:rsid w:val="007657A1"/>
    <w:rsid w:val="0076582E"/>
    <w:rsid w:val="00767F09"/>
    <w:rsid w:val="007700DD"/>
    <w:rsid w:val="0077191E"/>
    <w:rsid w:val="00771F0E"/>
    <w:rsid w:val="00773D85"/>
    <w:rsid w:val="007743D8"/>
    <w:rsid w:val="007779BF"/>
    <w:rsid w:val="00780A3C"/>
    <w:rsid w:val="007837B7"/>
    <w:rsid w:val="00784372"/>
    <w:rsid w:val="00784690"/>
    <w:rsid w:val="00784F7B"/>
    <w:rsid w:val="007850D1"/>
    <w:rsid w:val="007854B0"/>
    <w:rsid w:val="00785AD2"/>
    <w:rsid w:val="00786F3F"/>
    <w:rsid w:val="00790037"/>
    <w:rsid w:val="0079174E"/>
    <w:rsid w:val="0079319F"/>
    <w:rsid w:val="00793C8C"/>
    <w:rsid w:val="007941FD"/>
    <w:rsid w:val="007943BB"/>
    <w:rsid w:val="007953AD"/>
    <w:rsid w:val="00795D2D"/>
    <w:rsid w:val="00796327"/>
    <w:rsid w:val="007965FD"/>
    <w:rsid w:val="00796A13"/>
    <w:rsid w:val="0079756F"/>
    <w:rsid w:val="007A18A8"/>
    <w:rsid w:val="007A2976"/>
    <w:rsid w:val="007A31DF"/>
    <w:rsid w:val="007A36B3"/>
    <w:rsid w:val="007A435B"/>
    <w:rsid w:val="007A4B84"/>
    <w:rsid w:val="007A71A8"/>
    <w:rsid w:val="007A759B"/>
    <w:rsid w:val="007B03F0"/>
    <w:rsid w:val="007B0465"/>
    <w:rsid w:val="007B1B53"/>
    <w:rsid w:val="007B2650"/>
    <w:rsid w:val="007B38CA"/>
    <w:rsid w:val="007B463B"/>
    <w:rsid w:val="007B4E19"/>
    <w:rsid w:val="007B5794"/>
    <w:rsid w:val="007B6552"/>
    <w:rsid w:val="007B6ABF"/>
    <w:rsid w:val="007C1F6D"/>
    <w:rsid w:val="007C2085"/>
    <w:rsid w:val="007C2B7E"/>
    <w:rsid w:val="007C3632"/>
    <w:rsid w:val="007C54D1"/>
    <w:rsid w:val="007C560D"/>
    <w:rsid w:val="007C64D7"/>
    <w:rsid w:val="007C6CC6"/>
    <w:rsid w:val="007C6F95"/>
    <w:rsid w:val="007C7960"/>
    <w:rsid w:val="007C7F90"/>
    <w:rsid w:val="007D067E"/>
    <w:rsid w:val="007D1218"/>
    <w:rsid w:val="007D4194"/>
    <w:rsid w:val="007D4A18"/>
    <w:rsid w:val="007D66AE"/>
    <w:rsid w:val="007D66CC"/>
    <w:rsid w:val="007D6D82"/>
    <w:rsid w:val="007D7AF5"/>
    <w:rsid w:val="007E095D"/>
    <w:rsid w:val="007E11D8"/>
    <w:rsid w:val="007E1B98"/>
    <w:rsid w:val="007E4023"/>
    <w:rsid w:val="007E466A"/>
    <w:rsid w:val="007E4F27"/>
    <w:rsid w:val="007E6830"/>
    <w:rsid w:val="007E7031"/>
    <w:rsid w:val="007F0503"/>
    <w:rsid w:val="007F091B"/>
    <w:rsid w:val="007F1789"/>
    <w:rsid w:val="007F1B92"/>
    <w:rsid w:val="007F2CE8"/>
    <w:rsid w:val="007F5AF9"/>
    <w:rsid w:val="007F5BEF"/>
    <w:rsid w:val="0080016B"/>
    <w:rsid w:val="008007F4"/>
    <w:rsid w:val="00801D56"/>
    <w:rsid w:val="00802D07"/>
    <w:rsid w:val="00803970"/>
    <w:rsid w:val="008039B1"/>
    <w:rsid w:val="00804B5E"/>
    <w:rsid w:val="00805944"/>
    <w:rsid w:val="00806363"/>
    <w:rsid w:val="00807030"/>
    <w:rsid w:val="008071D4"/>
    <w:rsid w:val="00810867"/>
    <w:rsid w:val="00812415"/>
    <w:rsid w:val="00813F67"/>
    <w:rsid w:val="00814A8D"/>
    <w:rsid w:val="008157EA"/>
    <w:rsid w:val="00815DD9"/>
    <w:rsid w:val="00817465"/>
    <w:rsid w:val="00817A96"/>
    <w:rsid w:val="00820042"/>
    <w:rsid w:val="0082092F"/>
    <w:rsid w:val="00821190"/>
    <w:rsid w:val="008233DE"/>
    <w:rsid w:val="00823631"/>
    <w:rsid w:val="00826ED2"/>
    <w:rsid w:val="00827879"/>
    <w:rsid w:val="00827E70"/>
    <w:rsid w:val="0083064F"/>
    <w:rsid w:val="00830AFC"/>
    <w:rsid w:val="00830B7D"/>
    <w:rsid w:val="00832A30"/>
    <w:rsid w:val="0083301D"/>
    <w:rsid w:val="00834B74"/>
    <w:rsid w:val="00836153"/>
    <w:rsid w:val="00837FED"/>
    <w:rsid w:val="0084006C"/>
    <w:rsid w:val="008405B6"/>
    <w:rsid w:val="00840ACE"/>
    <w:rsid w:val="00840FBA"/>
    <w:rsid w:val="0084181B"/>
    <w:rsid w:val="008418E6"/>
    <w:rsid w:val="008422C0"/>
    <w:rsid w:val="00843156"/>
    <w:rsid w:val="00843AB5"/>
    <w:rsid w:val="00844940"/>
    <w:rsid w:val="00844CDA"/>
    <w:rsid w:val="00844D70"/>
    <w:rsid w:val="008451B3"/>
    <w:rsid w:val="00846688"/>
    <w:rsid w:val="00846F07"/>
    <w:rsid w:val="008471D4"/>
    <w:rsid w:val="00847306"/>
    <w:rsid w:val="00847651"/>
    <w:rsid w:val="00850AA1"/>
    <w:rsid w:val="00851941"/>
    <w:rsid w:val="008534EC"/>
    <w:rsid w:val="008539C9"/>
    <w:rsid w:val="00855EF7"/>
    <w:rsid w:val="0085783A"/>
    <w:rsid w:val="00857B7A"/>
    <w:rsid w:val="008610BC"/>
    <w:rsid w:val="00861B0A"/>
    <w:rsid w:val="00863B55"/>
    <w:rsid w:val="00864332"/>
    <w:rsid w:val="008653BD"/>
    <w:rsid w:val="008654EC"/>
    <w:rsid w:val="00865CBE"/>
    <w:rsid w:val="00865D87"/>
    <w:rsid w:val="008669D9"/>
    <w:rsid w:val="00867C19"/>
    <w:rsid w:val="008703D1"/>
    <w:rsid w:val="00870CB3"/>
    <w:rsid w:val="00873AA4"/>
    <w:rsid w:val="00873B7B"/>
    <w:rsid w:val="00875012"/>
    <w:rsid w:val="00875437"/>
    <w:rsid w:val="00876EB8"/>
    <w:rsid w:val="00880469"/>
    <w:rsid w:val="008812ED"/>
    <w:rsid w:val="00881E72"/>
    <w:rsid w:val="00882625"/>
    <w:rsid w:val="00882757"/>
    <w:rsid w:val="00883976"/>
    <w:rsid w:val="00883D27"/>
    <w:rsid w:val="00884AC6"/>
    <w:rsid w:val="00886634"/>
    <w:rsid w:val="00886F64"/>
    <w:rsid w:val="008870BB"/>
    <w:rsid w:val="008872AF"/>
    <w:rsid w:val="008879E6"/>
    <w:rsid w:val="00891202"/>
    <w:rsid w:val="008923B9"/>
    <w:rsid w:val="00893C0E"/>
    <w:rsid w:val="00893DA3"/>
    <w:rsid w:val="0089737B"/>
    <w:rsid w:val="008A1780"/>
    <w:rsid w:val="008A1B0D"/>
    <w:rsid w:val="008A2210"/>
    <w:rsid w:val="008A2730"/>
    <w:rsid w:val="008A28B7"/>
    <w:rsid w:val="008A2C99"/>
    <w:rsid w:val="008A4EA9"/>
    <w:rsid w:val="008A66E9"/>
    <w:rsid w:val="008A6784"/>
    <w:rsid w:val="008A6C63"/>
    <w:rsid w:val="008A6D75"/>
    <w:rsid w:val="008A78C4"/>
    <w:rsid w:val="008B0FA3"/>
    <w:rsid w:val="008B1668"/>
    <w:rsid w:val="008B1E49"/>
    <w:rsid w:val="008B1ECC"/>
    <w:rsid w:val="008B3378"/>
    <w:rsid w:val="008B5781"/>
    <w:rsid w:val="008B67D1"/>
    <w:rsid w:val="008B69F4"/>
    <w:rsid w:val="008B7438"/>
    <w:rsid w:val="008B7502"/>
    <w:rsid w:val="008B7979"/>
    <w:rsid w:val="008C0F56"/>
    <w:rsid w:val="008C1DE5"/>
    <w:rsid w:val="008C2908"/>
    <w:rsid w:val="008C2D88"/>
    <w:rsid w:val="008C3410"/>
    <w:rsid w:val="008C528A"/>
    <w:rsid w:val="008C5661"/>
    <w:rsid w:val="008C5778"/>
    <w:rsid w:val="008C5D59"/>
    <w:rsid w:val="008C61E9"/>
    <w:rsid w:val="008C65E4"/>
    <w:rsid w:val="008C6E4B"/>
    <w:rsid w:val="008C6E4D"/>
    <w:rsid w:val="008C7B1B"/>
    <w:rsid w:val="008D25EF"/>
    <w:rsid w:val="008D4B0E"/>
    <w:rsid w:val="008D58F7"/>
    <w:rsid w:val="008D6109"/>
    <w:rsid w:val="008D78AD"/>
    <w:rsid w:val="008D7B1D"/>
    <w:rsid w:val="008E13B2"/>
    <w:rsid w:val="008E37D0"/>
    <w:rsid w:val="008E4411"/>
    <w:rsid w:val="008E6918"/>
    <w:rsid w:val="008E72D7"/>
    <w:rsid w:val="008F2585"/>
    <w:rsid w:val="008F2F87"/>
    <w:rsid w:val="008F3A90"/>
    <w:rsid w:val="008F6565"/>
    <w:rsid w:val="008F69CF"/>
    <w:rsid w:val="008F7873"/>
    <w:rsid w:val="008F7BC6"/>
    <w:rsid w:val="00901002"/>
    <w:rsid w:val="00901114"/>
    <w:rsid w:val="0090203E"/>
    <w:rsid w:val="0090208E"/>
    <w:rsid w:val="009021D0"/>
    <w:rsid w:val="009032AC"/>
    <w:rsid w:val="00903790"/>
    <w:rsid w:val="00904763"/>
    <w:rsid w:val="00904EBC"/>
    <w:rsid w:val="009056BF"/>
    <w:rsid w:val="009060BB"/>
    <w:rsid w:val="009066D6"/>
    <w:rsid w:val="009067D9"/>
    <w:rsid w:val="00906B4D"/>
    <w:rsid w:val="009100A7"/>
    <w:rsid w:val="00910623"/>
    <w:rsid w:val="00913B11"/>
    <w:rsid w:val="00914808"/>
    <w:rsid w:val="00916D93"/>
    <w:rsid w:val="00917392"/>
    <w:rsid w:val="00920C79"/>
    <w:rsid w:val="00920E17"/>
    <w:rsid w:val="00921964"/>
    <w:rsid w:val="00921974"/>
    <w:rsid w:val="009260BF"/>
    <w:rsid w:val="00926572"/>
    <w:rsid w:val="00927542"/>
    <w:rsid w:val="00930B1D"/>
    <w:rsid w:val="00930DB5"/>
    <w:rsid w:val="00930E8F"/>
    <w:rsid w:val="0093348F"/>
    <w:rsid w:val="0093441D"/>
    <w:rsid w:val="00934F80"/>
    <w:rsid w:val="00936F8C"/>
    <w:rsid w:val="009376EC"/>
    <w:rsid w:val="00940160"/>
    <w:rsid w:val="0094017B"/>
    <w:rsid w:val="009403AE"/>
    <w:rsid w:val="00944AA6"/>
    <w:rsid w:val="009466A4"/>
    <w:rsid w:val="00946D11"/>
    <w:rsid w:val="0095061F"/>
    <w:rsid w:val="00950678"/>
    <w:rsid w:val="00950E76"/>
    <w:rsid w:val="00952912"/>
    <w:rsid w:val="00953732"/>
    <w:rsid w:val="00955404"/>
    <w:rsid w:val="00956A71"/>
    <w:rsid w:val="0096080E"/>
    <w:rsid w:val="009625F8"/>
    <w:rsid w:val="00962649"/>
    <w:rsid w:val="0096346B"/>
    <w:rsid w:val="009644AA"/>
    <w:rsid w:val="00965BD8"/>
    <w:rsid w:val="00966436"/>
    <w:rsid w:val="00967156"/>
    <w:rsid w:val="00970735"/>
    <w:rsid w:val="00972B3B"/>
    <w:rsid w:val="00972B65"/>
    <w:rsid w:val="00972FCE"/>
    <w:rsid w:val="009737B9"/>
    <w:rsid w:val="00973934"/>
    <w:rsid w:val="00974B00"/>
    <w:rsid w:val="00976CC1"/>
    <w:rsid w:val="00976E55"/>
    <w:rsid w:val="009809B7"/>
    <w:rsid w:val="009811D6"/>
    <w:rsid w:val="00982EF9"/>
    <w:rsid w:val="0098488E"/>
    <w:rsid w:val="00984B0D"/>
    <w:rsid w:val="00985A35"/>
    <w:rsid w:val="0098691D"/>
    <w:rsid w:val="009873C9"/>
    <w:rsid w:val="0099059D"/>
    <w:rsid w:val="0099375F"/>
    <w:rsid w:val="00994BE6"/>
    <w:rsid w:val="00996BA5"/>
    <w:rsid w:val="009A03A0"/>
    <w:rsid w:val="009A095E"/>
    <w:rsid w:val="009A1C04"/>
    <w:rsid w:val="009A316D"/>
    <w:rsid w:val="009A32F2"/>
    <w:rsid w:val="009A5917"/>
    <w:rsid w:val="009A6D2D"/>
    <w:rsid w:val="009A6F29"/>
    <w:rsid w:val="009A71A3"/>
    <w:rsid w:val="009B0025"/>
    <w:rsid w:val="009B0FBE"/>
    <w:rsid w:val="009B218E"/>
    <w:rsid w:val="009B5C80"/>
    <w:rsid w:val="009B6362"/>
    <w:rsid w:val="009B6562"/>
    <w:rsid w:val="009B6ACB"/>
    <w:rsid w:val="009B712A"/>
    <w:rsid w:val="009C07C8"/>
    <w:rsid w:val="009C1846"/>
    <w:rsid w:val="009C1C49"/>
    <w:rsid w:val="009C1D8F"/>
    <w:rsid w:val="009C3750"/>
    <w:rsid w:val="009C4A3D"/>
    <w:rsid w:val="009C4B02"/>
    <w:rsid w:val="009C5B68"/>
    <w:rsid w:val="009C63A3"/>
    <w:rsid w:val="009C74CC"/>
    <w:rsid w:val="009C760C"/>
    <w:rsid w:val="009C78A4"/>
    <w:rsid w:val="009C7ABD"/>
    <w:rsid w:val="009D0042"/>
    <w:rsid w:val="009D0D76"/>
    <w:rsid w:val="009D493C"/>
    <w:rsid w:val="009D5675"/>
    <w:rsid w:val="009D58A4"/>
    <w:rsid w:val="009D5BBE"/>
    <w:rsid w:val="009D702A"/>
    <w:rsid w:val="009D7E9F"/>
    <w:rsid w:val="009E0546"/>
    <w:rsid w:val="009E05B8"/>
    <w:rsid w:val="009E0C5A"/>
    <w:rsid w:val="009E187A"/>
    <w:rsid w:val="009E1AD7"/>
    <w:rsid w:val="009E3202"/>
    <w:rsid w:val="009E4E78"/>
    <w:rsid w:val="009E52BC"/>
    <w:rsid w:val="009E5688"/>
    <w:rsid w:val="009E6359"/>
    <w:rsid w:val="009E6CDA"/>
    <w:rsid w:val="009F0E61"/>
    <w:rsid w:val="009F2CF6"/>
    <w:rsid w:val="009F54AE"/>
    <w:rsid w:val="009F5842"/>
    <w:rsid w:val="009F63F2"/>
    <w:rsid w:val="009F7984"/>
    <w:rsid w:val="00A00F47"/>
    <w:rsid w:val="00A01731"/>
    <w:rsid w:val="00A01BFC"/>
    <w:rsid w:val="00A021E1"/>
    <w:rsid w:val="00A02292"/>
    <w:rsid w:val="00A02989"/>
    <w:rsid w:val="00A0333A"/>
    <w:rsid w:val="00A0464A"/>
    <w:rsid w:val="00A046B3"/>
    <w:rsid w:val="00A04709"/>
    <w:rsid w:val="00A10097"/>
    <w:rsid w:val="00A113FB"/>
    <w:rsid w:val="00A1174B"/>
    <w:rsid w:val="00A11C62"/>
    <w:rsid w:val="00A12592"/>
    <w:rsid w:val="00A1494F"/>
    <w:rsid w:val="00A200C9"/>
    <w:rsid w:val="00A208C7"/>
    <w:rsid w:val="00A20C1B"/>
    <w:rsid w:val="00A2295B"/>
    <w:rsid w:val="00A231B9"/>
    <w:rsid w:val="00A23F5B"/>
    <w:rsid w:val="00A25CE2"/>
    <w:rsid w:val="00A25FCB"/>
    <w:rsid w:val="00A26894"/>
    <w:rsid w:val="00A30E5F"/>
    <w:rsid w:val="00A311BD"/>
    <w:rsid w:val="00A319D7"/>
    <w:rsid w:val="00A31EA7"/>
    <w:rsid w:val="00A31F2C"/>
    <w:rsid w:val="00A322E2"/>
    <w:rsid w:val="00A325F7"/>
    <w:rsid w:val="00A33803"/>
    <w:rsid w:val="00A3575A"/>
    <w:rsid w:val="00A35DCF"/>
    <w:rsid w:val="00A365F9"/>
    <w:rsid w:val="00A36B23"/>
    <w:rsid w:val="00A40BE7"/>
    <w:rsid w:val="00A412FD"/>
    <w:rsid w:val="00A41768"/>
    <w:rsid w:val="00A42034"/>
    <w:rsid w:val="00A46155"/>
    <w:rsid w:val="00A47F3A"/>
    <w:rsid w:val="00A508D6"/>
    <w:rsid w:val="00A5201C"/>
    <w:rsid w:val="00A5219F"/>
    <w:rsid w:val="00A52A6F"/>
    <w:rsid w:val="00A53ACE"/>
    <w:rsid w:val="00A547B6"/>
    <w:rsid w:val="00A55CDE"/>
    <w:rsid w:val="00A55FDC"/>
    <w:rsid w:val="00A566C4"/>
    <w:rsid w:val="00A56889"/>
    <w:rsid w:val="00A56929"/>
    <w:rsid w:val="00A56E0C"/>
    <w:rsid w:val="00A5732B"/>
    <w:rsid w:val="00A57EC7"/>
    <w:rsid w:val="00A60A3D"/>
    <w:rsid w:val="00A60CDF"/>
    <w:rsid w:val="00A63047"/>
    <w:rsid w:val="00A66997"/>
    <w:rsid w:val="00A67148"/>
    <w:rsid w:val="00A7038C"/>
    <w:rsid w:val="00A7063D"/>
    <w:rsid w:val="00A70B45"/>
    <w:rsid w:val="00A70D0D"/>
    <w:rsid w:val="00A70E19"/>
    <w:rsid w:val="00A734DC"/>
    <w:rsid w:val="00A74309"/>
    <w:rsid w:val="00A75740"/>
    <w:rsid w:val="00A76128"/>
    <w:rsid w:val="00A76277"/>
    <w:rsid w:val="00A81344"/>
    <w:rsid w:val="00A81A24"/>
    <w:rsid w:val="00A851B3"/>
    <w:rsid w:val="00A851F9"/>
    <w:rsid w:val="00A85E78"/>
    <w:rsid w:val="00A85F76"/>
    <w:rsid w:val="00A85F90"/>
    <w:rsid w:val="00A863EA"/>
    <w:rsid w:val="00A866F3"/>
    <w:rsid w:val="00A86863"/>
    <w:rsid w:val="00A86A9E"/>
    <w:rsid w:val="00A86ABC"/>
    <w:rsid w:val="00A86D54"/>
    <w:rsid w:val="00A8709F"/>
    <w:rsid w:val="00A87DB6"/>
    <w:rsid w:val="00A90132"/>
    <w:rsid w:val="00A90D90"/>
    <w:rsid w:val="00A914AD"/>
    <w:rsid w:val="00A915A4"/>
    <w:rsid w:val="00A922CF"/>
    <w:rsid w:val="00A9233A"/>
    <w:rsid w:val="00A936C5"/>
    <w:rsid w:val="00A93B5F"/>
    <w:rsid w:val="00A95069"/>
    <w:rsid w:val="00A953A1"/>
    <w:rsid w:val="00AA0378"/>
    <w:rsid w:val="00AA2CC2"/>
    <w:rsid w:val="00AA2D41"/>
    <w:rsid w:val="00AA3C0E"/>
    <w:rsid w:val="00AA47F4"/>
    <w:rsid w:val="00AA5959"/>
    <w:rsid w:val="00AA5D31"/>
    <w:rsid w:val="00AA7DC2"/>
    <w:rsid w:val="00AB06BB"/>
    <w:rsid w:val="00AB1504"/>
    <w:rsid w:val="00AB1FBA"/>
    <w:rsid w:val="00AB2132"/>
    <w:rsid w:val="00AB23C8"/>
    <w:rsid w:val="00AB2DAA"/>
    <w:rsid w:val="00AB2DD0"/>
    <w:rsid w:val="00AB3DB7"/>
    <w:rsid w:val="00AB4AB5"/>
    <w:rsid w:val="00AB4E30"/>
    <w:rsid w:val="00AB658D"/>
    <w:rsid w:val="00AB6681"/>
    <w:rsid w:val="00AB6910"/>
    <w:rsid w:val="00AB7981"/>
    <w:rsid w:val="00AC13BB"/>
    <w:rsid w:val="00AC179D"/>
    <w:rsid w:val="00AC2629"/>
    <w:rsid w:val="00AC39B7"/>
    <w:rsid w:val="00AC46B0"/>
    <w:rsid w:val="00AC5089"/>
    <w:rsid w:val="00AC521E"/>
    <w:rsid w:val="00AC55D3"/>
    <w:rsid w:val="00AC5702"/>
    <w:rsid w:val="00AC5716"/>
    <w:rsid w:val="00AC6510"/>
    <w:rsid w:val="00AC7F1A"/>
    <w:rsid w:val="00AD13FC"/>
    <w:rsid w:val="00AD26A7"/>
    <w:rsid w:val="00AD32D8"/>
    <w:rsid w:val="00AD36F3"/>
    <w:rsid w:val="00AD3E3F"/>
    <w:rsid w:val="00AD412D"/>
    <w:rsid w:val="00AD76FD"/>
    <w:rsid w:val="00AD7DF0"/>
    <w:rsid w:val="00AD7E59"/>
    <w:rsid w:val="00AD7FE7"/>
    <w:rsid w:val="00AE0C5F"/>
    <w:rsid w:val="00AE1274"/>
    <w:rsid w:val="00AE18F4"/>
    <w:rsid w:val="00AE1BE5"/>
    <w:rsid w:val="00AE2AF8"/>
    <w:rsid w:val="00AE43B0"/>
    <w:rsid w:val="00AE4911"/>
    <w:rsid w:val="00AE4E7A"/>
    <w:rsid w:val="00AE4EA7"/>
    <w:rsid w:val="00AE57C3"/>
    <w:rsid w:val="00AE5A80"/>
    <w:rsid w:val="00AE7076"/>
    <w:rsid w:val="00AE759C"/>
    <w:rsid w:val="00AF1DBA"/>
    <w:rsid w:val="00AF38AC"/>
    <w:rsid w:val="00AF4528"/>
    <w:rsid w:val="00AF5A14"/>
    <w:rsid w:val="00AF5AB7"/>
    <w:rsid w:val="00AF759A"/>
    <w:rsid w:val="00AF789B"/>
    <w:rsid w:val="00B0006D"/>
    <w:rsid w:val="00B000FD"/>
    <w:rsid w:val="00B009FA"/>
    <w:rsid w:val="00B00C21"/>
    <w:rsid w:val="00B03410"/>
    <w:rsid w:val="00B03B93"/>
    <w:rsid w:val="00B042FF"/>
    <w:rsid w:val="00B0473F"/>
    <w:rsid w:val="00B04E9F"/>
    <w:rsid w:val="00B05822"/>
    <w:rsid w:val="00B076A4"/>
    <w:rsid w:val="00B10B50"/>
    <w:rsid w:val="00B10FFF"/>
    <w:rsid w:val="00B12C3C"/>
    <w:rsid w:val="00B1369E"/>
    <w:rsid w:val="00B145FB"/>
    <w:rsid w:val="00B14786"/>
    <w:rsid w:val="00B153CC"/>
    <w:rsid w:val="00B153DD"/>
    <w:rsid w:val="00B159C6"/>
    <w:rsid w:val="00B15D92"/>
    <w:rsid w:val="00B15E2F"/>
    <w:rsid w:val="00B15F72"/>
    <w:rsid w:val="00B1602F"/>
    <w:rsid w:val="00B16746"/>
    <w:rsid w:val="00B16812"/>
    <w:rsid w:val="00B2482A"/>
    <w:rsid w:val="00B260BA"/>
    <w:rsid w:val="00B2635F"/>
    <w:rsid w:val="00B266A5"/>
    <w:rsid w:val="00B30D77"/>
    <w:rsid w:val="00B313C1"/>
    <w:rsid w:val="00B31B89"/>
    <w:rsid w:val="00B33D65"/>
    <w:rsid w:val="00B342F6"/>
    <w:rsid w:val="00B34340"/>
    <w:rsid w:val="00B346BE"/>
    <w:rsid w:val="00B35A84"/>
    <w:rsid w:val="00B35BBA"/>
    <w:rsid w:val="00B3631A"/>
    <w:rsid w:val="00B36981"/>
    <w:rsid w:val="00B36F76"/>
    <w:rsid w:val="00B37829"/>
    <w:rsid w:val="00B37879"/>
    <w:rsid w:val="00B37AE0"/>
    <w:rsid w:val="00B406EB"/>
    <w:rsid w:val="00B40E52"/>
    <w:rsid w:val="00B4147A"/>
    <w:rsid w:val="00B41DFF"/>
    <w:rsid w:val="00B41FF3"/>
    <w:rsid w:val="00B43BE9"/>
    <w:rsid w:val="00B443C1"/>
    <w:rsid w:val="00B450A2"/>
    <w:rsid w:val="00B45216"/>
    <w:rsid w:val="00B45241"/>
    <w:rsid w:val="00B460F0"/>
    <w:rsid w:val="00B46D18"/>
    <w:rsid w:val="00B5138A"/>
    <w:rsid w:val="00B5167F"/>
    <w:rsid w:val="00B51EE9"/>
    <w:rsid w:val="00B5487E"/>
    <w:rsid w:val="00B54DF5"/>
    <w:rsid w:val="00B55AD0"/>
    <w:rsid w:val="00B57DC5"/>
    <w:rsid w:val="00B604A9"/>
    <w:rsid w:val="00B60C71"/>
    <w:rsid w:val="00B6360E"/>
    <w:rsid w:val="00B65B86"/>
    <w:rsid w:val="00B66416"/>
    <w:rsid w:val="00B7124C"/>
    <w:rsid w:val="00B7263E"/>
    <w:rsid w:val="00B73B15"/>
    <w:rsid w:val="00B74F6A"/>
    <w:rsid w:val="00B75CBB"/>
    <w:rsid w:val="00B76683"/>
    <w:rsid w:val="00B76702"/>
    <w:rsid w:val="00B769E2"/>
    <w:rsid w:val="00B771FA"/>
    <w:rsid w:val="00B7745F"/>
    <w:rsid w:val="00B77589"/>
    <w:rsid w:val="00B827F8"/>
    <w:rsid w:val="00B82880"/>
    <w:rsid w:val="00B828A9"/>
    <w:rsid w:val="00B841D5"/>
    <w:rsid w:val="00B858F4"/>
    <w:rsid w:val="00B85D86"/>
    <w:rsid w:val="00B90415"/>
    <w:rsid w:val="00B918C2"/>
    <w:rsid w:val="00B919A3"/>
    <w:rsid w:val="00B92498"/>
    <w:rsid w:val="00B94065"/>
    <w:rsid w:val="00B965A7"/>
    <w:rsid w:val="00B96BD6"/>
    <w:rsid w:val="00BA0AC4"/>
    <w:rsid w:val="00BA0DB6"/>
    <w:rsid w:val="00BA0F67"/>
    <w:rsid w:val="00BA1174"/>
    <w:rsid w:val="00BA16D8"/>
    <w:rsid w:val="00BA1DD6"/>
    <w:rsid w:val="00BA2199"/>
    <w:rsid w:val="00BA3344"/>
    <w:rsid w:val="00BA360F"/>
    <w:rsid w:val="00BA43F4"/>
    <w:rsid w:val="00BA6730"/>
    <w:rsid w:val="00BA7D87"/>
    <w:rsid w:val="00BB063E"/>
    <w:rsid w:val="00BB0F7F"/>
    <w:rsid w:val="00BB109B"/>
    <w:rsid w:val="00BB1B50"/>
    <w:rsid w:val="00BB254E"/>
    <w:rsid w:val="00BB26BF"/>
    <w:rsid w:val="00BB2E34"/>
    <w:rsid w:val="00BB37F4"/>
    <w:rsid w:val="00BB3BD9"/>
    <w:rsid w:val="00BB4537"/>
    <w:rsid w:val="00BB72FD"/>
    <w:rsid w:val="00BB754A"/>
    <w:rsid w:val="00BB7DF0"/>
    <w:rsid w:val="00BC0F1F"/>
    <w:rsid w:val="00BC11CB"/>
    <w:rsid w:val="00BC2756"/>
    <w:rsid w:val="00BC2785"/>
    <w:rsid w:val="00BC42F3"/>
    <w:rsid w:val="00BC727C"/>
    <w:rsid w:val="00BD3844"/>
    <w:rsid w:val="00BD3CB3"/>
    <w:rsid w:val="00BD4E78"/>
    <w:rsid w:val="00BD5769"/>
    <w:rsid w:val="00BD6545"/>
    <w:rsid w:val="00BD722D"/>
    <w:rsid w:val="00BE1C58"/>
    <w:rsid w:val="00BE402E"/>
    <w:rsid w:val="00BE41F3"/>
    <w:rsid w:val="00BE4C89"/>
    <w:rsid w:val="00BE54F4"/>
    <w:rsid w:val="00BE5B48"/>
    <w:rsid w:val="00BE5FE4"/>
    <w:rsid w:val="00BE660F"/>
    <w:rsid w:val="00BE7C40"/>
    <w:rsid w:val="00BF1B15"/>
    <w:rsid w:val="00BF377F"/>
    <w:rsid w:val="00BF37EE"/>
    <w:rsid w:val="00BF4B77"/>
    <w:rsid w:val="00BF4F03"/>
    <w:rsid w:val="00BF53E9"/>
    <w:rsid w:val="00BF54F9"/>
    <w:rsid w:val="00BF57D5"/>
    <w:rsid w:val="00BF5910"/>
    <w:rsid w:val="00BF5A0F"/>
    <w:rsid w:val="00BF5BE6"/>
    <w:rsid w:val="00BF61C2"/>
    <w:rsid w:val="00BF7041"/>
    <w:rsid w:val="00C011A8"/>
    <w:rsid w:val="00C0136E"/>
    <w:rsid w:val="00C0211E"/>
    <w:rsid w:val="00C0380C"/>
    <w:rsid w:val="00C040C8"/>
    <w:rsid w:val="00C0448D"/>
    <w:rsid w:val="00C05C95"/>
    <w:rsid w:val="00C06C9B"/>
    <w:rsid w:val="00C06D9A"/>
    <w:rsid w:val="00C0791B"/>
    <w:rsid w:val="00C07F72"/>
    <w:rsid w:val="00C10928"/>
    <w:rsid w:val="00C11FE7"/>
    <w:rsid w:val="00C12509"/>
    <w:rsid w:val="00C12CA0"/>
    <w:rsid w:val="00C13D42"/>
    <w:rsid w:val="00C13F69"/>
    <w:rsid w:val="00C16332"/>
    <w:rsid w:val="00C16CB4"/>
    <w:rsid w:val="00C17A6E"/>
    <w:rsid w:val="00C17F51"/>
    <w:rsid w:val="00C20986"/>
    <w:rsid w:val="00C225C9"/>
    <w:rsid w:val="00C241DD"/>
    <w:rsid w:val="00C2534B"/>
    <w:rsid w:val="00C27511"/>
    <w:rsid w:val="00C30707"/>
    <w:rsid w:val="00C30742"/>
    <w:rsid w:val="00C30F9A"/>
    <w:rsid w:val="00C33693"/>
    <w:rsid w:val="00C340AC"/>
    <w:rsid w:val="00C34EC6"/>
    <w:rsid w:val="00C37D6F"/>
    <w:rsid w:val="00C40A82"/>
    <w:rsid w:val="00C42EE9"/>
    <w:rsid w:val="00C437D4"/>
    <w:rsid w:val="00C456A1"/>
    <w:rsid w:val="00C45D54"/>
    <w:rsid w:val="00C46560"/>
    <w:rsid w:val="00C47891"/>
    <w:rsid w:val="00C506C1"/>
    <w:rsid w:val="00C52F1D"/>
    <w:rsid w:val="00C53461"/>
    <w:rsid w:val="00C53E01"/>
    <w:rsid w:val="00C54A3D"/>
    <w:rsid w:val="00C5620A"/>
    <w:rsid w:val="00C57E50"/>
    <w:rsid w:val="00C57F15"/>
    <w:rsid w:val="00C57FCD"/>
    <w:rsid w:val="00C6004B"/>
    <w:rsid w:val="00C608CE"/>
    <w:rsid w:val="00C60902"/>
    <w:rsid w:val="00C618D5"/>
    <w:rsid w:val="00C643C5"/>
    <w:rsid w:val="00C659A6"/>
    <w:rsid w:val="00C65CDE"/>
    <w:rsid w:val="00C660CB"/>
    <w:rsid w:val="00C668F2"/>
    <w:rsid w:val="00C6798B"/>
    <w:rsid w:val="00C70EC0"/>
    <w:rsid w:val="00C71E6A"/>
    <w:rsid w:val="00C72BD0"/>
    <w:rsid w:val="00C73B24"/>
    <w:rsid w:val="00C74CEA"/>
    <w:rsid w:val="00C76307"/>
    <w:rsid w:val="00C768E1"/>
    <w:rsid w:val="00C803E3"/>
    <w:rsid w:val="00C80BB1"/>
    <w:rsid w:val="00C812E7"/>
    <w:rsid w:val="00C813B4"/>
    <w:rsid w:val="00C81E6C"/>
    <w:rsid w:val="00C823EA"/>
    <w:rsid w:val="00C8295C"/>
    <w:rsid w:val="00C837B3"/>
    <w:rsid w:val="00C83F8C"/>
    <w:rsid w:val="00C841D9"/>
    <w:rsid w:val="00C8429C"/>
    <w:rsid w:val="00C84938"/>
    <w:rsid w:val="00C849DB"/>
    <w:rsid w:val="00C870F0"/>
    <w:rsid w:val="00C87893"/>
    <w:rsid w:val="00C879D0"/>
    <w:rsid w:val="00C90162"/>
    <w:rsid w:val="00C90512"/>
    <w:rsid w:val="00C9130A"/>
    <w:rsid w:val="00C9191C"/>
    <w:rsid w:val="00C92C87"/>
    <w:rsid w:val="00C93124"/>
    <w:rsid w:val="00C9590E"/>
    <w:rsid w:val="00C964DC"/>
    <w:rsid w:val="00C9664B"/>
    <w:rsid w:val="00C96C6C"/>
    <w:rsid w:val="00C9796D"/>
    <w:rsid w:val="00C97D2D"/>
    <w:rsid w:val="00CA00EA"/>
    <w:rsid w:val="00CA03D0"/>
    <w:rsid w:val="00CA0BA3"/>
    <w:rsid w:val="00CA1408"/>
    <w:rsid w:val="00CA15A7"/>
    <w:rsid w:val="00CA3699"/>
    <w:rsid w:val="00CA3762"/>
    <w:rsid w:val="00CA37A6"/>
    <w:rsid w:val="00CA484E"/>
    <w:rsid w:val="00CA4DB6"/>
    <w:rsid w:val="00CA5A2F"/>
    <w:rsid w:val="00CB0A1C"/>
    <w:rsid w:val="00CB69BA"/>
    <w:rsid w:val="00CB6B93"/>
    <w:rsid w:val="00CB7883"/>
    <w:rsid w:val="00CC0392"/>
    <w:rsid w:val="00CC23F9"/>
    <w:rsid w:val="00CC3709"/>
    <w:rsid w:val="00CC54B6"/>
    <w:rsid w:val="00CC652E"/>
    <w:rsid w:val="00CC689F"/>
    <w:rsid w:val="00CD1C60"/>
    <w:rsid w:val="00CD1DED"/>
    <w:rsid w:val="00CD3372"/>
    <w:rsid w:val="00CD3883"/>
    <w:rsid w:val="00CD5701"/>
    <w:rsid w:val="00CD5705"/>
    <w:rsid w:val="00CD578B"/>
    <w:rsid w:val="00CD592E"/>
    <w:rsid w:val="00CD5993"/>
    <w:rsid w:val="00CD6587"/>
    <w:rsid w:val="00CD7332"/>
    <w:rsid w:val="00CE0B13"/>
    <w:rsid w:val="00CE0B5F"/>
    <w:rsid w:val="00CE1379"/>
    <w:rsid w:val="00CE1E41"/>
    <w:rsid w:val="00CE2DB1"/>
    <w:rsid w:val="00CE2DF5"/>
    <w:rsid w:val="00CE41C2"/>
    <w:rsid w:val="00CE518B"/>
    <w:rsid w:val="00CE561D"/>
    <w:rsid w:val="00CF0D71"/>
    <w:rsid w:val="00CF12A1"/>
    <w:rsid w:val="00CF2F58"/>
    <w:rsid w:val="00CF3781"/>
    <w:rsid w:val="00CF5727"/>
    <w:rsid w:val="00CF6764"/>
    <w:rsid w:val="00CF699C"/>
    <w:rsid w:val="00D0114B"/>
    <w:rsid w:val="00D02DAB"/>
    <w:rsid w:val="00D055DC"/>
    <w:rsid w:val="00D05782"/>
    <w:rsid w:val="00D05D1A"/>
    <w:rsid w:val="00D0648A"/>
    <w:rsid w:val="00D065F3"/>
    <w:rsid w:val="00D0690F"/>
    <w:rsid w:val="00D06B4A"/>
    <w:rsid w:val="00D07D76"/>
    <w:rsid w:val="00D10610"/>
    <w:rsid w:val="00D111A9"/>
    <w:rsid w:val="00D14996"/>
    <w:rsid w:val="00D14B46"/>
    <w:rsid w:val="00D15703"/>
    <w:rsid w:val="00D16F1D"/>
    <w:rsid w:val="00D175F5"/>
    <w:rsid w:val="00D17616"/>
    <w:rsid w:val="00D17D1D"/>
    <w:rsid w:val="00D17EDC"/>
    <w:rsid w:val="00D20051"/>
    <w:rsid w:val="00D20628"/>
    <w:rsid w:val="00D20945"/>
    <w:rsid w:val="00D21756"/>
    <w:rsid w:val="00D22CEB"/>
    <w:rsid w:val="00D231F6"/>
    <w:rsid w:val="00D253C1"/>
    <w:rsid w:val="00D26929"/>
    <w:rsid w:val="00D27379"/>
    <w:rsid w:val="00D30AE1"/>
    <w:rsid w:val="00D33541"/>
    <w:rsid w:val="00D3540D"/>
    <w:rsid w:val="00D36052"/>
    <w:rsid w:val="00D36499"/>
    <w:rsid w:val="00D3711B"/>
    <w:rsid w:val="00D379D9"/>
    <w:rsid w:val="00D37DCD"/>
    <w:rsid w:val="00D40DCE"/>
    <w:rsid w:val="00D41FF8"/>
    <w:rsid w:val="00D438C1"/>
    <w:rsid w:val="00D44D5C"/>
    <w:rsid w:val="00D473DE"/>
    <w:rsid w:val="00D4793B"/>
    <w:rsid w:val="00D47C66"/>
    <w:rsid w:val="00D47CEB"/>
    <w:rsid w:val="00D47D9A"/>
    <w:rsid w:val="00D507ED"/>
    <w:rsid w:val="00D50E09"/>
    <w:rsid w:val="00D5205B"/>
    <w:rsid w:val="00D5210D"/>
    <w:rsid w:val="00D53480"/>
    <w:rsid w:val="00D53CA8"/>
    <w:rsid w:val="00D54308"/>
    <w:rsid w:val="00D54B03"/>
    <w:rsid w:val="00D6157A"/>
    <w:rsid w:val="00D62B2A"/>
    <w:rsid w:val="00D6361D"/>
    <w:rsid w:val="00D637AC"/>
    <w:rsid w:val="00D65495"/>
    <w:rsid w:val="00D65760"/>
    <w:rsid w:val="00D66A52"/>
    <w:rsid w:val="00D678D4"/>
    <w:rsid w:val="00D67D46"/>
    <w:rsid w:val="00D67E68"/>
    <w:rsid w:val="00D70698"/>
    <w:rsid w:val="00D708D9"/>
    <w:rsid w:val="00D7274F"/>
    <w:rsid w:val="00D72ABB"/>
    <w:rsid w:val="00D72BD1"/>
    <w:rsid w:val="00D7328E"/>
    <w:rsid w:val="00D7343D"/>
    <w:rsid w:val="00D74DD1"/>
    <w:rsid w:val="00D803AD"/>
    <w:rsid w:val="00D808EA"/>
    <w:rsid w:val="00D81AD9"/>
    <w:rsid w:val="00D82D0E"/>
    <w:rsid w:val="00D83F2C"/>
    <w:rsid w:val="00D85146"/>
    <w:rsid w:val="00D852C8"/>
    <w:rsid w:val="00D906F1"/>
    <w:rsid w:val="00D91438"/>
    <w:rsid w:val="00D93F65"/>
    <w:rsid w:val="00D94415"/>
    <w:rsid w:val="00D95965"/>
    <w:rsid w:val="00D9710D"/>
    <w:rsid w:val="00D971DE"/>
    <w:rsid w:val="00DA0FB8"/>
    <w:rsid w:val="00DA1CF3"/>
    <w:rsid w:val="00DA243A"/>
    <w:rsid w:val="00DA307D"/>
    <w:rsid w:val="00DA315D"/>
    <w:rsid w:val="00DA3B59"/>
    <w:rsid w:val="00DA4C6C"/>
    <w:rsid w:val="00DA580A"/>
    <w:rsid w:val="00DA66C7"/>
    <w:rsid w:val="00DA6AAE"/>
    <w:rsid w:val="00DB12D9"/>
    <w:rsid w:val="00DB1A74"/>
    <w:rsid w:val="00DB38E8"/>
    <w:rsid w:val="00DB4309"/>
    <w:rsid w:val="00DB544C"/>
    <w:rsid w:val="00DB69C7"/>
    <w:rsid w:val="00DB7DBE"/>
    <w:rsid w:val="00DC0386"/>
    <w:rsid w:val="00DC0518"/>
    <w:rsid w:val="00DC05A6"/>
    <w:rsid w:val="00DC1840"/>
    <w:rsid w:val="00DC3C03"/>
    <w:rsid w:val="00DC3F3D"/>
    <w:rsid w:val="00DC6DAE"/>
    <w:rsid w:val="00DC6DF4"/>
    <w:rsid w:val="00DD0016"/>
    <w:rsid w:val="00DD0C9D"/>
    <w:rsid w:val="00DD2566"/>
    <w:rsid w:val="00DD25C0"/>
    <w:rsid w:val="00DD2CCB"/>
    <w:rsid w:val="00DD7FF5"/>
    <w:rsid w:val="00DE0274"/>
    <w:rsid w:val="00DE0801"/>
    <w:rsid w:val="00DE0C98"/>
    <w:rsid w:val="00DE1C20"/>
    <w:rsid w:val="00DE1DF2"/>
    <w:rsid w:val="00DE2001"/>
    <w:rsid w:val="00DE2485"/>
    <w:rsid w:val="00DE5A44"/>
    <w:rsid w:val="00DE5C8E"/>
    <w:rsid w:val="00DE5DFF"/>
    <w:rsid w:val="00DE6688"/>
    <w:rsid w:val="00DE721C"/>
    <w:rsid w:val="00DE7E5D"/>
    <w:rsid w:val="00DF0135"/>
    <w:rsid w:val="00DF16B8"/>
    <w:rsid w:val="00DF23E2"/>
    <w:rsid w:val="00DF389C"/>
    <w:rsid w:val="00DF4756"/>
    <w:rsid w:val="00DF476D"/>
    <w:rsid w:val="00DF6781"/>
    <w:rsid w:val="00DF6F7E"/>
    <w:rsid w:val="00DF709D"/>
    <w:rsid w:val="00DF73EF"/>
    <w:rsid w:val="00E00A24"/>
    <w:rsid w:val="00E02314"/>
    <w:rsid w:val="00E02940"/>
    <w:rsid w:val="00E04933"/>
    <w:rsid w:val="00E05FBC"/>
    <w:rsid w:val="00E11610"/>
    <w:rsid w:val="00E12574"/>
    <w:rsid w:val="00E12B8D"/>
    <w:rsid w:val="00E13632"/>
    <w:rsid w:val="00E17479"/>
    <w:rsid w:val="00E20491"/>
    <w:rsid w:val="00E2068B"/>
    <w:rsid w:val="00E20833"/>
    <w:rsid w:val="00E228CE"/>
    <w:rsid w:val="00E22D93"/>
    <w:rsid w:val="00E23E7C"/>
    <w:rsid w:val="00E25C29"/>
    <w:rsid w:val="00E25DD7"/>
    <w:rsid w:val="00E26438"/>
    <w:rsid w:val="00E26F2F"/>
    <w:rsid w:val="00E27DA7"/>
    <w:rsid w:val="00E300B5"/>
    <w:rsid w:val="00E30560"/>
    <w:rsid w:val="00E305A0"/>
    <w:rsid w:val="00E305BC"/>
    <w:rsid w:val="00E31F0B"/>
    <w:rsid w:val="00E32557"/>
    <w:rsid w:val="00E334D1"/>
    <w:rsid w:val="00E3390D"/>
    <w:rsid w:val="00E3439C"/>
    <w:rsid w:val="00E343FB"/>
    <w:rsid w:val="00E350DE"/>
    <w:rsid w:val="00E3600B"/>
    <w:rsid w:val="00E36BBB"/>
    <w:rsid w:val="00E40C44"/>
    <w:rsid w:val="00E4192A"/>
    <w:rsid w:val="00E41BD3"/>
    <w:rsid w:val="00E42999"/>
    <w:rsid w:val="00E42C04"/>
    <w:rsid w:val="00E44B9C"/>
    <w:rsid w:val="00E505AA"/>
    <w:rsid w:val="00E5158D"/>
    <w:rsid w:val="00E52AFF"/>
    <w:rsid w:val="00E52C91"/>
    <w:rsid w:val="00E5376E"/>
    <w:rsid w:val="00E558C4"/>
    <w:rsid w:val="00E56D2B"/>
    <w:rsid w:val="00E57783"/>
    <w:rsid w:val="00E60A28"/>
    <w:rsid w:val="00E60A81"/>
    <w:rsid w:val="00E61F3D"/>
    <w:rsid w:val="00E64655"/>
    <w:rsid w:val="00E66C46"/>
    <w:rsid w:val="00E72D24"/>
    <w:rsid w:val="00E75DAF"/>
    <w:rsid w:val="00E76C9A"/>
    <w:rsid w:val="00E77815"/>
    <w:rsid w:val="00E80788"/>
    <w:rsid w:val="00E82BAF"/>
    <w:rsid w:val="00E844E2"/>
    <w:rsid w:val="00E873B1"/>
    <w:rsid w:val="00E90044"/>
    <w:rsid w:val="00E9076D"/>
    <w:rsid w:val="00E90BFB"/>
    <w:rsid w:val="00E90EED"/>
    <w:rsid w:val="00E90EF7"/>
    <w:rsid w:val="00E92099"/>
    <w:rsid w:val="00E93741"/>
    <w:rsid w:val="00E93E32"/>
    <w:rsid w:val="00E965A1"/>
    <w:rsid w:val="00EA02BB"/>
    <w:rsid w:val="00EA0D7B"/>
    <w:rsid w:val="00EA1436"/>
    <w:rsid w:val="00EA2157"/>
    <w:rsid w:val="00EA5151"/>
    <w:rsid w:val="00EA53AB"/>
    <w:rsid w:val="00EA684A"/>
    <w:rsid w:val="00EA6CF5"/>
    <w:rsid w:val="00EA79AF"/>
    <w:rsid w:val="00EB16C8"/>
    <w:rsid w:val="00EB2096"/>
    <w:rsid w:val="00EB25DF"/>
    <w:rsid w:val="00EB2720"/>
    <w:rsid w:val="00EB2F00"/>
    <w:rsid w:val="00EB35FA"/>
    <w:rsid w:val="00EB4912"/>
    <w:rsid w:val="00EB49DC"/>
    <w:rsid w:val="00EB5652"/>
    <w:rsid w:val="00EB5F52"/>
    <w:rsid w:val="00EB6735"/>
    <w:rsid w:val="00EC0A65"/>
    <w:rsid w:val="00EC1503"/>
    <w:rsid w:val="00EC1D0C"/>
    <w:rsid w:val="00EC2A50"/>
    <w:rsid w:val="00EC2AF8"/>
    <w:rsid w:val="00EC44A9"/>
    <w:rsid w:val="00EC501C"/>
    <w:rsid w:val="00EC524F"/>
    <w:rsid w:val="00EC58E0"/>
    <w:rsid w:val="00ED057B"/>
    <w:rsid w:val="00ED1C6E"/>
    <w:rsid w:val="00ED1F93"/>
    <w:rsid w:val="00ED2C87"/>
    <w:rsid w:val="00ED2F84"/>
    <w:rsid w:val="00ED3935"/>
    <w:rsid w:val="00ED43DA"/>
    <w:rsid w:val="00ED5D77"/>
    <w:rsid w:val="00ED6D58"/>
    <w:rsid w:val="00EE19EF"/>
    <w:rsid w:val="00EE2317"/>
    <w:rsid w:val="00EE2359"/>
    <w:rsid w:val="00EE44D4"/>
    <w:rsid w:val="00EE4590"/>
    <w:rsid w:val="00EE54CB"/>
    <w:rsid w:val="00EE5582"/>
    <w:rsid w:val="00EE635B"/>
    <w:rsid w:val="00EE7550"/>
    <w:rsid w:val="00EF12B0"/>
    <w:rsid w:val="00EF1682"/>
    <w:rsid w:val="00EF2F92"/>
    <w:rsid w:val="00EF3C80"/>
    <w:rsid w:val="00EF6664"/>
    <w:rsid w:val="00EF69EF"/>
    <w:rsid w:val="00EF6CE8"/>
    <w:rsid w:val="00EF6E62"/>
    <w:rsid w:val="00F00B83"/>
    <w:rsid w:val="00F01F8B"/>
    <w:rsid w:val="00F032F4"/>
    <w:rsid w:val="00F03CFF"/>
    <w:rsid w:val="00F0571A"/>
    <w:rsid w:val="00F05F75"/>
    <w:rsid w:val="00F06A8C"/>
    <w:rsid w:val="00F11510"/>
    <w:rsid w:val="00F12496"/>
    <w:rsid w:val="00F13C50"/>
    <w:rsid w:val="00F13F3D"/>
    <w:rsid w:val="00F16982"/>
    <w:rsid w:val="00F22089"/>
    <w:rsid w:val="00F226D3"/>
    <w:rsid w:val="00F31427"/>
    <w:rsid w:val="00F33083"/>
    <w:rsid w:val="00F33A24"/>
    <w:rsid w:val="00F34217"/>
    <w:rsid w:val="00F34326"/>
    <w:rsid w:val="00F34C63"/>
    <w:rsid w:val="00F35F91"/>
    <w:rsid w:val="00F4084B"/>
    <w:rsid w:val="00F44195"/>
    <w:rsid w:val="00F445CC"/>
    <w:rsid w:val="00F44AA8"/>
    <w:rsid w:val="00F45B3E"/>
    <w:rsid w:val="00F46556"/>
    <w:rsid w:val="00F47818"/>
    <w:rsid w:val="00F526B9"/>
    <w:rsid w:val="00F53848"/>
    <w:rsid w:val="00F545BF"/>
    <w:rsid w:val="00F54FAC"/>
    <w:rsid w:val="00F55446"/>
    <w:rsid w:val="00F55C43"/>
    <w:rsid w:val="00F57134"/>
    <w:rsid w:val="00F57AD1"/>
    <w:rsid w:val="00F57C3C"/>
    <w:rsid w:val="00F6078E"/>
    <w:rsid w:val="00F60BD9"/>
    <w:rsid w:val="00F61EB2"/>
    <w:rsid w:val="00F622FC"/>
    <w:rsid w:val="00F62F27"/>
    <w:rsid w:val="00F63947"/>
    <w:rsid w:val="00F64E42"/>
    <w:rsid w:val="00F655EC"/>
    <w:rsid w:val="00F656B5"/>
    <w:rsid w:val="00F66781"/>
    <w:rsid w:val="00F66D1F"/>
    <w:rsid w:val="00F66FCC"/>
    <w:rsid w:val="00F67B53"/>
    <w:rsid w:val="00F704E7"/>
    <w:rsid w:val="00F7095F"/>
    <w:rsid w:val="00F70DC8"/>
    <w:rsid w:val="00F71230"/>
    <w:rsid w:val="00F715AB"/>
    <w:rsid w:val="00F73F74"/>
    <w:rsid w:val="00F7428F"/>
    <w:rsid w:val="00F7518E"/>
    <w:rsid w:val="00F805B8"/>
    <w:rsid w:val="00F82912"/>
    <w:rsid w:val="00F84A05"/>
    <w:rsid w:val="00F859DD"/>
    <w:rsid w:val="00F86E41"/>
    <w:rsid w:val="00F9021A"/>
    <w:rsid w:val="00F917AD"/>
    <w:rsid w:val="00F94627"/>
    <w:rsid w:val="00F96D61"/>
    <w:rsid w:val="00F97427"/>
    <w:rsid w:val="00FA0CBE"/>
    <w:rsid w:val="00FA2044"/>
    <w:rsid w:val="00FA2D50"/>
    <w:rsid w:val="00FA5547"/>
    <w:rsid w:val="00FA7555"/>
    <w:rsid w:val="00FA775D"/>
    <w:rsid w:val="00FA77A2"/>
    <w:rsid w:val="00FA7C78"/>
    <w:rsid w:val="00FB0820"/>
    <w:rsid w:val="00FB153A"/>
    <w:rsid w:val="00FB27E6"/>
    <w:rsid w:val="00FB3AFC"/>
    <w:rsid w:val="00FB5C4B"/>
    <w:rsid w:val="00FB610B"/>
    <w:rsid w:val="00FB7393"/>
    <w:rsid w:val="00FB73F0"/>
    <w:rsid w:val="00FC028E"/>
    <w:rsid w:val="00FC0B92"/>
    <w:rsid w:val="00FC22B9"/>
    <w:rsid w:val="00FC2ACB"/>
    <w:rsid w:val="00FC2B6B"/>
    <w:rsid w:val="00FC2E28"/>
    <w:rsid w:val="00FC38CA"/>
    <w:rsid w:val="00FC4B88"/>
    <w:rsid w:val="00FC5F31"/>
    <w:rsid w:val="00FC6C29"/>
    <w:rsid w:val="00FD17F1"/>
    <w:rsid w:val="00FD35CE"/>
    <w:rsid w:val="00FD3A8F"/>
    <w:rsid w:val="00FD4D5E"/>
    <w:rsid w:val="00FD4F4C"/>
    <w:rsid w:val="00FD5148"/>
    <w:rsid w:val="00FD5235"/>
    <w:rsid w:val="00FD55B2"/>
    <w:rsid w:val="00FD5B31"/>
    <w:rsid w:val="00FD64FC"/>
    <w:rsid w:val="00FD692D"/>
    <w:rsid w:val="00FE00A9"/>
    <w:rsid w:val="00FE1776"/>
    <w:rsid w:val="00FE1A60"/>
    <w:rsid w:val="00FE203A"/>
    <w:rsid w:val="00FE27B1"/>
    <w:rsid w:val="00FE3649"/>
    <w:rsid w:val="00FE5D78"/>
    <w:rsid w:val="00FE5FC5"/>
    <w:rsid w:val="00FE75AD"/>
    <w:rsid w:val="00FF05F8"/>
    <w:rsid w:val="00FF0C5E"/>
    <w:rsid w:val="00FF12CE"/>
    <w:rsid w:val="00FF2DF4"/>
    <w:rsid w:val="00FF3DD6"/>
    <w:rsid w:val="00FF57FB"/>
    <w:rsid w:val="00FF5ECD"/>
    <w:rsid w:val="00FF620B"/>
    <w:rsid w:val="00FF7274"/>
    <w:rsid w:val="012B5032"/>
    <w:rsid w:val="01A8B638"/>
    <w:rsid w:val="0385555F"/>
    <w:rsid w:val="03A261B6"/>
    <w:rsid w:val="05058BCE"/>
    <w:rsid w:val="054CDEE8"/>
    <w:rsid w:val="06CBC2EE"/>
    <w:rsid w:val="0C9E160F"/>
    <w:rsid w:val="0D8CF830"/>
    <w:rsid w:val="1033E4AD"/>
    <w:rsid w:val="10C9E23C"/>
    <w:rsid w:val="11D86733"/>
    <w:rsid w:val="14938458"/>
    <w:rsid w:val="14F3C8EF"/>
    <w:rsid w:val="15EDED3C"/>
    <w:rsid w:val="17E4D358"/>
    <w:rsid w:val="1A4393CD"/>
    <w:rsid w:val="1A5DC708"/>
    <w:rsid w:val="22C3AA16"/>
    <w:rsid w:val="23982112"/>
    <w:rsid w:val="240C3177"/>
    <w:rsid w:val="247F237E"/>
    <w:rsid w:val="2A0B3507"/>
    <w:rsid w:val="2BC7BF00"/>
    <w:rsid w:val="2DBF4573"/>
    <w:rsid w:val="31ADEDD5"/>
    <w:rsid w:val="329DE4A1"/>
    <w:rsid w:val="32E5D93F"/>
    <w:rsid w:val="33B4481D"/>
    <w:rsid w:val="34C8170B"/>
    <w:rsid w:val="36EE606B"/>
    <w:rsid w:val="37DDF9AC"/>
    <w:rsid w:val="38C269EC"/>
    <w:rsid w:val="3B3A9E7C"/>
    <w:rsid w:val="3D96F8D7"/>
    <w:rsid w:val="3E9A9161"/>
    <w:rsid w:val="42F4C9E2"/>
    <w:rsid w:val="4321D0A7"/>
    <w:rsid w:val="439FD9E0"/>
    <w:rsid w:val="443386AA"/>
    <w:rsid w:val="4560D82B"/>
    <w:rsid w:val="48E34116"/>
    <w:rsid w:val="497CB88D"/>
    <w:rsid w:val="4AACB4E2"/>
    <w:rsid w:val="4D2B6105"/>
    <w:rsid w:val="4D9179A7"/>
    <w:rsid w:val="4F5C2709"/>
    <w:rsid w:val="4F682B41"/>
    <w:rsid w:val="50A978FC"/>
    <w:rsid w:val="50CFCA05"/>
    <w:rsid w:val="50D54AF7"/>
    <w:rsid w:val="539194F7"/>
    <w:rsid w:val="54A48E42"/>
    <w:rsid w:val="55A3E83C"/>
    <w:rsid w:val="56EAF7C9"/>
    <w:rsid w:val="593E36A5"/>
    <w:rsid w:val="5E42DD49"/>
    <w:rsid w:val="5E6E86DA"/>
    <w:rsid w:val="5E942236"/>
    <w:rsid w:val="60F44251"/>
    <w:rsid w:val="6288385E"/>
    <w:rsid w:val="670130F7"/>
    <w:rsid w:val="672A178B"/>
    <w:rsid w:val="690D7C0F"/>
    <w:rsid w:val="69E4CCCE"/>
    <w:rsid w:val="6A87D57E"/>
    <w:rsid w:val="6B8A335F"/>
    <w:rsid w:val="6C439951"/>
    <w:rsid w:val="6E22EF6F"/>
    <w:rsid w:val="7157E3AF"/>
    <w:rsid w:val="71ED7D47"/>
    <w:rsid w:val="734869AE"/>
    <w:rsid w:val="75E9DA6A"/>
    <w:rsid w:val="77124E9C"/>
    <w:rsid w:val="77CACAFB"/>
    <w:rsid w:val="77FFED22"/>
    <w:rsid w:val="7AB30848"/>
    <w:rsid w:val="7C6950A5"/>
    <w:rsid w:val="7D20AEBC"/>
    <w:rsid w:val="7D67A814"/>
    <w:rsid w:val="7DB96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90A9D"/>
  <w15:docId w15:val="{866D30C3-37CE-4997-A8D4-24615216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219"/>
    <w:pPr>
      <w:spacing w:after="0" w:line="240" w:lineRule="auto"/>
    </w:pPr>
    <w:rPr>
      <w:rFonts w:ascii="Times New Roman" w:eastAsia="Times New Roman" w:hAnsi="Times New Roman" w:cs="Times New Roman"/>
      <w:sz w:val="20"/>
      <w:szCs w:val="20"/>
    </w:rPr>
  </w:style>
  <w:style w:type="paragraph" w:styleId="Heading1">
    <w:name w:val="heading 1"/>
    <w:aliases w:val="Division"/>
    <w:basedOn w:val="Normal"/>
    <w:next w:val="Normal"/>
    <w:link w:val="Heading1Char"/>
    <w:autoRedefine/>
    <w:uiPriority w:val="1"/>
    <w:qFormat/>
    <w:rsid w:val="008B0FA3"/>
    <w:pPr>
      <w:keepNext/>
      <w:tabs>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ind w:left="1440" w:hanging="1440"/>
      <w:outlineLvl w:val="0"/>
    </w:pPr>
    <w:rPr>
      <w:rFonts w:ascii="Times New Roman Bold" w:hAnsi="Times New Roman Bold"/>
      <w:snapToGrid w:val="0"/>
      <w:sz w:val="24"/>
      <w:szCs w:val="24"/>
      <w:u w:val="single"/>
    </w:rPr>
  </w:style>
  <w:style w:type="paragraph" w:styleId="Heading2">
    <w:name w:val="heading 2"/>
    <w:basedOn w:val="Normal"/>
    <w:next w:val="Normal"/>
    <w:link w:val="Heading2Char"/>
    <w:uiPriority w:val="9"/>
    <w:unhideWhenUsed/>
    <w:qFormat/>
    <w:rsid w:val="008B0F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E3649"/>
    <w:pPr>
      <w:keepNext/>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uiPriority w:val="99"/>
    <w:rsid w:val="006E170F"/>
    <w:pPr>
      <w:keepNext/>
      <w:spacing w:before="400" w:after="100"/>
      <w:jc w:val="center"/>
    </w:pPr>
    <w:rPr>
      <w:b/>
      <w:caps/>
    </w:rPr>
  </w:style>
  <w:style w:type="character" w:customStyle="1" w:styleId="SubsectionTitle">
    <w:name w:val="Subsection Title"/>
    <w:rsid w:val="006E170F"/>
    <w:rPr>
      <w:b/>
    </w:rPr>
  </w:style>
  <w:style w:type="paragraph" w:customStyle="1" w:styleId="SubsectionParagraph">
    <w:name w:val="Subsection Paragraph"/>
    <w:basedOn w:val="Normal"/>
    <w:link w:val="SubsectionParagraphChar"/>
    <w:qFormat/>
    <w:rsid w:val="006E170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Pr>
      <w:sz w:val="19"/>
    </w:rPr>
  </w:style>
  <w:style w:type="paragraph" w:customStyle="1" w:styleId="BlankLine">
    <w:name w:val="Blank Line"/>
    <w:basedOn w:val="Normal"/>
    <w:rsid w:val="006E170F"/>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pPr>
    <w:rPr>
      <w:rFonts w:ascii="Times" w:hAnsi="Times"/>
      <w:sz w:val="10"/>
    </w:rPr>
  </w:style>
  <w:style w:type="paragraph" w:customStyle="1" w:styleId="TableTitles">
    <w:name w:val="Table Titles"/>
    <w:basedOn w:val="Normal"/>
    <w:rsid w:val="006E170F"/>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pPr>
    <w:rPr>
      <w:b/>
      <w:caps/>
      <w:sz w:val="19"/>
    </w:rPr>
  </w:style>
  <w:style w:type="paragraph" w:customStyle="1" w:styleId="TableText">
    <w:name w:val="Table Text"/>
    <w:basedOn w:val="Normal"/>
    <w:rsid w:val="006E170F"/>
    <w:pPr>
      <w:keepNext/>
      <w:ind w:left="144" w:hanging="144"/>
    </w:pPr>
    <w:rPr>
      <w:sz w:val="18"/>
    </w:rPr>
  </w:style>
  <w:style w:type="paragraph" w:customStyle="1" w:styleId="SubsectionParagraphList">
    <w:name w:val="Subsection Paragraph List"/>
    <w:basedOn w:val="Normal"/>
    <w:uiPriority w:val="99"/>
    <w:rsid w:val="006E170F"/>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pPr>
    <w:rPr>
      <w:rFonts w:ascii="Times" w:hAnsi="Times"/>
      <w:b/>
      <w:sz w:val="19"/>
    </w:rPr>
  </w:style>
  <w:style w:type="paragraph" w:customStyle="1" w:styleId="PayItemPayUnitTitle">
    <w:name w:val="Pay Item/Pay Unit Title"/>
    <w:basedOn w:val="Normal"/>
    <w:rsid w:val="006E170F"/>
    <w:pPr>
      <w:keepNext/>
      <w:tabs>
        <w:tab w:val="left" w:pos="1080"/>
        <w:tab w:val="left" w:pos="2880"/>
      </w:tabs>
      <w:spacing w:after="100"/>
      <w:ind w:left="216"/>
      <w:jc w:val="both"/>
    </w:pPr>
    <w:rPr>
      <w:b/>
      <w:sz w:val="19"/>
    </w:rPr>
  </w:style>
  <w:style w:type="paragraph" w:customStyle="1" w:styleId="PayItemPayUnit">
    <w:name w:val="Pay Item/Pay Unit"/>
    <w:basedOn w:val="Normal"/>
    <w:rsid w:val="006E170F"/>
    <w:pPr>
      <w:tabs>
        <w:tab w:val="left" w:pos="1080"/>
        <w:tab w:val="left" w:pos="1224"/>
        <w:tab w:val="left" w:pos="2880"/>
        <w:tab w:val="left" w:pos="3024"/>
      </w:tabs>
      <w:ind w:left="216"/>
    </w:pPr>
    <w:rPr>
      <w:rFonts w:ascii="Times" w:hAnsi="Times"/>
      <w:sz w:val="18"/>
    </w:rPr>
  </w:style>
  <w:style w:type="paragraph" w:customStyle="1" w:styleId="TableTextNote">
    <w:name w:val="Table Text Note"/>
    <w:basedOn w:val="Normal"/>
    <w:rsid w:val="006E170F"/>
    <w:pPr>
      <w:keepNext/>
      <w:tabs>
        <w:tab w:val="left" w:pos="432"/>
      </w:tabs>
      <w:ind w:left="288" w:hanging="288"/>
      <w:jc w:val="both"/>
    </w:pPr>
    <w:rPr>
      <w:sz w:val="16"/>
    </w:rPr>
  </w:style>
  <w:style w:type="character" w:customStyle="1" w:styleId="SectionChar">
    <w:name w:val="Section Char"/>
    <w:basedOn w:val="DefaultParagraphFont"/>
    <w:link w:val="Section"/>
    <w:uiPriority w:val="99"/>
    <w:rsid w:val="006E170F"/>
    <w:rPr>
      <w:rFonts w:ascii="Times New Roman" w:eastAsia="Times New Roman" w:hAnsi="Times New Roman" w:cs="Times New Roman"/>
      <w:b/>
      <w:caps/>
      <w:sz w:val="20"/>
      <w:szCs w:val="20"/>
    </w:rPr>
  </w:style>
  <w:style w:type="character" w:customStyle="1" w:styleId="SubsectionParagraphChar">
    <w:name w:val="Subsection Paragraph Char"/>
    <w:basedOn w:val="DefaultParagraphFont"/>
    <w:link w:val="SubsectionParagraph"/>
    <w:rsid w:val="006E170F"/>
    <w:rPr>
      <w:rFonts w:ascii="Times New Roman" w:eastAsia="Times New Roman" w:hAnsi="Times New Roman" w:cs="Times New Roman"/>
      <w:sz w:val="19"/>
      <w:szCs w:val="20"/>
    </w:rPr>
  </w:style>
  <w:style w:type="character" w:styleId="CommentReference">
    <w:name w:val="annotation reference"/>
    <w:basedOn w:val="DefaultParagraphFont"/>
    <w:uiPriority w:val="99"/>
    <w:semiHidden/>
    <w:unhideWhenUsed/>
    <w:rsid w:val="006E170F"/>
    <w:rPr>
      <w:sz w:val="16"/>
      <w:szCs w:val="16"/>
    </w:rPr>
  </w:style>
  <w:style w:type="paragraph" w:styleId="CommentText">
    <w:name w:val="annotation text"/>
    <w:basedOn w:val="Normal"/>
    <w:link w:val="CommentTextChar"/>
    <w:uiPriority w:val="99"/>
    <w:unhideWhenUsed/>
    <w:rsid w:val="006E170F"/>
  </w:style>
  <w:style w:type="character" w:customStyle="1" w:styleId="CommentTextChar">
    <w:name w:val="Comment Text Char"/>
    <w:basedOn w:val="DefaultParagraphFont"/>
    <w:link w:val="CommentText"/>
    <w:uiPriority w:val="99"/>
    <w:rsid w:val="006E170F"/>
    <w:rPr>
      <w:rFonts w:ascii="Times New Roman" w:eastAsia="Times New Roman" w:hAnsi="Times New Roman" w:cs="Times New Roman"/>
      <w:sz w:val="20"/>
      <w:szCs w:val="20"/>
    </w:rPr>
  </w:style>
  <w:style w:type="paragraph" w:styleId="ListParagraph">
    <w:name w:val="List Paragraph"/>
    <w:basedOn w:val="Normal"/>
    <w:uiPriority w:val="34"/>
    <w:qFormat/>
    <w:rsid w:val="006E170F"/>
    <w:pPr>
      <w:ind w:left="720"/>
      <w:contextualSpacing/>
    </w:pPr>
  </w:style>
  <w:style w:type="paragraph" w:styleId="BalloonText">
    <w:name w:val="Balloon Text"/>
    <w:basedOn w:val="Normal"/>
    <w:link w:val="BalloonTextChar"/>
    <w:uiPriority w:val="99"/>
    <w:semiHidden/>
    <w:unhideWhenUsed/>
    <w:rsid w:val="006E170F"/>
    <w:rPr>
      <w:rFonts w:ascii="Tahoma" w:hAnsi="Tahoma" w:cs="Tahoma"/>
      <w:sz w:val="16"/>
      <w:szCs w:val="16"/>
    </w:rPr>
  </w:style>
  <w:style w:type="character" w:customStyle="1" w:styleId="BalloonTextChar">
    <w:name w:val="Balloon Text Char"/>
    <w:basedOn w:val="DefaultParagraphFont"/>
    <w:link w:val="BalloonText"/>
    <w:uiPriority w:val="99"/>
    <w:semiHidden/>
    <w:rsid w:val="006E170F"/>
    <w:rPr>
      <w:rFonts w:ascii="Tahoma" w:eastAsia="Times New Roman" w:hAnsi="Tahoma" w:cs="Tahoma"/>
      <w:sz w:val="16"/>
      <w:szCs w:val="16"/>
    </w:rPr>
  </w:style>
  <w:style w:type="character" w:styleId="PlaceholderText">
    <w:name w:val="Placeholder Text"/>
    <w:basedOn w:val="DefaultParagraphFont"/>
    <w:uiPriority w:val="99"/>
    <w:semiHidden/>
    <w:rsid w:val="001716F1"/>
    <w:rPr>
      <w:color w:val="808080"/>
    </w:rPr>
  </w:style>
  <w:style w:type="paragraph" w:customStyle="1" w:styleId="Default">
    <w:name w:val="Default"/>
    <w:rsid w:val="00017441"/>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81013"/>
    <w:rPr>
      <w:b/>
      <w:bCs/>
    </w:rPr>
  </w:style>
  <w:style w:type="character" w:customStyle="1" w:styleId="CommentSubjectChar">
    <w:name w:val="Comment Subject Char"/>
    <w:basedOn w:val="CommentTextChar"/>
    <w:link w:val="CommentSubject"/>
    <w:uiPriority w:val="99"/>
    <w:semiHidden/>
    <w:rsid w:val="00481013"/>
    <w:rPr>
      <w:rFonts w:ascii="Times New Roman" w:eastAsia="Times New Roman" w:hAnsi="Times New Roman" w:cs="Times New Roman"/>
      <w:b/>
      <w:bCs/>
      <w:sz w:val="20"/>
      <w:szCs w:val="20"/>
    </w:rPr>
  </w:style>
  <w:style w:type="paragraph" w:customStyle="1" w:styleId="TableTextTiny">
    <w:name w:val="Table Text Tiny"/>
    <w:basedOn w:val="Normal"/>
    <w:qFormat/>
    <w:rsid w:val="0031107F"/>
    <w:pPr>
      <w:tabs>
        <w:tab w:val="left" w:pos="720"/>
        <w:tab w:val="left" w:pos="1440"/>
        <w:tab w:val="left" w:pos="2160"/>
      </w:tabs>
      <w:jc w:val="center"/>
    </w:pPr>
    <w:rPr>
      <w:sz w:val="16"/>
      <w:szCs w:val="16"/>
    </w:rPr>
  </w:style>
  <w:style w:type="paragraph" w:styleId="Revision">
    <w:name w:val="Revision"/>
    <w:hidden/>
    <w:uiPriority w:val="99"/>
    <w:semiHidden/>
    <w:rsid w:val="005C4D1D"/>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BD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95CA7"/>
    <w:rPr>
      <w:color w:val="0000FF"/>
      <w:u w:val="single"/>
    </w:rPr>
  </w:style>
  <w:style w:type="character" w:customStyle="1" w:styleId="Heading3Char">
    <w:name w:val="Heading 3 Char"/>
    <w:basedOn w:val="DefaultParagraphFont"/>
    <w:link w:val="Heading3"/>
    <w:rsid w:val="00FE3649"/>
    <w:rPr>
      <w:rFonts w:ascii="Times New Roman" w:eastAsia="Times New Roman" w:hAnsi="Times New Roman" w:cs="Times New Roman"/>
      <w:b/>
      <w:sz w:val="20"/>
      <w:szCs w:val="20"/>
    </w:rPr>
  </w:style>
  <w:style w:type="table" w:customStyle="1" w:styleId="TableGrid1">
    <w:name w:val="Table Grid1"/>
    <w:basedOn w:val="TableNormal"/>
    <w:next w:val="TableGrid"/>
    <w:uiPriority w:val="59"/>
    <w:rsid w:val="00FE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B0FA3"/>
    <w:rPr>
      <w:rFonts w:asciiTheme="majorHAnsi" w:eastAsiaTheme="majorEastAsia" w:hAnsiTheme="majorHAnsi" w:cstheme="majorBidi"/>
      <w:color w:val="365F91" w:themeColor="accent1" w:themeShade="BF"/>
      <w:sz w:val="26"/>
      <w:szCs w:val="26"/>
    </w:rPr>
  </w:style>
  <w:style w:type="character" w:customStyle="1" w:styleId="Heading1Char">
    <w:name w:val="Heading 1 Char"/>
    <w:aliases w:val="Division Char"/>
    <w:basedOn w:val="DefaultParagraphFont"/>
    <w:link w:val="Heading1"/>
    <w:uiPriority w:val="1"/>
    <w:rsid w:val="008B0FA3"/>
    <w:rPr>
      <w:rFonts w:ascii="Times New Roman Bold" w:eastAsia="Times New Roman" w:hAnsi="Times New Roman Bold" w:cs="Times New Roman"/>
      <w:snapToGrid w:val="0"/>
      <w:sz w:val="24"/>
      <w:szCs w:val="24"/>
      <w:u w:val="single"/>
    </w:rPr>
  </w:style>
  <w:style w:type="table" w:customStyle="1" w:styleId="TableGrid2">
    <w:name w:val="Table Grid2"/>
    <w:basedOn w:val="TableNormal"/>
    <w:next w:val="TableGrid"/>
    <w:uiPriority w:val="59"/>
    <w:rsid w:val="008B0FA3"/>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r1SP2020">
    <w:name w:val="Hdr 1 SP2020"/>
    <w:basedOn w:val="ListParagraph"/>
    <w:qFormat/>
    <w:rsid w:val="00664069"/>
    <w:pPr>
      <w:keepNext/>
      <w:numPr>
        <w:numId w:val="26"/>
      </w:numPr>
      <w:tabs>
        <w:tab w:val="left" w:pos="1440"/>
      </w:tabs>
      <w:outlineLvl w:val="0"/>
    </w:pPr>
    <w:rPr>
      <w:rFonts w:ascii="Calibri" w:hAnsi="Calibri"/>
      <w:b/>
      <w:bCs/>
      <w:sz w:val="24"/>
      <w:szCs w:val="22"/>
      <w:u w:val="single"/>
      <w:lang w:bidi="en-US"/>
    </w:rPr>
  </w:style>
  <w:style w:type="paragraph" w:customStyle="1" w:styleId="Hdr2SP2020">
    <w:name w:val="Hdr 2 SP2020"/>
    <w:basedOn w:val="ListParagraph"/>
    <w:next w:val="Normal"/>
    <w:qFormat/>
    <w:rsid w:val="00664069"/>
    <w:pPr>
      <w:numPr>
        <w:ilvl w:val="1"/>
        <w:numId w:val="26"/>
      </w:numPr>
      <w:ind w:left="360" w:firstLine="0"/>
      <w:contextualSpacing w:val="0"/>
    </w:pPr>
    <w:rPr>
      <w:rFonts w:ascii="Calibri" w:hAnsi="Calibri"/>
      <w:szCs w:val="22"/>
      <w:lang w:bidi="en-US"/>
    </w:rPr>
  </w:style>
  <w:style w:type="paragraph" w:customStyle="1" w:styleId="Hdr3SP2020">
    <w:name w:val="Hdr 3 SP2020"/>
    <w:basedOn w:val="ListParagraph"/>
    <w:qFormat/>
    <w:rsid w:val="00664069"/>
    <w:pPr>
      <w:numPr>
        <w:ilvl w:val="2"/>
        <w:numId w:val="26"/>
      </w:numPr>
      <w:ind w:left="720" w:firstLine="0"/>
      <w:contextualSpacing w:val="0"/>
      <w:outlineLvl w:val="2"/>
    </w:pPr>
    <w:rPr>
      <w:rFonts w:ascii="Calibri" w:hAnsi="Calibri"/>
      <w:szCs w:val="22"/>
      <w:lang w:bidi="en-US"/>
    </w:rPr>
  </w:style>
  <w:style w:type="paragraph" w:customStyle="1" w:styleId="Hdr4SP2020">
    <w:name w:val="Hdr 4 SP2020"/>
    <w:basedOn w:val="Normal"/>
    <w:qFormat/>
    <w:rsid w:val="00664069"/>
    <w:pPr>
      <w:numPr>
        <w:ilvl w:val="3"/>
        <w:numId w:val="26"/>
      </w:numPr>
      <w:ind w:left="1440" w:firstLine="0"/>
      <w:outlineLvl w:val="4"/>
    </w:pPr>
    <w:rPr>
      <w:rFonts w:ascii="Calibri" w:hAnsi="Calibri"/>
      <w:szCs w:val="22"/>
      <w:lang w:bidi="en-US"/>
    </w:rPr>
  </w:style>
  <w:style w:type="paragraph" w:customStyle="1" w:styleId="Hdr5SP2020">
    <w:name w:val="Hdr 5 SP2020"/>
    <w:basedOn w:val="Hdr4SP2020"/>
    <w:qFormat/>
    <w:rsid w:val="00664069"/>
    <w:pPr>
      <w:keepNext/>
      <w:numPr>
        <w:ilvl w:val="4"/>
      </w:numPr>
      <w:outlineLvl w:val="5"/>
    </w:pPr>
  </w:style>
  <w:style w:type="paragraph" w:customStyle="1" w:styleId="P3SP2020">
    <w:name w:val="P3 SP2020"/>
    <w:basedOn w:val="Normal"/>
    <w:qFormat/>
    <w:rsid w:val="00664069"/>
    <w:pPr>
      <w:spacing w:after="200"/>
      <w:ind w:left="720" w:firstLine="720"/>
    </w:pPr>
    <w:rPr>
      <w:rFonts w:ascii="Calibri" w:hAnsi="Calibri"/>
      <w:szCs w:val="22"/>
      <w:lang w:bidi="en-US"/>
    </w:rPr>
  </w:style>
  <w:style w:type="paragraph" w:customStyle="1" w:styleId="P4SP2020">
    <w:name w:val="P4 SP2020"/>
    <w:basedOn w:val="Normal"/>
    <w:qFormat/>
    <w:rsid w:val="00664069"/>
    <w:pPr>
      <w:spacing w:after="200"/>
      <w:ind w:left="1440" w:firstLine="720"/>
    </w:pPr>
    <w:rPr>
      <w:rFonts w:ascii="Calibri" w:hAnsi="Calibri"/>
      <w:szCs w:val="22"/>
      <w:lang w:bidi="en-US"/>
    </w:rPr>
  </w:style>
  <w:style w:type="paragraph" w:customStyle="1" w:styleId="Hdr6SP2020">
    <w:name w:val="Hdr 6 SP2020"/>
    <w:basedOn w:val="Hdr5SP2020"/>
    <w:qFormat/>
    <w:rsid w:val="00664069"/>
    <w:pPr>
      <w:numPr>
        <w:ilvl w:val="5"/>
      </w:numPr>
      <w:outlineLvl w:val="6"/>
    </w:pPr>
  </w:style>
  <w:style w:type="paragraph" w:customStyle="1" w:styleId="TableTitle">
    <w:name w:val="Table Title"/>
    <w:basedOn w:val="Normal"/>
    <w:qFormat/>
    <w:rsid w:val="00664069"/>
    <w:pPr>
      <w:keepNext/>
      <w:keepLines/>
      <w:contextualSpacing/>
      <w:jc w:val="center"/>
    </w:pPr>
    <w:rPr>
      <w:rFonts w:ascii="Calibri" w:hAnsi="Calibri"/>
      <w:szCs w:val="22"/>
      <w:lang w:bidi="en-US"/>
    </w:rPr>
  </w:style>
  <w:style w:type="paragraph" w:customStyle="1" w:styleId="P6SP2020">
    <w:name w:val="P6 SP2020"/>
    <w:basedOn w:val="Normal"/>
    <w:qFormat/>
    <w:rsid w:val="006F12AA"/>
    <w:pPr>
      <w:spacing w:after="200"/>
      <w:ind w:left="2880" w:firstLine="1080"/>
    </w:pPr>
    <w:rPr>
      <w:rFonts w:ascii="Calibri" w:hAnsi="Calibri"/>
      <w:szCs w:val="22"/>
      <w:lang w:bidi="en-US"/>
    </w:rPr>
  </w:style>
  <w:style w:type="paragraph" w:styleId="Header">
    <w:name w:val="header"/>
    <w:basedOn w:val="Normal"/>
    <w:link w:val="HeaderChar"/>
    <w:uiPriority w:val="99"/>
    <w:unhideWhenUsed/>
    <w:rsid w:val="00186A50"/>
    <w:pPr>
      <w:tabs>
        <w:tab w:val="center" w:pos="4680"/>
        <w:tab w:val="right" w:pos="9360"/>
      </w:tabs>
    </w:pPr>
  </w:style>
  <w:style w:type="character" w:customStyle="1" w:styleId="HeaderChar">
    <w:name w:val="Header Char"/>
    <w:basedOn w:val="DefaultParagraphFont"/>
    <w:link w:val="Header"/>
    <w:uiPriority w:val="99"/>
    <w:rsid w:val="00186A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86A50"/>
    <w:pPr>
      <w:tabs>
        <w:tab w:val="center" w:pos="4680"/>
        <w:tab w:val="right" w:pos="9360"/>
      </w:tabs>
    </w:pPr>
  </w:style>
  <w:style w:type="character" w:customStyle="1" w:styleId="FooterChar">
    <w:name w:val="Footer Char"/>
    <w:basedOn w:val="DefaultParagraphFont"/>
    <w:link w:val="Footer"/>
    <w:uiPriority w:val="99"/>
    <w:rsid w:val="00186A50"/>
    <w:rPr>
      <w:rFonts w:ascii="Times New Roman" w:eastAsia="Times New Roman" w:hAnsi="Times New Roman" w:cs="Times New Roman"/>
      <w:sz w:val="20"/>
      <w:szCs w:val="20"/>
    </w:rPr>
  </w:style>
  <w:style w:type="character" w:styleId="Mention">
    <w:name w:val="Mention"/>
    <w:basedOn w:val="DefaultParagraphFont"/>
    <w:uiPriority w:val="99"/>
    <w:unhideWhenUsed/>
    <w:rsid w:val="00C13D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0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3277418CF9A540817EDB95CCBF4975" ma:contentTypeVersion="4" ma:contentTypeDescription="Create a new document." ma:contentTypeScope="" ma:versionID="4790ef8b93b01d706c56c1e6e5aa3c5d">
  <xsd:schema xmlns:xsd="http://www.w3.org/2001/XMLSchema" xmlns:xs="http://www.w3.org/2001/XMLSchema" xmlns:p="http://schemas.microsoft.com/office/2006/metadata/properties" xmlns:ns2="4781d106-82ee-4e52-b013-7bcd9e22475d" targetNamespace="http://schemas.microsoft.com/office/2006/metadata/properties" ma:root="true" ma:fieldsID="872c0abf186e7621a3f8b3a3bcc5ba35" ns2:_="">
    <xsd:import namespace="4781d106-82ee-4e52-b013-7bcd9e2247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1d106-82ee-4e52-b013-7bcd9e224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E9AE4-288C-4E75-AD69-4B8623AC3E73}">
  <ds:schemaRefs>
    <ds:schemaRef ds:uri="http://schemas.openxmlformats.org/officeDocument/2006/bibliography"/>
  </ds:schemaRefs>
</ds:datastoreItem>
</file>

<file path=customXml/itemProps2.xml><?xml version="1.0" encoding="utf-8"?>
<ds:datastoreItem xmlns:ds="http://schemas.openxmlformats.org/officeDocument/2006/customXml" ds:itemID="{874027C6-A0E7-4CC8-A2FC-F7103DA9FB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C40865-76AE-4073-A7B2-E429CD5B7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1d106-82ee-4e52-b013-7bcd9e224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E581E-0A81-44B4-A847-DD5E2D881910}">
  <ds:schemaRefs>
    <ds:schemaRef ds:uri="http://schemas.microsoft.com/sharepoint/v3/contenttype/forms"/>
  </ds:schemaRefs>
</ds:datastoreItem>
</file>

<file path=customXml/itemProps5.xml><?xml version="1.0" encoding="utf-8"?>
<ds:datastoreItem xmlns:ds="http://schemas.openxmlformats.org/officeDocument/2006/customXml" ds:itemID="{F888C701-4587-43FB-9F7B-B093847B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5</Pages>
  <Words>1619</Words>
  <Characters>8922</Characters>
  <Application>Microsoft Office Word</Application>
  <DocSecurity>0</DocSecurity>
  <Lines>217</Lines>
  <Paragraphs>159</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10382</CharactersWithSpaces>
  <SharedDoc>false</SharedDoc>
  <HLinks>
    <vt:vector size="30" baseType="variant">
      <vt:variant>
        <vt:i4>393312</vt:i4>
      </vt:variant>
      <vt:variant>
        <vt:i4>12</vt:i4>
      </vt:variant>
      <vt:variant>
        <vt:i4>0</vt:i4>
      </vt:variant>
      <vt:variant>
        <vt:i4>5</vt:i4>
      </vt:variant>
      <vt:variant>
        <vt:lpwstr>mailto:10112559@id.ohio.gov</vt:lpwstr>
      </vt:variant>
      <vt:variant>
        <vt:lpwstr/>
      </vt:variant>
      <vt:variant>
        <vt:i4>655462</vt:i4>
      </vt:variant>
      <vt:variant>
        <vt:i4>9</vt:i4>
      </vt:variant>
      <vt:variant>
        <vt:i4>0</vt:i4>
      </vt:variant>
      <vt:variant>
        <vt:i4>5</vt:i4>
      </vt:variant>
      <vt:variant>
        <vt:lpwstr>mailto:10082182@id.ohio.gov</vt:lpwstr>
      </vt:variant>
      <vt:variant>
        <vt:lpwstr/>
      </vt:variant>
      <vt:variant>
        <vt:i4>393312</vt:i4>
      </vt:variant>
      <vt:variant>
        <vt:i4>6</vt:i4>
      </vt:variant>
      <vt:variant>
        <vt:i4>0</vt:i4>
      </vt:variant>
      <vt:variant>
        <vt:i4>5</vt:i4>
      </vt:variant>
      <vt:variant>
        <vt:lpwstr>mailto:10112559@id.ohio.gov</vt:lpwstr>
      </vt:variant>
      <vt:variant>
        <vt:lpwstr/>
      </vt:variant>
      <vt:variant>
        <vt:i4>655462</vt:i4>
      </vt:variant>
      <vt:variant>
        <vt:i4>3</vt:i4>
      </vt:variant>
      <vt:variant>
        <vt:i4>0</vt:i4>
      </vt:variant>
      <vt:variant>
        <vt:i4>5</vt:i4>
      </vt:variant>
      <vt:variant>
        <vt:lpwstr>mailto:10082182@id.ohio.gov</vt:lpwstr>
      </vt:variant>
      <vt:variant>
        <vt:lpwstr/>
      </vt:variant>
      <vt:variant>
        <vt:i4>655462</vt:i4>
      </vt:variant>
      <vt:variant>
        <vt:i4>0</vt:i4>
      </vt:variant>
      <vt:variant>
        <vt:i4>0</vt:i4>
      </vt:variant>
      <vt:variant>
        <vt:i4>5</vt:i4>
      </vt:variant>
      <vt:variant>
        <vt:lpwstr>mailto:10082182@id.ohio.gov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Landefeld</dc:creator>
  <cp:keywords/>
  <dc:description/>
  <cp:lastModifiedBy>Feehan, William</cp:lastModifiedBy>
  <cp:revision>188</cp:revision>
  <cp:lastPrinted>2015-01-30T13:51:00Z</cp:lastPrinted>
  <dcterms:created xsi:type="dcterms:W3CDTF">2025-01-10T07:41:00Z</dcterms:created>
  <dcterms:modified xsi:type="dcterms:W3CDTF">2025-03-03T20:02:00Z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0x010100153277418CF9A540817EDB95CCBF4975</vt:lpwstr>
  </property>
  <property fmtid="{D5CDD505-2E9C-101B-9397-08002B2CF9AE}" pid="37" name="ComplianceAssetId">
    <vt:lpwstr/>
  </property>
  <property fmtid="{D5CDD505-2E9C-101B-9397-08002B2CF9AE}" pid="38" name="_ExtendedDescription">
    <vt:lpwstr/>
  </property>
  <property fmtid="{D5CDD505-2E9C-101B-9397-08002B2CF9AE}" pid="39" name="_activity">
    <vt:lpwstr>{"FileActivityType":"30","FileActivityTimeStamp":"2025-01-14T18:10:00.510Z","FileActivityUsersOnPage":[{"DisplayName":"Miller, David","Id":"10082182@id.ohio.gov"}],"FileActivityNavigationId":null}</vt:lpwstr>
  </property>
  <property fmtid="{D5CDD505-2E9C-101B-9397-08002B2CF9AE}" pid="40" name="TriggerFlowInfo">
    <vt:lpwstr/>
  </property>
</Properties>
</file>