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565F2" w14:textId="77777777" w:rsidR="00EE1901" w:rsidRPr="00402374" w:rsidRDefault="00B820D9">
      <w:pPr>
        <w:pStyle w:val="BodyText"/>
        <w:spacing w:before="71"/>
        <w:ind w:right="18"/>
        <w:jc w:val="center"/>
        <w:rPr>
          <w:rFonts w:cs="Times New Roman"/>
          <w:sz w:val="24"/>
          <w:szCs w:val="24"/>
        </w:rPr>
      </w:pPr>
      <w:r w:rsidRPr="00402374">
        <w:rPr>
          <w:rFonts w:cs="Times New Roman"/>
          <w:spacing w:val="-4"/>
          <w:sz w:val="24"/>
          <w:szCs w:val="24"/>
        </w:rPr>
        <w:t>U</w:t>
      </w:r>
      <w:r w:rsidRPr="00402374">
        <w:rPr>
          <w:rFonts w:cs="Times New Roman"/>
          <w:spacing w:val="1"/>
          <w:sz w:val="24"/>
          <w:szCs w:val="24"/>
        </w:rPr>
        <w:t>ti</w:t>
      </w:r>
      <w:r w:rsidRPr="00402374">
        <w:rPr>
          <w:rFonts w:cs="Times New Roman"/>
          <w:spacing w:val="-4"/>
          <w:sz w:val="24"/>
          <w:szCs w:val="24"/>
        </w:rPr>
        <w:t>l</w:t>
      </w:r>
      <w:r w:rsidRPr="00402374">
        <w:rPr>
          <w:rFonts w:cs="Times New Roman"/>
          <w:spacing w:val="1"/>
          <w:sz w:val="24"/>
          <w:szCs w:val="24"/>
        </w:rPr>
        <w:t>it</w:t>
      </w:r>
      <w:r w:rsidRPr="00402374">
        <w:rPr>
          <w:rFonts w:cs="Times New Roman"/>
          <w:sz w:val="24"/>
          <w:szCs w:val="24"/>
        </w:rPr>
        <w:t>y</w:t>
      </w:r>
      <w:r w:rsidRPr="00402374">
        <w:rPr>
          <w:rFonts w:cs="Times New Roman"/>
          <w:spacing w:val="-5"/>
          <w:sz w:val="24"/>
          <w:szCs w:val="24"/>
        </w:rPr>
        <w:t xml:space="preserve"> </w:t>
      </w:r>
      <w:r w:rsidRPr="00402374">
        <w:rPr>
          <w:rFonts w:cs="Times New Roman"/>
          <w:spacing w:val="-4"/>
          <w:sz w:val="24"/>
          <w:szCs w:val="24"/>
        </w:rPr>
        <w:t>N</w:t>
      </w:r>
      <w:r w:rsidRPr="00402374">
        <w:rPr>
          <w:rFonts w:cs="Times New Roman"/>
          <w:sz w:val="24"/>
          <w:szCs w:val="24"/>
        </w:rPr>
        <w:t>ote</w:t>
      </w:r>
    </w:p>
    <w:p w14:paraId="4B44A578" w14:textId="19463A21" w:rsidR="00EE1901" w:rsidRPr="000062CF" w:rsidRDefault="006F1171">
      <w:pPr>
        <w:pStyle w:val="BodyText"/>
        <w:spacing w:before="4"/>
        <w:ind w:right="15"/>
        <w:jc w:val="center"/>
        <w:rPr>
          <w:rFonts w:cs="Times New Roman"/>
          <w:sz w:val="24"/>
          <w:szCs w:val="24"/>
        </w:rPr>
      </w:pPr>
      <w:r w:rsidRPr="000062CF">
        <w:rPr>
          <w:rFonts w:cs="Times New Roman"/>
          <w:sz w:val="24"/>
          <w:szCs w:val="24"/>
        </w:rPr>
        <w:t>FRA-70</w:t>
      </w:r>
      <w:r w:rsidR="00765E6C" w:rsidRPr="000062CF">
        <w:rPr>
          <w:rFonts w:cs="Times New Roman"/>
          <w:sz w:val="24"/>
          <w:szCs w:val="24"/>
        </w:rPr>
        <w:t>/71-12.68/14.86</w:t>
      </w:r>
      <w:r w:rsidR="00B820D9" w:rsidRPr="000062CF">
        <w:rPr>
          <w:rFonts w:cs="Times New Roman"/>
          <w:sz w:val="24"/>
          <w:szCs w:val="24"/>
        </w:rPr>
        <w:t>;</w:t>
      </w:r>
      <w:r w:rsidR="00B820D9" w:rsidRPr="000062CF">
        <w:rPr>
          <w:rFonts w:cs="Times New Roman"/>
          <w:spacing w:val="1"/>
          <w:sz w:val="24"/>
          <w:szCs w:val="24"/>
        </w:rPr>
        <w:t xml:space="preserve"> </w:t>
      </w:r>
      <w:r w:rsidR="00B820D9" w:rsidRPr="000062CF">
        <w:rPr>
          <w:rFonts w:cs="Times New Roman"/>
          <w:spacing w:val="-1"/>
          <w:sz w:val="24"/>
          <w:szCs w:val="24"/>
        </w:rPr>
        <w:t>P</w:t>
      </w:r>
      <w:r w:rsidR="00B820D9" w:rsidRPr="000062CF">
        <w:rPr>
          <w:rFonts w:cs="Times New Roman"/>
          <w:spacing w:val="-9"/>
          <w:sz w:val="24"/>
          <w:szCs w:val="24"/>
        </w:rPr>
        <w:t>I</w:t>
      </w:r>
      <w:r w:rsidR="00B820D9" w:rsidRPr="000062CF">
        <w:rPr>
          <w:rFonts w:cs="Times New Roman"/>
          <w:sz w:val="24"/>
          <w:szCs w:val="24"/>
        </w:rPr>
        <w:t>D</w:t>
      </w:r>
      <w:r w:rsidR="00B820D9" w:rsidRPr="000062CF">
        <w:rPr>
          <w:rFonts w:cs="Times New Roman"/>
          <w:spacing w:val="-1"/>
          <w:sz w:val="24"/>
          <w:szCs w:val="24"/>
        </w:rPr>
        <w:t xml:space="preserve"> </w:t>
      </w:r>
      <w:r w:rsidR="00765E6C" w:rsidRPr="000062CF">
        <w:rPr>
          <w:rFonts w:cs="Times New Roman"/>
          <w:spacing w:val="-1"/>
          <w:sz w:val="24"/>
          <w:szCs w:val="24"/>
        </w:rPr>
        <w:t>1055</w:t>
      </w:r>
      <w:r w:rsidRPr="000062CF">
        <w:rPr>
          <w:rFonts w:cs="Times New Roman"/>
          <w:spacing w:val="-1"/>
          <w:sz w:val="24"/>
          <w:szCs w:val="24"/>
        </w:rPr>
        <w:t>2</w:t>
      </w:r>
      <w:r w:rsidR="00765E6C" w:rsidRPr="000062CF">
        <w:rPr>
          <w:rFonts w:cs="Times New Roman"/>
          <w:spacing w:val="-1"/>
          <w:sz w:val="24"/>
          <w:szCs w:val="24"/>
        </w:rPr>
        <w:t>3</w:t>
      </w:r>
      <w:r w:rsidR="00790AB2">
        <w:rPr>
          <w:rFonts w:cs="Times New Roman"/>
          <w:spacing w:val="-1"/>
          <w:sz w:val="24"/>
          <w:szCs w:val="24"/>
        </w:rPr>
        <w:t xml:space="preserve"> Part 1</w:t>
      </w:r>
    </w:p>
    <w:p w14:paraId="238CBB0C" w14:textId="32807DA2" w:rsidR="00EE1901" w:rsidRPr="000062CF" w:rsidRDefault="00645AE2">
      <w:pPr>
        <w:pStyle w:val="BodyText"/>
        <w:spacing w:before="1"/>
        <w:ind w:left="39"/>
        <w:jc w:val="center"/>
        <w:rPr>
          <w:rFonts w:cs="Times New Roman"/>
          <w:sz w:val="24"/>
          <w:szCs w:val="24"/>
        </w:rPr>
      </w:pPr>
      <w:r w:rsidRPr="000062CF">
        <w:rPr>
          <w:rFonts w:cs="Times New Roman"/>
          <w:spacing w:val="-2"/>
          <w:sz w:val="24"/>
          <w:szCs w:val="24"/>
        </w:rPr>
        <w:t xml:space="preserve"> </w:t>
      </w:r>
      <w:r w:rsidR="009B5B7B">
        <w:rPr>
          <w:rFonts w:cs="Times New Roman"/>
          <w:spacing w:val="-2"/>
          <w:sz w:val="24"/>
          <w:szCs w:val="24"/>
        </w:rPr>
        <w:t>December</w:t>
      </w:r>
      <w:r w:rsidR="00765E6C" w:rsidRPr="000062CF">
        <w:rPr>
          <w:rFonts w:cs="Times New Roman"/>
          <w:spacing w:val="-2"/>
          <w:sz w:val="24"/>
          <w:szCs w:val="24"/>
        </w:rPr>
        <w:t xml:space="preserve"> </w:t>
      </w:r>
      <w:r w:rsidR="007D53CE">
        <w:rPr>
          <w:rFonts w:cs="Times New Roman"/>
          <w:spacing w:val="-2"/>
          <w:sz w:val="24"/>
          <w:szCs w:val="24"/>
        </w:rPr>
        <w:t>3</w:t>
      </w:r>
      <w:r w:rsidR="00434016">
        <w:rPr>
          <w:rFonts w:cs="Times New Roman"/>
          <w:spacing w:val="-2"/>
          <w:sz w:val="24"/>
          <w:szCs w:val="24"/>
        </w:rPr>
        <w:t>, 202</w:t>
      </w:r>
      <w:r w:rsidR="00790AB2">
        <w:rPr>
          <w:rFonts w:cs="Times New Roman"/>
          <w:spacing w:val="-2"/>
          <w:sz w:val="24"/>
          <w:szCs w:val="24"/>
        </w:rPr>
        <w:t>1</w:t>
      </w:r>
    </w:p>
    <w:p w14:paraId="68F075A7" w14:textId="77777777" w:rsidR="00EE1901" w:rsidRPr="00402374" w:rsidRDefault="00EE1901" w:rsidP="002D1FDF">
      <w:pPr>
        <w:rPr>
          <w:sz w:val="24"/>
          <w:szCs w:val="24"/>
        </w:rPr>
      </w:pPr>
    </w:p>
    <w:p w14:paraId="6BDE6DA5" w14:textId="77777777" w:rsidR="00EE1901" w:rsidRPr="00CB0F7D" w:rsidRDefault="00B820D9" w:rsidP="00CB0F7D">
      <w:pPr>
        <w:rPr>
          <w:rFonts w:ascii="Times New Roman" w:hAnsi="Times New Roman" w:cs="Times New Roman"/>
          <w:sz w:val="24"/>
          <w:szCs w:val="24"/>
        </w:rPr>
      </w:pPr>
      <w:r w:rsidRPr="002D1FDF">
        <w:rPr>
          <w:rFonts w:ascii="Times New Roman" w:hAnsi="Times New Roman" w:cs="Times New Roman"/>
          <w:sz w:val="24"/>
          <w:szCs w:val="24"/>
        </w:rPr>
        <w:t xml:space="preserve">“Bidders are advised that the </w:t>
      </w:r>
      <w:r w:rsidR="00CD6E53" w:rsidRPr="002D1FDF">
        <w:rPr>
          <w:rFonts w:ascii="Times New Roman" w:hAnsi="Times New Roman" w:cs="Times New Roman"/>
          <w:sz w:val="24"/>
          <w:szCs w:val="24"/>
        </w:rPr>
        <w:t>u</w:t>
      </w:r>
      <w:r w:rsidRPr="002D1FDF">
        <w:rPr>
          <w:rFonts w:ascii="Times New Roman" w:hAnsi="Times New Roman" w:cs="Times New Roman"/>
          <w:sz w:val="24"/>
          <w:szCs w:val="24"/>
        </w:rPr>
        <w:t xml:space="preserve">tility facilities </w:t>
      </w:r>
      <w:r w:rsidR="00CD6E53" w:rsidRPr="002D1FDF">
        <w:rPr>
          <w:rFonts w:ascii="Times New Roman" w:hAnsi="Times New Roman" w:cs="Times New Roman"/>
          <w:sz w:val="24"/>
          <w:szCs w:val="24"/>
        </w:rPr>
        <w:t xml:space="preserve">within the </w:t>
      </w:r>
      <w:r w:rsidR="006F1171" w:rsidRPr="002D1FDF">
        <w:rPr>
          <w:rFonts w:ascii="Times New Roman" w:hAnsi="Times New Roman" w:cs="Times New Roman"/>
          <w:sz w:val="24"/>
          <w:szCs w:val="24"/>
        </w:rPr>
        <w:t xml:space="preserve">construction </w:t>
      </w:r>
      <w:r w:rsidR="00CD6E53" w:rsidRPr="002D1FDF">
        <w:rPr>
          <w:rFonts w:ascii="Times New Roman" w:hAnsi="Times New Roman" w:cs="Times New Roman"/>
          <w:sz w:val="24"/>
          <w:szCs w:val="24"/>
        </w:rPr>
        <w:t xml:space="preserve">limits </w:t>
      </w:r>
      <w:r w:rsidR="006F1171" w:rsidRPr="002D1FDF">
        <w:rPr>
          <w:rFonts w:ascii="Times New Roman" w:hAnsi="Times New Roman" w:cs="Times New Roman"/>
          <w:sz w:val="24"/>
          <w:szCs w:val="24"/>
        </w:rPr>
        <w:t xml:space="preserve">not in conflict </w:t>
      </w:r>
      <w:r w:rsidRPr="002D1FDF">
        <w:rPr>
          <w:rFonts w:ascii="Times New Roman" w:hAnsi="Times New Roman" w:cs="Times New Roman"/>
          <w:sz w:val="24"/>
          <w:szCs w:val="24"/>
        </w:rPr>
        <w:t xml:space="preserve">will not be cleared from the construction area. </w:t>
      </w:r>
      <w:r w:rsidR="006F1171" w:rsidRPr="002D1FDF">
        <w:rPr>
          <w:rFonts w:ascii="Times New Roman" w:hAnsi="Times New Roman" w:cs="Times New Roman"/>
          <w:sz w:val="24"/>
          <w:szCs w:val="24"/>
        </w:rPr>
        <w:t>All utility</w:t>
      </w:r>
      <w:r w:rsidRPr="002D1FDF">
        <w:rPr>
          <w:rFonts w:ascii="Times New Roman" w:hAnsi="Times New Roman" w:cs="Times New Roman"/>
          <w:sz w:val="24"/>
          <w:szCs w:val="24"/>
        </w:rPr>
        <w:t xml:space="preserve"> facilities </w:t>
      </w:r>
      <w:r w:rsidR="006F1171" w:rsidRPr="002D1FDF">
        <w:rPr>
          <w:rFonts w:ascii="Times New Roman" w:hAnsi="Times New Roman" w:cs="Times New Roman"/>
          <w:sz w:val="24"/>
          <w:szCs w:val="24"/>
        </w:rPr>
        <w:t>in conflict</w:t>
      </w:r>
      <w:r w:rsidR="004D7EC1" w:rsidRPr="002D1FDF">
        <w:rPr>
          <w:rFonts w:ascii="Times New Roman" w:hAnsi="Times New Roman" w:cs="Times New Roman"/>
          <w:sz w:val="24"/>
          <w:szCs w:val="24"/>
        </w:rPr>
        <w:t xml:space="preserve"> </w:t>
      </w:r>
      <w:r w:rsidRPr="002D1FDF">
        <w:rPr>
          <w:rFonts w:ascii="Times New Roman" w:hAnsi="Times New Roman" w:cs="Times New Roman"/>
          <w:sz w:val="24"/>
          <w:szCs w:val="24"/>
        </w:rPr>
        <w:t>within the construction limits of the project</w:t>
      </w:r>
      <w:r w:rsidR="009E3CF4" w:rsidRPr="002D1FDF">
        <w:rPr>
          <w:rFonts w:ascii="Times New Roman" w:hAnsi="Times New Roman" w:cs="Times New Roman"/>
          <w:sz w:val="24"/>
          <w:szCs w:val="24"/>
        </w:rPr>
        <w:t xml:space="preserve"> </w:t>
      </w:r>
      <w:r w:rsidR="006F1171" w:rsidRPr="002D1FDF">
        <w:rPr>
          <w:rFonts w:ascii="Times New Roman" w:hAnsi="Times New Roman" w:cs="Times New Roman"/>
          <w:sz w:val="24"/>
          <w:szCs w:val="24"/>
        </w:rPr>
        <w:t>will be</w:t>
      </w:r>
      <w:r w:rsidR="009E3CF4" w:rsidRPr="002D1FDF">
        <w:rPr>
          <w:rFonts w:ascii="Times New Roman" w:hAnsi="Times New Roman" w:cs="Times New Roman"/>
          <w:sz w:val="24"/>
          <w:szCs w:val="24"/>
        </w:rPr>
        <w:t xml:space="preserve"> relocated as identified below</w:t>
      </w:r>
      <w:r w:rsidRPr="002D1FDF">
        <w:rPr>
          <w:rFonts w:ascii="Times New Roman" w:hAnsi="Times New Roman" w:cs="Times New Roman"/>
          <w:sz w:val="24"/>
          <w:szCs w:val="24"/>
        </w:rPr>
        <w:t>.”</w:t>
      </w:r>
      <w:r w:rsidR="00CD6E53" w:rsidRPr="002D1FDF">
        <w:rPr>
          <w:rFonts w:ascii="Times New Roman" w:hAnsi="Times New Roman" w:cs="Times New Roman"/>
          <w:sz w:val="24"/>
          <w:szCs w:val="24"/>
        </w:rPr>
        <w:t xml:space="preserve">  </w:t>
      </w:r>
    </w:p>
    <w:p w14:paraId="4F2134F2" w14:textId="77777777" w:rsidR="00BD43A3" w:rsidRPr="00E57EBD" w:rsidRDefault="00BD43A3">
      <w:pPr>
        <w:spacing w:before="18" w:line="240" w:lineRule="exact"/>
        <w:rPr>
          <w:rFonts w:ascii="Times New Roman" w:hAnsi="Times New Roman" w:cs="Times New Roman"/>
          <w:sz w:val="20"/>
          <w:szCs w:val="20"/>
        </w:rPr>
      </w:pPr>
    </w:p>
    <w:p w14:paraId="47F9183B" w14:textId="77777777" w:rsidR="00EE1901" w:rsidRPr="00765E6C" w:rsidRDefault="006F1171" w:rsidP="00984F5E">
      <w:pPr>
        <w:pStyle w:val="Heading1"/>
        <w:ind w:right="6770" w:firstLine="0"/>
        <w:rPr>
          <w:rFonts w:ascii="Times New Roman" w:eastAsia="Times New Roman" w:hAnsi="Times New Roman" w:cs="Times New Roman"/>
          <w:color w:val="FF0000"/>
          <w:spacing w:val="-3"/>
          <w:sz w:val="28"/>
          <w:szCs w:val="28"/>
          <w:u w:val="thick" w:color="000000"/>
        </w:rPr>
      </w:pPr>
      <w:r w:rsidRPr="000062CF">
        <w:rPr>
          <w:rFonts w:ascii="Times New Roman" w:eastAsia="Times New Roman" w:hAnsi="Times New Roman" w:cs="Times New Roman"/>
          <w:spacing w:val="-3"/>
          <w:sz w:val="28"/>
          <w:szCs w:val="28"/>
          <w:u w:val="thick" w:color="000000"/>
        </w:rPr>
        <w:t>FRA</w:t>
      </w:r>
      <w:r w:rsidR="009E3CF4" w:rsidRPr="000062CF">
        <w:rPr>
          <w:rFonts w:ascii="Times New Roman" w:eastAsia="Times New Roman" w:hAnsi="Times New Roman" w:cs="Times New Roman"/>
          <w:spacing w:val="-3"/>
          <w:sz w:val="28"/>
          <w:szCs w:val="28"/>
          <w:u w:val="thick" w:color="000000"/>
        </w:rPr>
        <w:t>-70</w:t>
      </w:r>
      <w:r w:rsidR="00765E6C" w:rsidRPr="000062CF">
        <w:rPr>
          <w:rFonts w:ascii="Times New Roman" w:eastAsia="Times New Roman" w:hAnsi="Times New Roman" w:cs="Times New Roman"/>
          <w:spacing w:val="-3"/>
          <w:sz w:val="28"/>
          <w:szCs w:val="28"/>
          <w:u w:val="thick" w:color="000000"/>
        </w:rPr>
        <w:t>/71</w:t>
      </w:r>
      <w:r w:rsidR="009E3CF4" w:rsidRPr="000062CF">
        <w:rPr>
          <w:rFonts w:ascii="Times New Roman" w:eastAsia="Times New Roman" w:hAnsi="Times New Roman" w:cs="Times New Roman"/>
          <w:spacing w:val="-3"/>
          <w:sz w:val="28"/>
          <w:szCs w:val="28"/>
          <w:u w:val="thick" w:color="000000"/>
        </w:rPr>
        <w:t>-</w:t>
      </w:r>
      <w:r w:rsidR="009E20A9" w:rsidRPr="000062CF">
        <w:rPr>
          <w:rFonts w:ascii="Times New Roman" w:eastAsia="Times New Roman" w:hAnsi="Times New Roman" w:cs="Times New Roman"/>
          <w:spacing w:val="-3"/>
          <w:sz w:val="28"/>
          <w:szCs w:val="28"/>
          <w:u w:val="thick" w:color="000000"/>
        </w:rPr>
        <w:t>1</w:t>
      </w:r>
      <w:r w:rsidR="00765E6C" w:rsidRPr="000062CF">
        <w:rPr>
          <w:rFonts w:ascii="Times New Roman" w:eastAsia="Times New Roman" w:hAnsi="Times New Roman" w:cs="Times New Roman"/>
          <w:spacing w:val="-3"/>
          <w:sz w:val="28"/>
          <w:szCs w:val="28"/>
          <w:u w:val="thick" w:color="000000"/>
        </w:rPr>
        <w:t>2.68/14.86</w:t>
      </w:r>
    </w:p>
    <w:p w14:paraId="3A2373FD" w14:textId="77777777" w:rsidR="004D7EC1" w:rsidRDefault="004D7EC1" w:rsidP="004D7EC1">
      <w:pPr>
        <w:spacing w:before="10" w:line="240" w:lineRule="exact"/>
        <w:rPr>
          <w:rFonts w:ascii="Times New Roman" w:hAnsi="Times New Roman" w:cs="Times New Roman"/>
          <w:sz w:val="24"/>
          <w:szCs w:val="24"/>
        </w:rPr>
      </w:pPr>
    </w:p>
    <w:p w14:paraId="7D25819B" w14:textId="77777777" w:rsidR="00445D09" w:rsidRPr="000054D6" w:rsidRDefault="00445D09" w:rsidP="004D7EC1">
      <w:pPr>
        <w:spacing w:before="10" w:line="240" w:lineRule="exact"/>
        <w:rPr>
          <w:rFonts w:ascii="Times New Roman" w:hAnsi="Times New Roman" w:cs="Times New Roman"/>
          <w:sz w:val="24"/>
          <w:szCs w:val="24"/>
          <w:u w:val="single"/>
        </w:rPr>
      </w:pPr>
      <w:r w:rsidRPr="000054D6">
        <w:rPr>
          <w:rFonts w:ascii="Times New Roman" w:hAnsi="Times New Roman" w:cs="Times New Roman"/>
          <w:b/>
          <w:i/>
          <w:sz w:val="24"/>
          <w:szCs w:val="24"/>
          <w:u w:val="single"/>
        </w:rPr>
        <w:t>Utilities that will require relocation before the Project:</w:t>
      </w:r>
    </w:p>
    <w:p w14:paraId="076FC6F7" w14:textId="03E1AB25" w:rsidR="00F02919" w:rsidRDefault="004D7EC1" w:rsidP="000F58A1">
      <w:pPr>
        <w:rPr>
          <w:rFonts w:ascii="Times New Roman" w:eastAsia="Times New Roman" w:hAnsi="Times New Roman" w:cs="Times New Roman"/>
          <w:b/>
          <w:bCs/>
          <w:i/>
          <w:color w:val="FF0000"/>
        </w:rPr>
      </w:pPr>
      <w:r w:rsidRPr="00D81D7F">
        <w:rPr>
          <w:rFonts w:ascii="Times New Roman" w:hAnsi="Times New Roman" w:cs="Times New Roman"/>
          <w:i/>
          <w:sz w:val="24"/>
          <w:szCs w:val="24"/>
        </w:rPr>
        <w:t xml:space="preserve">“Bidders are advised that the following utility facilities will </w:t>
      </w:r>
      <w:r w:rsidR="00CD6E53" w:rsidRPr="00D81D7F">
        <w:rPr>
          <w:rFonts w:ascii="Times New Roman" w:hAnsi="Times New Roman" w:cs="Times New Roman"/>
          <w:i/>
          <w:sz w:val="24"/>
          <w:szCs w:val="24"/>
        </w:rPr>
        <w:t xml:space="preserve">require </w:t>
      </w:r>
      <w:r w:rsidR="009E3CF4" w:rsidRPr="00D81D7F">
        <w:rPr>
          <w:rFonts w:ascii="Times New Roman" w:hAnsi="Times New Roman" w:cs="Times New Roman"/>
          <w:i/>
          <w:sz w:val="24"/>
          <w:szCs w:val="24"/>
        </w:rPr>
        <w:t>relocation</w:t>
      </w:r>
      <w:r w:rsidR="00CD6E53" w:rsidRPr="00D81D7F">
        <w:rPr>
          <w:rFonts w:ascii="Times New Roman" w:hAnsi="Times New Roman" w:cs="Times New Roman"/>
          <w:i/>
          <w:sz w:val="24"/>
          <w:szCs w:val="24"/>
        </w:rPr>
        <w:t xml:space="preserve"> </w:t>
      </w:r>
      <w:r w:rsidR="00E57EBD" w:rsidRPr="00D81D7F">
        <w:rPr>
          <w:rFonts w:ascii="Times New Roman" w:hAnsi="Times New Roman" w:cs="Times New Roman"/>
          <w:i/>
          <w:sz w:val="24"/>
          <w:szCs w:val="24"/>
        </w:rPr>
        <w:t xml:space="preserve">as identified below </w:t>
      </w:r>
      <w:r w:rsidR="00CD6E53" w:rsidRPr="00D81D7F">
        <w:rPr>
          <w:rFonts w:ascii="Times New Roman" w:hAnsi="Times New Roman" w:cs="Times New Roman"/>
          <w:i/>
          <w:sz w:val="24"/>
          <w:szCs w:val="24"/>
        </w:rPr>
        <w:t>due to their proximity to the proposed work</w:t>
      </w:r>
      <w:r w:rsidR="00E57EBD" w:rsidRPr="00D81D7F">
        <w:rPr>
          <w:rFonts w:ascii="Times New Roman" w:hAnsi="Times New Roman" w:cs="Times New Roman"/>
          <w:i/>
          <w:sz w:val="24"/>
          <w:szCs w:val="24"/>
        </w:rPr>
        <w:t>.  T</w:t>
      </w:r>
      <w:r w:rsidR="00CD6E53" w:rsidRPr="00D81D7F">
        <w:rPr>
          <w:rFonts w:ascii="Times New Roman" w:hAnsi="Times New Roman" w:cs="Times New Roman"/>
          <w:i/>
          <w:sz w:val="24"/>
          <w:szCs w:val="24"/>
        </w:rPr>
        <w:t>he specific locations are called out as noted below along with their perspective owners</w:t>
      </w:r>
      <w:r w:rsidRPr="00D81D7F">
        <w:rPr>
          <w:rFonts w:ascii="Times New Roman" w:hAnsi="Times New Roman" w:cs="Times New Roman"/>
          <w:i/>
          <w:sz w:val="24"/>
          <w:szCs w:val="24"/>
        </w:rPr>
        <w:t>.”</w:t>
      </w:r>
    </w:p>
    <w:p w14:paraId="6630B89C" w14:textId="77777777" w:rsidR="00BD43A3" w:rsidRPr="00E57EBD" w:rsidRDefault="00BD43A3" w:rsidP="00984F5E">
      <w:pPr>
        <w:pStyle w:val="Heading1"/>
        <w:ind w:right="6770" w:firstLine="0"/>
        <w:rPr>
          <w:rFonts w:ascii="Times New Roman" w:eastAsia="Times New Roman" w:hAnsi="Times New Roman" w:cs="Times New Roman"/>
          <w:b w:val="0"/>
          <w:bCs w:val="0"/>
        </w:rPr>
      </w:pPr>
    </w:p>
    <w:tbl>
      <w:tblPr>
        <w:tblStyle w:val="TableGrid"/>
        <w:tblW w:w="0" w:type="auto"/>
        <w:tblInd w:w="100" w:type="dxa"/>
        <w:tblLook w:val="04A0" w:firstRow="1" w:lastRow="0" w:firstColumn="1" w:lastColumn="0" w:noHBand="0" w:noVBand="1"/>
      </w:tblPr>
      <w:tblGrid>
        <w:gridCol w:w="4737"/>
        <w:gridCol w:w="4733"/>
      </w:tblGrid>
      <w:tr w:rsidR="00DA6164" w:rsidRPr="00E57EBD" w14:paraId="10CEB1BA" w14:textId="77777777" w:rsidTr="00E57EBD">
        <w:tc>
          <w:tcPr>
            <w:tcW w:w="4737" w:type="dxa"/>
          </w:tcPr>
          <w:p w14:paraId="7627326D" w14:textId="77777777" w:rsidR="00DA6164" w:rsidRPr="00E57EBD" w:rsidRDefault="009E3CF4" w:rsidP="00415386">
            <w:pPr>
              <w:numPr>
                <w:ilvl w:val="0"/>
                <w:numId w:val="1"/>
              </w:numPr>
              <w:tabs>
                <w:tab w:val="left" w:pos="837"/>
              </w:tabs>
              <w:spacing w:before="62"/>
              <w:ind w:left="954" w:hanging="478"/>
              <w:rPr>
                <w:rFonts w:ascii="Times New Roman" w:eastAsia="Times New Roman" w:hAnsi="Times New Roman" w:cs="Times New Roman"/>
                <w:sz w:val="20"/>
                <w:szCs w:val="20"/>
              </w:rPr>
            </w:pPr>
            <w:r w:rsidRPr="00E57EBD">
              <w:rPr>
                <w:rFonts w:ascii="Times New Roman" w:eastAsia="Times New Roman" w:hAnsi="Times New Roman" w:cs="Times New Roman"/>
                <w:b/>
                <w:bCs/>
                <w:sz w:val="20"/>
                <w:szCs w:val="20"/>
              </w:rPr>
              <w:t>AT&amp;T</w:t>
            </w:r>
          </w:p>
          <w:p w14:paraId="58C6862B" w14:textId="44B04221" w:rsidR="00DA6164" w:rsidRPr="00E57EBD" w:rsidRDefault="00790AB2" w:rsidP="00DA6164">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Mike Lepley</w:t>
            </w:r>
          </w:p>
          <w:p w14:paraId="53160227" w14:textId="39A421AD" w:rsidR="004F3CA3" w:rsidRPr="00E57EBD" w:rsidRDefault="009E3CF4" w:rsidP="00DA6164">
            <w:pPr>
              <w:ind w:left="818" w:firstLine="19"/>
              <w:rPr>
                <w:rFonts w:ascii="Times New Roman" w:eastAsia="Times New Roman" w:hAnsi="Times New Roman" w:cs="Times New Roman"/>
                <w:w w:val="99"/>
                <w:sz w:val="20"/>
                <w:szCs w:val="20"/>
              </w:rPr>
            </w:pPr>
            <w:r w:rsidRPr="00E57EBD">
              <w:rPr>
                <w:rFonts w:ascii="Times New Roman" w:eastAsia="Times New Roman" w:hAnsi="Times New Roman" w:cs="Times New Roman"/>
                <w:spacing w:val="1"/>
                <w:sz w:val="20"/>
                <w:szCs w:val="20"/>
              </w:rPr>
              <w:t>111 North 4</w:t>
            </w:r>
            <w:r w:rsidRPr="00E57EBD">
              <w:rPr>
                <w:rFonts w:ascii="Times New Roman" w:eastAsia="Times New Roman" w:hAnsi="Times New Roman" w:cs="Times New Roman"/>
                <w:spacing w:val="1"/>
                <w:sz w:val="20"/>
                <w:szCs w:val="20"/>
                <w:vertAlign w:val="superscript"/>
              </w:rPr>
              <w:t>th</w:t>
            </w:r>
            <w:r w:rsidRPr="00E57EBD">
              <w:rPr>
                <w:rFonts w:ascii="Times New Roman" w:eastAsia="Times New Roman" w:hAnsi="Times New Roman" w:cs="Times New Roman"/>
                <w:spacing w:val="1"/>
                <w:sz w:val="20"/>
                <w:szCs w:val="20"/>
              </w:rPr>
              <w:t xml:space="preserve"> St. </w:t>
            </w:r>
            <w:r w:rsidR="00790AB2">
              <w:rPr>
                <w:rFonts w:ascii="Times New Roman" w:eastAsia="Times New Roman" w:hAnsi="Times New Roman" w:cs="Times New Roman"/>
                <w:spacing w:val="1"/>
                <w:sz w:val="20"/>
                <w:szCs w:val="20"/>
              </w:rPr>
              <w:t>Room 802</w:t>
            </w:r>
          </w:p>
          <w:p w14:paraId="0E5D668A" w14:textId="77777777" w:rsidR="00DA6164" w:rsidRPr="00E57EBD" w:rsidRDefault="00DA6164" w:rsidP="00DA6164">
            <w:pPr>
              <w:ind w:left="818" w:firstLine="19"/>
              <w:rPr>
                <w:rFonts w:ascii="Times New Roman" w:eastAsia="Times New Roman" w:hAnsi="Times New Roman" w:cs="Times New Roman"/>
                <w:sz w:val="20"/>
                <w:szCs w:val="20"/>
              </w:rPr>
            </w:pPr>
            <w:r w:rsidRPr="00E57EBD">
              <w:rPr>
                <w:rFonts w:ascii="Times New Roman" w:eastAsia="Times New Roman" w:hAnsi="Times New Roman" w:cs="Times New Roman"/>
                <w:sz w:val="20"/>
                <w:szCs w:val="20"/>
              </w:rPr>
              <w:t>Columbus,</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sidR="009E3CF4" w:rsidRPr="00E57EBD">
              <w:rPr>
                <w:rFonts w:ascii="Times New Roman" w:eastAsia="Times New Roman" w:hAnsi="Times New Roman" w:cs="Times New Roman"/>
                <w:spacing w:val="1"/>
                <w:sz w:val="20"/>
                <w:szCs w:val="20"/>
              </w:rPr>
              <w:t>43215</w:t>
            </w:r>
          </w:p>
          <w:p w14:paraId="303383D7" w14:textId="225AA1FC" w:rsidR="00DA6164" w:rsidRDefault="006F1171" w:rsidP="00DA6164">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614.223.7</w:t>
            </w:r>
            <w:r w:rsidR="00790AB2">
              <w:rPr>
                <w:rFonts w:ascii="Times New Roman" w:eastAsia="Times New Roman" w:hAnsi="Times New Roman" w:cs="Times New Roman"/>
                <w:spacing w:val="1"/>
                <w:sz w:val="20"/>
                <w:szCs w:val="20"/>
              </w:rPr>
              <w:t>162</w:t>
            </w:r>
          </w:p>
          <w:p w14:paraId="0A04F3CD" w14:textId="66FA85D6" w:rsidR="00790AB2" w:rsidRPr="00E57EBD" w:rsidRDefault="00790AB2" w:rsidP="00DA6164">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614.223-5872</w:t>
            </w:r>
          </w:p>
          <w:p w14:paraId="4355A26D" w14:textId="1DBF40A1" w:rsidR="00DA6164" w:rsidRPr="00E57EBD" w:rsidRDefault="00790AB2" w:rsidP="00DA6164">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color w:val="0000FF"/>
                <w:spacing w:val="1"/>
                <w:sz w:val="20"/>
                <w:szCs w:val="20"/>
                <w:u w:val="single" w:color="0000FF"/>
              </w:rPr>
              <w:t>TL9569</w:t>
            </w:r>
            <w:r w:rsidR="006F1171">
              <w:rPr>
                <w:rFonts w:ascii="Times New Roman" w:eastAsia="Times New Roman" w:hAnsi="Times New Roman" w:cs="Times New Roman"/>
                <w:color w:val="0000FF"/>
                <w:spacing w:val="1"/>
                <w:sz w:val="20"/>
                <w:szCs w:val="20"/>
                <w:u w:val="single" w:color="0000FF"/>
              </w:rPr>
              <w:t>@att.com</w:t>
            </w:r>
          </w:p>
          <w:p w14:paraId="474508D6" w14:textId="77777777" w:rsidR="00FE3F11" w:rsidRPr="00E57EBD" w:rsidRDefault="00FE3F11" w:rsidP="00FE3F11">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E70E065" w14:textId="77777777" w:rsidR="00DA6164" w:rsidRPr="00E57EBD" w:rsidRDefault="00DA6164" w:rsidP="00984F5E">
            <w:pPr>
              <w:pStyle w:val="Heading1"/>
              <w:ind w:left="0" w:right="6770" w:firstLine="0"/>
              <w:rPr>
                <w:rFonts w:ascii="Times New Roman" w:eastAsia="Times New Roman" w:hAnsi="Times New Roman" w:cs="Times New Roman"/>
                <w:b w:val="0"/>
                <w:bCs w:val="0"/>
              </w:rPr>
            </w:pPr>
          </w:p>
        </w:tc>
        <w:tc>
          <w:tcPr>
            <w:tcW w:w="4733" w:type="dxa"/>
          </w:tcPr>
          <w:p w14:paraId="0B5D56B1" w14:textId="77777777" w:rsidR="004F3CA3" w:rsidRPr="00E57EBD" w:rsidRDefault="006F1171" w:rsidP="00415386">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AEP</w:t>
            </w:r>
            <w:r w:rsidR="00FE3F11">
              <w:rPr>
                <w:rFonts w:ascii="Times New Roman" w:eastAsia="Times New Roman" w:hAnsi="Times New Roman" w:cs="Times New Roman"/>
                <w:b/>
                <w:bCs/>
                <w:sz w:val="20"/>
                <w:szCs w:val="20"/>
              </w:rPr>
              <w:t xml:space="preserve"> (Distribution)</w:t>
            </w:r>
          </w:p>
          <w:p w14:paraId="16D3692B" w14:textId="77777777" w:rsidR="004F3CA3" w:rsidRDefault="006F1171" w:rsidP="004F3CA3">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Paul Paxton</w:t>
            </w:r>
          </w:p>
          <w:p w14:paraId="4776582F" w14:textId="77777777" w:rsidR="006F1171" w:rsidRPr="00E57EBD" w:rsidRDefault="006F1171" w:rsidP="004F3CA3">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700 Morrison Road</w:t>
            </w:r>
          </w:p>
          <w:p w14:paraId="2221DA71" w14:textId="77777777" w:rsidR="004F3CA3" w:rsidRPr="00E57EBD" w:rsidRDefault="006F1171" w:rsidP="004F3CA3">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Gahanna</w:t>
            </w:r>
            <w:r w:rsidR="004F3CA3" w:rsidRPr="00E57EBD">
              <w:rPr>
                <w:rFonts w:ascii="Times New Roman" w:eastAsia="Times New Roman" w:hAnsi="Times New Roman" w:cs="Times New Roman"/>
                <w:sz w:val="20"/>
                <w:szCs w:val="20"/>
              </w:rPr>
              <w:t>,</w:t>
            </w:r>
            <w:r w:rsidR="004F3CA3" w:rsidRPr="00E57EBD">
              <w:rPr>
                <w:rFonts w:ascii="Times New Roman" w:eastAsia="Times New Roman" w:hAnsi="Times New Roman" w:cs="Times New Roman"/>
                <w:spacing w:val="-5"/>
                <w:sz w:val="20"/>
                <w:szCs w:val="20"/>
              </w:rPr>
              <w:t xml:space="preserve"> </w:t>
            </w:r>
            <w:r w:rsidR="004F3CA3" w:rsidRPr="00E57EBD">
              <w:rPr>
                <w:rFonts w:ascii="Times New Roman" w:eastAsia="Times New Roman" w:hAnsi="Times New Roman" w:cs="Times New Roman"/>
                <w:spacing w:val="2"/>
                <w:sz w:val="20"/>
                <w:szCs w:val="20"/>
              </w:rPr>
              <w:t>O</w:t>
            </w:r>
            <w:r w:rsidR="004F3CA3" w:rsidRPr="00E57EBD">
              <w:rPr>
                <w:rFonts w:ascii="Times New Roman" w:eastAsia="Times New Roman" w:hAnsi="Times New Roman" w:cs="Times New Roman"/>
                <w:spacing w:val="-2"/>
                <w:sz w:val="20"/>
                <w:szCs w:val="20"/>
              </w:rPr>
              <w:t>h</w:t>
            </w:r>
            <w:r w:rsidR="004F3CA3" w:rsidRPr="00E57EBD">
              <w:rPr>
                <w:rFonts w:ascii="Times New Roman" w:eastAsia="Times New Roman" w:hAnsi="Times New Roman" w:cs="Times New Roman"/>
                <w:sz w:val="20"/>
                <w:szCs w:val="20"/>
              </w:rPr>
              <w:t>io</w:t>
            </w:r>
            <w:r w:rsidR="004F3CA3"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43230</w:t>
            </w:r>
          </w:p>
          <w:p w14:paraId="07C5F2F3" w14:textId="77777777" w:rsidR="004F3CA3" w:rsidRPr="00E57EBD" w:rsidRDefault="004D0108" w:rsidP="004F3CA3">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740</w:t>
            </w:r>
            <w:r w:rsidR="006F1171">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348</w:t>
            </w:r>
            <w:r w:rsidR="006F1171">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5322</w:t>
            </w:r>
          </w:p>
          <w:p w14:paraId="50061C35" w14:textId="77777777" w:rsidR="004F3CA3" w:rsidRDefault="002A6893" w:rsidP="004F3CA3">
            <w:pPr>
              <w:spacing w:line="228" w:lineRule="exact"/>
              <w:ind w:left="837"/>
              <w:rPr>
                <w:rFonts w:ascii="Times New Roman" w:eastAsia="Times New Roman" w:hAnsi="Times New Roman" w:cs="Times New Roman"/>
                <w:sz w:val="20"/>
                <w:szCs w:val="20"/>
              </w:rPr>
            </w:pPr>
            <w:hyperlink r:id="rId7" w:history="1">
              <w:r w:rsidR="006F1171" w:rsidRPr="00D71A0E">
                <w:rPr>
                  <w:rStyle w:val="Hyperlink"/>
                  <w:rFonts w:ascii="Times New Roman" w:eastAsia="Times New Roman" w:hAnsi="Times New Roman" w:cs="Times New Roman"/>
                  <w:sz w:val="20"/>
                  <w:szCs w:val="20"/>
                </w:rPr>
                <w:t>ptpaxton@aep.com</w:t>
              </w:r>
            </w:hyperlink>
            <w:r w:rsidR="006F1171">
              <w:rPr>
                <w:rFonts w:ascii="Times New Roman" w:eastAsia="Times New Roman" w:hAnsi="Times New Roman" w:cs="Times New Roman"/>
                <w:sz w:val="20"/>
                <w:szCs w:val="20"/>
              </w:rPr>
              <w:t xml:space="preserve"> </w:t>
            </w:r>
          </w:p>
          <w:p w14:paraId="1575057B" w14:textId="77777777" w:rsidR="00FE3F11" w:rsidRPr="00E57EBD" w:rsidRDefault="00FE3F11" w:rsidP="00FE3F11">
            <w:pPr>
              <w:spacing w:line="228" w:lineRule="exact"/>
              <w:ind w:left="837"/>
              <w:rPr>
                <w:rFonts w:ascii="Times New Roman" w:eastAsia="Times New Roman" w:hAnsi="Times New Roman" w:cs="Times New Roman"/>
                <w:sz w:val="20"/>
                <w:szCs w:val="20"/>
              </w:rPr>
            </w:pPr>
          </w:p>
          <w:p w14:paraId="45600C8F" w14:textId="77777777" w:rsidR="00DA6164" w:rsidRPr="00E57EBD" w:rsidRDefault="00DA6164" w:rsidP="00984F5E">
            <w:pPr>
              <w:pStyle w:val="Heading1"/>
              <w:ind w:left="0" w:right="6770" w:firstLine="0"/>
              <w:rPr>
                <w:rFonts w:ascii="Times New Roman" w:eastAsia="Times New Roman" w:hAnsi="Times New Roman" w:cs="Times New Roman"/>
                <w:b w:val="0"/>
                <w:bCs w:val="0"/>
              </w:rPr>
            </w:pPr>
          </w:p>
        </w:tc>
      </w:tr>
      <w:tr w:rsidR="00D029D9" w:rsidRPr="00E57EBD" w14:paraId="458FEE49" w14:textId="77777777" w:rsidTr="00C2295D">
        <w:tc>
          <w:tcPr>
            <w:tcW w:w="4737" w:type="dxa"/>
          </w:tcPr>
          <w:p w14:paraId="6484F600" w14:textId="77777777" w:rsidR="00D029D9" w:rsidRPr="00E57EBD" w:rsidRDefault="00D029D9" w:rsidP="00D029D9">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AEP (Transmission)</w:t>
            </w:r>
          </w:p>
          <w:p w14:paraId="5BDE3823" w14:textId="77777777" w:rsidR="00D029D9" w:rsidRDefault="00D029D9" w:rsidP="00D029D9">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Michael Carr</w:t>
            </w:r>
          </w:p>
          <w:p w14:paraId="771C8442" w14:textId="77777777" w:rsidR="00D029D9" w:rsidRPr="00E57EBD" w:rsidRDefault="00D029D9" w:rsidP="00D029D9">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700 Morrison Road</w:t>
            </w:r>
          </w:p>
          <w:p w14:paraId="1C0AC73F" w14:textId="77777777" w:rsidR="00D029D9" w:rsidRPr="00E57EBD" w:rsidRDefault="00D029D9" w:rsidP="00D029D9">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Gahanna</w:t>
            </w:r>
            <w:r w:rsidRPr="00E57EBD">
              <w:rPr>
                <w:rFonts w:ascii="Times New Roman" w:eastAsia="Times New Roman" w:hAnsi="Times New Roman" w:cs="Times New Roman"/>
                <w:sz w:val="20"/>
                <w:szCs w:val="20"/>
              </w:rPr>
              <w:t>,</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43230</w:t>
            </w:r>
          </w:p>
          <w:p w14:paraId="648A8BAF" w14:textId="77777777" w:rsidR="00D029D9" w:rsidRPr="00E57EBD" w:rsidRDefault="00D029D9" w:rsidP="00D029D9">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614.552.1893</w:t>
            </w:r>
          </w:p>
          <w:p w14:paraId="321DA393" w14:textId="77777777" w:rsidR="00D029D9" w:rsidRPr="00E57EBD" w:rsidRDefault="002A6893" w:rsidP="00D029D9">
            <w:pPr>
              <w:spacing w:line="228" w:lineRule="exact"/>
              <w:ind w:left="837"/>
              <w:rPr>
                <w:rFonts w:ascii="Times New Roman" w:eastAsia="Times New Roman" w:hAnsi="Times New Roman" w:cs="Times New Roman"/>
                <w:sz w:val="20"/>
                <w:szCs w:val="20"/>
              </w:rPr>
            </w:pPr>
            <w:hyperlink r:id="rId8" w:history="1">
              <w:r w:rsidR="00D029D9" w:rsidRPr="000D7CF4">
                <w:rPr>
                  <w:rStyle w:val="Hyperlink"/>
                  <w:rFonts w:ascii="Times New Roman" w:eastAsia="Times New Roman" w:hAnsi="Times New Roman" w:cs="Times New Roman"/>
                  <w:sz w:val="20"/>
                  <w:szCs w:val="20"/>
                </w:rPr>
                <w:t>tl_publicprojects@aep.com</w:t>
              </w:r>
            </w:hyperlink>
            <w:r w:rsidR="00D029D9">
              <w:rPr>
                <w:rFonts w:ascii="Times New Roman" w:eastAsia="Times New Roman" w:hAnsi="Times New Roman" w:cs="Times New Roman"/>
                <w:sz w:val="20"/>
                <w:szCs w:val="20"/>
              </w:rPr>
              <w:t xml:space="preserve"> </w:t>
            </w:r>
          </w:p>
          <w:p w14:paraId="36190091" w14:textId="77777777" w:rsidR="00D029D9" w:rsidRDefault="00D029D9" w:rsidP="00D029D9">
            <w:pPr>
              <w:tabs>
                <w:tab w:val="left" w:pos="837"/>
              </w:tabs>
              <w:spacing w:before="62"/>
              <w:ind w:left="954"/>
              <w:rPr>
                <w:rFonts w:ascii="Times New Roman" w:eastAsia="Times New Roman" w:hAnsi="Times New Roman" w:cs="Times New Roman"/>
                <w:b/>
                <w:bCs/>
                <w:sz w:val="20"/>
                <w:szCs w:val="20"/>
              </w:rPr>
            </w:pPr>
          </w:p>
        </w:tc>
        <w:tc>
          <w:tcPr>
            <w:tcW w:w="4733" w:type="dxa"/>
          </w:tcPr>
          <w:p w14:paraId="78377D0F" w14:textId="77777777" w:rsidR="00D029D9" w:rsidRPr="00E57EBD" w:rsidRDefault="00D029D9" w:rsidP="00D029D9">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Columbus – City Of</w:t>
            </w:r>
          </w:p>
          <w:p w14:paraId="03C5A61C" w14:textId="77777777" w:rsidR="00D029D9" w:rsidRPr="00E57EBD" w:rsidRDefault="00D029D9" w:rsidP="00D029D9">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Division Of Power</w:t>
            </w:r>
          </w:p>
          <w:p w14:paraId="508224D0" w14:textId="77777777" w:rsidR="00D029D9" w:rsidRPr="00E57EBD" w:rsidRDefault="00D029D9" w:rsidP="00D029D9">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3500 Indianola Avenue</w:t>
            </w:r>
          </w:p>
          <w:p w14:paraId="2BCB1296" w14:textId="77777777" w:rsidR="00D029D9" w:rsidRPr="00E57EBD" w:rsidRDefault="00D029D9" w:rsidP="00D029D9">
            <w:pPr>
              <w:ind w:left="818" w:firstLine="19"/>
              <w:rPr>
                <w:rFonts w:ascii="Times New Roman" w:eastAsia="Times New Roman" w:hAnsi="Times New Roman" w:cs="Times New Roman"/>
                <w:sz w:val="20"/>
                <w:szCs w:val="20"/>
              </w:rPr>
            </w:pPr>
            <w:r w:rsidRPr="00E57EBD">
              <w:rPr>
                <w:rFonts w:ascii="Times New Roman" w:eastAsia="Times New Roman" w:hAnsi="Times New Roman" w:cs="Times New Roman"/>
                <w:sz w:val="20"/>
                <w:szCs w:val="20"/>
              </w:rPr>
              <w:t>Columbus,</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43214</w:t>
            </w:r>
          </w:p>
          <w:p w14:paraId="2894C1DC" w14:textId="77777777" w:rsidR="00D029D9" w:rsidRPr="00E57EBD" w:rsidRDefault="00D029D9" w:rsidP="00D029D9">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614.645.7627 (24 hour)</w:t>
            </w:r>
          </w:p>
          <w:p w14:paraId="6DDDE5B1" w14:textId="77777777" w:rsidR="00D029D9" w:rsidRPr="00E57EBD" w:rsidRDefault="00D029D9" w:rsidP="00D029D9">
            <w:pPr>
              <w:spacing w:line="228" w:lineRule="exact"/>
              <w:ind w:left="837"/>
              <w:rPr>
                <w:rFonts w:ascii="Times New Roman" w:eastAsia="Times New Roman" w:hAnsi="Times New Roman" w:cs="Times New Roman"/>
                <w:sz w:val="20"/>
                <w:szCs w:val="20"/>
              </w:rPr>
            </w:pPr>
          </w:p>
          <w:p w14:paraId="74C1B028" w14:textId="77777777" w:rsidR="00D029D9" w:rsidRDefault="00D029D9" w:rsidP="00D029D9">
            <w:pPr>
              <w:tabs>
                <w:tab w:val="left" w:pos="837"/>
              </w:tabs>
              <w:spacing w:before="62"/>
              <w:ind w:left="954"/>
              <w:rPr>
                <w:rFonts w:ascii="Times New Roman" w:eastAsia="Times New Roman" w:hAnsi="Times New Roman" w:cs="Times New Roman"/>
                <w:b/>
                <w:bCs/>
                <w:sz w:val="20"/>
                <w:szCs w:val="20"/>
              </w:rPr>
            </w:pPr>
          </w:p>
        </w:tc>
      </w:tr>
      <w:tr w:rsidR="006F1171" w:rsidRPr="00E57EBD" w14:paraId="757823F8" w14:textId="77777777" w:rsidTr="00C2295D">
        <w:tc>
          <w:tcPr>
            <w:tcW w:w="4737" w:type="dxa"/>
          </w:tcPr>
          <w:p w14:paraId="3DB534D2" w14:textId="77777777" w:rsidR="006F1171" w:rsidRPr="00E57EBD" w:rsidRDefault="00FE3F11" w:rsidP="00C2295D">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Nisource Gas Distribution</w:t>
            </w:r>
            <w:r w:rsidR="002F704F">
              <w:rPr>
                <w:rFonts w:ascii="Times New Roman" w:eastAsia="Times New Roman" w:hAnsi="Times New Roman" w:cs="Times New Roman"/>
                <w:b/>
                <w:bCs/>
                <w:sz w:val="20"/>
                <w:szCs w:val="20"/>
              </w:rPr>
              <w:t xml:space="preserve"> (Columbia Gas)</w:t>
            </w:r>
          </w:p>
          <w:p w14:paraId="6BB82F02" w14:textId="77777777" w:rsidR="006F1171" w:rsidRPr="00E57EBD" w:rsidRDefault="00FE3F11" w:rsidP="00C2295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Rob Caldwell</w:t>
            </w:r>
          </w:p>
          <w:p w14:paraId="13F04DF3" w14:textId="77777777" w:rsidR="006F1171" w:rsidRPr="00E57EBD" w:rsidRDefault="00FE3F11" w:rsidP="00C2295D">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1600 Dublin Road</w:t>
            </w:r>
          </w:p>
          <w:p w14:paraId="04EB1E40" w14:textId="77777777" w:rsidR="006F1171" w:rsidRPr="00E57EBD" w:rsidRDefault="006F1171" w:rsidP="00C2295D">
            <w:pPr>
              <w:ind w:left="818" w:firstLine="19"/>
              <w:rPr>
                <w:rFonts w:ascii="Times New Roman" w:eastAsia="Times New Roman" w:hAnsi="Times New Roman" w:cs="Times New Roman"/>
                <w:sz w:val="20"/>
                <w:szCs w:val="20"/>
              </w:rPr>
            </w:pPr>
            <w:r w:rsidRPr="00E57EBD">
              <w:rPr>
                <w:rFonts w:ascii="Times New Roman" w:eastAsia="Times New Roman" w:hAnsi="Times New Roman" w:cs="Times New Roman"/>
                <w:sz w:val="20"/>
                <w:szCs w:val="20"/>
              </w:rPr>
              <w:t>Columbus,</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sidR="006A35C5">
              <w:rPr>
                <w:rFonts w:ascii="Times New Roman" w:eastAsia="Times New Roman" w:hAnsi="Times New Roman" w:cs="Times New Roman"/>
                <w:spacing w:val="1"/>
                <w:sz w:val="20"/>
                <w:szCs w:val="20"/>
              </w:rPr>
              <w:t>432</w:t>
            </w:r>
            <w:r w:rsidR="00FE3F11">
              <w:rPr>
                <w:rFonts w:ascii="Times New Roman" w:eastAsia="Times New Roman" w:hAnsi="Times New Roman" w:cs="Times New Roman"/>
                <w:spacing w:val="1"/>
                <w:sz w:val="20"/>
                <w:szCs w:val="20"/>
              </w:rPr>
              <w:t>15</w:t>
            </w:r>
          </w:p>
          <w:p w14:paraId="4AF42EDA" w14:textId="77777777" w:rsidR="006F1171" w:rsidRPr="00E57EBD" w:rsidRDefault="00FE3F11" w:rsidP="00C2295D">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614.818</w:t>
            </w:r>
            <w:r w:rsidR="006A35C5">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2104</w:t>
            </w:r>
          </w:p>
          <w:p w14:paraId="14B6447A" w14:textId="77777777" w:rsidR="006F1171" w:rsidRPr="00E57EBD" w:rsidRDefault="00FE3F11" w:rsidP="00C2295D">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color w:val="0000FF"/>
                <w:spacing w:val="1"/>
                <w:sz w:val="20"/>
                <w:szCs w:val="20"/>
                <w:u w:val="single" w:color="0000FF"/>
              </w:rPr>
              <w:t>rcaldwell</w:t>
            </w:r>
            <w:r w:rsidR="006A35C5">
              <w:rPr>
                <w:rFonts w:ascii="Times New Roman" w:eastAsia="Times New Roman" w:hAnsi="Times New Roman" w:cs="Times New Roman"/>
                <w:color w:val="0000FF"/>
                <w:spacing w:val="1"/>
                <w:sz w:val="20"/>
                <w:szCs w:val="20"/>
                <w:u w:val="single" w:color="0000FF"/>
              </w:rPr>
              <w:t>@nisource.com</w:t>
            </w:r>
          </w:p>
          <w:p w14:paraId="2F6DC9A6" w14:textId="77777777" w:rsidR="006F1171" w:rsidRPr="00E57EBD" w:rsidRDefault="006F1171" w:rsidP="00C2295D">
            <w:pPr>
              <w:pStyle w:val="Heading1"/>
              <w:ind w:left="0" w:right="6770" w:firstLine="0"/>
              <w:rPr>
                <w:rFonts w:ascii="Times New Roman" w:eastAsia="Times New Roman" w:hAnsi="Times New Roman" w:cs="Times New Roman"/>
                <w:b w:val="0"/>
                <w:bCs w:val="0"/>
              </w:rPr>
            </w:pPr>
          </w:p>
        </w:tc>
        <w:tc>
          <w:tcPr>
            <w:tcW w:w="4733" w:type="dxa"/>
          </w:tcPr>
          <w:p w14:paraId="21DDAA2A" w14:textId="77777777" w:rsidR="00FE3F11" w:rsidRPr="00E57EBD" w:rsidRDefault="00FE3F11" w:rsidP="00FE3F11">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Crown Castle</w:t>
            </w:r>
          </w:p>
          <w:p w14:paraId="4FD5E453" w14:textId="77777777" w:rsidR="00FE3F11" w:rsidRDefault="00FE3F11" w:rsidP="00FE3F11">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Jon Tarnowski</w:t>
            </w:r>
          </w:p>
          <w:p w14:paraId="5BA5208A" w14:textId="77777777" w:rsidR="00FE3F11" w:rsidRPr="00E57EBD" w:rsidRDefault="00FE3F11" w:rsidP="00FE3F11">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470 Schrock Road, Suite B</w:t>
            </w:r>
          </w:p>
          <w:p w14:paraId="68DE268C" w14:textId="77777777" w:rsidR="00FE3F11" w:rsidRPr="00E57EBD" w:rsidRDefault="00FE3F11" w:rsidP="00FE3F11">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Columbus</w:t>
            </w:r>
            <w:r w:rsidRPr="00E57EBD">
              <w:rPr>
                <w:rFonts w:ascii="Times New Roman" w:eastAsia="Times New Roman" w:hAnsi="Times New Roman" w:cs="Times New Roman"/>
                <w:sz w:val="20"/>
                <w:szCs w:val="20"/>
              </w:rPr>
              <w:t>,</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43229</w:t>
            </w:r>
          </w:p>
          <w:p w14:paraId="2D79AF96" w14:textId="77777777" w:rsidR="00FE3F11" w:rsidRPr="00E57EBD" w:rsidRDefault="00FE3F11" w:rsidP="00FE3F11">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585.445.5813</w:t>
            </w:r>
          </w:p>
          <w:p w14:paraId="3051E875" w14:textId="77777777" w:rsidR="00FE3F11" w:rsidRPr="00E57EBD" w:rsidRDefault="002A6893" w:rsidP="00FE3F11">
            <w:pPr>
              <w:spacing w:line="228" w:lineRule="exact"/>
              <w:ind w:left="837"/>
              <w:rPr>
                <w:rFonts w:ascii="Times New Roman" w:eastAsia="Times New Roman" w:hAnsi="Times New Roman" w:cs="Times New Roman"/>
                <w:sz w:val="20"/>
                <w:szCs w:val="20"/>
              </w:rPr>
            </w:pPr>
            <w:hyperlink r:id="rId9" w:history="1">
              <w:r w:rsidR="00FE3F11" w:rsidRPr="000D7CF4">
                <w:rPr>
                  <w:rStyle w:val="Hyperlink"/>
                  <w:rFonts w:ascii="Times New Roman" w:eastAsia="Times New Roman" w:hAnsi="Times New Roman" w:cs="Times New Roman"/>
                  <w:sz w:val="20"/>
                  <w:szCs w:val="20"/>
                </w:rPr>
                <w:t>jtarnowksi@crowncastle.com</w:t>
              </w:r>
            </w:hyperlink>
            <w:r w:rsidR="00FE3F11">
              <w:rPr>
                <w:rFonts w:ascii="Times New Roman" w:eastAsia="Times New Roman" w:hAnsi="Times New Roman" w:cs="Times New Roman"/>
                <w:sz w:val="20"/>
                <w:szCs w:val="20"/>
              </w:rPr>
              <w:t xml:space="preserve"> </w:t>
            </w:r>
          </w:p>
          <w:p w14:paraId="514F979C" w14:textId="77777777" w:rsidR="006F1171" w:rsidRPr="00E57EBD" w:rsidRDefault="006F1171" w:rsidP="006A35C5">
            <w:pPr>
              <w:spacing w:line="228" w:lineRule="exact"/>
              <w:ind w:left="837"/>
              <w:rPr>
                <w:rFonts w:ascii="Times New Roman" w:eastAsia="Times New Roman" w:hAnsi="Times New Roman" w:cs="Times New Roman"/>
                <w:b/>
                <w:bCs/>
              </w:rPr>
            </w:pPr>
          </w:p>
        </w:tc>
      </w:tr>
    </w:tbl>
    <w:p w14:paraId="1D08DB4E" w14:textId="77777777" w:rsidR="00E0162B" w:rsidRDefault="00E0162B" w:rsidP="00E57EBD">
      <w:pPr>
        <w:pStyle w:val="Heading1"/>
        <w:ind w:right="6770" w:hanging="100"/>
        <w:rPr>
          <w:rFonts w:ascii="Times New Roman" w:eastAsia="Times New Roman" w:hAnsi="Times New Roman" w:cs="Times New Roman"/>
          <w:b w:val="0"/>
          <w:bCs w:val="0"/>
        </w:rPr>
      </w:pPr>
    </w:p>
    <w:p w14:paraId="4DD8562A" w14:textId="3D1CB127" w:rsidR="00E57EBD" w:rsidRPr="006D6A30" w:rsidRDefault="006A35C5" w:rsidP="00710082">
      <w:pPr>
        <w:pStyle w:val="ListParagraph"/>
        <w:numPr>
          <w:ilvl w:val="0"/>
          <w:numId w:val="5"/>
        </w:numPr>
        <w:spacing w:before="10" w:line="240" w:lineRule="exact"/>
        <w:rPr>
          <w:rFonts w:ascii="Times New Roman" w:hAnsi="Times New Roman" w:cs="Times New Roman"/>
          <w:sz w:val="24"/>
          <w:szCs w:val="24"/>
        </w:rPr>
      </w:pPr>
      <w:r w:rsidRPr="006D6A30">
        <w:rPr>
          <w:rFonts w:ascii="Times New Roman" w:hAnsi="Times New Roman" w:cs="Times New Roman"/>
          <w:b/>
          <w:i/>
          <w:sz w:val="24"/>
          <w:szCs w:val="24"/>
        </w:rPr>
        <w:t>AT&amp;T</w:t>
      </w:r>
      <w:r w:rsidRPr="006D6A30">
        <w:rPr>
          <w:rFonts w:ascii="Times New Roman" w:hAnsi="Times New Roman" w:cs="Times New Roman"/>
          <w:sz w:val="24"/>
          <w:szCs w:val="24"/>
        </w:rPr>
        <w:t xml:space="preserve"> </w:t>
      </w:r>
      <w:r w:rsidR="00F23195" w:rsidRPr="006D6A30">
        <w:rPr>
          <w:rFonts w:ascii="Times New Roman" w:hAnsi="Times New Roman" w:cs="Times New Roman"/>
          <w:sz w:val="24"/>
          <w:szCs w:val="24"/>
        </w:rPr>
        <w:t>i</w:t>
      </w:r>
      <w:r w:rsidR="000E4CE0" w:rsidRPr="006D6A30">
        <w:rPr>
          <w:rFonts w:ascii="Times New Roman" w:hAnsi="Times New Roman" w:cs="Times New Roman"/>
          <w:sz w:val="24"/>
          <w:szCs w:val="24"/>
        </w:rPr>
        <w:t>s</w:t>
      </w:r>
      <w:r w:rsidRPr="006D6A30">
        <w:rPr>
          <w:rFonts w:ascii="Times New Roman" w:hAnsi="Times New Roman" w:cs="Times New Roman"/>
          <w:sz w:val="24"/>
          <w:szCs w:val="24"/>
        </w:rPr>
        <w:t xml:space="preserve"> in conflict in the following locations and </w:t>
      </w:r>
      <w:r w:rsidR="000E4CE0" w:rsidRPr="006D6A30">
        <w:rPr>
          <w:rFonts w:ascii="Times New Roman" w:hAnsi="Times New Roman" w:cs="Times New Roman"/>
          <w:sz w:val="24"/>
          <w:szCs w:val="24"/>
        </w:rPr>
        <w:t xml:space="preserve">their </w:t>
      </w:r>
      <w:r w:rsidRPr="006D6A30">
        <w:rPr>
          <w:rFonts w:ascii="Times New Roman" w:hAnsi="Times New Roman" w:cs="Times New Roman"/>
          <w:sz w:val="24"/>
          <w:szCs w:val="24"/>
        </w:rPr>
        <w:t xml:space="preserve">relocation </w:t>
      </w:r>
      <w:r w:rsidR="00F23195" w:rsidRPr="006D6A30">
        <w:rPr>
          <w:rFonts w:ascii="Times New Roman" w:hAnsi="Times New Roman" w:cs="Times New Roman"/>
          <w:sz w:val="24"/>
          <w:szCs w:val="24"/>
        </w:rPr>
        <w:t>is to be</w:t>
      </w:r>
      <w:r w:rsidR="0023514D" w:rsidRPr="006D6A30">
        <w:rPr>
          <w:rFonts w:ascii="Times New Roman" w:hAnsi="Times New Roman" w:cs="Times New Roman"/>
          <w:sz w:val="24"/>
          <w:szCs w:val="24"/>
        </w:rPr>
        <w:t xml:space="preserve"> complete as of </w:t>
      </w:r>
      <w:r w:rsidR="009B5B7B">
        <w:rPr>
          <w:rFonts w:ascii="Times New Roman" w:hAnsi="Times New Roman" w:cs="Times New Roman"/>
          <w:sz w:val="24"/>
          <w:szCs w:val="24"/>
        </w:rPr>
        <w:t>March</w:t>
      </w:r>
      <w:r w:rsidR="00A93774" w:rsidRPr="006D6A30">
        <w:rPr>
          <w:rFonts w:ascii="Times New Roman" w:hAnsi="Times New Roman" w:cs="Times New Roman"/>
          <w:bCs/>
          <w:sz w:val="24"/>
          <w:szCs w:val="24"/>
        </w:rPr>
        <w:t xml:space="preserve"> 1</w:t>
      </w:r>
      <w:r w:rsidR="00E2541D" w:rsidRPr="006D6A30">
        <w:rPr>
          <w:rFonts w:ascii="Times New Roman" w:hAnsi="Times New Roman" w:cs="Times New Roman"/>
          <w:bCs/>
          <w:sz w:val="24"/>
          <w:szCs w:val="24"/>
        </w:rPr>
        <w:t>,</w:t>
      </w:r>
      <w:r w:rsidR="0023514D" w:rsidRPr="006D6A30">
        <w:rPr>
          <w:rFonts w:ascii="Times New Roman" w:hAnsi="Times New Roman" w:cs="Times New Roman"/>
          <w:bCs/>
          <w:sz w:val="24"/>
          <w:szCs w:val="24"/>
        </w:rPr>
        <w:t xml:space="preserve"> 202</w:t>
      </w:r>
      <w:r w:rsidR="009B5B7B">
        <w:rPr>
          <w:rFonts w:ascii="Times New Roman" w:hAnsi="Times New Roman" w:cs="Times New Roman"/>
          <w:bCs/>
          <w:sz w:val="24"/>
          <w:szCs w:val="24"/>
        </w:rPr>
        <w:t>2</w:t>
      </w:r>
      <w:r w:rsidR="000E4CE0" w:rsidRPr="006D6A30">
        <w:rPr>
          <w:rFonts w:ascii="Times New Roman" w:hAnsi="Times New Roman" w:cs="Times New Roman"/>
          <w:bCs/>
          <w:sz w:val="24"/>
          <w:szCs w:val="24"/>
        </w:rPr>
        <w:t xml:space="preserve">: </w:t>
      </w:r>
      <w:r w:rsidR="00BD43A3" w:rsidRPr="006D6A30">
        <w:rPr>
          <w:rFonts w:ascii="Times New Roman" w:hAnsi="Times New Roman" w:cs="Times New Roman"/>
          <w:bCs/>
          <w:sz w:val="24"/>
          <w:szCs w:val="24"/>
        </w:rPr>
        <w:t>A</w:t>
      </w:r>
      <w:r w:rsidR="00BD43A3" w:rsidRPr="006D6A30">
        <w:rPr>
          <w:rFonts w:ascii="Times New Roman" w:hAnsi="Times New Roman" w:cs="Times New Roman"/>
          <w:sz w:val="24"/>
          <w:szCs w:val="24"/>
        </w:rPr>
        <w:t>T&amp;T Relocation plan</w:t>
      </w:r>
      <w:r w:rsidR="000E4CE0" w:rsidRPr="006D6A30">
        <w:rPr>
          <w:rFonts w:ascii="Times New Roman" w:hAnsi="Times New Roman" w:cs="Times New Roman"/>
          <w:sz w:val="24"/>
          <w:szCs w:val="24"/>
        </w:rPr>
        <w:t xml:space="preserve">s are </w:t>
      </w:r>
      <w:r w:rsidR="00BD43A3" w:rsidRPr="006D6A30">
        <w:rPr>
          <w:rFonts w:ascii="Times New Roman" w:hAnsi="Times New Roman" w:cs="Times New Roman"/>
          <w:sz w:val="24"/>
          <w:szCs w:val="24"/>
        </w:rPr>
        <w:t>available upon request.</w:t>
      </w:r>
    </w:p>
    <w:p w14:paraId="7F6E5BE6" w14:textId="77777777" w:rsidR="00BD43A3" w:rsidRPr="006D6A30" w:rsidRDefault="00BD43A3" w:rsidP="00E57EBD">
      <w:pPr>
        <w:spacing w:before="10" w:line="240" w:lineRule="exact"/>
        <w:rPr>
          <w:rFonts w:ascii="Times New Roman" w:hAnsi="Times New Roman" w:cs="Times New Roman"/>
          <w:sz w:val="24"/>
          <w:szCs w:val="24"/>
        </w:rPr>
      </w:pPr>
    </w:p>
    <w:tbl>
      <w:tblPr>
        <w:tblW w:w="6115" w:type="dxa"/>
        <w:tblLook w:val="04A0" w:firstRow="1" w:lastRow="0" w:firstColumn="1" w:lastColumn="0" w:noHBand="0" w:noVBand="1"/>
      </w:tblPr>
      <w:tblGrid>
        <w:gridCol w:w="1345"/>
        <w:gridCol w:w="791"/>
        <w:gridCol w:w="3991"/>
      </w:tblGrid>
      <w:tr w:rsidR="006A35C5" w:rsidRPr="006D6A30" w14:paraId="3B2E559E" w14:textId="77777777" w:rsidTr="00394F2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8942B" w14:textId="77777777" w:rsidR="006A35C5" w:rsidRPr="006D6A30" w:rsidRDefault="006A35C5" w:rsidP="006A35C5">
            <w:pPr>
              <w:jc w:val="center"/>
              <w:rPr>
                <w:rFonts w:ascii="Times New Roman" w:eastAsia="Times New Roman" w:hAnsi="Times New Roman" w:cs="Times New Roman"/>
                <w:b/>
                <w:bCs/>
                <w:color w:val="000000"/>
              </w:rPr>
            </w:pPr>
            <w:r w:rsidRPr="006D6A30">
              <w:rPr>
                <w:rFonts w:ascii="Times New Roman" w:eastAsia="Times New Roman" w:hAnsi="Times New Roman" w:cs="Times New Roman"/>
                <w:b/>
                <w:bCs/>
                <w:color w:val="000000"/>
              </w:rPr>
              <w:t>Station</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74E91B25" w14:textId="77777777" w:rsidR="006A35C5" w:rsidRPr="006D6A30" w:rsidRDefault="006A35C5" w:rsidP="006A35C5">
            <w:pPr>
              <w:jc w:val="center"/>
              <w:rPr>
                <w:rFonts w:ascii="Times New Roman" w:eastAsia="Times New Roman" w:hAnsi="Times New Roman" w:cs="Times New Roman"/>
                <w:b/>
                <w:bCs/>
                <w:color w:val="000000"/>
              </w:rPr>
            </w:pPr>
            <w:r w:rsidRPr="006D6A30">
              <w:rPr>
                <w:rFonts w:ascii="Times New Roman" w:eastAsia="Times New Roman" w:hAnsi="Times New Roman" w:cs="Times New Roman"/>
                <w:b/>
                <w:bCs/>
                <w:color w:val="000000"/>
              </w:rPr>
              <w:t>Offset</w:t>
            </w:r>
          </w:p>
        </w:tc>
        <w:tc>
          <w:tcPr>
            <w:tcW w:w="3991" w:type="dxa"/>
            <w:tcBorders>
              <w:top w:val="single" w:sz="4" w:space="0" w:color="auto"/>
              <w:left w:val="nil"/>
              <w:bottom w:val="single" w:sz="4" w:space="0" w:color="auto"/>
              <w:right w:val="single" w:sz="4" w:space="0" w:color="auto"/>
            </w:tcBorders>
            <w:shd w:val="clear" w:color="auto" w:fill="auto"/>
            <w:noWrap/>
            <w:vAlign w:val="bottom"/>
            <w:hideMark/>
          </w:tcPr>
          <w:p w14:paraId="2DC35F5E" w14:textId="77777777" w:rsidR="006A35C5" w:rsidRPr="006D6A30" w:rsidRDefault="006A35C5" w:rsidP="006A35C5">
            <w:pPr>
              <w:jc w:val="center"/>
              <w:rPr>
                <w:rFonts w:ascii="Times New Roman" w:eastAsia="Times New Roman" w:hAnsi="Times New Roman" w:cs="Times New Roman"/>
                <w:b/>
                <w:bCs/>
                <w:color w:val="000000"/>
              </w:rPr>
            </w:pPr>
            <w:r w:rsidRPr="006D6A30">
              <w:rPr>
                <w:rFonts w:ascii="Times New Roman" w:eastAsia="Times New Roman" w:hAnsi="Times New Roman" w:cs="Times New Roman"/>
                <w:b/>
                <w:bCs/>
                <w:color w:val="000000"/>
              </w:rPr>
              <w:t>Location</w:t>
            </w:r>
          </w:p>
        </w:tc>
      </w:tr>
      <w:tr w:rsidR="00BE77E3" w:rsidRPr="006D6A30" w14:paraId="115D118D" w14:textId="77777777" w:rsidTr="00394F2A">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B975846" w14:textId="77777777" w:rsidR="00BE77E3" w:rsidRPr="006D6A30" w:rsidRDefault="00BE77E3" w:rsidP="00BE77E3">
            <w:pPr>
              <w:jc w:val="center"/>
              <w:rPr>
                <w:rFonts w:ascii="Times New Roman" w:eastAsia="Times New Roman" w:hAnsi="Times New Roman" w:cs="Times New Roman"/>
                <w:color w:val="000000"/>
              </w:rPr>
            </w:pPr>
            <w:r w:rsidRPr="006D6A30">
              <w:rPr>
                <w:rFonts w:ascii="Times New Roman" w:eastAsia="Times New Roman" w:hAnsi="Times New Roman" w:cs="Times New Roman"/>
                <w:color w:val="000000"/>
              </w:rPr>
              <w:t>5064+80 to 5068+37</w:t>
            </w:r>
          </w:p>
        </w:tc>
        <w:tc>
          <w:tcPr>
            <w:tcW w:w="779" w:type="dxa"/>
            <w:tcBorders>
              <w:top w:val="nil"/>
              <w:left w:val="nil"/>
              <w:bottom w:val="single" w:sz="4" w:space="0" w:color="auto"/>
              <w:right w:val="single" w:sz="4" w:space="0" w:color="auto"/>
            </w:tcBorders>
            <w:shd w:val="clear" w:color="auto" w:fill="auto"/>
            <w:noWrap/>
            <w:vAlign w:val="center"/>
          </w:tcPr>
          <w:p w14:paraId="78227960" w14:textId="77777777" w:rsidR="00BE77E3" w:rsidRPr="006D6A30" w:rsidRDefault="00BE77E3" w:rsidP="006A35C5">
            <w:pPr>
              <w:jc w:val="center"/>
              <w:rPr>
                <w:rFonts w:ascii="Times New Roman" w:eastAsia="Times New Roman" w:hAnsi="Times New Roman" w:cs="Times New Roman"/>
                <w:color w:val="000000"/>
              </w:rPr>
            </w:pPr>
            <w:r w:rsidRPr="006D6A30">
              <w:rPr>
                <w:rFonts w:ascii="Times New Roman" w:eastAsia="Times New Roman" w:hAnsi="Times New Roman" w:cs="Times New Roman"/>
                <w:color w:val="000000"/>
              </w:rPr>
              <w:t>RT</w:t>
            </w:r>
          </w:p>
        </w:tc>
        <w:tc>
          <w:tcPr>
            <w:tcW w:w="3991" w:type="dxa"/>
            <w:tcBorders>
              <w:top w:val="nil"/>
              <w:left w:val="nil"/>
              <w:bottom w:val="single" w:sz="4" w:space="0" w:color="auto"/>
              <w:right w:val="single" w:sz="4" w:space="0" w:color="auto"/>
            </w:tcBorders>
            <w:shd w:val="clear" w:color="auto" w:fill="auto"/>
            <w:noWrap/>
            <w:vAlign w:val="center"/>
          </w:tcPr>
          <w:p w14:paraId="5D975321" w14:textId="77777777" w:rsidR="00BE77E3" w:rsidRPr="006D6A30" w:rsidRDefault="00BE77E3" w:rsidP="0023514D">
            <w:pPr>
              <w:jc w:val="center"/>
              <w:rPr>
                <w:rFonts w:ascii="Times New Roman" w:eastAsia="Times New Roman" w:hAnsi="Times New Roman" w:cs="Times New Roman"/>
                <w:color w:val="000000"/>
              </w:rPr>
            </w:pPr>
            <w:r w:rsidRPr="006D6A30">
              <w:rPr>
                <w:rFonts w:ascii="Times New Roman" w:eastAsia="Times New Roman" w:hAnsi="Times New Roman" w:cs="Times New Roman"/>
                <w:color w:val="000000"/>
              </w:rPr>
              <w:t>Ramp C5, Wall 4W20, 1357A (Ramp C5) conflict with UG and O/H fiber and poles</w:t>
            </w:r>
          </w:p>
        </w:tc>
      </w:tr>
      <w:tr w:rsidR="006A35C5" w:rsidRPr="006D6A30" w14:paraId="7502C710" w14:textId="77777777" w:rsidTr="00394F2A">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3A770BAA" w14:textId="77777777" w:rsidR="006A35C5" w:rsidRPr="006D6A30" w:rsidRDefault="00BE77E3" w:rsidP="0023514D">
            <w:pPr>
              <w:jc w:val="center"/>
              <w:rPr>
                <w:rFonts w:ascii="Times New Roman" w:eastAsia="Times New Roman" w:hAnsi="Times New Roman" w:cs="Times New Roman"/>
                <w:color w:val="000000"/>
              </w:rPr>
            </w:pPr>
            <w:r w:rsidRPr="006D6A30">
              <w:rPr>
                <w:rFonts w:ascii="Times New Roman" w:eastAsia="Times New Roman" w:hAnsi="Times New Roman" w:cs="Times New Roman"/>
                <w:color w:val="000000"/>
              </w:rPr>
              <w:t xml:space="preserve">165+85 to </w:t>
            </w:r>
            <w:r w:rsidR="006A35C5" w:rsidRPr="006D6A30">
              <w:rPr>
                <w:rFonts w:ascii="Times New Roman" w:eastAsia="Times New Roman" w:hAnsi="Times New Roman" w:cs="Times New Roman"/>
                <w:color w:val="000000"/>
              </w:rPr>
              <w:t>1</w:t>
            </w:r>
            <w:r w:rsidR="0023514D" w:rsidRPr="006D6A30">
              <w:rPr>
                <w:rFonts w:ascii="Times New Roman" w:eastAsia="Times New Roman" w:hAnsi="Times New Roman" w:cs="Times New Roman"/>
                <w:color w:val="000000"/>
              </w:rPr>
              <w:t>66</w:t>
            </w:r>
            <w:r w:rsidR="006A35C5" w:rsidRPr="006D6A30">
              <w:rPr>
                <w:rFonts w:ascii="Times New Roman" w:eastAsia="Times New Roman" w:hAnsi="Times New Roman" w:cs="Times New Roman"/>
                <w:color w:val="000000"/>
              </w:rPr>
              <w:t>+</w:t>
            </w:r>
            <w:r w:rsidR="0023514D" w:rsidRPr="006D6A30">
              <w:rPr>
                <w:rFonts w:ascii="Times New Roman" w:eastAsia="Times New Roman" w:hAnsi="Times New Roman" w:cs="Times New Roman"/>
                <w:color w:val="000000"/>
              </w:rPr>
              <w:t>80</w:t>
            </w:r>
          </w:p>
        </w:tc>
        <w:tc>
          <w:tcPr>
            <w:tcW w:w="779" w:type="dxa"/>
            <w:tcBorders>
              <w:top w:val="nil"/>
              <w:left w:val="nil"/>
              <w:bottom w:val="single" w:sz="4" w:space="0" w:color="auto"/>
              <w:right w:val="single" w:sz="4" w:space="0" w:color="auto"/>
            </w:tcBorders>
            <w:shd w:val="clear" w:color="auto" w:fill="auto"/>
            <w:noWrap/>
            <w:vAlign w:val="center"/>
            <w:hideMark/>
          </w:tcPr>
          <w:p w14:paraId="04075081" w14:textId="77777777" w:rsidR="006A35C5" w:rsidRPr="006D6A30" w:rsidRDefault="0023514D" w:rsidP="006A35C5">
            <w:pPr>
              <w:jc w:val="center"/>
              <w:rPr>
                <w:rFonts w:ascii="Times New Roman" w:eastAsia="Times New Roman" w:hAnsi="Times New Roman" w:cs="Times New Roman"/>
                <w:color w:val="000000"/>
              </w:rPr>
            </w:pPr>
            <w:r w:rsidRPr="006D6A30">
              <w:rPr>
                <w:rFonts w:ascii="Times New Roman" w:eastAsia="Times New Roman" w:hAnsi="Times New Roman" w:cs="Times New Roman"/>
                <w:color w:val="000000"/>
              </w:rPr>
              <w:t>R</w:t>
            </w:r>
            <w:r w:rsidR="006A35C5" w:rsidRPr="006D6A30">
              <w:rPr>
                <w:rFonts w:ascii="Times New Roman" w:eastAsia="Times New Roman" w:hAnsi="Times New Roman" w:cs="Times New Roman"/>
                <w:color w:val="000000"/>
              </w:rPr>
              <w:t>T</w:t>
            </w:r>
          </w:p>
        </w:tc>
        <w:tc>
          <w:tcPr>
            <w:tcW w:w="3991" w:type="dxa"/>
            <w:tcBorders>
              <w:top w:val="nil"/>
              <w:left w:val="nil"/>
              <w:bottom w:val="single" w:sz="4" w:space="0" w:color="auto"/>
              <w:right w:val="single" w:sz="4" w:space="0" w:color="auto"/>
            </w:tcBorders>
            <w:shd w:val="clear" w:color="auto" w:fill="auto"/>
            <w:noWrap/>
            <w:vAlign w:val="center"/>
            <w:hideMark/>
          </w:tcPr>
          <w:p w14:paraId="27A80CE0" w14:textId="77777777" w:rsidR="006A35C5" w:rsidRPr="006D6A30" w:rsidRDefault="0023514D" w:rsidP="0023514D">
            <w:pPr>
              <w:jc w:val="center"/>
              <w:rPr>
                <w:rFonts w:ascii="Times New Roman" w:eastAsia="Times New Roman" w:hAnsi="Times New Roman" w:cs="Times New Roman"/>
                <w:color w:val="000000"/>
              </w:rPr>
            </w:pPr>
            <w:r w:rsidRPr="006D6A30">
              <w:rPr>
                <w:rFonts w:ascii="Times New Roman" w:eastAsia="Times New Roman" w:hAnsi="Times New Roman" w:cs="Times New Roman"/>
                <w:color w:val="000000"/>
              </w:rPr>
              <w:t>I-70 EB / Wall 4W10 / 1358A structure</w:t>
            </w:r>
            <w:r w:rsidR="00E2541D" w:rsidRPr="006D6A30">
              <w:rPr>
                <w:rFonts w:ascii="Times New Roman" w:eastAsia="Times New Roman" w:hAnsi="Times New Roman" w:cs="Times New Roman"/>
                <w:color w:val="000000"/>
              </w:rPr>
              <w:t xml:space="preserve"> (Ramp C5)</w:t>
            </w:r>
            <w:r w:rsidR="002F704F" w:rsidRPr="006D6A30">
              <w:rPr>
                <w:rFonts w:ascii="Times New Roman" w:eastAsia="Times New Roman" w:hAnsi="Times New Roman" w:cs="Times New Roman"/>
                <w:color w:val="000000"/>
              </w:rPr>
              <w:t xml:space="preserve"> conflict with UG conduit</w:t>
            </w:r>
            <w:r w:rsidR="00BE77E3" w:rsidRPr="006D6A30">
              <w:rPr>
                <w:rFonts w:ascii="Times New Roman" w:eastAsia="Times New Roman" w:hAnsi="Times New Roman" w:cs="Times New Roman"/>
                <w:color w:val="000000"/>
              </w:rPr>
              <w:t xml:space="preserve"> and existing pole</w:t>
            </w:r>
          </w:p>
        </w:tc>
      </w:tr>
      <w:tr w:rsidR="006A35C5" w:rsidRPr="006A35C5" w14:paraId="62DE64DC" w14:textId="77777777" w:rsidTr="00394F2A">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069B9AEA" w14:textId="77777777" w:rsidR="006A35C5" w:rsidRPr="006D6A30" w:rsidRDefault="00E2541D" w:rsidP="006A35C5">
            <w:pPr>
              <w:jc w:val="center"/>
              <w:rPr>
                <w:rFonts w:ascii="Times New Roman" w:eastAsia="Times New Roman" w:hAnsi="Times New Roman" w:cs="Times New Roman"/>
                <w:color w:val="000000"/>
              </w:rPr>
            </w:pPr>
            <w:r w:rsidRPr="006D6A30">
              <w:rPr>
                <w:rFonts w:ascii="Times New Roman" w:eastAsia="Times New Roman" w:hAnsi="Times New Roman" w:cs="Times New Roman"/>
                <w:color w:val="000000"/>
              </w:rPr>
              <w:t>176+97</w:t>
            </w:r>
          </w:p>
        </w:tc>
        <w:tc>
          <w:tcPr>
            <w:tcW w:w="779" w:type="dxa"/>
            <w:tcBorders>
              <w:top w:val="nil"/>
              <w:left w:val="nil"/>
              <w:bottom w:val="single" w:sz="4" w:space="0" w:color="auto"/>
              <w:right w:val="single" w:sz="4" w:space="0" w:color="auto"/>
            </w:tcBorders>
            <w:shd w:val="clear" w:color="auto" w:fill="auto"/>
            <w:noWrap/>
            <w:vAlign w:val="center"/>
          </w:tcPr>
          <w:p w14:paraId="1A92BE47" w14:textId="77777777" w:rsidR="006A35C5" w:rsidRPr="006D6A30" w:rsidRDefault="00E2541D" w:rsidP="006A35C5">
            <w:pPr>
              <w:jc w:val="center"/>
              <w:rPr>
                <w:rFonts w:ascii="Times New Roman" w:eastAsia="Times New Roman" w:hAnsi="Times New Roman" w:cs="Times New Roman"/>
                <w:color w:val="000000"/>
              </w:rPr>
            </w:pPr>
            <w:r w:rsidRPr="006D6A30">
              <w:rPr>
                <w:rFonts w:ascii="Times New Roman" w:eastAsia="Times New Roman" w:hAnsi="Times New Roman" w:cs="Times New Roman"/>
                <w:color w:val="000000"/>
              </w:rPr>
              <w:t>RT</w:t>
            </w:r>
          </w:p>
        </w:tc>
        <w:tc>
          <w:tcPr>
            <w:tcW w:w="3991" w:type="dxa"/>
            <w:tcBorders>
              <w:top w:val="nil"/>
              <w:left w:val="nil"/>
              <w:bottom w:val="single" w:sz="4" w:space="0" w:color="auto"/>
              <w:right w:val="single" w:sz="4" w:space="0" w:color="auto"/>
            </w:tcBorders>
            <w:shd w:val="clear" w:color="auto" w:fill="auto"/>
            <w:noWrap/>
            <w:vAlign w:val="center"/>
          </w:tcPr>
          <w:p w14:paraId="0A9A7746" w14:textId="77777777" w:rsidR="006A35C5" w:rsidRPr="00D54918" w:rsidRDefault="00E2541D" w:rsidP="006A35C5">
            <w:pPr>
              <w:jc w:val="center"/>
              <w:rPr>
                <w:rFonts w:ascii="Times New Roman" w:eastAsia="Times New Roman" w:hAnsi="Times New Roman" w:cs="Times New Roman"/>
                <w:color w:val="000000"/>
              </w:rPr>
            </w:pPr>
            <w:r w:rsidRPr="006D6A30">
              <w:rPr>
                <w:rFonts w:ascii="Times New Roman" w:eastAsia="Times New Roman" w:hAnsi="Times New Roman" w:cs="Times New Roman"/>
                <w:color w:val="000000"/>
              </w:rPr>
              <w:t>I-70 EB / 1373R forward abutment conflict with existing manhole</w:t>
            </w:r>
          </w:p>
        </w:tc>
      </w:tr>
    </w:tbl>
    <w:p w14:paraId="08D0411D" w14:textId="77777777" w:rsidR="00BD43A3" w:rsidRDefault="00BD43A3" w:rsidP="00E57EBD">
      <w:pPr>
        <w:spacing w:before="10" w:line="240" w:lineRule="exact"/>
        <w:rPr>
          <w:rFonts w:ascii="Times New Roman" w:hAnsi="Times New Roman" w:cs="Times New Roman"/>
          <w:sz w:val="24"/>
          <w:szCs w:val="24"/>
        </w:rPr>
      </w:pPr>
    </w:p>
    <w:p w14:paraId="385EAC4F" w14:textId="77777777" w:rsidR="00BD43A3" w:rsidRPr="00343587" w:rsidRDefault="00BD43A3" w:rsidP="00E57EBD">
      <w:pPr>
        <w:pStyle w:val="ListParagraph"/>
        <w:numPr>
          <w:ilvl w:val="0"/>
          <w:numId w:val="4"/>
        </w:numPr>
        <w:spacing w:before="10" w:line="240" w:lineRule="exact"/>
        <w:rPr>
          <w:rFonts w:ascii="Times New Roman" w:hAnsi="Times New Roman" w:cs="Times New Roman"/>
          <w:sz w:val="24"/>
          <w:szCs w:val="24"/>
        </w:rPr>
      </w:pPr>
      <w:r w:rsidRPr="00445D09">
        <w:rPr>
          <w:rFonts w:ascii="Times New Roman" w:hAnsi="Times New Roman" w:cs="Times New Roman"/>
          <w:b/>
          <w:i/>
        </w:rPr>
        <w:lastRenderedPageBreak/>
        <w:t>AEP</w:t>
      </w:r>
      <w:r w:rsidR="00E2541D">
        <w:rPr>
          <w:rFonts w:ascii="Times New Roman" w:hAnsi="Times New Roman" w:cs="Times New Roman"/>
          <w:b/>
          <w:i/>
        </w:rPr>
        <w:t xml:space="preserve"> Transmission</w:t>
      </w:r>
      <w:r w:rsidRPr="00445D09">
        <w:rPr>
          <w:rFonts w:ascii="Times New Roman" w:hAnsi="Times New Roman" w:cs="Times New Roman"/>
          <w:i/>
        </w:rPr>
        <w:t xml:space="preserve"> </w:t>
      </w:r>
      <w:r w:rsidR="00F23195">
        <w:rPr>
          <w:rFonts w:ascii="Times New Roman" w:hAnsi="Times New Roman" w:cs="Times New Roman"/>
          <w:i/>
        </w:rPr>
        <w:t>wa</w:t>
      </w:r>
      <w:r w:rsidRPr="000E075E">
        <w:rPr>
          <w:rFonts w:ascii="Times New Roman" w:hAnsi="Times New Roman" w:cs="Times New Roman"/>
        </w:rPr>
        <w:t xml:space="preserve">s in conflict in the following locations and </w:t>
      </w:r>
      <w:r w:rsidR="00E2541D">
        <w:rPr>
          <w:rFonts w:ascii="Times New Roman" w:hAnsi="Times New Roman" w:cs="Times New Roman"/>
        </w:rPr>
        <w:t>their relocation was complete as of August</w:t>
      </w:r>
      <w:r w:rsidRPr="00343587">
        <w:rPr>
          <w:rFonts w:ascii="Times New Roman" w:hAnsi="Times New Roman" w:cs="Times New Roman"/>
        </w:rPr>
        <w:t>, 2018:</w:t>
      </w:r>
      <w:r w:rsidR="00710082" w:rsidRPr="00343587">
        <w:rPr>
          <w:rFonts w:ascii="Times New Roman" w:hAnsi="Times New Roman" w:cs="Times New Roman"/>
        </w:rPr>
        <w:t xml:space="preserve">  </w:t>
      </w:r>
      <w:r w:rsidR="00E2541D">
        <w:rPr>
          <w:rFonts w:ascii="Times New Roman" w:hAnsi="Times New Roman" w:cs="Times New Roman"/>
        </w:rPr>
        <w:t xml:space="preserve">Existing AEP transmission poles removed, new poles constructed and lines raised crossing I-70/I-71 into the </w:t>
      </w:r>
      <w:r w:rsidR="00F23195">
        <w:rPr>
          <w:rFonts w:ascii="Times New Roman" w:hAnsi="Times New Roman" w:cs="Times New Roman"/>
        </w:rPr>
        <w:t xml:space="preserve">existing </w:t>
      </w:r>
      <w:r w:rsidR="00E2541D">
        <w:rPr>
          <w:rFonts w:ascii="Times New Roman" w:hAnsi="Times New Roman" w:cs="Times New Roman"/>
        </w:rPr>
        <w:t xml:space="preserve">AEP Mound St. substation.  </w:t>
      </w:r>
      <w:r w:rsidR="00F23195">
        <w:rPr>
          <w:rFonts w:ascii="Times New Roman" w:hAnsi="Times New Roman" w:cs="Times New Roman"/>
        </w:rPr>
        <w:t>AEP transmission r</w:t>
      </w:r>
      <w:r w:rsidRPr="00343587">
        <w:rPr>
          <w:rFonts w:ascii="Times New Roman" w:hAnsi="Times New Roman" w:cs="Times New Roman"/>
        </w:rPr>
        <w:t>elocation plans are available upon request</w:t>
      </w:r>
      <w:r w:rsidRPr="00343587">
        <w:rPr>
          <w:rFonts w:ascii="Times New Roman" w:hAnsi="Times New Roman" w:cs="Times New Roman"/>
          <w:sz w:val="24"/>
          <w:szCs w:val="24"/>
        </w:rPr>
        <w:t>.</w:t>
      </w:r>
    </w:p>
    <w:p w14:paraId="23052413" w14:textId="77777777" w:rsidR="00343587" w:rsidRDefault="00343587" w:rsidP="00343587">
      <w:pPr>
        <w:spacing w:before="10" w:line="240" w:lineRule="exact"/>
        <w:rPr>
          <w:rFonts w:ascii="Times New Roman" w:hAnsi="Times New Roman" w:cs="Times New Roman"/>
          <w:sz w:val="24"/>
          <w:szCs w:val="24"/>
        </w:rPr>
      </w:pPr>
    </w:p>
    <w:p w14:paraId="1745AA6C" w14:textId="77777777" w:rsidR="00343587" w:rsidRPr="00343587" w:rsidRDefault="00343587" w:rsidP="00343587">
      <w:pPr>
        <w:spacing w:before="10" w:line="240" w:lineRule="exact"/>
        <w:rPr>
          <w:rFonts w:ascii="Times New Roman" w:hAnsi="Times New Roman" w:cs="Times New Roman"/>
          <w:sz w:val="24"/>
          <w:szCs w:val="24"/>
        </w:rPr>
      </w:pPr>
    </w:p>
    <w:tbl>
      <w:tblPr>
        <w:tblW w:w="4225" w:type="dxa"/>
        <w:tblLook w:val="04A0" w:firstRow="1" w:lastRow="0" w:firstColumn="1" w:lastColumn="0" w:noHBand="0" w:noVBand="1"/>
      </w:tblPr>
      <w:tblGrid>
        <w:gridCol w:w="1885"/>
        <w:gridCol w:w="990"/>
        <w:gridCol w:w="1350"/>
      </w:tblGrid>
      <w:tr w:rsidR="00BD43A3" w:rsidRPr="00BD43A3" w14:paraId="70840055" w14:textId="77777777" w:rsidTr="00F23195">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7A994" w14:textId="77777777" w:rsidR="00BD43A3" w:rsidRPr="00D54918" w:rsidRDefault="00BD43A3" w:rsidP="00BD43A3">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Station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9218362" w14:textId="77777777" w:rsidR="00BD43A3" w:rsidRPr="00D54918" w:rsidRDefault="00BD43A3" w:rsidP="00BD43A3">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Offset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5BA20AB" w14:textId="77777777" w:rsidR="00BD43A3" w:rsidRPr="00D54918" w:rsidRDefault="00BD43A3" w:rsidP="00BD43A3">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Location</w:t>
            </w:r>
          </w:p>
        </w:tc>
      </w:tr>
      <w:tr w:rsidR="00D11C5E" w:rsidRPr="00BD43A3" w14:paraId="0F30166B" w14:textId="77777777" w:rsidTr="004254EB">
        <w:trPr>
          <w:trHeight w:val="300"/>
        </w:trPr>
        <w:tc>
          <w:tcPr>
            <w:tcW w:w="4225" w:type="dxa"/>
            <w:gridSpan w:val="3"/>
            <w:tcBorders>
              <w:top w:val="nil"/>
              <w:left w:val="single" w:sz="4" w:space="0" w:color="auto"/>
              <w:bottom w:val="single" w:sz="4" w:space="0" w:color="auto"/>
              <w:right w:val="single" w:sz="4" w:space="0" w:color="auto"/>
            </w:tcBorders>
            <w:shd w:val="clear" w:color="auto" w:fill="auto"/>
            <w:noWrap/>
            <w:vAlign w:val="center"/>
          </w:tcPr>
          <w:p w14:paraId="130DB046" w14:textId="77777777" w:rsidR="00D11C5E" w:rsidRPr="00D54918" w:rsidRDefault="00D11C5E" w:rsidP="00207066">
            <w:pPr>
              <w:jc w:val="center"/>
              <w:rPr>
                <w:rFonts w:ascii="Times New Roman" w:eastAsia="Times New Roman" w:hAnsi="Times New Roman" w:cs="Times New Roman"/>
                <w:color w:val="000000"/>
              </w:rPr>
            </w:pPr>
            <w:r w:rsidRPr="00D54918">
              <w:rPr>
                <w:rFonts w:ascii="Times New Roman" w:eastAsia="Times New Roman" w:hAnsi="Times New Roman" w:cs="Times New Roman"/>
                <w:b/>
                <w:bCs/>
                <w:color w:val="000000"/>
              </w:rPr>
              <w:t>Existing</w:t>
            </w:r>
          </w:p>
        </w:tc>
      </w:tr>
      <w:tr w:rsidR="00BD43A3" w:rsidRPr="00BD43A3" w14:paraId="14E6BC73" w14:textId="77777777" w:rsidTr="00F23195">
        <w:trPr>
          <w:trHeight w:val="30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14:paraId="42D8C80F" w14:textId="77777777" w:rsidR="00BD43A3" w:rsidRPr="00D54918" w:rsidRDefault="00207066" w:rsidP="00F23195">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1</w:t>
            </w:r>
            <w:r w:rsidR="00F23195" w:rsidRPr="00D54918">
              <w:rPr>
                <w:rFonts w:ascii="Times New Roman" w:eastAsia="Times New Roman" w:hAnsi="Times New Roman" w:cs="Times New Roman"/>
                <w:color w:val="000000"/>
              </w:rPr>
              <w:t>77+50</w:t>
            </w:r>
          </w:p>
        </w:tc>
        <w:tc>
          <w:tcPr>
            <w:tcW w:w="990" w:type="dxa"/>
            <w:tcBorders>
              <w:top w:val="nil"/>
              <w:left w:val="nil"/>
              <w:bottom w:val="single" w:sz="4" w:space="0" w:color="auto"/>
              <w:right w:val="single" w:sz="4" w:space="0" w:color="auto"/>
            </w:tcBorders>
            <w:shd w:val="clear" w:color="auto" w:fill="auto"/>
            <w:noWrap/>
            <w:vAlign w:val="center"/>
            <w:hideMark/>
          </w:tcPr>
          <w:p w14:paraId="117FC257" w14:textId="77777777" w:rsidR="00BD43A3" w:rsidRPr="00D54918" w:rsidRDefault="002F704F" w:rsidP="00BD43A3">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w:t>
            </w:r>
            <w:r w:rsidR="00BD43A3" w:rsidRPr="00D54918">
              <w:rPr>
                <w:rFonts w:ascii="Times New Roman" w:eastAsia="Times New Roman" w:hAnsi="Times New Roman" w:cs="Times New Roman"/>
                <w:color w:val="000000"/>
              </w:rPr>
              <w:t>RT</w:t>
            </w:r>
          </w:p>
        </w:tc>
        <w:tc>
          <w:tcPr>
            <w:tcW w:w="1350" w:type="dxa"/>
            <w:tcBorders>
              <w:top w:val="nil"/>
              <w:left w:val="nil"/>
              <w:bottom w:val="single" w:sz="4" w:space="0" w:color="auto"/>
              <w:right w:val="single" w:sz="4" w:space="0" w:color="auto"/>
            </w:tcBorders>
            <w:shd w:val="clear" w:color="auto" w:fill="auto"/>
            <w:noWrap/>
            <w:vAlign w:val="center"/>
            <w:hideMark/>
          </w:tcPr>
          <w:p w14:paraId="6D4F43BE" w14:textId="77777777" w:rsidR="00BD43A3" w:rsidRPr="00D54918" w:rsidRDefault="00F23195" w:rsidP="00207066">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I-70 EB crossing</w:t>
            </w:r>
          </w:p>
        </w:tc>
      </w:tr>
      <w:tr w:rsidR="00F23195" w:rsidRPr="00BD43A3" w14:paraId="6B748925" w14:textId="77777777" w:rsidTr="004254EB">
        <w:trPr>
          <w:trHeight w:val="300"/>
        </w:trPr>
        <w:tc>
          <w:tcPr>
            <w:tcW w:w="4225" w:type="dxa"/>
            <w:gridSpan w:val="3"/>
            <w:tcBorders>
              <w:top w:val="nil"/>
              <w:left w:val="single" w:sz="4" w:space="0" w:color="auto"/>
              <w:bottom w:val="single" w:sz="4" w:space="0" w:color="auto"/>
              <w:right w:val="single" w:sz="4" w:space="0" w:color="auto"/>
            </w:tcBorders>
            <w:shd w:val="clear" w:color="auto" w:fill="auto"/>
            <w:noWrap/>
            <w:vAlign w:val="center"/>
          </w:tcPr>
          <w:p w14:paraId="72D834F5" w14:textId="77777777" w:rsidR="00F23195" w:rsidRPr="00D54918" w:rsidRDefault="00F23195" w:rsidP="00207066">
            <w:pPr>
              <w:jc w:val="center"/>
              <w:rPr>
                <w:rFonts w:ascii="Times New Roman" w:eastAsia="Times New Roman" w:hAnsi="Times New Roman" w:cs="Times New Roman"/>
                <w:b/>
                <w:color w:val="000000"/>
              </w:rPr>
            </w:pPr>
            <w:r w:rsidRPr="00D54918">
              <w:rPr>
                <w:rFonts w:ascii="Times New Roman" w:eastAsia="Times New Roman" w:hAnsi="Times New Roman" w:cs="Times New Roman"/>
                <w:b/>
                <w:color w:val="000000"/>
              </w:rPr>
              <w:t>New AEP transmission poles</w:t>
            </w:r>
          </w:p>
        </w:tc>
      </w:tr>
      <w:tr w:rsidR="00BD43A3" w:rsidRPr="00BD43A3" w14:paraId="75908234" w14:textId="77777777" w:rsidTr="00F23195">
        <w:trPr>
          <w:trHeight w:val="300"/>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0BE513E" w14:textId="77777777" w:rsidR="00BD43A3" w:rsidRPr="00D54918" w:rsidRDefault="00F23195" w:rsidP="00BD43A3">
            <w:pPr>
              <w:jc w:val="center"/>
              <w:rPr>
                <w:rFonts w:ascii="Times New Roman" w:eastAsia="Times New Roman" w:hAnsi="Times New Roman" w:cs="Times New Roman"/>
                <w:color w:val="000000"/>
              </w:rPr>
            </w:pPr>
            <w:r w:rsidRPr="00D54918">
              <w:rPr>
                <w:rFonts w:ascii="Times New Roman" w:hAnsi="Times New Roman" w:cs="Times New Roman"/>
              </w:rPr>
              <w:t>177+46</w:t>
            </w:r>
          </w:p>
        </w:tc>
        <w:tc>
          <w:tcPr>
            <w:tcW w:w="990" w:type="dxa"/>
            <w:tcBorders>
              <w:top w:val="nil"/>
              <w:left w:val="nil"/>
              <w:bottom w:val="single" w:sz="4" w:space="0" w:color="auto"/>
              <w:right w:val="single" w:sz="4" w:space="0" w:color="auto"/>
            </w:tcBorders>
            <w:shd w:val="clear" w:color="auto" w:fill="auto"/>
            <w:noWrap/>
            <w:vAlign w:val="center"/>
          </w:tcPr>
          <w:p w14:paraId="503F9AA7" w14:textId="77777777" w:rsidR="00BD43A3" w:rsidRPr="00D54918" w:rsidRDefault="00F23195" w:rsidP="00BD43A3">
            <w:pPr>
              <w:jc w:val="center"/>
              <w:rPr>
                <w:rFonts w:ascii="Times New Roman" w:eastAsia="Times New Roman" w:hAnsi="Times New Roman" w:cs="Times New Roman"/>
                <w:color w:val="000000"/>
              </w:rPr>
            </w:pPr>
            <w:r w:rsidRPr="00D54918">
              <w:rPr>
                <w:rFonts w:ascii="Times New Roman" w:hAnsi="Times New Roman" w:cs="Times New Roman"/>
              </w:rPr>
              <w:t>167’ RT</w:t>
            </w:r>
          </w:p>
        </w:tc>
        <w:tc>
          <w:tcPr>
            <w:tcW w:w="1350" w:type="dxa"/>
            <w:tcBorders>
              <w:top w:val="nil"/>
              <w:left w:val="nil"/>
              <w:bottom w:val="single" w:sz="4" w:space="0" w:color="auto"/>
              <w:right w:val="single" w:sz="4" w:space="0" w:color="auto"/>
            </w:tcBorders>
            <w:shd w:val="clear" w:color="auto" w:fill="auto"/>
            <w:noWrap/>
            <w:vAlign w:val="center"/>
          </w:tcPr>
          <w:p w14:paraId="331CDE7F" w14:textId="77777777" w:rsidR="00BD43A3" w:rsidRPr="00D54918" w:rsidRDefault="00F23195" w:rsidP="00BD43A3">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I-70 EB</w:t>
            </w:r>
          </w:p>
        </w:tc>
      </w:tr>
      <w:tr w:rsidR="00F23195" w:rsidRPr="00BD43A3" w14:paraId="1E2E8A48" w14:textId="77777777" w:rsidTr="00F23195">
        <w:trPr>
          <w:trHeight w:val="300"/>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43DFFD73" w14:textId="77777777" w:rsidR="00F23195" w:rsidRPr="00D54918" w:rsidRDefault="00F23195" w:rsidP="0059277C">
            <w:pPr>
              <w:jc w:val="center"/>
              <w:rPr>
                <w:rFonts w:ascii="Times New Roman" w:eastAsia="Times New Roman" w:hAnsi="Times New Roman" w:cs="Times New Roman"/>
                <w:color w:val="000000"/>
              </w:rPr>
            </w:pPr>
            <w:r w:rsidRPr="00D54918">
              <w:rPr>
                <w:rFonts w:ascii="Times New Roman" w:hAnsi="Times New Roman" w:cs="Times New Roman"/>
              </w:rPr>
              <w:t>177+40</w:t>
            </w:r>
          </w:p>
        </w:tc>
        <w:tc>
          <w:tcPr>
            <w:tcW w:w="990" w:type="dxa"/>
            <w:tcBorders>
              <w:top w:val="nil"/>
              <w:left w:val="nil"/>
              <w:bottom w:val="single" w:sz="4" w:space="0" w:color="auto"/>
              <w:right w:val="single" w:sz="4" w:space="0" w:color="auto"/>
            </w:tcBorders>
            <w:shd w:val="clear" w:color="auto" w:fill="auto"/>
            <w:noWrap/>
            <w:vAlign w:val="center"/>
          </w:tcPr>
          <w:p w14:paraId="030B08A9" w14:textId="77777777" w:rsidR="00F23195" w:rsidRPr="00D54918" w:rsidRDefault="00F23195" w:rsidP="00BD43A3">
            <w:pPr>
              <w:jc w:val="center"/>
              <w:rPr>
                <w:rFonts w:ascii="Times New Roman" w:eastAsia="Times New Roman" w:hAnsi="Times New Roman" w:cs="Times New Roman"/>
                <w:color w:val="000000"/>
              </w:rPr>
            </w:pPr>
            <w:r w:rsidRPr="00D54918">
              <w:rPr>
                <w:rFonts w:ascii="Times New Roman" w:hAnsi="Times New Roman" w:cs="Times New Roman"/>
              </w:rPr>
              <w:t>266’ LT</w:t>
            </w:r>
          </w:p>
        </w:tc>
        <w:tc>
          <w:tcPr>
            <w:tcW w:w="1350" w:type="dxa"/>
            <w:tcBorders>
              <w:top w:val="nil"/>
              <w:left w:val="nil"/>
              <w:bottom w:val="single" w:sz="4" w:space="0" w:color="auto"/>
              <w:right w:val="single" w:sz="4" w:space="0" w:color="auto"/>
            </w:tcBorders>
            <w:shd w:val="clear" w:color="auto" w:fill="auto"/>
            <w:noWrap/>
            <w:vAlign w:val="center"/>
          </w:tcPr>
          <w:p w14:paraId="5957F3BD" w14:textId="77777777" w:rsidR="00F23195" w:rsidRPr="00D54918" w:rsidRDefault="00F23195" w:rsidP="00BD43A3">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I-70 EB</w:t>
            </w:r>
          </w:p>
        </w:tc>
      </w:tr>
      <w:tr w:rsidR="00F23195" w:rsidRPr="00BD43A3" w14:paraId="783D08B2" w14:textId="77777777" w:rsidTr="00F23195">
        <w:trPr>
          <w:trHeight w:val="300"/>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A7BB6DB" w14:textId="77777777" w:rsidR="00F23195" w:rsidRPr="00D54918" w:rsidRDefault="00F23195" w:rsidP="0059277C">
            <w:pPr>
              <w:jc w:val="center"/>
              <w:rPr>
                <w:rFonts w:ascii="Times New Roman" w:eastAsia="Times New Roman" w:hAnsi="Times New Roman" w:cs="Times New Roman"/>
                <w:color w:val="000000"/>
              </w:rPr>
            </w:pPr>
            <w:r w:rsidRPr="00D54918">
              <w:rPr>
                <w:rFonts w:ascii="Times New Roman" w:hAnsi="Times New Roman" w:cs="Times New Roman"/>
              </w:rPr>
              <w:t>177+83</w:t>
            </w:r>
          </w:p>
        </w:tc>
        <w:tc>
          <w:tcPr>
            <w:tcW w:w="990" w:type="dxa"/>
            <w:tcBorders>
              <w:top w:val="nil"/>
              <w:left w:val="nil"/>
              <w:bottom w:val="single" w:sz="4" w:space="0" w:color="auto"/>
              <w:right w:val="single" w:sz="4" w:space="0" w:color="auto"/>
            </w:tcBorders>
            <w:shd w:val="clear" w:color="auto" w:fill="auto"/>
            <w:noWrap/>
            <w:vAlign w:val="center"/>
          </w:tcPr>
          <w:p w14:paraId="7722F36E" w14:textId="77777777" w:rsidR="00F23195" w:rsidRPr="00D54918" w:rsidRDefault="00F23195" w:rsidP="00BD43A3">
            <w:pPr>
              <w:jc w:val="center"/>
              <w:rPr>
                <w:rFonts w:ascii="Times New Roman" w:eastAsia="Times New Roman" w:hAnsi="Times New Roman" w:cs="Times New Roman"/>
                <w:color w:val="000000"/>
              </w:rPr>
            </w:pPr>
            <w:r w:rsidRPr="00D54918">
              <w:rPr>
                <w:rFonts w:ascii="Times New Roman" w:hAnsi="Times New Roman" w:cs="Times New Roman"/>
              </w:rPr>
              <w:t>245’ LT</w:t>
            </w:r>
          </w:p>
        </w:tc>
        <w:tc>
          <w:tcPr>
            <w:tcW w:w="1350" w:type="dxa"/>
            <w:tcBorders>
              <w:top w:val="nil"/>
              <w:left w:val="nil"/>
              <w:bottom w:val="single" w:sz="4" w:space="0" w:color="auto"/>
              <w:right w:val="single" w:sz="4" w:space="0" w:color="auto"/>
            </w:tcBorders>
            <w:shd w:val="clear" w:color="auto" w:fill="auto"/>
            <w:noWrap/>
            <w:vAlign w:val="center"/>
          </w:tcPr>
          <w:p w14:paraId="12E1B72E" w14:textId="77777777" w:rsidR="00F23195" w:rsidRPr="00D54918" w:rsidRDefault="00F23195" w:rsidP="00BD43A3">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I-70 EB</w:t>
            </w:r>
          </w:p>
        </w:tc>
      </w:tr>
    </w:tbl>
    <w:p w14:paraId="58837C37" w14:textId="77777777" w:rsidR="003E393D" w:rsidRDefault="003E393D" w:rsidP="00E57EBD">
      <w:pPr>
        <w:spacing w:before="10" w:line="240" w:lineRule="exact"/>
        <w:rPr>
          <w:rFonts w:ascii="Times New Roman" w:hAnsi="Times New Roman" w:cs="Times New Roman"/>
          <w:sz w:val="24"/>
          <w:szCs w:val="24"/>
        </w:rPr>
      </w:pPr>
    </w:p>
    <w:p w14:paraId="47412505" w14:textId="77777777" w:rsidR="002F704F" w:rsidRDefault="002F704F" w:rsidP="00E57EBD">
      <w:pPr>
        <w:spacing w:before="10" w:line="240" w:lineRule="exact"/>
        <w:rPr>
          <w:rFonts w:ascii="Times New Roman" w:hAnsi="Times New Roman" w:cs="Times New Roman"/>
          <w:sz w:val="24"/>
          <w:szCs w:val="24"/>
        </w:rPr>
      </w:pPr>
    </w:p>
    <w:p w14:paraId="2935FEE5" w14:textId="54F91B1B" w:rsidR="00F23195" w:rsidRPr="00710082" w:rsidRDefault="00F23195" w:rsidP="00F23195">
      <w:pPr>
        <w:pStyle w:val="ListParagraph"/>
        <w:numPr>
          <w:ilvl w:val="0"/>
          <w:numId w:val="5"/>
        </w:numPr>
        <w:spacing w:before="10" w:line="240" w:lineRule="exact"/>
        <w:rPr>
          <w:rFonts w:ascii="Times New Roman" w:hAnsi="Times New Roman" w:cs="Times New Roman"/>
          <w:sz w:val="24"/>
          <w:szCs w:val="24"/>
        </w:rPr>
      </w:pPr>
      <w:r w:rsidRPr="00F23195">
        <w:rPr>
          <w:rFonts w:ascii="Times New Roman" w:hAnsi="Times New Roman" w:cs="Times New Roman"/>
          <w:b/>
          <w:i/>
        </w:rPr>
        <w:t>AEP Distribution</w:t>
      </w:r>
      <w:r w:rsidRPr="00F23195">
        <w:rPr>
          <w:rFonts w:ascii="Times New Roman" w:hAnsi="Times New Roman" w:cs="Times New Roman"/>
          <w:i/>
        </w:rPr>
        <w:t xml:space="preserve"> </w:t>
      </w:r>
      <w:r w:rsidR="002A6893">
        <w:rPr>
          <w:rFonts w:ascii="Times New Roman" w:hAnsi="Times New Roman" w:cs="Times New Roman"/>
          <w:sz w:val="24"/>
          <w:szCs w:val="24"/>
        </w:rPr>
        <w:t>wa</w:t>
      </w:r>
      <w:r>
        <w:rPr>
          <w:rFonts w:ascii="Times New Roman" w:hAnsi="Times New Roman" w:cs="Times New Roman"/>
          <w:sz w:val="24"/>
          <w:szCs w:val="24"/>
        </w:rPr>
        <w:t>s</w:t>
      </w:r>
      <w:r w:rsidRPr="00710082">
        <w:rPr>
          <w:rFonts w:ascii="Times New Roman" w:hAnsi="Times New Roman" w:cs="Times New Roman"/>
          <w:sz w:val="24"/>
          <w:szCs w:val="24"/>
        </w:rPr>
        <w:t xml:space="preserve"> in conflict in the following locations and </w:t>
      </w:r>
      <w:r>
        <w:rPr>
          <w:rFonts w:ascii="Times New Roman" w:hAnsi="Times New Roman" w:cs="Times New Roman"/>
          <w:sz w:val="24"/>
          <w:szCs w:val="24"/>
        </w:rPr>
        <w:t xml:space="preserve">their </w:t>
      </w:r>
      <w:r w:rsidRPr="00710082">
        <w:rPr>
          <w:rFonts w:ascii="Times New Roman" w:hAnsi="Times New Roman" w:cs="Times New Roman"/>
          <w:sz w:val="24"/>
          <w:szCs w:val="24"/>
        </w:rPr>
        <w:t xml:space="preserve">relocation </w:t>
      </w:r>
      <w:r w:rsidR="008D0161">
        <w:rPr>
          <w:rFonts w:ascii="Times New Roman" w:hAnsi="Times New Roman" w:cs="Times New Roman"/>
          <w:sz w:val="24"/>
          <w:szCs w:val="24"/>
        </w:rPr>
        <w:t>was complete</w:t>
      </w:r>
      <w:r>
        <w:rPr>
          <w:rFonts w:ascii="Times New Roman" w:hAnsi="Times New Roman" w:cs="Times New Roman"/>
          <w:sz w:val="24"/>
          <w:szCs w:val="24"/>
        </w:rPr>
        <w:t xml:space="preserve"> as of </w:t>
      </w:r>
      <w:r w:rsidR="00A93774" w:rsidRPr="00790AB2">
        <w:rPr>
          <w:rFonts w:ascii="Times New Roman" w:hAnsi="Times New Roman" w:cs="Times New Roman"/>
          <w:sz w:val="24"/>
          <w:szCs w:val="24"/>
        </w:rPr>
        <w:t>May 30</w:t>
      </w:r>
      <w:r w:rsidRPr="00790AB2">
        <w:rPr>
          <w:rFonts w:ascii="Times New Roman" w:hAnsi="Times New Roman" w:cs="Times New Roman"/>
          <w:sz w:val="24"/>
          <w:szCs w:val="24"/>
        </w:rPr>
        <w:t>, 2020</w:t>
      </w:r>
      <w:r w:rsidR="002F704F" w:rsidRPr="00790AB2">
        <w:rPr>
          <w:rFonts w:ascii="Times New Roman" w:hAnsi="Times New Roman" w:cs="Times New Roman"/>
          <w:sz w:val="24"/>
          <w:szCs w:val="24"/>
        </w:rPr>
        <w:t xml:space="preserve">.   </w:t>
      </w:r>
      <w:r w:rsidR="002F704F">
        <w:rPr>
          <w:rFonts w:ascii="Times New Roman" w:hAnsi="Times New Roman" w:cs="Times New Roman"/>
          <w:sz w:val="24"/>
          <w:szCs w:val="24"/>
        </w:rPr>
        <w:t>Distribution relocation to occur with joint-use poles (City DOP poles</w:t>
      </w:r>
      <w:r w:rsidR="002A20F3">
        <w:rPr>
          <w:rFonts w:ascii="Times New Roman" w:hAnsi="Times New Roman" w:cs="Times New Roman"/>
          <w:sz w:val="24"/>
          <w:szCs w:val="24"/>
        </w:rPr>
        <w:t xml:space="preserve"> – see DOP explanation below</w:t>
      </w:r>
      <w:r w:rsidR="002F704F">
        <w:rPr>
          <w:rFonts w:ascii="Times New Roman" w:hAnsi="Times New Roman" w:cs="Times New Roman"/>
          <w:sz w:val="24"/>
          <w:szCs w:val="24"/>
        </w:rPr>
        <w:t xml:space="preserve">) constructed along the southern side of Ramp C5 </w:t>
      </w:r>
      <w:r>
        <w:rPr>
          <w:rFonts w:ascii="Times New Roman" w:hAnsi="Times New Roman" w:cs="Times New Roman"/>
          <w:sz w:val="24"/>
          <w:szCs w:val="24"/>
        </w:rPr>
        <w:t>as part of the electrical relocation project FRA-70/71-12.89/14.93 (City of Columbus E-3345/ODOT PID 103184): AEP distribution</w:t>
      </w:r>
      <w:r w:rsidRPr="00710082">
        <w:rPr>
          <w:rFonts w:ascii="Times New Roman" w:hAnsi="Times New Roman" w:cs="Times New Roman"/>
          <w:sz w:val="24"/>
          <w:szCs w:val="24"/>
        </w:rPr>
        <w:t xml:space="preserve"> </w:t>
      </w:r>
      <w:r>
        <w:rPr>
          <w:rFonts w:ascii="Times New Roman" w:hAnsi="Times New Roman" w:cs="Times New Roman"/>
          <w:sz w:val="24"/>
          <w:szCs w:val="24"/>
        </w:rPr>
        <w:t>r</w:t>
      </w:r>
      <w:r w:rsidRPr="00710082">
        <w:rPr>
          <w:rFonts w:ascii="Times New Roman" w:hAnsi="Times New Roman" w:cs="Times New Roman"/>
          <w:sz w:val="24"/>
          <w:szCs w:val="24"/>
        </w:rPr>
        <w:t>elocation plan</w:t>
      </w:r>
      <w:r>
        <w:rPr>
          <w:rFonts w:ascii="Times New Roman" w:hAnsi="Times New Roman" w:cs="Times New Roman"/>
          <w:sz w:val="24"/>
          <w:szCs w:val="24"/>
        </w:rPr>
        <w:t xml:space="preserve">s are </w:t>
      </w:r>
      <w:r w:rsidRPr="00710082">
        <w:rPr>
          <w:rFonts w:ascii="Times New Roman" w:hAnsi="Times New Roman" w:cs="Times New Roman"/>
          <w:sz w:val="24"/>
          <w:szCs w:val="24"/>
        </w:rPr>
        <w:t>available upon request.</w:t>
      </w:r>
    </w:p>
    <w:p w14:paraId="17805503" w14:textId="77777777" w:rsidR="00F207AA" w:rsidRPr="00F23195" w:rsidRDefault="00F207AA" w:rsidP="00F23195">
      <w:pPr>
        <w:pStyle w:val="ListParagraph"/>
        <w:spacing w:before="10" w:line="240" w:lineRule="exact"/>
        <w:ind w:left="720"/>
        <w:rPr>
          <w:rFonts w:ascii="Times New Roman" w:hAnsi="Times New Roman" w:cs="Times New Roman"/>
          <w:sz w:val="24"/>
          <w:szCs w:val="24"/>
        </w:rPr>
      </w:pPr>
    </w:p>
    <w:tbl>
      <w:tblPr>
        <w:tblW w:w="4225" w:type="dxa"/>
        <w:tblLook w:val="04A0" w:firstRow="1" w:lastRow="0" w:firstColumn="1" w:lastColumn="0" w:noHBand="0" w:noVBand="1"/>
      </w:tblPr>
      <w:tblGrid>
        <w:gridCol w:w="1885"/>
        <w:gridCol w:w="990"/>
        <w:gridCol w:w="1350"/>
      </w:tblGrid>
      <w:tr w:rsidR="00F23195" w:rsidRPr="00BD43A3" w14:paraId="33B02A60" w14:textId="77777777" w:rsidTr="00075A10">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A01F2" w14:textId="77777777" w:rsidR="00F23195" w:rsidRPr="00D54918" w:rsidRDefault="00F23195"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Station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F39810B" w14:textId="77777777" w:rsidR="00F23195" w:rsidRPr="00D54918" w:rsidRDefault="00F23195"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Offset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C1884EC" w14:textId="77777777" w:rsidR="00F23195" w:rsidRPr="00D54918" w:rsidRDefault="00F23195"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Location</w:t>
            </w:r>
          </w:p>
        </w:tc>
      </w:tr>
      <w:tr w:rsidR="00F23195" w:rsidRPr="00BD43A3" w14:paraId="4E8290CE" w14:textId="77777777" w:rsidTr="00075A10">
        <w:trPr>
          <w:trHeight w:val="30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14:paraId="08567A26" w14:textId="77777777" w:rsidR="00F23195" w:rsidRPr="00D54918" w:rsidRDefault="00F23195"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167+28</w:t>
            </w:r>
            <w:r w:rsidR="00075A10" w:rsidRPr="00D54918">
              <w:rPr>
                <w:rFonts w:ascii="Times New Roman" w:eastAsia="Times New Roman" w:hAnsi="Times New Roman" w:cs="Times New Roman"/>
                <w:color w:val="000000"/>
              </w:rPr>
              <w:t xml:space="preserve"> to 176+50</w:t>
            </w:r>
          </w:p>
        </w:tc>
        <w:tc>
          <w:tcPr>
            <w:tcW w:w="990" w:type="dxa"/>
            <w:tcBorders>
              <w:top w:val="nil"/>
              <w:left w:val="nil"/>
              <w:bottom w:val="single" w:sz="4" w:space="0" w:color="auto"/>
              <w:right w:val="single" w:sz="4" w:space="0" w:color="auto"/>
            </w:tcBorders>
            <w:shd w:val="clear" w:color="auto" w:fill="auto"/>
            <w:noWrap/>
            <w:vAlign w:val="center"/>
            <w:hideMark/>
          </w:tcPr>
          <w:p w14:paraId="7898AC0A" w14:textId="77777777" w:rsidR="00F23195" w:rsidRPr="00D54918" w:rsidRDefault="00F23195"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RT</w:t>
            </w:r>
          </w:p>
        </w:tc>
        <w:tc>
          <w:tcPr>
            <w:tcW w:w="1350" w:type="dxa"/>
            <w:tcBorders>
              <w:top w:val="nil"/>
              <w:left w:val="nil"/>
              <w:bottom w:val="single" w:sz="4" w:space="0" w:color="auto"/>
              <w:right w:val="single" w:sz="4" w:space="0" w:color="auto"/>
            </w:tcBorders>
            <w:shd w:val="clear" w:color="auto" w:fill="auto"/>
            <w:noWrap/>
            <w:vAlign w:val="center"/>
            <w:hideMark/>
          </w:tcPr>
          <w:p w14:paraId="140CEA3B" w14:textId="77777777" w:rsidR="00F23195" w:rsidRPr="00D54918" w:rsidRDefault="00F23195" w:rsidP="00F23195">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 xml:space="preserve">I-70 EB </w:t>
            </w:r>
            <w:r w:rsidR="002F704F" w:rsidRPr="00D54918">
              <w:rPr>
                <w:rFonts w:ascii="Times New Roman" w:eastAsia="Times New Roman" w:hAnsi="Times New Roman" w:cs="Times New Roman"/>
                <w:color w:val="000000"/>
              </w:rPr>
              <w:t>/ Railroad crossing</w:t>
            </w:r>
            <w:r w:rsidR="00075A10" w:rsidRPr="00D54918">
              <w:rPr>
                <w:rFonts w:ascii="Times New Roman" w:eastAsia="Times New Roman" w:hAnsi="Times New Roman" w:cs="Times New Roman"/>
                <w:color w:val="000000"/>
              </w:rPr>
              <w:t xml:space="preserve"> to Short St.</w:t>
            </w:r>
          </w:p>
        </w:tc>
      </w:tr>
    </w:tbl>
    <w:p w14:paraId="01FA1198" w14:textId="77777777" w:rsidR="00F207AA" w:rsidRDefault="00F207AA" w:rsidP="00E57EBD">
      <w:pPr>
        <w:spacing w:before="10" w:line="240" w:lineRule="exact"/>
        <w:rPr>
          <w:rFonts w:ascii="Times New Roman" w:hAnsi="Times New Roman" w:cs="Times New Roman"/>
          <w:sz w:val="24"/>
          <w:szCs w:val="24"/>
        </w:rPr>
      </w:pPr>
    </w:p>
    <w:p w14:paraId="7181B721" w14:textId="77777777" w:rsidR="00075A10" w:rsidRDefault="00075A10" w:rsidP="00E57EBD">
      <w:pPr>
        <w:spacing w:before="10" w:line="240" w:lineRule="exact"/>
        <w:rPr>
          <w:rFonts w:ascii="Times New Roman" w:hAnsi="Times New Roman" w:cs="Times New Roman"/>
          <w:sz w:val="24"/>
          <w:szCs w:val="24"/>
        </w:rPr>
      </w:pPr>
    </w:p>
    <w:p w14:paraId="185B4EB3" w14:textId="77777777" w:rsidR="00BD43A3" w:rsidRDefault="002F704F" w:rsidP="00710082">
      <w:pPr>
        <w:pStyle w:val="ListParagraph"/>
        <w:numPr>
          <w:ilvl w:val="0"/>
          <w:numId w:val="3"/>
        </w:numPr>
        <w:spacing w:before="10" w:line="240" w:lineRule="exact"/>
        <w:rPr>
          <w:rFonts w:ascii="Times New Roman" w:hAnsi="Times New Roman" w:cs="Times New Roman"/>
          <w:sz w:val="24"/>
          <w:szCs w:val="24"/>
        </w:rPr>
      </w:pPr>
      <w:r>
        <w:rPr>
          <w:rFonts w:ascii="Times New Roman" w:hAnsi="Times New Roman" w:cs="Times New Roman"/>
          <w:b/>
          <w:i/>
          <w:sz w:val="24"/>
          <w:szCs w:val="24"/>
        </w:rPr>
        <w:t>Nisource Gas Distribution (</w:t>
      </w:r>
      <w:r w:rsidR="00BD43A3" w:rsidRPr="00445D09">
        <w:rPr>
          <w:rFonts w:ascii="Times New Roman" w:hAnsi="Times New Roman" w:cs="Times New Roman"/>
          <w:b/>
          <w:i/>
          <w:sz w:val="24"/>
          <w:szCs w:val="24"/>
        </w:rPr>
        <w:t>Columbia Gas</w:t>
      </w:r>
      <w:r>
        <w:rPr>
          <w:rFonts w:ascii="Times New Roman" w:hAnsi="Times New Roman" w:cs="Times New Roman"/>
          <w:b/>
          <w:i/>
          <w:sz w:val="24"/>
          <w:szCs w:val="24"/>
        </w:rPr>
        <w:t>)</w:t>
      </w:r>
      <w:r w:rsidR="00BD43A3" w:rsidRPr="00710082">
        <w:rPr>
          <w:rFonts w:ascii="Times New Roman" w:hAnsi="Times New Roman" w:cs="Times New Roman"/>
          <w:sz w:val="24"/>
          <w:szCs w:val="24"/>
        </w:rPr>
        <w:t xml:space="preserve"> was in conflict in the following locations and has completed their relocation as of </w:t>
      </w:r>
      <w:r>
        <w:rPr>
          <w:rFonts w:ascii="Times New Roman" w:hAnsi="Times New Roman" w:cs="Times New Roman"/>
          <w:sz w:val="24"/>
          <w:szCs w:val="24"/>
        </w:rPr>
        <w:t>June</w:t>
      </w:r>
      <w:r w:rsidR="00BD43A3" w:rsidRPr="00710082">
        <w:rPr>
          <w:rFonts w:ascii="Times New Roman" w:hAnsi="Times New Roman" w:cs="Times New Roman"/>
          <w:sz w:val="24"/>
          <w:szCs w:val="24"/>
        </w:rPr>
        <w:t>, 201</w:t>
      </w:r>
      <w:r>
        <w:rPr>
          <w:rFonts w:ascii="Times New Roman" w:hAnsi="Times New Roman" w:cs="Times New Roman"/>
          <w:sz w:val="24"/>
          <w:szCs w:val="24"/>
        </w:rPr>
        <w:t>6</w:t>
      </w:r>
      <w:r w:rsidR="00BD43A3" w:rsidRPr="00710082">
        <w:rPr>
          <w:rFonts w:ascii="Times New Roman" w:hAnsi="Times New Roman" w:cs="Times New Roman"/>
          <w:sz w:val="24"/>
          <w:szCs w:val="24"/>
        </w:rPr>
        <w:t xml:space="preserve">: </w:t>
      </w:r>
      <w:r>
        <w:rPr>
          <w:rFonts w:ascii="Times New Roman" w:hAnsi="Times New Roman" w:cs="Times New Roman"/>
          <w:sz w:val="24"/>
          <w:szCs w:val="24"/>
        </w:rPr>
        <w:t xml:space="preserve"> Existing gas lines abandoned as noted in </w:t>
      </w:r>
      <w:r w:rsidR="00285A9B">
        <w:rPr>
          <w:rFonts w:ascii="Times New Roman" w:hAnsi="Times New Roman" w:cs="Times New Roman"/>
          <w:sz w:val="24"/>
          <w:szCs w:val="24"/>
        </w:rPr>
        <w:t xml:space="preserve">the </w:t>
      </w:r>
      <w:r>
        <w:rPr>
          <w:rFonts w:ascii="Times New Roman" w:hAnsi="Times New Roman" w:cs="Times New Roman"/>
          <w:sz w:val="24"/>
          <w:szCs w:val="24"/>
        </w:rPr>
        <w:t xml:space="preserve">plans.  </w:t>
      </w:r>
      <w:r w:rsidR="00075A10">
        <w:rPr>
          <w:rFonts w:ascii="Times New Roman" w:hAnsi="Times New Roman" w:cs="Times New Roman"/>
          <w:sz w:val="24"/>
          <w:szCs w:val="24"/>
        </w:rPr>
        <w:t xml:space="preserve">New gas lines constructed </w:t>
      </w:r>
      <w:r w:rsidR="00285A9B">
        <w:rPr>
          <w:rFonts w:ascii="Times New Roman" w:hAnsi="Times New Roman" w:cs="Times New Roman"/>
          <w:sz w:val="24"/>
          <w:szCs w:val="24"/>
        </w:rPr>
        <w:t xml:space="preserve">are </w:t>
      </w:r>
      <w:r w:rsidR="00075A10">
        <w:rPr>
          <w:rFonts w:ascii="Times New Roman" w:hAnsi="Times New Roman" w:cs="Times New Roman"/>
          <w:sz w:val="24"/>
          <w:szCs w:val="24"/>
        </w:rPr>
        <w:t xml:space="preserve">shown in plans </w:t>
      </w:r>
      <w:r w:rsidR="00285A9B">
        <w:rPr>
          <w:rFonts w:ascii="Times New Roman" w:hAnsi="Times New Roman" w:cs="Times New Roman"/>
          <w:sz w:val="24"/>
          <w:szCs w:val="24"/>
        </w:rPr>
        <w:t xml:space="preserve">with the </w:t>
      </w:r>
      <w:r w:rsidR="00075A10">
        <w:rPr>
          <w:rFonts w:ascii="Times New Roman" w:hAnsi="Times New Roman" w:cs="Times New Roman"/>
          <w:sz w:val="24"/>
          <w:szCs w:val="24"/>
        </w:rPr>
        <w:t xml:space="preserve">crossing </w:t>
      </w:r>
      <w:r w:rsidR="00285A9B">
        <w:rPr>
          <w:rFonts w:ascii="Times New Roman" w:hAnsi="Times New Roman" w:cs="Times New Roman"/>
          <w:sz w:val="24"/>
          <w:szCs w:val="24"/>
        </w:rPr>
        <w:t xml:space="preserve">of </w:t>
      </w:r>
      <w:r w:rsidR="00075A10">
        <w:rPr>
          <w:rFonts w:ascii="Times New Roman" w:hAnsi="Times New Roman" w:cs="Times New Roman"/>
          <w:sz w:val="24"/>
          <w:szCs w:val="24"/>
        </w:rPr>
        <w:t>I-70 at Sta. 180+25.</w:t>
      </w:r>
      <w:r w:rsidR="00285A9B">
        <w:rPr>
          <w:rFonts w:ascii="Times New Roman" w:hAnsi="Times New Roman" w:cs="Times New Roman"/>
          <w:sz w:val="24"/>
          <w:szCs w:val="24"/>
        </w:rPr>
        <w:t xml:space="preserve">  Gas line tied into existing 16” gas at Sta. 204+41 (Livingston) and Sta. 147+53 (Front).</w:t>
      </w:r>
      <w:r w:rsidR="00075A10">
        <w:rPr>
          <w:rFonts w:ascii="Times New Roman" w:hAnsi="Times New Roman" w:cs="Times New Roman"/>
          <w:sz w:val="24"/>
          <w:szCs w:val="24"/>
        </w:rPr>
        <w:t xml:space="preserve">  </w:t>
      </w:r>
      <w:r w:rsidR="00BD43A3" w:rsidRPr="00710082">
        <w:rPr>
          <w:rFonts w:ascii="Times New Roman" w:hAnsi="Times New Roman" w:cs="Times New Roman"/>
          <w:sz w:val="24"/>
          <w:szCs w:val="24"/>
        </w:rPr>
        <w:t>Columbia Gas Relocation plans are available upon request.</w:t>
      </w:r>
    </w:p>
    <w:p w14:paraId="01E6EE31" w14:textId="77777777" w:rsidR="00BD2F97" w:rsidRPr="00710082" w:rsidRDefault="00BD2F97" w:rsidP="00BD2F97">
      <w:pPr>
        <w:pStyle w:val="ListParagraph"/>
        <w:spacing w:before="10" w:line="240" w:lineRule="exact"/>
        <w:ind w:left="720"/>
        <w:rPr>
          <w:rFonts w:ascii="Times New Roman" w:hAnsi="Times New Roman" w:cs="Times New Roman"/>
          <w:sz w:val="24"/>
          <w:szCs w:val="24"/>
        </w:rPr>
      </w:pPr>
    </w:p>
    <w:p w14:paraId="134C7404" w14:textId="77777777" w:rsidR="00BD43A3" w:rsidRDefault="00BD43A3" w:rsidP="00E57EBD">
      <w:pPr>
        <w:spacing w:before="10" w:line="240" w:lineRule="exact"/>
        <w:rPr>
          <w:rFonts w:ascii="Times New Roman" w:hAnsi="Times New Roman" w:cs="Times New Roman"/>
          <w:sz w:val="24"/>
          <w:szCs w:val="24"/>
        </w:rPr>
      </w:pPr>
    </w:p>
    <w:tbl>
      <w:tblPr>
        <w:tblW w:w="8275" w:type="dxa"/>
        <w:tblLook w:val="04A0" w:firstRow="1" w:lastRow="0" w:firstColumn="1" w:lastColumn="0" w:noHBand="0" w:noVBand="1"/>
      </w:tblPr>
      <w:tblGrid>
        <w:gridCol w:w="1316"/>
        <w:gridCol w:w="960"/>
        <w:gridCol w:w="6062"/>
      </w:tblGrid>
      <w:tr w:rsidR="00BD43A3" w:rsidRPr="00BD43A3" w14:paraId="476C5EA8" w14:textId="77777777" w:rsidTr="00394F2A">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B895B" w14:textId="77777777" w:rsidR="00BD43A3" w:rsidRPr="00D54918" w:rsidRDefault="00BD43A3" w:rsidP="00BD43A3">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Station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A158FB" w14:textId="77777777" w:rsidR="00BD43A3" w:rsidRPr="00D54918" w:rsidRDefault="00BD43A3" w:rsidP="00BD43A3">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Offset</w:t>
            </w:r>
          </w:p>
        </w:tc>
        <w:tc>
          <w:tcPr>
            <w:tcW w:w="6062" w:type="dxa"/>
            <w:tcBorders>
              <w:top w:val="single" w:sz="4" w:space="0" w:color="auto"/>
              <w:left w:val="nil"/>
              <w:bottom w:val="single" w:sz="4" w:space="0" w:color="auto"/>
              <w:right w:val="single" w:sz="4" w:space="0" w:color="auto"/>
            </w:tcBorders>
            <w:shd w:val="clear" w:color="auto" w:fill="auto"/>
            <w:noWrap/>
            <w:vAlign w:val="bottom"/>
            <w:hideMark/>
          </w:tcPr>
          <w:p w14:paraId="18DF3E79" w14:textId="77777777" w:rsidR="00BD43A3" w:rsidRPr="00D54918" w:rsidRDefault="00BD43A3" w:rsidP="00BD43A3">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Location</w:t>
            </w:r>
          </w:p>
        </w:tc>
      </w:tr>
      <w:tr w:rsidR="00D11C5E" w:rsidRPr="00BD43A3" w14:paraId="520E1353" w14:textId="77777777" w:rsidTr="004254EB">
        <w:trPr>
          <w:trHeight w:val="300"/>
        </w:trPr>
        <w:tc>
          <w:tcPr>
            <w:tcW w:w="8275" w:type="dxa"/>
            <w:gridSpan w:val="3"/>
            <w:tcBorders>
              <w:top w:val="nil"/>
              <w:left w:val="single" w:sz="4" w:space="0" w:color="auto"/>
              <w:bottom w:val="single" w:sz="4" w:space="0" w:color="auto"/>
              <w:right w:val="single" w:sz="4" w:space="0" w:color="auto"/>
            </w:tcBorders>
            <w:shd w:val="clear" w:color="auto" w:fill="auto"/>
            <w:noWrap/>
            <w:vAlign w:val="center"/>
          </w:tcPr>
          <w:p w14:paraId="23781D70" w14:textId="77777777" w:rsidR="00D11C5E" w:rsidRPr="00D54918" w:rsidRDefault="00D11C5E" w:rsidP="00BD43A3">
            <w:pPr>
              <w:jc w:val="center"/>
              <w:rPr>
                <w:rFonts w:ascii="Times New Roman" w:eastAsia="Times New Roman" w:hAnsi="Times New Roman" w:cs="Times New Roman"/>
                <w:color w:val="000000"/>
              </w:rPr>
            </w:pPr>
            <w:r w:rsidRPr="00D54918">
              <w:rPr>
                <w:rFonts w:ascii="Times New Roman" w:eastAsia="Times New Roman" w:hAnsi="Times New Roman" w:cs="Times New Roman"/>
                <w:b/>
                <w:bCs/>
                <w:color w:val="000000"/>
              </w:rPr>
              <w:t>Existing</w:t>
            </w:r>
          </w:p>
        </w:tc>
      </w:tr>
      <w:tr w:rsidR="00BD43A3" w:rsidRPr="00BD43A3" w14:paraId="50D9783A" w14:textId="77777777" w:rsidTr="00394F2A">
        <w:trPr>
          <w:trHeight w:val="300"/>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0108357E" w14:textId="77777777" w:rsidR="00BD43A3" w:rsidRPr="00D54918" w:rsidRDefault="002F704F" w:rsidP="002F704F">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184</w:t>
            </w:r>
            <w:r w:rsidR="00BD43A3" w:rsidRPr="00D54918">
              <w:rPr>
                <w:rFonts w:ascii="Times New Roman" w:eastAsia="Times New Roman" w:hAnsi="Times New Roman" w:cs="Times New Roman"/>
                <w:color w:val="000000"/>
              </w:rPr>
              <w:t>+</w:t>
            </w:r>
            <w:r w:rsidRPr="00D54918">
              <w:rPr>
                <w:rFonts w:ascii="Times New Roman" w:eastAsia="Times New Roman" w:hAnsi="Times New Roman" w:cs="Times New Roman"/>
                <w:color w:val="000000"/>
              </w:rPr>
              <w:t>69</w:t>
            </w:r>
          </w:p>
        </w:tc>
        <w:tc>
          <w:tcPr>
            <w:tcW w:w="960" w:type="dxa"/>
            <w:tcBorders>
              <w:top w:val="nil"/>
              <w:left w:val="nil"/>
              <w:bottom w:val="single" w:sz="4" w:space="0" w:color="auto"/>
              <w:right w:val="single" w:sz="4" w:space="0" w:color="auto"/>
            </w:tcBorders>
            <w:shd w:val="clear" w:color="auto" w:fill="auto"/>
            <w:noWrap/>
            <w:vAlign w:val="center"/>
            <w:hideMark/>
          </w:tcPr>
          <w:p w14:paraId="32F8CA30" w14:textId="77777777" w:rsidR="00BD43A3" w:rsidRPr="00D54918" w:rsidRDefault="002F704F" w:rsidP="00BD43A3">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LT/RT</w:t>
            </w:r>
          </w:p>
        </w:tc>
        <w:tc>
          <w:tcPr>
            <w:tcW w:w="6062" w:type="dxa"/>
            <w:tcBorders>
              <w:top w:val="nil"/>
              <w:left w:val="nil"/>
              <w:bottom w:val="single" w:sz="4" w:space="0" w:color="auto"/>
              <w:right w:val="single" w:sz="4" w:space="0" w:color="auto"/>
            </w:tcBorders>
            <w:shd w:val="clear" w:color="auto" w:fill="auto"/>
            <w:noWrap/>
            <w:vAlign w:val="center"/>
            <w:hideMark/>
          </w:tcPr>
          <w:p w14:paraId="0D715BBF" w14:textId="77777777" w:rsidR="00BD43A3" w:rsidRPr="00D54918" w:rsidRDefault="002F704F" w:rsidP="00BD43A3">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I-70 EB / Existing 16” gas abandoned in conflict with 1395C and Wall 4W4 substructure</w:t>
            </w:r>
          </w:p>
        </w:tc>
      </w:tr>
      <w:tr w:rsidR="00075A10" w:rsidRPr="00BD43A3" w14:paraId="6BFB73B6" w14:textId="77777777" w:rsidTr="00394F2A">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6365A" w14:textId="77777777" w:rsidR="00075A10" w:rsidRPr="00D54918" w:rsidRDefault="00075A10" w:rsidP="00075A10">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10+60 (Mound) to 204+41 (Livingston) and 147+53  (Front)</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7C004CB" w14:textId="77777777" w:rsidR="00075A10" w:rsidRPr="00D54918" w:rsidRDefault="00075A10" w:rsidP="00075A10">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LT/RT</w:t>
            </w:r>
          </w:p>
        </w:tc>
        <w:tc>
          <w:tcPr>
            <w:tcW w:w="6062" w:type="dxa"/>
            <w:tcBorders>
              <w:top w:val="single" w:sz="4" w:space="0" w:color="auto"/>
              <w:left w:val="nil"/>
              <w:bottom w:val="single" w:sz="4" w:space="0" w:color="auto"/>
              <w:right w:val="single" w:sz="4" w:space="0" w:color="auto"/>
            </w:tcBorders>
            <w:shd w:val="clear" w:color="auto" w:fill="auto"/>
            <w:noWrap/>
            <w:vAlign w:val="center"/>
          </w:tcPr>
          <w:p w14:paraId="5C84C160" w14:textId="77777777" w:rsidR="00075A10" w:rsidRPr="00D54918" w:rsidRDefault="00075A10" w:rsidP="00075A10">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 xml:space="preserve">Existing 16” gas abandoned </w:t>
            </w:r>
          </w:p>
        </w:tc>
      </w:tr>
      <w:tr w:rsidR="00075A10" w:rsidRPr="00BD43A3" w14:paraId="0E4B8509" w14:textId="77777777" w:rsidTr="00394F2A">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30647" w14:textId="77777777" w:rsidR="00075A10" w:rsidRPr="00D54918" w:rsidRDefault="00075A10" w:rsidP="00075A10">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5068+89 to 5071+86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B64A0B2" w14:textId="77777777" w:rsidR="00075A10" w:rsidRPr="00D54918" w:rsidRDefault="00075A10" w:rsidP="00075A10">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LT/RT</w:t>
            </w:r>
          </w:p>
        </w:tc>
        <w:tc>
          <w:tcPr>
            <w:tcW w:w="6062" w:type="dxa"/>
            <w:tcBorders>
              <w:top w:val="single" w:sz="4" w:space="0" w:color="auto"/>
              <w:left w:val="nil"/>
              <w:bottom w:val="single" w:sz="4" w:space="0" w:color="auto"/>
              <w:right w:val="single" w:sz="4" w:space="0" w:color="auto"/>
            </w:tcBorders>
            <w:shd w:val="clear" w:color="auto" w:fill="auto"/>
            <w:noWrap/>
            <w:vAlign w:val="center"/>
          </w:tcPr>
          <w:p w14:paraId="4E758A68" w14:textId="77777777" w:rsidR="00075A10" w:rsidRPr="00D54918" w:rsidRDefault="00075A10" w:rsidP="00075A10">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Ramp C5 / Existing 6” gas abandoned</w:t>
            </w:r>
          </w:p>
        </w:tc>
      </w:tr>
      <w:tr w:rsidR="00075A10" w:rsidRPr="00BD43A3" w14:paraId="456FEB85" w14:textId="77777777" w:rsidTr="00394F2A">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B682A" w14:textId="77777777" w:rsidR="00075A10" w:rsidRPr="00D54918" w:rsidRDefault="00075A10" w:rsidP="00075A10">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5081+28 to 5083+07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C17C815" w14:textId="77777777" w:rsidR="00075A10" w:rsidRPr="00D54918" w:rsidRDefault="00075A10" w:rsidP="00075A10">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LT/RT</w:t>
            </w:r>
          </w:p>
        </w:tc>
        <w:tc>
          <w:tcPr>
            <w:tcW w:w="6062" w:type="dxa"/>
            <w:tcBorders>
              <w:top w:val="single" w:sz="4" w:space="0" w:color="auto"/>
              <w:left w:val="nil"/>
              <w:bottom w:val="single" w:sz="4" w:space="0" w:color="auto"/>
              <w:right w:val="single" w:sz="4" w:space="0" w:color="auto"/>
            </w:tcBorders>
            <w:shd w:val="clear" w:color="auto" w:fill="auto"/>
            <w:noWrap/>
            <w:vAlign w:val="center"/>
          </w:tcPr>
          <w:p w14:paraId="7763A9A4" w14:textId="77777777" w:rsidR="00075A10" w:rsidRPr="00D54918" w:rsidRDefault="00075A10" w:rsidP="00075A10">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Ramp C5 / Existing 3” gas abandoned</w:t>
            </w:r>
          </w:p>
        </w:tc>
      </w:tr>
      <w:tr w:rsidR="00075A10" w:rsidRPr="00BD43A3" w14:paraId="0C4059D1" w14:textId="77777777" w:rsidTr="00394F2A">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B195E" w14:textId="77777777" w:rsidR="00075A10" w:rsidRPr="00D54918" w:rsidRDefault="00075A10" w:rsidP="00075A10">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lastRenderedPageBreak/>
              <w:t>177+03 to 185+25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BF91300" w14:textId="77777777" w:rsidR="00075A10" w:rsidRPr="00D54918" w:rsidRDefault="00075A10" w:rsidP="00075A10">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RT</w:t>
            </w:r>
          </w:p>
        </w:tc>
        <w:tc>
          <w:tcPr>
            <w:tcW w:w="6062" w:type="dxa"/>
            <w:tcBorders>
              <w:top w:val="single" w:sz="4" w:space="0" w:color="auto"/>
              <w:left w:val="nil"/>
              <w:bottom w:val="single" w:sz="4" w:space="0" w:color="auto"/>
              <w:right w:val="single" w:sz="4" w:space="0" w:color="auto"/>
            </w:tcBorders>
            <w:shd w:val="clear" w:color="auto" w:fill="auto"/>
            <w:noWrap/>
            <w:vAlign w:val="center"/>
          </w:tcPr>
          <w:p w14:paraId="2D5AB78D" w14:textId="77777777" w:rsidR="00075A10" w:rsidRPr="00D54918" w:rsidRDefault="00075A10" w:rsidP="00075A10">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I-70 EB / Existing 4” gas abandoned</w:t>
            </w:r>
          </w:p>
        </w:tc>
      </w:tr>
      <w:tr w:rsidR="00285A9B" w:rsidRPr="00BD43A3" w14:paraId="1797F7A7" w14:textId="77777777" w:rsidTr="00394F2A">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2663E" w14:textId="77777777" w:rsidR="00285A9B" w:rsidRPr="00D54918" w:rsidRDefault="00285A9B" w:rsidP="00285A9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182+11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BD91EA9" w14:textId="77777777" w:rsidR="00285A9B" w:rsidRPr="00D54918" w:rsidRDefault="00285A9B" w:rsidP="00285A9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RT</w:t>
            </w:r>
          </w:p>
        </w:tc>
        <w:tc>
          <w:tcPr>
            <w:tcW w:w="6062" w:type="dxa"/>
            <w:tcBorders>
              <w:top w:val="single" w:sz="4" w:space="0" w:color="auto"/>
              <w:left w:val="nil"/>
              <w:bottom w:val="single" w:sz="4" w:space="0" w:color="auto"/>
              <w:right w:val="single" w:sz="4" w:space="0" w:color="auto"/>
            </w:tcBorders>
            <w:shd w:val="clear" w:color="auto" w:fill="auto"/>
            <w:noWrap/>
            <w:vAlign w:val="center"/>
          </w:tcPr>
          <w:p w14:paraId="2379ED79" w14:textId="77777777" w:rsidR="00285A9B" w:rsidRPr="00D54918" w:rsidRDefault="00285A9B" w:rsidP="003068F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 xml:space="preserve">I-70 EB / Existing </w:t>
            </w:r>
            <w:r w:rsidR="003068FB" w:rsidRPr="00D54918">
              <w:rPr>
                <w:rFonts w:ascii="Times New Roman" w:eastAsia="Times New Roman" w:hAnsi="Times New Roman" w:cs="Times New Roman"/>
                <w:color w:val="000000"/>
              </w:rPr>
              <w:t>2</w:t>
            </w:r>
            <w:r w:rsidRPr="00D54918">
              <w:rPr>
                <w:rFonts w:ascii="Times New Roman" w:eastAsia="Times New Roman" w:hAnsi="Times New Roman" w:cs="Times New Roman"/>
                <w:color w:val="000000"/>
              </w:rPr>
              <w:t>” gas abandoned</w:t>
            </w:r>
          </w:p>
        </w:tc>
      </w:tr>
      <w:tr w:rsidR="00D029D9" w:rsidRPr="00BD43A3" w14:paraId="20F41AB5" w14:textId="77777777" w:rsidTr="00394F2A">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47A17" w14:textId="77777777" w:rsidR="00D029D9" w:rsidRPr="00D54918" w:rsidRDefault="00D029D9" w:rsidP="00285A9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3000+85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2CC9595" w14:textId="77777777" w:rsidR="00D029D9" w:rsidRPr="00D54918" w:rsidRDefault="00D029D9" w:rsidP="00285A9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RT</w:t>
            </w:r>
          </w:p>
        </w:tc>
        <w:tc>
          <w:tcPr>
            <w:tcW w:w="6062" w:type="dxa"/>
            <w:tcBorders>
              <w:top w:val="single" w:sz="4" w:space="0" w:color="auto"/>
              <w:left w:val="nil"/>
              <w:bottom w:val="single" w:sz="4" w:space="0" w:color="auto"/>
              <w:right w:val="single" w:sz="4" w:space="0" w:color="auto"/>
            </w:tcBorders>
            <w:shd w:val="clear" w:color="auto" w:fill="auto"/>
            <w:noWrap/>
            <w:vAlign w:val="center"/>
          </w:tcPr>
          <w:p w14:paraId="4D9324B5" w14:textId="77777777" w:rsidR="00D029D9" w:rsidRPr="00D54918" w:rsidRDefault="00D029D9" w:rsidP="003068F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Ramp C3 / Wall 4W12 / Existing 10” gas unconfirmed with test holes (potentially abandoned)</w:t>
            </w:r>
          </w:p>
        </w:tc>
      </w:tr>
      <w:tr w:rsidR="00D11C5E" w:rsidRPr="00BD43A3" w14:paraId="6206D415" w14:textId="77777777" w:rsidTr="004254EB">
        <w:trPr>
          <w:trHeight w:val="300"/>
        </w:trPr>
        <w:tc>
          <w:tcPr>
            <w:tcW w:w="8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B15B42" w14:textId="77777777" w:rsidR="00D11C5E" w:rsidRPr="00D54918" w:rsidRDefault="00D11C5E" w:rsidP="003068FB">
            <w:pPr>
              <w:jc w:val="center"/>
              <w:rPr>
                <w:rFonts w:ascii="Times New Roman" w:eastAsia="Times New Roman" w:hAnsi="Times New Roman" w:cs="Times New Roman"/>
                <w:b/>
                <w:color w:val="000000"/>
              </w:rPr>
            </w:pPr>
            <w:r w:rsidRPr="00D54918">
              <w:rPr>
                <w:rFonts w:ascii="Times New Roman" w:eastAsia="Times New Roman" w:hAnsi="Times New Roman" w:cs="Times New Roman"/>
                <w:b/>
                <w:color w:val="000000"/>
              </w:rPr>
              <w:t>New gas lines</w:t>
            </w:r>
          </w:p>
        </w:tc>
      </w:tr>
      <w:tr w:rsidR="00D11C5E" w:rsidRPr="00BD43A3" w14:paraId="01DB3733" w14:textId="77777777" w:rsidTr="00394F2A">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3130E" w14:textId="77777777" w:rsidR="00D11C5E" w:rsidRPr="00D54918" w:rsidRDefault="00D11C5E" w:rsidP="00285A9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180+25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FFEC95D" w14:textId="77777777" w:rsidR="00D11C5E" w:rsidRPr="00D54918" w:rsidRDefault="00D11C5E" w:rsidP="00285A9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LT/RT</w:t>
            </w:r>
          </w:p>
        </w:tc>
        <w:tc>
          <w:tcPr>
            <w:tcW w:w="6062" w:type="dxa"/>
            <w:tcBorders>
              <w:top w:val="single" w:sz="4" w:space="0" w:color="auto"/>
              <w:left w:val="nil"/>
              <w:bottom w:val="single" w:sz="4" w:space="0" w:color="auto"/>
              <w:right w:val="single" w:sz="4" w:space="0" w:color="auto"/>
            </w:tcBorders>
            <w:shd w:val="clear" w:color="auto" w:fill="auto"/>
            <w:noWrap/>
            <w:vAlign w:val="center"/>
          </w:tcPr>
          <w:p w14:paraId="6C7FE759" w14:textId="77777777" w:rsidR="00D11C5E" w:rsidRPr="00D54918" w:rsidRDefault="00D11C5E" w:rsidP="003068F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New underground 16” gas crossing I-70</w:t>
            </w:r>
          </w:p>
        </w:tc>
      </w:tr>
      <w:tr w:rsidR="00D11C5E" w:rsidRPr="00BD43A3" w14:paraId="1D5D9E20" w14:textId="77777777" w:rsidTr="00394F2A">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1485D" w14:textId="77777777" w:rsidR="00D11C5E" w:rsidRPr="00D54918" w:rsidRDefault="00D11C5E" w:rsidP="00285A9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5084+41 (Ramp C5) to 204+41 (Livingston) and 147+53 (Front)</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AA1F167" w14:textId="77777777" w:rsidR="00D11C5E" w:rsidRPr="00D54918" w:rsidRDefault="00D11C5E" w:rsidP="00285A9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LT/RT</w:t>
            </w:r>
          </w:p>
        </w:tc>
        <w:tc>
          <w:tcPr>
            <w:tcW w:w="6062" w:type="dxa"/>
            <w:tcBorders>
              <w:top w:val="single" w:sz="4" w:space="0" w:color="auto"/>
              <w:left w:val="nil"/>
              <w:bottom w:val="single" w:sz="4" w:space="0" w:color="auto"/>
              <w:right w:val="single" w:sz="4" w:space="0" w:color="auto"/>
            </w:tcBorders>
            <w:shd w:val="clear" w:color="auto" w:fill="auto"/>
            <w:noWrap/>
            <w:vAlign w:val="center"/>
          </w:tcPr>
          <w:p w14:paraId="41B6D030" w14:textId="77777777" w:rsidR="00D11C5E" w:rsidRPr="00D54918" w:rsidRDefault="00D11C5E" w:rsidP="003068F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New underground 16” gas</w:t>
            </w:r>
          </w:p>
        </w:tc>
      </w:tr>
    </w:tbl>
    <w:p w14:paraId="2B87FF8D" w14:textId="77777777" w:rsidR="00D11C5E" w:rsidRDefault="00D11C5E" w:rsidP="00D11C5E">
      <w:pPr>
        <w:pStyle w:val="ListParagraph"/>
        <w:spacing w:before="10" w:line="240" w:lineRule="exact"/>
        <w:ind w:left="720"/>
        <w:rPr>
          <w:rFonts w:ascii="Times New Roman" w:hAnsi="Times New Roman" w:cs="Times New Roman"/>
          <w:sz w:val="24"/>
          <w:szCs w:val="24"/>
        </w:rPr>
      </w:pPr>
    </w:p>
    <w:p w14:paraId="1B639A78" w14:textId="77777777" w:rsidR="00D11C5E" w:rsidRPr="00D11C5E" w:rsidRDefault="00D11C5E" w:rsidP="00D11C5E">
      <w:pPr>
        <w:pStyle w:val="ListParagraph"/>
        <w:spacing w:before="10" w:line="240" w:lineRule="exact"/>
        <w:ind w:left="720"/>
        <w:rPr>
          <w:rFonts w:ascii="Times New Roman" w:hAnsi="Times New Roman" w:cs="Times New Roman"/>
          <w:sz w:val="24"/>
          <w:szCs w:val="24"/>
        </w:rPr>
      </w:pPr>
    </w:p>
    <w:p w14:paraId="5729A3B1" w14:textId="56BF684B" w:rsidR="00D029D9" w:rsidRPr="00D029D9" w:rsidRDefault="00D029D9" w:rsidP="00D029D9">
      <w:pPr>
        <w:pStyle w:val="ListParagraph"/>
        <w:numPr>
          <w:ilvl w:val="0"/>
          <w:numId w:val="5"/>
        </w:numPr>
        <w:spacing w:before="10" w:line="240" w:lineRule="exact"/>
        <w:rPr>
          <w:rFonts w:ascii="Times New Roman" w:hAnsi="Times New Roman" w:cs="Times New Roman"/>
          <w:sz w:val="24"/>
          <w:szCs w:val="24"/>
        </w:rPr>
      </w:pPr>
      <w:r>
        <w:rPr>
          <w:rFonts w:ascii="Times New Roman" w:hAnsi="Times New Roman" w:cs="Times New Roman"/>
          <w:b/>
          <w:i/>
          <w:sz w:val="24"/>
          <w:szCs w:val="24"/>
        </w:rPr>
        <w:t>Private telecom duct bank (AT&amp;T, Charter, WOW!, Verizon/XO, Crown Castle )</w:t>
      </w:r>
      <w:r w:rsidRPr="00710082">
        <w:rPr>
          <w:rFonts w:ascii="Times New Roman" w:hAnsi="Times New Roman" w:cs="Times New Roman"/>
          <w:sz w:val="24"/>
          <w:szCs w:val="24"/>
        </w:rPr>
        <w:t xml:space="preserve"> </w:t>
      </w:r>
      <w:r>
        <w:rPr>
          <w:rFonts w:ascii="Times New Roman" w:hAnsi="Times New Roman" w:cs="Times New Roman"/>
          <w:sz w:val="24"/>
          <w:szCs w:val="24"/>
        </w:rPr>
        <w:t>is</w:t>
      </w:r>
      <w:r w:rsidRPr="00710082">
        <w:rPr>
          <w:rFonts w:ascii="Times New Roman" w:hAnsi="Times New Roman" w:cs="Times New Roman"/>
          <w:sz w:val="24"/>
          <w:szCs w:val="24"/>
        </w:rPr>
        <w:t xml:space="preserve"> in conf</w:t>
      </w:r>
      <w:r w:rsidR="00DF7C4E">
        <w:rPr>
          <w:rFonts w:ascii="Times New Roman" w:hAnsi="Times New Roman" w:cs="Times New Roman"/>
          <w:sz w:val="24"/>
          <w:szCs w:val="24"/>
        </w:rPr>
        <w:t>lict in the following locations.  The construction of the duct bank from Short St. to 2</w:t>
      </w:r>
      <w:r w:rsidR="00DF7C4E" w:rsidRPr="00DF7C4E">
        <w:rPr>
          <w:rFonts w:ascii="Times New Roman" w:hAnsi="Times New Roman" w:cs="Times New Roman"/>
          <w:sz w:val="24"/>
          <w:szCs w:val="24"/>
          <w:vertAlign w:val="superscript"/>
        </w:rPr>
        <w:t>nd</w:t>
      </w:r>
      <w:r w:rsidR="00DF7C4E">
        <w:rPr>
          <w:rFonts w:ascii="Times New Roman" w:hAnsi="Times New Roman" w:cs="Times New Roman"/>
          <w:sz w:val="24"/>
          <w:szCs w:val="24"/>
        </w:rPr>
        <w:t xml:space="preserve"> Street </w:t>
      </w:r>
      <w:r w:rsidR="008D0161">
        <w:rPr>
          <w:rFonts w:ascii="Times New Roman" w:hAnsi="Times New Roman" w:cs="Times New Roman"/>
          <w:sz w:val="24"/>
          <w:szCs w:val="24"/>
        </w:rPr>
        <w:t>was</w:t>
      </w:r>
      <w:r>
        <w:rPr>
          <w:rFonts w:ascii="Times New Roman" w:hAnsi="Times New Roman" w:cs="Times New Roman"/>
          <w:sz w:val="24"/>
          <w:szCs w:val="24"/>
        </w:rPr>
        <w:t xml:space="preserve"> complete as of </w:t>
      </w:r>
      <w:r w:rsidR="00A93774" w:rsidRPr="00790AB2">
        <w:rPr>
          <w:rFonts w:ascii="Times New Roman" w:hAnsi="Times New Roman" w:cs="Times New Roman"/>
          <w:bCs/>
          <w:sz w:val="24"/>
          <w:szCs w:val="24"/>
        </w:rPr>
        <w:t>May 30</w:t>
      </w:r>
      <w:r w:rsidR="00695720" w:rsidRPr="00790AB2">
        <w:rPr>
          <w:rFonts w:ascii="Times New Roman" w:hAnsi="Times New Roman" w:cs="Times New Roman"/>
          <w:bCs/>
          <w:sz w:val="24"/>
          <w:szCs w:val="24"/>
        </w:rPr>
        <w:t>, 2020</w:t>
      </w:r>
      <w:r w:rsidRPr="00790AB2">
        <w:rPr>
          <w:rFonts w:ascii="Times New Roman" w:hAnsi="Times New Roman" w:cs="Times New Roman"/>
          <w:bCs/>
          <w:sz w:val="24"/>
          <w:szCs w:val="24"/>
        </w:rPr>
        <w:t xml:space="preserve">. </w:t>
      </w:r>
      <w:r>
        <w:rPr>
          <w:rFonts w:ascii="Times New Roman" w:hAnsi="Times New Roman" w:cs="Times New Roman"/>
          <w:sz w:val="24"/>
          <w:szCs w:val="24"/>
        </w:rPr>
        <w:t xml:space="preserve">  </w:t>
      </w:r>
      <w:r w:rsidR="00B10B9F">
        <w:rPr>
          <w:rFonts w:ascii="Times New Roman" w:hAnsi="Times New Roman" w:cs="Times New Roman"/>
          <w:sz w:val="24"/>
          <w:szCs w:val="24"/>
        </w:rPr>
        <w:t xml:space="preserve">Private telecom </w:t>
      </w:r>
      <w:r>
        <w:rPr>
          <w:rFonts w:ascii="Times New Roman" w:hAnsi="Times New Roman" w:cs="Times New Roman"/>
          <w:sz w:val="24"/>
          <w:szCs w:val="24"/>
        </w:rPr>
        <w:t>relocation to occur with</w:t>
      </w:r>
      <w:r w:rsidR="00DF7C4E">
        <w:rPr>
          <w:rFonts w:ascii="Times New Roman" w:hAnsi="Times New Roman" w:cs="Times New Roman"/>
          <w:sz w:val="24"/>
          <w:szCs w:val="24"/>
        </w:rPr>
        <w:t>in the</w:t>
      </w:r>
      <w:r>
        <w:rPr>
          <w:rFonts w:ascii="Times New Roman" w:hAnsi="Times New Roman" w:cs="Times New Roman"/>
          <w:sz w:val="24"/>
          <w:szCs w:val="24"/>
        </w:rPr>
        <w:t xml:space="preserve"> joint-use </w:t>
      </w:r>
      <w:r w:rsidR="00B10B9F">
        <w:rPr>
          <w:rFonts w:ascii="Times New Roman" w:hAnsi="Times New Roman" w:cs="Times New Roman"/>
          <w:sz w:val="24"/>
          <w:szCs w:val="24"/>
        </w:rPr>
        <w:t>duct bank</w:t>
      </w:r>
      <w:r>
        <w:rPr>
          <w:rFonts w:ascii="Times New Roman" w:hAnsi="Times New Roman" w:cs="Times New Roman"/>
          <w:sz w:val="24"/>
          <w:szCs w:val="24"/>
        </w:rPr>
        <w:t xml:space="preserve"> (</w:t>
      </w:r>
      <w:r w:rsidR="00B10B9F">
        <w:rPr>
          <w:rFonts w:ascii="Times New Roman" w:hAnsi="Times New Roman" w:cs="Times New Roman"/>
          <w:sz w:val="24"/>
          <w:szCs w:val="24"/>
        </w:rPr>
        <w:t xml:space="preserve">existing located on </w:t>
      </w:r>
      <w:r>
        <w:rPr>
          <w:rFonts w:ascii="Times New Roman" w:hAnsi="Times New Roman" w:cs="Times New Roman"/>
          <w:sz w:val="24"/>
          <w:szCs w:val="24"/>
        </w:rPr>
        <w:t xml:space="preserve">City DOP poles) constructed along the southern side of Ramp C5 as part of the electrical relocation project FRA-70/71-12.89/14.93 (City of Columbus E-3345/ODOT PID 103184):   E-3345/ODOT PID 103184 </w:t>
      </w:r>
      <w:r w:rsidRPr="00D029D9">
        <w:rPr>
          <w:rFonts w:ascii="Times New Roman" w:hAnsi="Times New Roman" w:cs="Times New Roman"/>
          <w:sz w:val="24"/>
          <w:szCs w:val="24"/>
        </w:rPr>
        <w:t>relocation plans are available upon request.</w:t>
      </w:r>
      <w:r w:rsidR="00DF7C4E">
        <w:rPr>
          <w:rFonts w:ascii="Times New Roman" w:hAnsi="Times New Roman" w:cs="Times New Roman"/>
          <w:sz w:val="24"/>
          <w:szCs w:val="24"/>
        </w:rPr>
        <w:t xml:space="preserve">   Complete private telecom relocation is to occur from Short St. to High St. once the duct bank has been completed in Project 4R from 2</w:t>
      </w:r>
      <w:r w:rsidR="00DF7C4E" w:rsidRPr="00DF7C4E">
        <w:rPr>
          <w:rFonts w:ascii="Times New Roman" w:hAnsi="Times New Roman" w:cs="Times New Roman"/>
          <w:sz w:val="24"/>
          <w:szCs w:val="24"/>
          <w:vertAlign w:val="superscript"/>
        </w:rPr>
        <w:t>nd</w:t>
      </w:r>
      <w:r w:rsidR="00DF7C4E">
        <w:rPr>
          <w:rFonts w:ascii="Times New Roman" w:hAnsi="Times New Roman" w:cs="Times New Roman"/>
          <w:sz w:val="24"/>
          <w:szCs w:val="24"/>
        </w:rPr>
        <w:t xml:space="preserve"> Street to High Street.   See Private telecom section under </w:t>
      </w:r>
      <w:r w:rsidR="0024425F">
        <w:rPr>
          <w:rFonts w:ascii="Times New Roman" w:hAnsi="Times New Roman" w:cs="Times New Roman"/>
          <w:sz w:val="24"/>
          <w:szCs w:val="24"/>
        </w:rPr>
        <w:t>the heading</w:t>
      </w:r>
      <w:r w:rsidR="00DF7C4E">
        <w:rPr>
          <w:rFonts w:ascii="Times New Roman" w:hAnsi="Times New Roman" w:cs="Times New Roman"/>
          <w:sz w:val="24"/>
          <w:szCs w:val="24"/>
        </w:rPr>
        <w:t xml:space="preserve"> “during the Project” for requirements, coordination and notifications</w:t>
      </w:r>
      <w:r w:rsidR="0024425F">
        <w:rPr>
          <w:rFonts w:ascii="Times New Roman" w:hAnsi="Times New Roman" w:cs="Times New Roman"/>
          <w:sz w:val="24"/>
          <w:szCs w:val="24"/>
        </w:rPr>
        <w:t xml:space="preserve"> to complete the telecom relocations</w:t>
      </w:r>
      <w:r w:rsidR="00DF7C4E">
        <w:rPr>
          <w:rFonts w:ascii="Times New Roman" w:hAnsi="Times New Roman" w:cs="Times New Roman"/>
          <w:sz w:val="24"/>
          <w:szCs w:val="24"/>
        </w:rPr>
        <w:t>.</w:t>
      </w:r>
    </w:p>
    <w:p w14:paraId="73799CAF" w14:textId="77777777" w:rsidR="00DA74C1" w:rsidRDefault="00DA74C1" w:rsidP="00E57EBD">
      <w:pPr>
        <w:spacing w:before="10" w:line="240" w:lineRule="exact"/>
        <w:rPr>
          <w:rFonts w:ascii="Times New Roman" w:hAnsi="Times New Roman" w:cs="Times New Roman"/>
          <w:b/>
          <w:i/>
          <w:sz w:val="24"/>
          <w:szCs w:val="24"/>
          <w:u w:val="single"/>
        </w:rPr>
      </w:pPr>
    </w:p>
    <w:p w14:paraId="1B7CC82F" w14:textId="77777777" w:rsidR="00D029D9" w:rsidRDefault="00D029D9" w:rsidP="00E57EBD">
      <w:pPr>
        <w:spacing w:before="10" w:line="240" w:lineRule="exact"/>
        <w:rPr>
          <w:rFonts w:ascii="Times New Roman" w:hAnsi="Times New Roman" w:cs="Times New Roman"/>
          <w:b/>
          <w:i/>
          <w:sz w:val="24"/>
          <w:szCs w:val="24"/>
          <w:u w:val="single"/>
        </w:rPr>
      </w:pPr>
    </w:p>
    <w:tbl>
      <w:tblPr>
        <w:tblW w:w="6295" w:type="dxa"/>
        <w:tblLook w:val="04A0" w:firstRow="1" w:lastRow="0" w:firstColumn="1" w:lastColumn="0" w:noHBand="0" w:noVBand="1"/>
      </w:tblPr>
      <w:tblGrid>
        <w:gridCol w:w="1885"/>
        <w:gridCol w:w="990"/>
        <w:gridCol w:w="3420"/>
      </w:tblGrid>
      <w:tr w:rsidR="00B10B9F" w:rsidRPr="00BD43A3" w14:paraId="5BF2A868" w14:textId="77777777" w:rsidTr="00394F2A">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8680D" w14:textId="77777777" w:rsidR="00B10B9F" w:rsidRPr="00D54918" w:rsidRDefault="00B10B9F"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Station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C5C7E4F" w14:textId="77777777" w:rsidR="00B10B9F" w:rsidRPr="00D54918" w:rsidRDefault="00B10B9F"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Offset</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13667066" w14:textId="77777777" w:rsidR="00B10B9F" w:rsidRPr="00D54918" w:rsidRDefault="00B10B9F"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Location</w:t>
            </w:r>
          </w:p>
        </w:tc>
      </w:tr>
      <w:tr w:rsidR="00D11C5E" w:rsidRPr="00BD43A3" w14:paraId="6115ABAB" w14:textId="77777777" w:rsidTr="004254EB">
        <w:trPr>
          <w:trHeight w:val="300"/>
        </w:trPr>
        <w:tc>
          <w:tcPr>
            <w:tcW w:w="6295" w:type="dxa"/>
            <w:gridSpan w:val="3"/>
            <w:tcBorders>
              <w:top w:val="nil"/>
              <w:left w:val="single" w:sz="4" w:space="0" w:color="auto"/>
              <w:bottom w:val="single" w:sz="4" w:space="0" w:color="auto"/>
              <w:right w:val="single" w:sz="4" w:space="0" w:color="auto"/>
            </w:tcBorders>
            <w:shd w:val="clear" w:color="auto" w:fill="auto"/>
            <w:noWrap/>
            <w:vAlign w:val="center"/>
          </w:tcPr>
          <w:p w14:paraId="07339632" w14:textId="77777777" w:rsidR="00D11C5E" w:rsidRPr="00D54918" w:rsidRDefault="00D11C5E"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b/>
                <w:bCs/>
                <w:color w:val="000000"/>
              </w:rPr>
              <w:t>Existing</w:t>
            </w:r>
          </w:p>
        </w:tc>
      </w:tr>
      <w:tr w:rsidR="00B10B9F" w:rsidRPr="00BD43A3" w14:paraId="63E7191B" w14:textId="77777777" w:rsidTr="00394F2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14:paraId="17679F1B" w14:textId="77777777" w:rsidR="00B10B9F" w:rsidRPr="00D54918" w:rsidRDefault="002637E1"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177+21 (I-70 EB) to 208+86 (Livingston)</w:t>
            </w:r>
          </w:p>
        </w:tc>
        <w:tc>
          <w:tcPr>
            <w:tcW w:w="990" w:type="dxa"/>
            <w:tcBorders>
              <w:top w:val="nil"/>
              <w:left w:val="nil"/>
              <w:bottom w:val="single" w:sz="4" w:space="0" w:color="auto"/>
              <w:right w:val="single" w:sz="4" w:space="0" w:color="auto"/>
            </w:tcBorders>
            <w:shd w:val="clear" w:color="auto" w:fill="auto"/>
            <w:noWrap/>
            <w:vAlign w:val="center"/>
            <w:hideMark/>
          </w:tcPr>
          <w:p w14:paraId="7D4F9C6E" w14:textId="77777777" w:rsidR="00B10B9F" w:rsidRPr="00D54918" w:rsidRDefault="00B10B9F"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LT/RT</w:t>
            </w:r>
          </w:p>
        </w:tc>
        <w:tc>
          <w:tcPr>
            <w:tcW w:w="3420" w:type="dxa"/>
            <w:tcBorders>
              <w:top w:val="nil"/>
              <w:left w:val="nil"/>
              <w:bottom w:val="single" w:sz="4" w:space="0" w:color="auto"/>
              <w:right w:val="single" w:sz="4" w:space="0" w:color="auto"/>
            </w:tcBorders>
            <w:shd w:val="clear" w:color="auto" w:fill="auto"/>
            <w:noWrap/>
            <w:vAlign w:val="center"/>
            <w:hideMark/>
          </w:tcPr>
          <w:p w14:paraId="72312F0E" w14:textId="77777777" w:rsidR="00B10B9F" w:rsidRPr="00D54918" w:rsidRDefault="002637E1"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Existing O/H pole line in conflict with I-70 EB and Ramp C5</w:t>
            </w:r>
          </w:p>
        </w:tc>
      </w:tr>
      <w:tr w:rsidR="00394F2A" w:rsidRPr="00BD43A3" w14:paraId="33962EDA" w14:textId="77777777" w:rsidTr="00394F2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3BB05BD" w14:textId="77777777" w:rsidR="00394F2A" w:rsidRPr="00D54918" w:rsidRDefault="00394F2A"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182+44</w:t>
            </w:r>
          </w:p>
        </w:tc>
        <w:tc>
          <w:tcPr>
            <w:tcW w:w="990" w:type="dxa"/>
            <w:tcBorders>
              <w:top w:val="nil"/>
              <w:left w:val="nil"/>
              <w:bottom w:val="single" w:sz="4" w:space="0" w:color="auto"/>
              <w:right w:val="single" w:sz="4" w:space="0" w:color="auto"/>
            </w:tcBorders>
            <w:shd w:val="clear" w:color="auto" w:fill="auto"/>
            <w:noWrap/>
            <w:vAlign w:val="center"/>
          </w:tcPr>
          <w:p w14:paraId="28D7F0D7" w14:textId="77777777" w:rsidR="00394F2A" w:rsidRPr="00D54918" w:rsidRDefault="00394F2A"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RT</w:t>
            </w:r>
          </w:p>
        </w:tc>
        <w:tc>
          <w:tcPr>
            <w:tcW w:w="3420" w:type="dxa"/>
            <w:tcBorders>
              <w:top w:val="nil"/>
              <w:left w:val="nil"/>
              <w:bottom w:val="single" w:sz="4" w:space="0" w:color="auto"/>
              <w:right w:val="single" w:sz="4" w:space="0" w:color="auto"/>
            </w:tcBorders>
            <w:shd w:val="clear" w:color="auto" w:fill="auto"/>
            <w:noWrap/>
            <w:vAlign w:val="center"/>
          </w:tcPr>
          <w:p w14:paraId="7F3F1F06" w14:textId="77777777" w:rsidR="00394F2A" w:rsidRPr="00D54918" w:rsidRDefault="00394F2A"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I-70 EB / existing manhole in conflict with 1395C abutment</w:t>
            </w:r>
          </w:p>
        </w:tc>
      </w:tr>
      <w:tr w:rsidR="00B10B9F" w:rsidRPr="00BD43A3" w14:paraId="6F7A96D6" w14:textId="77777777" w:rsidTr="00394F2A">
        <w:trPr>
          <w:trHeight w:val="300"/>
        </w:trPr>
        <w:tc>
          <w:tcPr>
            <w:tcW w:w="6295" w:type="dxa"/>
            <w:gridSpan w:val="3"/>
            <w:tcBorders>
              <w:top w:val="nil"/>
              <w:left w:val="single" w:sz="4" w:space="0" w:color="auto"/>
              <w:bottom w:val="single" w:sz="4" w:space="0" w:color="auto"/>
              <w:right w:val="single" w:sz="4" w:space="0" w:color="auto"/>
            </w:tcBorders>
            <w:shd w:val="clear" w:color="auto" w:fill="auto"/>
            <w:noWrap/>
            <w:vAlign w:val="center"/>
          </w:tcPr>
          <w:p w14:paraId="23903CD6" w14:textId="77777777" w:rsidR="00B10B9F" w:rsidRPr="00D54918" w:rsidRDefault="00B10B9F" w:rsidP="002637E1">
            <w:pPr>
              <w:jc w:val="center"/>
              <w:rPr>
                <w:rFonts w:ascii="Times New Roman" w:eastAsia="Times New Roman" w:hAnsi="Times New Roman" w:cs="Times New Roman"/>
                <w:b/>
                <w:color w:val="000000"/>
              </w:rPr>
            </w:pPr>
            <w:r w:rsidRPr="00D54918">
              <w:rPr>
                <w:rFonts w:ascii="Times New Roman" w:eastAsia="Times New Roman" w:hAnsi="Times New Roman" w:cs="Times New Roman"/>
                <w:b/>
                <w:color w:val="000000"/>
              </w:rPr>
              <w:t xml:space="preserve">New </w:t>
            </w:r>
            <w:r w:rsidR="002637E1" w:rsidRPr="00D54918">
              <w:rPr>
                <w:rFonts w:ascii="Times New Roman" w:eastAsia="Times New Roman" w:hAnsi="Times New Roman" w:cs="Times New Roman"/>
                <w:b/>
                <w:color w:val="000000"/>
              </w:rPr>
              <w:t>joint-use duct bank (E-3345/103184)</w:t>
            </w:r>
          </w:p>
        </w:tc>
      </w:tr>
      <w:tr w:rsidR="00B10B9F" w:rsidRPr="00BD43A3" w14:paraId="5637E7FB" w14:textId="77777777" w:rsidTr="00394F2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4CF97951" w14:textId="77777777" w:rsidR="00B10B9F" w:rsidRPr="00D54918" w:rsidRDefault="002637E1" w:rsidP="004254EB">
            <w:pPr>
              <w:jc w:val="center"/>
              <w:rPr>
                <w:rFonts w:ascii="Times New Roman" w:eastAsia="Times New Roman" w:hAnsi="Times New Roman" w:cs="Times New Roman"/>
                <w:color w:val="000000"/>
              </w:rPr>
            </w:pPr>
            <w:r w:rsidRPr="00D54918">
              <w:rPr>
                <w:rFonts w:ascii="Times New Roman" w:hAnsi="Times New Roman" w:cs="Times New Roman"/>
              </w:rPr>
              <w:t>5081+44 to 5086+36</w:t>
            </w:r>
          </w:p>
        </w:tc>
        <w:tc>
          <w:tcPr>
            <w:tcW w:w="990" w:type="dxa"/>
            <w:tcBorders>
              <w:top w:val="nil"/>
              <w:left w:val="nil"/>
              <w:bottom w:val="single" w:sz="4" w:space="0" w:color="auto"/>
              <w:right w:val="single" w:sz="4" w:space="0" w:color="auto"/>
            </w:tcBorders>
            <w:shd w:val="clear" w:color="auto" w:fill="auto"/>
            <w:noWrap/>
            <w:vAlign w:val="center"/>
          </w:tcPr>
          <w:p w14:paraId="19AFEFB8" w14:textId="77777777" w:rsidR="00B10B9F" w:rsidRPr="00D54918" w:rsidRDefault="00B10B9F" w:rsidP="004254EB">
            <w:pPr>
              <w:jc w:val="center"/>
              <w:rPr>
                <w:rFonts w:ascii="Times New Roman" w:eastAsia="Times New Roman" w:hAnsi="Times New Roman" w:cs="Times New Roman"/>
                <w:color w:val="000000"/>
              </w:rPr>
            </w:pPr>
            <w:r w:rsidRPr="00D54918">
              <w:rPr>
                <w:rFonts w:ascii="Times New Roman" w:hAnsi="Times New Roman" w:cs="Times New Roman"/>
              </w:rPr>
              <w:t>RT</w:t>
            </w:r>
          </w:p>
        </w:tc>
        <w:tc>
          <w:tcPr>
            <w:tcW w:w="3420" w:type="dxa"/>
            <w:tcBorders>
              <w:top w:val="nil"/>
              <w:left w:val="nil"/>
              <w:bottom w:val="single" w:sz="4" w:space="0" w:color="auto"/>
              <w:right w:val="single" w:sz="4" w:space="0" w:color="auto"/>
            </w:tcBorders>
            <w:shd w:val="clear" w:color="auto" w:fill="auto"/>
            <w:noWrap/>
            <w:vAlign w:val="center"/>
          </w:tcPr>
          <w:p w14:paraId="0D8C30C7" w14:textId="77777777" w:rsidR="00B10B9F" w:rsidRPr="00D54918" w:rsidRDefault="002637E1" w:rsidP="002637E1">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Ramp C5 / along existing fire lane from Short St. to 2</w:t>
            </w:r>
            <w:r w:rsidRPr="00D54918">
              <w:rPr>
                <w:rFonts w:ascii="Times New Roman" w:eastAsia="Times New Roman" w:hAnsi="Times New Roman" w:cs="Times New Roman"/>
                <w:color w:val="000000"/>
                <w:vertAlign w:val="superscript"/>
              </w:rPr>
              <w:t>nd</w:t>
            </w:r>
            <w:r w:rsidRPr="00D54918">
              <w:rPr>
                <w:rFonts w:ascii="Times New Roman" w:eastAsia="Times New Roman" w:hAnsi="Times New Roman" w:cs="Times New Roman"/>
                <w:color w:val="000000"/>
              </w:rPr>
              <w:t xml:space="preserve"> St.</w:t>
            </w:r>
          </w:p>
        </w:tc>
      </w:tr>
      <w:tr w:rsidR="00B10B9F" w:rsidRPr="00BD43A3" w14:paraId="576B6BA2" w14:textId="77777777" w:rsidTr="00394F2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9CB7009" w14:textId="77777777" w:rsidR="00B10B9F" w:rsidRPr="00D54918" w:rsidRDefault="00B10B9F" w:rsidP="004254EB">
            <w:pPr>
              <w:jc w:val="center"/>
              <w:rPr>
                <w:rFonts w:ascii="Times New Roman" w:eastAsia="Times New Roman" w:hAnsi="Times New Roman" w:cs="Times New Roman"/>
                <w:color w:val="000000"/>
              </w:rPr>
            </w:pPr>
          </w:p>
        </w:tc>
        <w:tc>
          <w:tcPr>
            <w:tcW w:w="990" w:type="dxa"/>
            <w:tcBorders>
              <w:top w:val="nil"/>
              <w:left w:val="nil"/>
              <w:bottom w:val="single" w:sz="4" w:space="0" w:color="auto"/>
              <w:right w:val="single" w:sz="4" w:space="0" w:color="auto"/>
            </w:tcBorders>
            <w:shd w:val="clear" w:color="auto" w:fill="auto"/>
            <w:noWrap/>
            <w:vAlign w:val="center"/>
          </w:tcPr>
          <w:p w14:paraId="4C95D9AB" w14:textId="77777777" w:rsidR="00B10B9F" w:rsidRPr="00D54918" w:rsidRDefault="00B10B9F" w:rsidP="004254EB">
            <w:pPr>
              <w:jc w:val="center"/>
              <w:rPr>
                <w:rFonts w:ascii="Times New Roman" w:eastAsia="Times New Roman" w:hAnsi="Times New Roman" w:cs="Times New Roman"/>
                <w:color w:val="000000"/>
              </w:rPr>
            </w:pPr>
          </w:p>
        </w:tc>
        <w:tc>
          <w:tcPr>
            <w:tcW w:w="3420" w:type="dxa"/>
            <w:tcBorders>
              <w:top w:val="nil"/>
              <w:left w:val="nil"/>
              <w:bottom w:val="single" w:sz="4" w:space="0" w:color="auto"/>
              <w:right w:val="single" w:sz="4" w:space="0" w:color="auto"/>
            </w:tcBorders>
            <w:shd w:val="clear" w:color="auto" w:fill="auto"/>
            <w:noWrap/>
            <w:vAlign w:val="center"/>
          </w:tcPr>
          <w:p w14:paraId="2BCC4B24" w14:textId="77777777" w:rsidR="00B10B9F" w:rsidRPr="00D54918" w:rsidRDefault="00B10B9F" w:rsidP="004254EB">
            <w:pPr>
              <w:jc w:val="center"/>
              <w:rPr>
                <w:rFonts w:ascii="Times New Roman" w:eastAsia="Times New Roman" w:hAnsi="Times New Roman" w:cs="Times New Roman"/>
                <w:color w:val="000000"/>
              </w:rPr>
            </w:pPr>
          </w:p>
        </w:tc>
      </w:tr>
      <w:tr w:rsidR="00B10B9F" w:rsidRPr="00BD43A3" w14:paraId="28526285" w14:textId="77777777" w:rsidTr="00394F2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4F0D1199" w14:textId="77777777" w:rsidR="00B10B9F" w:rsidRPr="00D54918" w:rsidRDefault="00B10B9F" w:rsidP="004254EB">
            <w:pPr>
              <w:jc w:val="center"/>
              <w:rPr>
                <w:rFonts w:ascii="Times New Roman" w:eastAsia="Times New Roman" w:hAnsi="Times New Roman" w:cs="Times New Roman"/>
                <w:color w:val="000000"/>
              </w:rPr>
            </w:pPr>
          </w:p>
        </w:tc>
        <w:tc>
          <w:tcPr>
            <w:tcW w:w="990" w:type="dxa"/>
            <w:tcBorders>
              <w:top w:val="nil"/>
              <w:left w:val="nil"/>
              <w:bottom w:val="single" w:sz="4" w:space="0" w:color="auto"/>
              <w:right w:val="single" w:sz="4" w:space="0" w:color="auto"/>
            </w:tcBorders>
            <w:shd w:val="clear" w:color="auto" w:fill="auto"/>
            <w:noWrap/>
            <w:vAlign w:val="center"/>
          </w:tcPr>
          <w:p w14:paraId="4368FC10" w14:textId="77777777" w:rsidR="00B10B9F" w:rsidRPr="00D54918" w:rsidRDefault="00B10B9F" w:rsidP="004254EB">
            <w:pPr>
              <w:jc w:val="center"/>
              <w:rPr>
                <w:rFonts w:ascii="Times New Roman" w:eastAsia="Times New Roman" w:hAnsi="Times New Roman" w:cs="Times New Roman"/>
                <w:color w:val="000000"/>
              </w:rPr>
            </w:pPr>
          </w:p>
        </w:tc>
        <w:tc>
          <w:tcPr>
            <w:tcW w:w="3420" w:type="dxa"/>
            <w:tcBorders>
              <w:top w:val="nil"/>
              <w:left w:val="nil"/>
              <w:bottom w:val="single" w:sz="4" w:space="0" w:color="auto"/>
              <w:right w:val="single" w:sz="4" w:space="0" w:color="auto"/>
            </w:tcBorders>
            <w:shd w:val="clear" w:color="auto" w:fill="auto"/>
            <w:noWrap/>
            <w:vAlign w:val="center"/>
          </w:tcPr>
          <w:p w14:paraId="2D9AD7B7" w14:textId="77777777" w:rsidR="00B10B9F" w:rsidRPr="00D54918" w:rsidRDefault="00B10B9F" w:rsidP="004254EB">
            <w:pPr>
              <w:jc w:val="center"/>
              <w:rPr>
                <w:rFonts w:ascii="Times New Roman" w:eastAsia="Times New Roman" w:hAnsi="Times New Roman" w:cs="Times New Roman"/>
                <w:color w:val="000000"/>
              </w:rPr>
            </w:pPr>
          </w:p>
        </w:tc>
      </w:tr>
    </w:tbl>
    <w:p w14:paraId="60B47863" w14:textId="77777777" w:rsidR="008A3898" w:rsidRPr="008A3898" w:rsidRDefault="008A3898" w:rsidP="008A3898">
      <w:pPr>
        <w:pStyle w:val="Heading1"/>
        <w:tabs>
          <w:tab w:val="left" w:pos="837"/>
        </w:tabs>
        <w:spacing w:before="56"/>
        <w:ind w:left="720" w:right="894" w:firstLine="0"/>
        <w:rPr>
          <w:rFonts w:ascii="Times New Roman" w:hAnsi="Times New Roman" w:cs="Times New Roman"/>
          <w:b w:val="0"/>
          <w:bCs w:val="0"/>
          <w:sz w:val="24"/>
          <w:szCs w:val="24"/>
        </w:rPr>
      </w:pPr>
    </w:p>
    <w:p w14:paraId="26435884" w14:textId="1C98581D" w:rsidR="008A3898" w:rsidRPr="008A3898" w:rsidRDefault="008A3898" w:rsidP="00164E7A">
      <w:pPr>
        <w:pStyle w:val="Heading1"/>
        <w:numPr>
          <w:ilvl w:val="0"/>
          <w:numId w:val="5"/>
        </w:numPr>
        <w:tabs>
          <w:tab w:val="left" w:pos="837"/>
        </w:tabs>
        <w:spacing w:before="56"/>
        <w:ind w:right="894"/>
        <w:rPr>
          <w:rFonts w:ascii="Times New Roman" w:hAnsi="Times New Roman" w:cs="Times New Roman"/>
          <w:b w:val="0"/>
          <w:bCs w:val="0"/>
          <w:sz w:val="24"/>
          <w:szCs w:val="24"/>
        </w:rPr>
      </w:pPr>
      <w:r w:rsidRPr="008A3898">
        <w:rPr>
          <w:rFonts w:ascii="Times New Roman" w:hAnsi="Times New Roman" w:cs="Times New Roman"/>
          <w:i/>
          <w:iCs/>
          <w:sz w:val="24"/>
          <w:szCs w:val="24"/>
        </w:rPr>
        <w:t xml:space="preserve">Private </w:t>
      </w:r>
      <w:r w:rsidR="007D53CE">
        <w:rPr>
          <w:rFonts w:ascii="Times New Roman" w:hAnsi="Times New Roman" w:cs="Times New Roman"/>
          <w:i/>
          <w:iCs/>
          <w:sz w:val="24"/>
          <w:szCs w:val="24"/>
        </w:rPr>
        <w:t xml:space="preserve">O/H </w:t>
      </w:r>
      <w:r w:rsidRPr="008A3898">
        <w:rPr>
          <w:rFonts w:ascii="Times New Roman" w:hAnsi="Times New Roman" w:cs="Times New Roman"/>
          <w:i/>
          <w:iCs/>
          <w:sz w:val="24"/>
          <w:szCs w:val="24"/>
        </w:rPr>
        <w:t>telecom</w:t>
      </w:r>
      <w:r>
        <w:rPr>
          <w:rFonts w:ascii="Times New Roman" w:hAnsi="Times New Roman" w:cs="Times New Roman"/>
          <w:i/>
          <w:iCs/>
          <w:sz w:val="24"/>
          <w:szCs w:val="24"/>
        </w:rPr>
        <w:t xml:space="preserve"> (</w:t>
      </w:r>
      <w:r w:rsidRPr="008A3898">
        <w:rPr>
          <w:rFonts w:ascii="Times New Roman" w:hAnsi="Times New Roman" w:cs="Times New Roman"/>
          <w:i/>
          <w:iCs/>
          <w:sz w:val="24"/>
          <w:szCs w:val="24"/>
        </w:rPr>
        <w:t>Charter</w:t>
      </w:r>
      <w:r>
        <w:rPr>
          <w:rFonts w:ascii="Times New Roman" w:hAnsi="Times New Roman" w:cs="Times New Roman"/>
          <w:i/>
          <w:iCs/>
          <w:sz w:val="24"/>
          <w:szCs w:val="24"/>
        </w:rPr>
        <w:t>/Spectrum/</w:t>
      </w:r>
      <w:r w:rsidRPr="008A3898">
        <w:rPr>
          <w:rFonts w:ascii="Times New Roman" w:hAnsi="Times New Roman" w:cs="Times New Roman"/>
          <w:i/>
          <w:iCs/>
          <w:sz w:val="24"/>
          <w:szCs w:val="24"/>
        </w:rPr>
        <w:t>Time Warner Cable and Verizon</w:t>
      </w:r>
      <w:r>
        <w:rPr>
          <w:rFonts w:ascii="Times New Roman" w:hAnsi="Times New Roman" w:cs="Times New Roman"/>
          <w:i/>
          <w:iCs/>
          <w:sz w:val="24"/>
          <w:szCs w:val="24"/>
        </w:rPr>
        <w:t>/</w:t>
      </w:r>
      <w:r w:rsidRPr="008A3898">
        <w:rPr>
          <w:rFonts w:ascii="Times New Roman" w:hAnsi="Times New Roman" w:cs="Times New Roman"/>
          <w:i/>
          <w:iCs/>
          <w:sz w:val="24"/>
          <w:szCs w:val="24"/>
        </w:rPr>
        <w:t>MCI/XO</w:t>
      </w:r>
      <w:r>
        <w:rPr>
          <w:rFonts w:ascii="Times New Roman" w:hAnsi="Times New Roman" w:cs="Times New Roman"/>
          <w:i/>
          <w:iCs/>
          <w:sz w:val="24"/>
          <w:szCs w:val="24"/>
        </w:rPr>
        <w:t>)</w:t>
      </w:r>
      <w:r w:rsidRPr="008A3898">
        <w:rPr>
          <w:rFonts w:ascii="Times New Roman" w:hAnsi="Times New Roman" w:cs="Times New Roman"/>
          <w:sz w:val="24"/>
          <w:szCs w:val="24"/>
        </w:rPr>
        <w:t xml:space="preserve"> </w:t>
      </w:r>
      <w:r w:rsidRPr="008A3898">
        <w:rPr>
          <w:rFonts w:ascii="Times New Roman" w:hAnsi="Times New Roman" w:cs="Times New Roman"/>
          <w:b w:val="0"/>
          <w:bCs w:val="0"/>
          <w:sz w:val="24"/>
          <w:szCs w:val="24"/>
        </w:rPr>
        <w:t xml:space="preserve">have existing O/H lines going underneath the existing I-70/I-71 bridges over Short Street </w:t>
      </w:r>
      <w:r>
        <w:rPr>
          <w:rFonts w:ascii="Times New Roman" w:hAnsi="Times New Roman" w:cs="Times New Roman"/>
          <w:b w:val="0"/>
          <w:bCs w:val="0"/>
          <w:sz w:val="24"/>
          <w:szCs w:val="24"/>
        </w:rPr>
        <w:t xml:space="preserve">(attached to existing bridge) </w:t>
      </w:r>
      <w:r w:rsidRPr="008A3898">
        <w:rPr>
          <w:rFonts w:ascii="Times New Roman" w:hAnsi="Times New Roman" w:cs="Times New Roman"/>
          <w:b w:val="0"/>
          <w:bCs w:val="0"/>
          <w:sz w:val="24"/>
          <w:szCs w:val="24"/>
        </w:rPr>
        <w:t xml:space="preserve">and then go underground at an existing riser pole just north of the bridges.    </w:t>
      </w:r>
    </w:p>
    <w:p w14:paraId="00A79227" w14:textId="7DBC76E4" w:rsidR="008A3898" w:rsidRDefault="008A3898" w:rsidP="008A3898">
      <w:pPr>
        <w:pStyle w:val="NoSpacing"/>
        <w:ind w:left="720"/>
        <w:rPr>
          <w:rFonts w:ascii="Times New Roman" w:hAnsi="Times New Roman" w:cs="Times New Roman"/>
        </w:rPr>
      </w:pPr>
    </w:p>
    <w:p w14:paraId="034637A8" w14:textId="137727A9" w:rsidR="008A3898" w:rsidRDefault="008A3898" w:rsidP="008A3898">
      <w:pPr>
        <w:pStyle w:val="NoSpacing"/>
        <w:ind w:left="720"/>
        <w:rPr>
          <w:rFonts w:ascii="Times New Roman" w:hAnsi="Times New Roman" w:cs="Times New Roman"/>
        </w:rPr>
      </w:pPr>
      <w:r>
        <w:rPr>
          <w:rFonts w:ascii="Times New Roman" w:hAnsi="Times New Roman" w:cs="Times New Roman"/>
        </w:rPr>
        <w:t xml:space="preserve">Charter/Spectrum/Time Warner Cable relocation is to be complete as of </w:t>
      </w:r>
      <w:r w:rsidR="009B5B7B">
        <w:rPr>
          <w:rFonts w:ascii="Times New Roman" w:hAnsi="Times New Roman" w:cs="Times New Roman"/>
        </w:rPr>
        <w:t>March</w:t>
      </w:r>
      <w:r>
        <w:rPr>
          <w:rFonts w:ascii="Times New Roman" w:hAnsi="Times New Roman" w:cs="Times New Roman"/>
        </w:rPr>
        <w:t xml:space="preserve"> 1</w:t>
      </w:r>
      <w:r w:rsidR="009B5B7B">
        <w:rPr>
          <w:rFonts w:ascii="Times New Roman" w:hAnsi="Times New Roman" w:cs="Times New Roman"/>
        </w:rPr>
        <w:t>5</w:t>
      </w:r>
      <w:r>
        <w:rPr>
          <w:rFonts w:ascii="Times New Roman" w:hAnsi="Times New Roman" w:cs="Times New Roman"/>
        </w:rPr>
        <w:t>, 202</w:t>
      </w:r>
      <w:r w:rsidR="009B5B7B">
        <w:rPr>
          <w:rFonts w:ascii="Times New Roman" w:hAnsi="Times New Roman" w:cs="Times New Roman"/>
        </w:rPr>
        <w:t>2</w:t>
      </w:r>
      <w:r>
        <w:rPr>
          <w:rFonts w:ascii="Times New Roman" w:hAnsi="Times New Roman" w:cs="Times New Roman"/>
        </w:rPr>
        <w:t>; Charter relocation plans are available upon request.  Charter is to relocate underground along Short Street potentially within the AT&amp;T ducts.</w:t>
      </w:r>
    </w:p>
    <w:p w14:paraId="02090681" w14:textId="77777777" w:rsidR="008A3898" w:rsidRDefault="008A3898" w:rsidP="008A3898">
      <w:pPr>
        <w:pStyle w:val="NoSpacing"/>
        <w:ind w:left="720"/>
        <w:rPr>
          <w:rFonts w:ascii="Times New Roman" w:hAnsi="Times New Roman" w:cs="Times New Roman"/>
        </w:rPr>
      </w:pPr>
    </w:p>
    <w:p w14:paraId="422A0F06" w14:textId="37BB73F7" w:rsidR="008A3898" w:rsidRDefault="008A3898" w:rsidP="008A3898">
      <w:pPr>
        <w:pStyle w:val="NoSpacing"/>
        <w:ind w:left="720"/>
        <w:rPr>
          <w:rFonts w:ascii="Times New Roman" w:hAnsi="Times New Roman" w:cs="Times New Roman"/>
        </w:rPr>
      </w:pPr>
      <w:r>
        <w:rPr>
          <w:rFonts w:ascii="Times New Roman" w:hAnsi="Times New Roman" w:cs="Times New Roman"/>
        </w:rPr>
        <w:lastRenderedPageBreak/>
        <w:t xml:space="preserve">Verizon/MCI/XO relocation is to be complete as of </w:t>
      </w:r>
      <w:r w:rsidR="009B5B7B">
        <w:rPr>
          <w:rFonts w:ascii="Times New Roman" w:hAnsi="Times New Roman" w:cs="Times New Roman"/>
        </w:rPr>
        <w:t>March</w:t>
      </w:r>
      <w:r w:rsidR="007D53CE">
        <w:rPr>
          <w:rFonts w:ascii="Times New Roman" w:hAnsi="Times New Roman" w:cs="Times New Roman"/>
        </w:rPr>
        <w:t xml:space="preserve"> </w:t>
      </w:r>
      <w:r>
        <w:rPr>
          <w:rFonts w:ascii="Times New Roman" w:hAnsi="Times New Roman" w:cs="Times New Roman"/>
        </w:rPr>
        <w:t>1, 202</w:t>
      </w:r>
      <w:r w:rsidR="007D53CE">
        <w:rPr>
          <w:rFonts w:ascii="Times New Roman" w:hAnsi="Times New Roman" w:cs="Times New Roman"/>
        </w:rPr>
        <w:t>2</w:t>
      </w:r>
      <w:r>
        <w:rPr>
          <w:rFonts w:ascii="Times New Roman" w:hAnsi="Times New Roman" w:cs="Times New Roman"/>
        </w:rPr>
        <w:t xml:space="preserve">; </w:t>
      </w:r>
      <w:r w:rsidR="007D53CE">
        <w:rPr>
          <w:rFonts w:ascii="Times New Roman" w:hAnsi="Times New Roman" w:cs="Times New Roman"/>
        </w:rPr>
        <w:t>Verizon</w:t>
      </w:r>
      <w:r>
        <w:rPr>
          <w:rFonts w:ascii="Times New Roman" w:hAnsi="Times New Roman" w:cs="Times New Roman"/>
        </w:rPr>
        <w:t xml:space="preserve"> relocation plans are available upon request.  </w:t>
      </w:r>
      <w:r w:rsidR="007D53CE">
        <w:rPr>
          <w:rFonts w:ascii="Times New Roman" w:hAnsi="Times New Roman" w:cs="Times New Roman"/>
        </w:rPr>
        <w:t>Verizon</w:t>
      </w:r>
      <w:r>
        <w:rPr>
          <w:rFonts w:ascii="Times New Roman" w:hAnsi="Times New Roman" w:cs="Times New Roman"/>
        </w:rPr>
        <w:t xml:space="preserve"> is to relocate underground along Short Street.  </w:t>
      </w:r>
    </w:p>
    <w:p w14:paraId="379E9F9C" w14:textId="333F13E7" w:rsidR="008A3898" w:rsidRPr="00BC6868" w:rsidRDefault="008A3898" w:rsidP="008A3898">
      <w:pPr>
        <w:ind w:left="720"/>
        <w:rPr>
          <w:rFonts w:ascii="Times New Roman" w:hAnsi="Times New Roman" w:cs="Times New Roman"/>
        </w:rPr>
      </w:pPr>
    </w:p>
    <w:p w14:paraId="5B5DFB6A" w14:textId="77777777" w:rsidR="008A3898" w:rsidRDefault="008A3898" w:rsidP="008A3898">
      <w:pPr>
        <w:pStyle w:val="NoSpacing"/>
        <w:ind w:left="720"/>
        <w:rPr>
          <w:rFonts w:ascii="Times New Roman" w:hAnsi="Times New Roman" w:cs="Times New Roman"/>
        </w:rPr>
      </w:pPr>
    </w:p>
    <w:tbl>
      <w:tblPr>
        <w:tblpPr w:leftFromText="180" w:rightFromText="180" w:vertAnchor="text" w:horzAnchor="margin" w:tblpXSpec="center" w:tblpY="25"/>
        <w:tblW w:w="0" w:type="auto"/>
        <w:tblCellMar>
          <w:left w:w="0" w:type="dxa"/>
          <w:right w:w="0" w:type="dxa"/>
        </w:tblCellMar>
        <w:tblLook w:val="04A0" w:firstRow="1" w:lastRow="0" w:firstColumn="1" w:lastColumn="0" w:noHBand="0" w:noVBand="1"/>
      </w:tblPr>
      <w:tblGrid>
        <w:gridCol w:w="4021"/>
        <w:gridCol w:w="3861"/>
      </w:tblGrid>
      <w:tr w:rsidR="008A3898" w:rsidRPr="00E57EBD" w14:paraId="770958CD" w14:textId="77777777" w:rsidTr="00CD4651">
        <w:tc>
          <w:tcPr>
            <w:tcW w:w="40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82EB59" w14:textId="77777777" w:rsidR="008A3898" w:rsidRPr="007D53CE" w:rsidRDefault="008A3898" w:rsidP="00CD4651">
            <w:pPr>
              <w:numPr>
                <w:ilvl w:val="0"/>
                <w:numId w:val="1"/>
              </w:numPr>
              <w:tabs>
                <w:tab w:val="left" w:pos="837"/>
              </w:tabs>
              <w:spacing w:before="62"/>
              <w:ind w:left="954" w:hanging="478"/>
              <w:rPr>
                <w:rFonts w:ascii="Times New Roman" w:eastAsia="Times New Roman" w:hAnsi="Times New Roman" w:cs="Times New Roman"/>
                <w:b/>
                <w:sz w:val="20"/>
                <w:szCs w:val="20"/>
              </w:rPr>
            </w:pPr>
            <w:r w:rsidRPr="007D53CE">
              <w:rPr>
                <w:rFonts w:ascii="Times New Roman" w:eastAsia="Times New Roman" w:hAnsi="Times New Roman" w:cs="Times New Roman"/>
                <w:b/>
                <w:sz w:val="20"/>
                <w:szCs w:val="20"/>
              </w:rPr>
              <w:t>Charter</w:t>
            </w:r>
          </w:p>
          <w:p w14:paraId="1C8B8702" w14:textId="77777777" w:rsidR="008A3898" w:rsidRPr="007D53CE" w:rsidRDefault="008A3898" w:rsidP="00CD4651">
            <w:pPr>
              <w:ind w:left="818" w:firstLine="19"/>
              <w:rPr>
                <w:rFonts w:ascii="Times New Roman" w:eastAsia="Times New Roman" w:hAnsi="Times New Roman" w:cs="Times New Roman"/>
                <w:spacing w:val="1"/>
                <w:sz w:val="20"/>
                <w:szCs w:val="20"/>
              </w:rPr>
            </w:pPr>
            <w:r w:rsidRPr="007D53CE">
              <w:rPr>
                <w:rFonts w:ascii="Times New Roman" w:eastAsia="Times New Roman" w:hAnsi="Times New Roman" w:cs="Times New Roman"/>
                <w:spacing w:val="1"/>
                <w:sz w:val="20"/>
                <w:szCs w:val="20"/>
              </w:rPr>
              <w:t>Sam Lutz</w:t>
            </w:r>
          </w:p>
          <w:p w14:paraId="2FC70AC1" w14:textId="77777777" w:rsidR="008A3898" w:rsidRPr="007D53CE" w:rsidRDefault="008A3898" w:rsidP="00CD4651">
            <w:pPr>
              <w:ind w:left="818" w:firstLine="19"/>
              <w:rPr>
                <w:rFonts w:ascii="Times New Roman" w:eastAsia="Times New Roman" w:hAnsi="Times New Roman" w:cs="Times New Roman"/>
                <w:w w:val="99"/>
                <w:sz w:val="20"/>
                <w:szCs w:val="20"/>
              </w:rPr>
            </w:pPr>
            <w:r w:rsidRPr="007D53CE">
              <w:rPr>
                <w:rFonts w:ascii="Times New Roman" w:eastAsia="Times New Roman" w:hAnsi="Times New Roman" w:cs="Times New Roman"/>
                <w:spacing w:val="1"/>
                <w:sz w:val="20"/>
                <w:szCs w:val="20"/>
              </w:rPr>
              <w:t>3760 Interchange Drive</w:t>
            </w:r>
          </w:p>
          <w:p w14:paraId="01F45C58" w14:textId="77777777" w:rsidR="008A3898" w:rsidRPr="007D53CE" w:rsidRDefault="008A3898" w:rsidP="00CD4651">
            <w:pPr>
              <w:ind w:left="818" w:firstLine="19"/>
              <w:rPr>
                <w:rFonts w:ascii="Times New Roman" w:eastAsia="Times New Roman" w:hAnsi="Times New Roman" w:cs="Times New Roman"/>
                <w:sz w:val="20"/>
                <w:szCs w:val="20"/>
              </w:rPr>
            </w:pPr>
            <w:r w:rsidRPr="007D53CE">
              <w:rPr>
                <w:rFonts w:ascii="Times New Roman" w:eastAsia="Times New Roman" w:hAnsi="Times New Roman" w:cs="Times New Roman"/>
                <w:sz w:val="20"/>
                <w:szCs w:val="20"/>
              </w:rPr>
              <w:t>Columbus,</w:t>
            </w:r>
            <w:r w:rsidRPr="007D53CE">
              <w:rPr>
                <w:rFonts w:ascii="Times New Roman" w:eastAsia="Times New Roman" w:hAnsi="Times New Roman" w:cs="Times New Roman"/>
                <w:spacing w:val="-5"/>
                <w:sz w:val="20"/>
                <w:szCs w:val="20"/>
              </w:rPr>
              <w:t xml:space="preserve"> </w:t>
            </w:r>
            <w:r w:rsidRPr="007D53CE">
              <w:rPr>
                <w:rFonts w:ascii="Times New Roman" w:eastAsia="Times New Roman" w:hAnsi="Times New Roman" w:cs="Times New Roman"/>
                <w:spacing w:val="2"/>
                <w:sz w:val="20"/>
                <w:szCs w:val="20"/>
              </w:rPr>
              <w:t>O</w:t>
            </w:r>
            <w:r w:rsidRPr="007D53CE">
              <w:rPr>
                <w:rFonts w:ascii="Times New Roman" w:eastAsia="Times New Roman" w:hAnsi="Times New Roman" w:cs="Times New Roman"/>
                <w:spacing w:val="-2"/>
                <w:sz w:val="20"/>
                <w:szCs w:val="20"/>
              </w:rPr>
              <w:t>h</w:t>
            </w:r>
            <w:r w:rsidRPr="007D53CE">
              <w:rPr>
                <w:rFonts w:ascii="Times New Roman" w:eastAsia="Times New Roman" w:hAnsi="Times New Roman" w:cs="Times New Roman"/>
                <w:sz w:val="20"/>
                <w:szCs w:val="20"/>
              </w:rPr>
              <w:t>io</w:t>
            </w:r>
            <w:r w:rsidRPr="007D53CE">
              <w:rPr>
                <w:rFonts w:ascii="Times New Roman" w:eastAsia="Times New Roman" w:hAnsi="Times New Roman" w:cs="Times New Roman"/>
                <w:spacing w:val="40"/>
                <w:sz w:val="20"/>
                <w:szCs w:val="20"/>
              </w:rPr>
              <w:t xml:space="preserve"> </w:t>
            </w:r>
            <w:r w:rsidRPr="007D53CE">
              <w:rPr>
                <w:rFonts w:ascii="Times New Roman" w:eastAsia="Times New Roman" w:hAnsi="Times New Roman" w:cs="Times New Roman"/>
                <w:spacing w:val="1"/>
                <w:sz w:val="20"/>
                <w:szCs w:val="20"/>
              </w:rPr>
              <w:t>43204</w:t>
            </w:r>
          </w:p>
          <w:p w14:paraId="1687415C" w14:textId="77777777" w:rsidR="008A3898" w:rsidRPr="007D53CE" w:rsidRDefault="008A3898" w:rsidP="00CD4651">
            <w:pPr>
              <w:spacing w:line="228" w:lineRule="exact"/>
              <w:ind w:left="837"/>
              <w:rPr>
                <w:rFonts w:ascii="Times New Roman" w:eastAsia="Times New Roman" w:hAnsi="Times New Roman" w:cs="Times New Roman"/>
                <w:spacing w:val="1"/>
                <w:sz w:val="20"/>
                <w:szCs w:val="20"/>
              </w:rPr>
            </w:pPr>
            <w:r w:rsidRPr="007D53CE">
              <w:rPr>
                <w:rFonts w:ascii="Times New Roman" w:eastAsia="Times New Roman" w:hAnsi="Times New Roman" w:cs="Times New Roman"/>
                <w:spacing w:val="1"/>
                <w:sz w:val="20"/>
                <w:szCs w:val="20"/>
              </w:rPr>
              <w:t>614.481.5047</w:t>
            </w:r>
          </w:p>
          <w:p w14:paraId="5DE33266" w14:textId="77777777" w:rsidR="008A3898" w:rsidRPr="007D53CE" w:rsidRDefault="008A3898" w:rsidP="00CD4651">
            <w:pPr>
              <w:spacing w:line="228" w:lineRule="exact"/>
              <w:ind w:left="837"/>
              <w:rPr>
                <w:rFonts w:ascii="Times New Roman" w:eastAsia="Times New Roman" w:hAnsi="Times New Roman" w:cs="Times New Roman"/>
                <w:sz w:val="20"/>
                <w:szCs w:val="20"/>
              </w:rPr>
            </w:pPr>
            <w:r w:rsidRPr="007D53CE">
              <w:rPr>
                <w:rFonts w:ascii="Times New Roman" w:eastAsia="Times New Roman" w:hAnsi="Times New Roman" w:cs="Times New Roman"/>
                <w:spacing w:val="1"/>
                <w:sz w:val="20"/>
                <w:szCs w:val="20"/>
              </w:rPr>
              <w:t>614.348.2966</w:t>
            </w:r>
          </w:p>
          <w:p w14:paraId="70116AF0" w14:textId="77777777" w:rsidR="008A3898" w:rsidRPr="007D53CE" w:rsidRDefault="002A6893" w:rsidP="00CD4651">
            <w:pPr>
              <w:spacing w:line="228" w:lineRule="exact"/>
              <w:ind w:left="837"/>
              <w:rPr>
                <w:rFonts w:ascii="Times New Roman" w:eastAsia="Times New Roman" w:hAnsi="Times New Roman" w:cs="Times New Roman"/>
                <w:sz w:val="20"/>
                <w:szCs w:val="20"/>
              </w:rPr>
            </w:pPr>
            <w:hyperlink r:id="rId10" w:history="1">
              <w:r w:rsidR="008A3898" w:rsidRPr="007D53CE">
                <w:rPr>
                  <w:rStyle w:val="Hyperlink"/>
                  <w:rFonts w:ascii="Times New Roman" w:eastAsia="Times New Roman" w:hAnsi="Times New Roman" w:cs="Times New Roman"/>
                  <w:spacing w:val="1"/>
                  <w:sz w:val="20"/>
                  <w:szCs w:val="20"/>
                </w:rPr>
                <w:t>samuel.lutz@charther.com</w:t>
              </w:r>
            </w:hyperlink>
            <w:r w:rsidR="008A3898" w:rsidRPr="007D53CE">
              <w:rPr>
                <w:rFonts w:ascii="Times New Roman" w:eastAsia="Times New Roman" w:hAnsi="Times New Roman" w:cs="Times New Roman"/>
                <w:spacing w:val="1"/>
                <w:sz w:val="20"/>
                <w:szCs w:val="20"/>
              </w:rPr>
              <w:t xml:space="preserve"> </w:t>
            </w:r>
          </w:p>
          <w:p w14:paraId="67406B00" w14:textId="77777777" w:rsidR="008A3898" w:rsidRPr="007D53CE" w:rsidRDefault="008A3898" w:rsidP="00CD4651">
            <w:pPr>
              <w:rPr>
                <w:rFonts w:ascii="Times New Roman" w:hAnsi="Times New Roman" w:cs="Times New Roman"/>
                <w:sz w:val="20"/>
                <w:szCs w:val="20"/>
              </w:rPr>
            </w:pPr>
          </w:p>
          <w:p w14:paraId="2D55DBE8" w14:textId="77777777" w:rsidR="008A3898" w:rsidRPr="007D53CE" w:rsidRDefault="008A3898" w:rsidP="00CD4651">
            <w:pPr>
              <w:pStyle w:val="Heading1"/>
              <w:ind w:left="0" w:right="6770" w:firstLine="0"/>
              <w:rPr>
                <w:rFonts w:ascii="Times New Roman" w:eastAsia="Times New Roman" w:hAnsi="Times New Roman" w:cs="Times New Roman"/>
                <w:b w:val="0"/>
                <w:bCs w:val="0"/>
                <w:sz w:val="20"/>
                <w:szCs w:val="20"/>
              </w:rPr>
            </w:pPr>
          </w:p>
        </w:tc>
        <w:tc>
          <w:tcPr>
            <w:tcW w:w="3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E22541" w14:textId="77777777" w:rsidR="008A3898" w:rsidRPr="007D53CE" w:rsidRDefault="008A3898" w:rsidP="00CD4651">
            <w:pPr>
              <w:numPr>
                <w:ilvl w:val="0"/>
                <w:numId w:val="1"/>
              </w:numPr>
              <w:tabs>
                <w:tab w:val="left" w:pos="837"/>
              </w:tabs>
              <w:spacing w:before="62"/>
              <w:ind w:left="954" w:hanging="478"/>
              <w:rPr>
                <w:rFonts w:ascii="Times New Roman" w:eastAsia="Times New Roman" w:hAnsi="Times New Roman" w:cs="Times New Roman"/>
                <w:sz w:val="20"/>
                <w:szCs w:val="20"/>
              </w:rPr>
            </w:pPr>
            <w:r w:rsidRPr="007D53CE">
              <w:rPr>
                <w:rFonts w:ascii="Times New Roman" w:eastAsia="Times New Roman" w:hAnsi="Times New Roman" w:cs="Times New Roman"/>
                <w:b/>
                <w:bCs/>
                <w:sz w:val="20"/>
                <w:szCs w:val="20"/>
              </w:rPr>
              <w:t>Verizon Business/MCI/XO</w:t>
            </w:r>
          </w:p>
          <w:p w14:paraId="6BBBFD83" w14:textId="77777777" w:rsidR="008A3898" w:rsidRPr="007D53CE" w:rsidRDefault="008A3898" w:rsidP="00CD4651">
            <w:pPr>
              <w:ind w:left="818" w:firstLine="19"/>
              <w:rPr>
                <w:rFonts w:ascii="Times New Roman" w:eastAsia="Times New Roman" w:hAnsi="Times New Roman" w:cs="Times New Roman"/>
                <w:spacing w:val="1"/>
                <w:sz w:val="20"/>
                <w:szCs w:val="20"/>
              </w:rPr>
            </w:pPr>
            <w:r w:rsidRPr="007D53CE">
              <w:rPr>
                <w:rFonts w:ascii="Times New Roman" w:eastAsia="Times New Roman" w:hAnsi="Times New Roman" w:cs="Times New Roman"/>
                <w:spacing w:val="1"/>
                <w:sz w:val="20"/>
                <w:szCs w:val="20"/>
              </w:rPr>
              <w:t>Al Guest</w:t>
            </w:r>
          </w:p>
          <w:p w14:paraId="25F96EB2" w14:textId="77777777" w:rsidR="008A3898" w:rsidRPr="007D53CE" w:rsidRDefault="008A3898" w:rsidP="00CD4651">
            <w:pPr>
              <w:ind w:left="818" w:firstLine="19"/>
              <w:rPr>
                <w:rFonts w:ascii="Times New Roman" w:eastAsia="Times New Roman" w:hAnsi="Times New Roman" w:cs="Times New Roman"/>
                <w:w w:val="99"/>
                <w:sz w:val="20"/>
                <w:szCs w:val="20"/>
              </w:rPr>
            </w:pPr>
            <w:r w:rsidRPr="007D53CE">
              <w:rPr>
                <w:rFonts w:ascii="Times New Roman" w:eastAsia="Times New Roman" w:hAnsi="Times New Roman" w:cs="Times New Roman"/>
                <w:w w:val="99"/>
                <w:sz w:val="20"/>
                <w:szCs w:val="20"/>
              </w:rPr>
              <w:t>120 Ravine Street</w:t>
            </w:r>
          </w:p>
          <w:p w14:paraId="6D186FEA" w14:textId="77777777" w:rsidR="008A3898" w:rsidRPr="007D53CE" w:rsidRDefault="008A3898" w:rsidP="00CD4651">
            <w:pPr>
              <w:ind w:left="818" w:firstLine="19"/>
              <w:rPr>
                <w:rFonts w:ascii="Times New Roman" w:eastAsia="Times New Roman" w:hAnsi="Times New Roman" w:cs="Times New Roman"/>
                <w:sz w:val="20"/>
                <w:szCs w:val="20"/>
              </w:rPr>
            </w:pPr>
            <w:r w:rsidRPr="007D53CE">
              <w:rPr>
                <w:rFonts w:ascii="Times New Roman" w:eastAsia="Times New Roman" w:hAnsi="Times New Roman" w:cs="Times New Roman"/>
                <w:sz w:val="20"/>
                <w:szCs w:val="20"/>
              </w:rPr>
              <w:t>Akron,</w:t>
            </w:r>
            <w:r w:rsidRPr="007D53CE">
              <w:rPr>
                <w:rFonts w:ascii="Times New Roman" w:eastAsia="Times New Roman" w:hAnsi="Times New Roman" w:cs="Times New Roman"/>
                <w:spacing w:val="-5"/>
                <w:sz w:val="20"/>
                <w:szCs w:val="20"/>
              </w:rPr>
              <w:t xml:space="preserve"> </w:t>
            </w:r>
            <w:r w:rsidRPr="007D53CE">
              <w:rPr>
                <w:rFonts w:ascii="Times New Roman" w:eastAsia="Times New Roman" w:hAnsi="Times New Roman" w:cs="Times New Roman"/>
                <w:spacing w:val="2"/>
                <w:sz w:val="20"/>
                <w:szCs w:val="20"/>
              </w:rPr>
              <w:t>O</w:t>
            </w:r>
            <w:r w:rsidRPr="007D53CE">
              <w:rPr>
                <w:rFonts w:ascii="Times New Roman" w:eastAsia="Times New Roman" w:hAnsi="Times New Roman" w:cs="Times New Roman"/>
                <w:spacing w:val="-2"/>
                <w:sz w:val="20"/>
                <w:szCs w:val="20"/>
              </w:rPr>
              <w:t>h</w:t>
            </w:r>
            <w:r w:rsidRPr="007D53CE">
              <w:rPr>
                <w:rFonts w:ascii="Times New Roman" w:eastAsia="Times New Roman" w:hAnsi="Times New Roman" w:cs="Times New Roman"/>
                <w:sz w:val="20"/>
                <w:szCs w:val="20"/>
              </w:rPr>
              <w:t>io</w:t>
            </w:r>
            <w:r w:rsidRPr="007D53CE">
              <w:rPr>
                <w:rFonts w:ascii="Times New Roman" w:eastAsia="Times New Roman" w:hAnsi="Times New Roman" w:cs="Times New Roman"/>
                <w:spacing w:val="40"/>
                <w:sz w:val="20"/>
                <w:szCs w:val="20"/>
              </w:rPr>
              <w:t xml:space="preserve"> </w:t>
            </w:r>
            <w:r w:rsidRPr="007D53CE">
              <w:rPr>
                <w:rFonts w:ascii="Times New Roman" w:eastAsia="Times New Roman" w:hAnsi="Times New Roman" w:cs="Times New Roman"/>
                <w:spacing w:val="1"/>
                <w:sz w:val="20"/>
                <w:szCs w:val="20"/>
              </w:rPr>
              <w:t>44303</w:t>
            </w:r>
          </w:p>
          <w:p w14:paraId="5D8A4843" w14:textId="77777777" w:rsidR="008A3898" w:rsidRPr="007D53CE" w:rsidRDefault="008A3898" w:rsidP="00CD4651">
            <w:pPr>
              <w:spacing w:line="228" w:lineRule="exact"/>
              <w:ind w:left="837"/>
              <w:rPr>
                <w:rFonts w:ascii="Times New Roman" w:eastAsia="Times New Roman" w:hAnsi="Times New Roman" w:cs="Times New Roman"/>
                <w:sz w:val="20"/>
                <w:szCs w:val="20"/>
              </w:rPr>
            </w:pPr>
            <w:r w:rsidRPr="007D53CE">
              <w:rPr>
                <w:rFonts w:ascii="Times New Roman" w:eastAsia="Times New Roman" w:hAnsi="Times New Roman" w:cs="Times New Roman"/>
                <w:spacing w:val="1"/>
                <w:sz w:val="20"/>
                <w:szCs w:val="20"/>
              </w:rPr>
              <w:t>330.253.8267</w:t>
            </w:r>
          </w:p>
          <w:p w14:paraId="1D030DAE" w14:textId="77777777" w:rsidR="008A3898" w:rsidRPr="007D53CE" w:rsidRDefault="002A6893" w:rsidP="00CD4651">
            <w:pPr>
              <w:spacing w:line="228" w:lineRule="exact"/>
              <w:ind w:left="837"/>
              <w:rPr>
                <w:rFonts w:ascii="Times New Roman" w:eastAsia="Times New Roman" w:hAnsi="Times New Roman" w:cs="Times New Roman"/>
                <w:sz w:val="20"/>
                <w:szCs w:val="20"/>
              </w:rPr>
            </w:pPr>
            <w:hyperlink r:id="rId11" w:history="1">
              <w:r w:rsidR="008A3898" w:rsidRPr="007D53CE">
                <w:rPr>
                  <w:rStyle w:val="Hyperlink"/>
                  <w:rFonts w:ascii="Times New Roman" w:eastAsia="Times New Roman" w:hAnsi="Times New Roman" w:cs="Times New Roman"/>
                  <w:spacing w:val="1"/>
                  <w:sz w:val="20"/>
                  <w:szCs w:val="20"/>
                </w:rPr>
                <w:t>allan.guest@verizon.com</w:t>
              </w:r>
            </w:hyperlink>
            <w:r w:rsidR="008A3898" w:rsidRPr="007D53CE">
              <w:rPr>
                <w:rFonts w:ascii="Times New Roman" w:eastAsia="Times New Roman" w:hAnsi="Times New Roman" w:cs="Times New Roman"/>
                <w:spacing w:val="1"/>
                <w:sz w:val="20"/>
                <w:szCs w:val="20"/>
              </w:rPr>
              <w:t xml:space="preserve"> </w:t>
            </w:r>
          </w:p>
          <w:p w14:paraId="19308FCD" w14:textId="77777777" w:rsidR="008A3898" w:rsidRPr="007D53CE" w:rsidRDefault="008A3898" w:rsidP="00CD4651">
            <w:pPr>
              <w:spacing w:line="228" w:lineRule="exact"/>
              <w:ind w:left="837"/>
              <w:rPr>
                <w:rFonts w:ascii="Times New Roman" w:eastAsia="Times New Roman" w:hAnsi="Times New Roman" w:cs="Times New Roman"/>
                <w:b/>
                <w:bCs/>
                <w:sz w:val="20"/>
                <w:szCs w:val="20"/>
              </w:rPr>
            </w:pPr>
          </w:p>
        </w:tc>
      </w:tr>
    </w:tbl>
    <w:p w14:paraId="3CA0AC8E" w14:textId="77777777" w:rsidR="008A3898" w:rsidRDefault="008A3898" w:rsidP="008A3898">
      <w:pPr>
        <w:pStyle w:val="NoSpacing"/>
        <w:ind w:left="720"/>
        <w:rPr>
          <w:rFonts w:ascii="Times New Roman" w:hAnsi="Times New Roman" w:cs="Times New Roman"/>
        </w:rPr>
      </w:pPr>
    </w:p>
    <w:p w14:paraId="7B0895A1" w14:textId="77777777" w:rsidR="008A3898" w:rsidRDefault="008A3898" w:rsidP="008A3898">
      <w:pPr>
        <w:pStyle w:val="Heading1"/>
        <w:tabs>
          <w:tab w:val="left" w:pos="837"/>
        </w:tabs>
        <w:spacing w:before="56"/>
        <w:ind w:left="720" w:right="894" w:firstLine="0"/>
        <w:rPr>
          <w:rFonts w:ascii="Times New Roman" w:hAnsi="Times New Roman" w:cs="Times New Roman"/>
          <w:sz w:val="24"/>
          <w:szCs w:val="24"/>
        </w:rPr>
      </w:pPr>
    </w:p>
    <w:tbl>
      <w:tblPr>
        <w:tblW w:w="8185" w:type="dxa"/>
        <w:tblLook w:val="04A0" w:firstRow="1" w:lastRow="0" w:firstColumn="1" w:lastColumn="0" w:noHBand="0" w:noVBand="1"/>
      </w:tblPr>
      <w:tblGrid>
        <w:gridCol w:w="2421"/>
        <w:gridCol w:w="779"/>
        <w:gridCol w:w="4985"/>
      </w:tblGrid>
      <w:tr w:rsidR="008A3898" w:rsidRPr="00BD43A3" w14:paraId="51090517" w14:textId="77777777" w:rsidTr="00CD4651">
        <w:trPr>
          <w:trHeight w:val="300"/>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13DB9" w14:textId="77777777" w:rsidR="008A3898" w:rsidRPr="00BD43A3" w:rsidRDefault="008A3898" w:rsidP="00CD4651">
            <w:pPr>
              <w:jc w:val="center"/>
              <w:rPr>
                <w:rFonts w:ascii="Calibri" w:eastAsia="Times New Roman" w:hAnsi="Calibri" w:cs="Times New Roman"/>
                <w:b/>
                <w:bCs/>
                <w:color w:val="000000"/>
              </w:rPr>
            </w:pPr>
            <w:r w:rsidRPr="00BD43A3">
              <w:rPr>
                <w:rFonts w:ascii="Calibri" w:eastAsia="Times New Roman" w:hAnsi="Calibri" w:cs="Times New Roman"/>
                <w:b/>
                <w:bCs/>
                <w:color w:val="000000"/>
              </w:rPr>
              <w:t>Station</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14899BFB" w14:textId="77777777" w:rsidR="008A3898" w:rsidRPr="00BD43A3" w:rsidRDefault="008A3898" w:rsidP="00CD4651">
            <w:pPr>
              <w:jc w:val="center"/>
              <w:rPr>
                <w:rFonts w:ascii="Calibri" w:eastAsia="Times New Roman" w:hAnsi="Calibri" w:cs="Times New Roman"/>
                <w:b/>
                <w:bCs/>
                <w:color w:val="000000"/>
              </w:rPr>
            </w:pPr>
            <w:r w:rsidRPr="00BD43A3">
              <w:rPr>
                <w:rFonts w:ascii="Calibri" w:eastAsia="Times New Roman" w:hAnsi="Calibri" w:cs="Times New Roman"/>
                <w:b/>
                <w:bCs/>
                <w:color w:val="000000"/>
              </w:rPr>
              <w:t>Offset</w:t>
            </w:r>
          </w:p>
        </w:tc>
        <w:tc>
          <w:tcPr>
            <w:tcW w:w="4985" w:type="dxa"/>
            <w:tcBorders>
              <w:top w:val="single" w:sz="4" w:space="0" w:color="auto"/>
              <w:left w:val="nil"/>
              <w:bottom w:val="single" w:sz="4" w:space="0" w:color="auto"/>
              <w:right w:val="single" w:sz="4" w:space="0" w:color="auto"/>
            </w:tcBorders>
            <w:shd w:val="clear" w:color="auto" w:fill="auto"/>
            <w:noWrap/>
            <w:vAlign w:val="bottom"/>
            <w:hideMark/>
          </w:tcPr>
          <w:p w14:paraId="7E31A161" w14:textId="77777777" w:rsidR="008A3898" w:rsidRPr="00BD43A3" w:rsidRDefault="008A3898" w:rsidP="00CD4651">
            <w:pPr>
              <w:jc w:val="center"/>
              <w:rPr>
                <w:rFonts w:ascii="Calibri" w:eastAsia="Times New Roman" w:hAnsi="Calibri" w:cs="Times New Roman"/>
                <w:b/>
                <w:bCs/>
                <w:color w:val="000000"/>
              </w:rPr>
            </w:pPr>
            <w:r w:rsidRPr="00BD43A3">
              <w:rPr>
                <w:rFonts w:ascii="Calibri" w:eastAsia="Times New Roman" w:hAnsi="Calibri" w:cs="Times New Roman"/>
                <w:b/>
                <w:bCs/>
                <w:color w:val="000000"/>
              </w:rPr>
              <w:t>Location</w:t>
            </w:r>
          </w:p>
        </w:tc>
      </w:tr>
      <w:tr w:rsidR="008A3898" w:rsidRPr="00BD43A3" w14:paraId="14E73384" w14:textId="77777777" w:rsidTr="00CD4651">
        <w:trPr>
          <w:trHeight w:val="300"/>
        </w:trPr>
        <w:tc>
          <w:tcPr>
            <w:tcW w:w="2421" w:type="dxa"/>
            <w:tcBorders>
              <w:top w:val="nil"/>
              <w:left w:val="single" w:sz="4" w:space="0" w:color="auto"/>
              <w:bottom w:val="single" w:sz="4" w:space="0" w:color="auto"/>
              <w:right w:val="single" w:sz="4" w:space="0" w:color="auto"/>
            </w:tcBorders>
            <w:shd w:val="clear" w:color="auto" w:fill="auto"/>
            <w:noWrap/>
            <w:vAlign w:val="center"/>
            <w:hideMark/>
          </w:tcPr>
          <w:p w14:paraId="62153120" w14:textId="77777777" w:rsidR="008A3898" w:rsidRPr="00BD43A3" w:rsidRDefault="008A3898" w:rsidP="00CD4651">
            <w:pPr>
              <w:jc w:val="center"/>
              <w:rPr>
                <w:rFonts w:ascii="Calibri" w:eastAsia="Times New Roman" w:hAnsi="Calibri" w:cs="Times New Roman"/>
                <w:color w:val="000000"/>
              </w:rPr>
            </w:pPr>
            <w:r>
              <w:rPr>
                <w:rFonts w:ascii="Calibri" w:eastAsia="Times New Roman" w:hAnsi="Calibri" w:cs="Times New Roman"/>
                <w:color w:val="000000"/>
              </w:rPr>
              <w:t>10+00 (Short) to 14+00 (Short)</w:t>
            </w:r>
          </w:p>
        </w:tc>
        <w:tc>
          <w:tcPr>
            <w:tcW w:w="779" w:type="dxa"/>
            <w:tcBorders>
              <w:top w:val="nil"/>
              <w:left w:val="nil"/>
              <w:bottom w:val="single" w:sz="4" w:space="0" w:color="auto"/>
              <w:right w:val="single" w:sz="4" w:space="0" w:color="auto"/>
            </w:tcBorders>
            <w:shd w:val="clear" w:color="auto" w:fill="auto"/>
            <w:noWrap/>
            <w:vAlign w:val="center"/>
            <w:hideMark/>
          </w:tcPr>
          <w:p w14:paraId="620A766F" w14:textId="77777777" w:rsidR="008A3898" w:rsidRPr="00BD43A3" w:rsidRDefault="008A3898" w:rsidP="00CD4651">
            <w:pPr>
              <w:jc w:val="center"/>
              <w:rPr>
                <w:rFonts w:ascii="Calibri" w:eastAsia="Times New Roman" w:hAnsi="Calibri" w:cs="Times New Roman"/>
                <w:color w:val="000000"/>
              </w:rPr>
            </w:pPr>
            <w:r>
              <w:rPr>
                <w:rFonts w:ascii="Calibri" w:eastAsia="Times New Roman" w:hAnsi="Calibri" w:cs="Times New Roman"/>
                <w:color w:val="000000"/>
              </w:rPr>
              <w:t>LT/RT</w:t>
            </w:r>
          </w:p>
        </w:tc>
        <w:tc>
          <w:tcPr>
            <w:tcW w:w="4985" w:type="dxa"/>
            <w:tcBorders>
              <w:top w:val="nil"/>
              <w:left w:val="nil"/>
              <w:bottom w:val="single" w:sz="4" w:space="0" w:color="auto"/>
              <w:right w:val="single" w:sz="4" w:space="0" w:color="auto"/>
            </w:tcBorders>
            <w:shd w:val="clear" w:color="auto" w:fill="auto"/>
            <w:noWrap/>
            <w:vAlign w:val="center"/>
            <w:hideMark/>
          </w:tcPr>
          <w:p w14:paraId="466E6A0C" w14:textId="77777777" w:rsidR="008A3898" w:rsidRPr="00BD43A3" w:rsidRDefault="008A3898" w:rsidP="00CD4651">
            <w:pPr>
              <w:jc w:val="center"/>
              <w:rPr>
                <w:rFonts w:ascii="Calibri" w:eastAsia="Times New Roman" w:hAnsi="Calibri" w:cs="Times New Roman"/>
                <w:color w:val="000000"/>
              </w:rPr>
            </w:pPr>
            <w:r>
              <w:rPr>
                <w:rFonts w:ascii="Calibri" w:eastAsia="Times New Roman" w:hAnsi="Calibri" w:cs="Times New Roman"/>
                <w:color w:val="000000"/>
              </w:rPr>
              <w:t>Existing O/H fiber along Short Street (poles in conflict with Project 4 and Project 6 bridges</w:t>
            </w:r>
          </w:p>
        </w:tc>
      </w:tr>
    </w:tbl>
    <w:p w14:paraId="6AF11E81" w14:textId="77777777" w:rsidR="002637E1" w:rsidRDefault="002637E1" w:rsidP="002637E1">
      <w:pPr>
        <w:spacing w:before="10" w:line="240" w:lineRule="exact"/>
        <w:rPr>
          <w:rFonts w:ascii="Times New Roman" w:hAnsi="Times New Roman" w:cs="Times New Roman"/>
          <w:sz w:val="24"/>
          <w:szCs w:val="24"/>
        </w:rPr>
      </w:pPr>
    </w:p>
    <w:p w14:paraId="60310C09" w14:textId="0FA6DD1D" w:rsidR="000F58A1" w:rsidRPr="007D53CE" w:rsidRDefault="002637E1" w:rsidP="009F1287">
      <w:pPr>
        <w:pStyle w:val="ListParagraph"/>
        <w:numPr>
          <w:ilvl w:val="0"/>
          <w:numId w:val="5"/>
        </w:numPr>
        <w:spacing w:before="10" w:line="240" w:lineRule="exact"/>
        <w:rPr>
          <w:rFonts w:ascii="Times New Roman" w:hAnsi="Times New Roman" w:cs="Times New Roman"/>
          <w:b/>
          <w:i/>
          <w:sz w:val="24"/>
          <w:szCs w:val="24"/>
          <w:u w:val="single"/>
        </w:rPr>
      </w:pPr>
      <w:r w:rsidRPr="007D53CE">
        <w:rPr>
          <w:rFonts w:ascii="Times New Roman" w:hAnsi="Times New Roman" w:cs="Times New Roman"/>
          <w:b/>
          <w:i/>
          <w:sz w:val="24"/>
          <w:szCs w:val="24"/>
        </w:rPr>
        <w:t>Telecom small cell (Crown Castle)</w:t>
      </w:r>
      <w:r w:rsidRPr="007D53CE">
        <w:rPr>
          <w:rFonts w:ascii="Times New Roman" w:hAnsi="Times New Roman" w:cs="Times New Roman"/>
          <w:sz w:val="24"/>
          <w:szCs w:val="24"/>
        </w:rPr>
        <w:t xml:space="preserve"> was in conflict in the following locations and their relocation </w:t>
      </w:r>
      <w:r w:rsidR="00394F2A" w:rsidRPr="007D53CE">
        <w:rPr>
          <w:rFonts w:ascii="Times New Roman" w:hAnsi="Times New Roman" w:cs="Times New Roman"/>
          <w:sz w:val="24"/>
          <w:szCs w:val="24"/>
        </w:rPr>
        <w:t>was</w:t>
      </w:r>
      <w:r w:rsidRPr="007D53CE">
        <w:rPr>
          <w:rFonts w:ascii="Times New Roman" w:hAnsi="Times New Roman" w:cs="Times New Roman"/>
          <w:sz w:val="24"/>
          <w:szCs w:val="24"/>
        </w:rPr>
        <w:t xml:space="preserve"> complete as of  September 2019.   </w:t>
      </w:r>
      <w:r w:rsidR="00394F2A" w:rsidRPr="007D53CE">
        <w:rPr>
          <w:rFonts w:ascii="Times New Roman" w:hAnsi="Times New Roman" w:cs="Times New Roman"/>
          <w:sz w:val="24"/>
          <w:szCs w:val="24"/>
        </w:rPr>
        <w:t>New pole erected at the SW corner of Ludlow/W. Fulton/Livingston (shown in plans)</w:t>
      </w:r>
      <w:r w:rsidRPr="007D53CE">
        <w:rPr>
          <w:rFonts w:ascii="Times New Roman" w:hAnsi="Times New Roman" w:cs="Times New Roman"/>
          <w:sz w:val="24"/>
          <w:szCs w:val="24"/>
        </w:rPr>
        <w:t xml:space="preserve">:   </w:t>
      </w:r>
      <w:r w:rsidR="00394F2A" w:rsidRPr="007D53CE">
        <w:rPr>
          <w:rFonts w:ascii="Times New Roman" w:hAnsi="Times New Roman" w:cs="Times New Roman"/>
          <w:sz w:val="24"/>
          <w:szCs w:val="24"/>
        </w:rPr>
        <w:t>Crown Castle</w:t>
      </w:r>
      <w:r w:rsidRPr="007D53CE">
        <w:rPr>
          <w:rFonts w:ascii="Times New Roman" w:hAnsi="Times New Roman" w:cs="Times New Roman"/>
          <w:sz w:val="24"/>
          <w:szCs w:val="24"/>
        </w:rPr>
        <w:t xml:space="preserve"> relocation plans are available upon request.</w:t>
      </w:r>
    </w:p>
    <w:p w14:paraId="3E7FB06F" w14:textId="77777777" w:rsidR="000F58A1" w:rsidRDefault="000F58A1" w:rsidP="002637E1">
      <w:pPr>
        <w:spacing w:before="10" w:line="240" w:lineRule="exact"/>
        <w:rPr>
          <w:rFonts w:ascii="Times New Roman" w:hAnsi="Times New Roman" w:cs="Times New Roman"/>
          <w:b/>
          <w:i/>
          <w:sz w:val="24"/>
          <w:szCs w:val="24"/>
          <w:u w:val="single"/>
        </w:rPr>
      </w:pPr>
    </w:p>
    <w:p w14:paraId="1569E5D2" w14:textId="77777777" w:rsidR="004D0108" w:rsidRDefault="004D0108" w:rsidP="002637E1">
      <w:pPr>
        <w:spacing w:before="10" w:line="240" w:lineRule="exact"/>
        <w:rPr>
          <w:rFonts w:ascii="Times New Roman" w:hAnsi="Times New Roman" w:cs="Times New Roman"/>
          <w:b/>
          <w:i/>
          <w:sz w:val="24"/>
          <w:szCs w:val="24"/>
          <w:u w:val="single"/>
        </w:rPr>
      </w:pPr>
    </w:p>
    <w:tbl>
      <w:tblPr>
        <w:tblW w:w="6835" w:type="dxa"/>
        <w:tblLook w:val="04A0" w:firstRow="1" w:lastRow="0" w:firstColumn="1" w:lastColumn="0" w:noHBand="0" w:noVBand="1"/>
      </w:tblPr>
      <w:tblGrid>
        <w:gridCol w:w="1885"/>
        <w:gridCol w:w="990"/>
        <w:gridCol w:w="3960"/>
      </w:tblGrid>
      <w:tr w:rsidR="002637E1" w:rsidRPr="00BD43A3" w14:paraId="38D808A5" w14:textId="77777777" w:rsidTr="00394F2A">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26D7A" w14:textId="77777777" w:rsidR="002637E1" w:rsidRPr="00D54918" w:rsidRDefault="002637E1"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Station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44EA009" w14:textId="77777777" w:rsidR="002637E1" w:rsidRPr="00D54918" w:rsidRDefault="002637E1"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Offset</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375E5462" w14:textId="77777777" w:rsidR="002637E1" w:rsidRPr="00D54918" w:rsidRDefault="002637E1"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Location</w:t>
            </w:r>
          </w:p>
        </w:tc>
      </w:tr>
      <w:tr w:rsidR="00D11C5E" w:rsidRPr="00BD43A3" w14:paraId="24180E99" w14:textId="77777777" w:rsidTr="004254EB">
        <w:trPr>
          <w:trHeight w:val="300"/>
        </w:trPr>
        <w:tc>
          <w:tcPr>
            <w:tcW w:w="6835" w:type="dxa"/>
            <w:gridSpan w:val="3"/>
            <w:tcBorders>
              <w:top w:val="nil"/>
              <w:left w:val="single" w:sz="4" w:space="0" w:color="auto"/>
              <w:bottom w:val="single" w:sz="4" w:space="0" w:color="auto"/>
              <w:right w:val="single" w:sz="4" w:space="0" w:color="auto"/>
            </w:tcBorders>
            <w:shd w:val="clear" w:color="auto" w:fill="auto"/>
            <w:noWrap/>
            <w:vAlign w:val="center"/>
          </w:tcPr>
          <w:p w14:paraId="52D08200" w14:textId="77777777" w:rsidR="00D11C5E" w:rsidRPr="00D54918" w:rsidRDefault="00D11C5E" w:rsidP="00394F2A">
            <w:pPr>
              <w:jc w:val="center"/>
              <w:rPr>
                <w:rFonts w:ascii="Times New Roman" w:eastAsia="Times New Roman" w:hAnsi="Times New Roman" w:cs="Times New Roman"/>
                <w:color w:val="000000"/>
              </w:rPr>
            </w:pPr>
            <w:r w:rsidRPr="00D54918">
              <w:rPr>
                <w:rFonts w:ascii="Times New Roman" w:eastAsia="Times New Roman" w:hAnsi="Times New Roman" w:cs="Times New Roman"/>
                <w:b/>
                <w:bCs/>
                <w:color w:val="000000"/>
              </w:rPr>
              <w:t>Existing</w:t>
            </w:r>
          </w:p>
        </w:tc>
      </w:tr>
      <w:tr w:rsidR="002637E1" w:rsidRPr="00BD43A3" w14:paraId="065D1E66" w14:textId="77777777" w:rsidTr="00394F2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14:paraId="49F4B9D4" w14:textId="77777777" w:rsidR="002637E1" w:rsidRPr="00D54918" w:rsidRDefault="00394F2A"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202+17</w:t>
            </w:r>
          </w:p>
        </w:tc>
        <w:tc>
          <w:tcPr>
            <w:tcW w:w="990" w:type="dxa"/>
            <w:tcBorders>
              <w:top w:val="nil"/>
              <w:left w:val="nil"/>
              <w:bottom w:val="single" w:sz="4" w:space="0" w:color="auto"/>
              <w:right w:val="single" w:sz="4" w:space="0" w:color="auto"/>
            </w:tcBorders>
            <w:shd w:val="clear" w:color="auto" w:fill="auto"/>
            <w:noWrap/>
            <w:vAlign w:val="center"/>
            <w:hideMark/>
          </w:tcPr>
          <w:p w14:paraId="4C89E756" w14:textId="77777777" w:rsidR="002637E1" w:rsidRPr="00D54918" w:rsidRDefault="00394F2A" w:rsidP="00394F2A">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w:t>
            </w:r>
          </w:p>
        </w:tc>
        <w:tc>
          <w:tcPr>
            <w:tcW w:w="3960" w:type="dxa"/>
            <w:tcBorders>
              <w:top w:val="nil"/>
              <w:left w:val="nil"/>
              <w:bottom w:val="single" w:sz="4" w:space="0" w:color="auto"/>
              <w:right w:val="single" w:sz="4" w:space="0" w:color="auto"/>
            </w:tcBorders>
            <w:shd w:val="clear" w:color="auto" w:fill="auto"/>
            <w:noWrap/>
            <w:vAlign w:val="center"/>
            <w:hideMark/>
          </w:tcPr>
          <w:p w14:paraId="617CA89B" w14:textId="77777777" w:rsidR="002637E1" w:rsidRPr="00D54918" w:rsidRDefault="00394F2A" w:rsidP="00394F2A">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Livingston / e</w:t>
            </w:r>
            <w:r w:rsidR="002637E1" w:rsidRPr="00D54918">
              <w:rPr>
                <w:rFonts w:ascii="Times New Roman" w:eastAsia="Times New Roman" w:hAnsi="Times New Roman" w:cs="Times New Roman"/>
                <w:color w:val="000000"/>
              </w:rPr>
              <w:t xml:space="preserve">xisting </w:t>
            </w:r>
            <w:r w:rsidRPr="00D54918">
              <w:rPr>
                <w:rFonts w:ascii="Times New Roman" w:eastAsia="Times New Roman" w:hAnsi="Times New Roman" w:cs="Times New Roman"/>
                <w:color w:val="000000"/>
              </w:rPr>
              <w:t>pole with small cell in conflict with Wall 4W4</w:t>
            </w:r>
          </w:p>
        </w:tc>
      </w:tr>
      <w:tr w:rsidR="002637E1" w:rsidRPr="00BD43A3" w14:paraId="3D521D6E" w14:textId="77777777" w:rsidTr="00394F2A">
        <w:trPr>
          <w:trHeight w:val="300"/>
        </w:trPr>
        <w:tc>
          <w:tcPr>
            <w:tcW w:w="6835" w:type="dxa"/>
            <w:gridSpan w:val="3"/>
            <w:tcBorders>
              <w:top w:val="nil"/>
              <w:left w:val="single" w:sz="4" w:space="0" w:color="auto"/>
              <w:bottom w:val="single" w:sz="4" w:space="0" w:color="auto"/>
              <w:right w:val="single" w:sz="4" w:space="0" w:color="auto"/>
            </w:tcBorders>
            <w:shd w:val="clear" w:color="auto" w:fill="auto"/>
            <w:noWrap/>
            <w:vAlign w:val="center"/>
          </w:tcPr>
          <w:p w14:paraId="3D63EB99" w14:textId="77777777" w:rsidR="002637E1" w:rsidRPr="00D54918" w:rsidRDefault="002637E1" w:rsidP="00394F2A">
            <w:pPr>
              <w:jc w:val="center"/>
              <w:rPr>
                <w:rFonts w:ascii="Times New Roman" w:eastAsia="Times New Roman" w:hAnsi="Times New Roman" w:cs="Times New Roman"/>
                <w:b/>
                <w:color w:val="000000"/>
              </w:rPr>
            </w:pPr>
            <w:r w:rsidRPr="00D54918">
              <w:rPr>
                <w:rFonts w:ascii="Times New Roman" w:eastAsia="Times New Roman" w:hAnsi="Times New Roman" w:cs="Times New Roman"/>
                <w:b/>
                <w:color w:val="000000"/>
              </w:rPr>
              <w:t xml:space="preserve">New </w:t>
            </w:r>
            <w:r w:rsidR="002A20F3" w:rsidRPr="00D54918">
              <w:rPr>
                <w:rFonts w:ascii="Times New Roman" w:eastAsia="Times New Roman" w:hAnsi="Times New Roman" w:cs="Times New Roman"/>
                <w:b/>
                <w:color w:val="000000"/>
              </w:rPr>
              <w:t xml:space="preserve">small cell </w:t>
            </w:r>
            <w:r w:rsidR="00394F2A" w:rsidRPr="00D54918">
              <w:rPr>
                <w:rFonts w:ascii="Times New Roman" w:eastAsia="Times New Roman" w:hAnsi="Times New Roman" w:cs="Times New Roman"/>
                <w:b/>
                <w:color w:val="000000"/>
              </w:rPr>
              <w:t>pole erected</w:t>
            </w:r>
          </w:p>
        </w:tc>
      </w:tr>
      <w:tr w:rsidR="002637E1" w:rsidRPr="00BD43A3" w14:paraId="45F62C97" w14:textId="77777777" w:rsidTr="00394F2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123FDE6E" w14:textId="77777777" w:rsidR="002637E1" w:rsidRPr="00D54918" w:rsidRDefault="00394F2A" w:rsidP="004254EB">
            <w:pPr>
              <w:jc w:val="center"/>
              <w:rPr>
                <w:rFonts w:ascii="Times New Roman" w:eastAsia="Times New Roman" w:hAnsi="Times New Roman" w:cs="Times New Roman"/>
                <w:color w:val="000000"/>
              </w:rPr>
            </w:pPr>
            <w:r w:rsidRPr="00D54918">
              <w:rPr>
                <w:rFonts w:ascii="Times New Roman" w:hAnsi="Times New Roman" w:cs="Times New Roman"/>
              </w:rPr>
              <w:t>200+49</w:t>
            </w:r>
          </w:p>
        </w:tc>
        <w:tc>
          <w:tcPr>
            <w:tcW w:w="990" w:type="dxa"/>
            <w:tcBorders>
              <w:top w:val="nil"/>
              <w:left w:val="nil"/>
              <w:bottom w:val="single" w:sz="4" w:space="0" w:color="auto"/>
              <w:right w:val="single" w:sz="4" w:space="0" w:color="auto"/>
            </w:tcBorders>
            <w:shd w:val="clear" w:color="auto" w:fill="auto"/>
            <w:noWrap/>
            <w:vAlign w:val="center"/>
          </w:tcPr>
          <w:p w14:paraId="3744D0CB" w14:textId="77777777" w:rsidR="002637E1" w:rsidRPr="00D54918" w:rsidRDefault="002637E1" w:rsidP="004254EB">
            <w:pPr>
              <w:jc w:val="center"/>
              <w:rPr>
                <w:rFonts w:ascii="Times New Roman" w:eastAsia="Times New Roman" w:hAnsi="Times New Roman" w:cs="Times New Roman"/>
                <w:color w:val="000000"/>
              </w:rPr>
            </w:pPr>
            <w:r w:rsidRPr="00D54918">
              <w:rPr>
                <w:rFonts w:ascii="Times New Roman" w:hAnsi="Times New Roman" w:cs="Times New Roman"/>
              </w:rPr>
              <w:t>RT</w:t>
            </w:r>
          </w:p>
        </w:tc>
        <w:tc>
          <w:tcPr>
            <w:tcW w:w="3960" w:type="dxa"/>
            <w:tcBorders>
              <w:top w:val="nil"/>
              <w:left w:val="nil"/>
              <w:bottom w:val="single" w:sz="4" w:space="0" w:color="auto"/>
              <w:right w:val="single" w:sz="4" w:space="0" w:color="auto"/>
            </w:tcBorders>
            <w:shd w:val="clear" w:color="auto" w:fill="auto"/>
            <w:noWrap/>
            <w:vAlign w:val="center"/>
          </w:tcPr>
          <w:p w14:paraId="660AC360" w14:textId="77777777" w:rsidR="002637E1" w:rsidRPr="00D54918" w:rsidRDefault="00394F2A" w:rsidP="00394F2A">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Livingston / temporary conduit connection constructed along W. Fulton/property from new pole to existing manhole at 182+44 RT/I-70 EB – note shown in plans</w:t>
            </w:r>
          </w:p>
        </w:tc>
      </w:tr>
    </w:tbl>
    <w:p w14:paraId="10197A38" w14:textId="222D5555" w:rsidR="004D0108" w:rsidRDefault="004D0108" w:rsidP="004D0108">
      <w:pPr>
        <w:pStyle w:val="ListParagraph"/>
        <w:spacing w:before="10" w:line="240" w:lineRule="exact"/>
        <w:ind w:left="720"/>
        <w:rPr>
          <w:rFonts w:ascii="Times New Roman" w:hAnsi="Times New Roman" w:cs="Times New Roman"/>
          <w:sz w:val="24"/>
          <w:szCs w:val="24"/>
        </w:rPr>
      </w:pPr>
    </w:p>
    <w:p w14:paraId="402F680F" w14:textId="77777777" w:rsidR="007D53CE" w:rsidRPr="004D0108" w:rsidRDefault="007D53CE" w:rsidP="004D0108">
      <w:pPr>
        <w:pStyle w:val="ListParagraph"/>
        <w:spacing w:before="10" w:line="240" w:lineRule="exact"/>
        <w:ind w:left="720"/>
        <w:rPr>
          <w:rFonts w:ascii="Times New Roman" w:hAnsi="Times New Roman" w:cs="Times New Roman"/>
          <w:sz w:val="24"/>
          <w:szCs w:val="24"/>
        </w:rPr>
      </w:pPr>
    </w:p>
    <w:p w14:paraId="3C727642" w14:textId="1D2ACC0F" w:rsidR="00195DB5" w:rsidRDefault="00B87E42" w:rsidP="00B87E42">
      <w:pPr>
        <w:pStyle w:val="ListParagraph"/>
        <w:numPr>
          <w:ilvl w:val="0"/>
          <w:numId w:val="5"/>
        </w:numPr>
        <w:spacing w:before="10" w:line="240" w:lineRule="exact"/>
        <w:rPr>
          <w:rFonts w:ascii="Times New Roman" w:hAnsi="Times New Roman" w:cs="Times New Roman"/>
          <w:sz w:val="24"/>
          <w:szCs w:val="24"/>
        </w:rPr>
      </w:pPr>
      <w:r>
        <w:rPr>
          <w:rFonts w:ascii="Times New Roman" w:hAnsi="Times New Roman" w:cs="Times New Roman"/>
          <w:b/>
          <w:i/>
        </w:rPr>
        <w:t>City DOP</w:t>
      </w:r>
      <w:r w:rsidRPr="00F23195">
        <w:rPr>
          <w:rFonts w:ascii="Times New Roman" w:hAnsi="Times New Roman" w:cs="Times New Roman"/>
          <w:b/>
          <w:i/>
        </w:rPr>
        <w:t xml:space="preserve"> Distribution</w:t>
      </w:r>
      <w:r w:rsidRPr="00F23195">
        <w:rPr>
          <w:rFonts w:ascii="Times New Roman" w:hAnsi="Times New Roman" w:cs="Times New Roman"/>
          <w:i/>
        </w:rPr>
        <w:t xml:space="preserve"> </w:t>
      </w:r>
      <w:r w:rsidR="002A6893">
        <w:rPr>
          <w:rFonts w:ascii="Times New Roman" w:hAnsi="Times New Roman" w:cs="Times New Roman"/>
          <w:sz w:val="24"/>
          <w:szCs w:val="24"/>
        </w:rPr>
        <w:t>wa</w:t>
      </w:r>
      <w:r>
        <w:rPr>
          <w:rFonts w:ascii="Times New Roman" w:hAnsi="Times New Roman" w:cs="Times New Roman"/>
          <w:sz w:val="24"/>
          <w:szCs w:val="24"/>
        </w:rPr>
        <w:t>s</w:t>
      </w:r>
      <w:r w:rsidRPr="00710082">
        <w:rPr>
          <w:rFonts w:ascii="Times New Roman" w:hAnsi="Times New Roman" w:cs="Times New Roman"/>
          <w:sz w:val="24"/>
          <w:szCs w:val="24"/>
        </w:rPr>
        <w:t xml:space="preserve"> in conflict in the following locations and </w:t>
      </w:r>
      <w:r>
        <w:rPr>
          <w:rFonts w:ascii="Times New Roman" w:hAnsi="Times New Roman" w:cs="Times New Roman"/>
          <w:sz w:val="24"/>
          <w:szCs w:val="24"/>
        </w:rPr>
        <w:t xml:space="preserve">their </w:t>
      </w:r>
      <w:r w:rsidRPr="00710082">
        <w:rPr>
          <w:rFonts w:ascii="Times New Roman" w:hAnsi="Times New Roman" w:cs="Times New Roman"/>
          <w:sz w:val="24"/>
          <w:szCs w:val="24"/>
        </w:rPr>
        <w:t xml:space="preserve">relocation </w:t>
      </w:r>
      <w:r w:rsidR="008D0161">
        <w:rPr>
          <w:rFonts w:ascii="Times New Roman" w:hAnsi="Times New Roman" w:cs="Times New Roman"/>
          <w:sz w:val="24"/>
          <w:szCs w:val="24"/>
        </w:rPr>
        <w:t>was</w:t>
      </w:r>
      <w:r>
        <w:rPr>
          <w:rFonts w:ascii="Times New Roman" w:hAnsi="Times New Roman" w:cs="Times New Roman"/>
          <w:sz w:val="24"/>
          <w:szCs w:val="24"/>
        </w:rPr>
        <w:t xml:space="preserve"> complete as of </w:t>
      </w:r>
      <w:r w:rsidR="00A93774" w:rsidRPr="00790AB2">
        <w:rPr>
          <w:rFonts w:ascii="Times New Roman" w:hAnsi="Times New Roman" w:cs="Times New Roman"/>
          <w:bCs/>
          <w:sz w:val="24"/>
          <w:szCs w:val="24"/>
        </w:rPr>
        <w:t>May 30</w:t>
      </w:r>
      <w:r w:rsidRPr="00790AB2">
        <w:rPr>
          <w:rFonts w:ascii="Times New Roman" w:hAnsi="Times New Roman" w:cs="Times New Roman"/>
          <w:bCs/>
          <w:sz w:val="24"/>
          <w:szCs w:val="24"/>
        </w:rPr>
        <w:t>, 202</w:t>
      </w:r>
      <w:r>
        <w:rPr>
          <w:rFonts w:ascii="Times New Roman" w:hAnsi="Times New Roman" w:cs="Times New Roman"/>
          <w:sz w:val="24"/>
          <w:szCs w:val="24"/>
        </w:rPr>
        <w:t>0.   Distribution relocation to occur from existing vault/manhole at 5068+41 Rt (Ramp C5) underground to new pole at 50</w:t>
      </w:r>
      <w:r w:rsidR="00195DB5">
        <w:rPr>
          <w:rFonts w:ascii="Times New Roman" w:hAnsi="Times New Roman" w:cs="Times New Roman"/>
          <w:sz w:val="24"/>
          <w:szCs w:val="24"/>
        </w:rPr>
        <w:t>69</w:t>
      </w:r>
      <w:r>
        <w:rPr>
          <w:rFonts w:ascii="Times New Roman" w:hAnsi="Times New Roman" w:cs="Times New Roman"/>
          <w:sz w:val="24"/>
          <w:szCs w:val="24"/>
        </w:rPr>
        <w:t>+</w:t>
      </w:r>
      <w:r w:rsidR="00195DB5">
        <w:rPr>
          <w:rFonts w:ascii="Times New Roman" w:hAnsi="Times New Roman" w:cs="Times New Roman"/>
          <w:sz w:val="24"/>
          <w:szCs w:val="24"/>
        </w:rPr>
        <w:t>24</w:t>
      </w:r>
      <w:r>
        <w:rPr>
          <w:rFonts w:ascii="Times New Roman" w:hAnsi="Times New Roman" w:cs="Times New Roman"/>
          <w:sz w:val="24"/>
          <w:szCs w:val="24"/>
        </w:rPr>
        <w:t xml:space="preserve"> Rt (Ramp C5) then overhead to new pole at 5081+54 Rt. (Ramp C5).   Poles are joint-use poles (City DOP and AEP) from the railroad crossing at 5072+87 to 5081+54 Rt. (Ramp C5)</w:t>
      </w:r>
      <w:r w:rsidR="002A20F3">
        <w:rPr>
          <w:rFonts w:ascii="Times New Roman" w:hAnsi="Times New Roman" w:cs="Times New Roman"/>
          <w:sz w:val="24"/>
          <w:szCs w:val="24"/>
        </w:rPr>
        <w:t>.</w:t>
      </w:r>
      <w:r>
        <w:rPr>
          <w:rFonts w:ascii="Times New Roman" w:hAnsi="Times New Roman" w:cs="Times New Roman"/>
          <w:sz w:val="24"/>
          <w:szCs w:val="24"/>
        </w:rPr>
        <w:t xml:space="preserve"> Relocations are constructed along the southern side of Ramp C5 as part of the electrical relocation project FRA-70/71-12.89/14.93 (City of Columbus E-3345/ODOT PID 103184):  </w:t>
      </w:r>
    </w:p>
    <w:p w14:paraId="0E2F997F" w14:textId="77777777" w:rsidR="00195DB5" w:rsidRDefault="00195DB5" w:rsidP="00195DB5">
      <w:pPr>
        <w:pStyle w:val="ListParagraph"/>
        <w:spacing w:before="10" w:line="240" w:lineRule="exact"/>
        <w:ind w:left="720"/>
        <w:rPr>
          <w:rFonts w:ascii="Times New Roman" w:hAnsi="Times New Roman" w:cs="Times New Roman"/>
          <w:sz w:val="24"/>
          <w:szCs w:val="24"/>
        </w:rPr>
      </w:pPr>
    </w:p>
    <w:p w14:paraId="5320569B" w14:textId="77777777" w:rsidR="00195DB5" w:rsidRDefault="00195DB5" w:rsidP="00195DB5">
      <w:pPr>
        <w:pStyle w:val="ListParagraph"/>
        <w:spacing w:before="10" w:line="240" w:lineRule="exact"/>
        <w:ind w:left="720"/>
        <w:rPr>
          <w:rFonts w:ascii="Times New Roman" w:hAnsi="Times New Roman" w:cs="Times New Roman"/>
          <w:sz w:val="24"/>
          <w:szCs w:val="24"/>
        </w:rPr>
      </w:pPr>
      <w:r>
        <w:rPr>
          <w:rFonts w:ascii="Times New Roman" w:hAnsi="Times New Roman" w:cs="Times New Roman"/>
          <w:sz w:val="24"/>
          <w:szCs w:val="24"/>
        </w:rPr>
        <w:t xml:space="preserve">Distribution relocation also to occur along Ramp C3 with new poles placed at 3000+72 Rt. (Ramp C3) and 3003+50 Rt. (Ramp C3).  Existing poles to be removed in E-3345/ODOT PID 103184 project.  </w:t>
      </w:r>
    </w:p>
    <w:p w14:paraId="1AA75E5D" w14:textId="77777777" w:rsidR="00195DB5" w:rsidRDefault="00195DB5" w:rsidP="00195DB5">
      <w:pPr>
        <w:pStyle w:val="ListParagraph"/>
        <w:spacing w:before="10" w:line="240" w:lineRule="exact"/>
        <w:ind w:left="720"/>
        <w:rPr>
          <w:rFonts w:ascii="Times New Roman" w:hAnsi="Times New Roman" w:cs="Times New Roman"/>
          <w:sz w:val="24"/>
          <w:szCs w:val="24"/>
        </w:rPr>
      </w:pPr>
    </w:p>
    <w:p w14:paraId="21DBD866" w14:textId="1C64C605" w:rsidR="00B87E42" w:rsidRPr="00710082" w:rsidRDefault="002A6893" w:rsidP="00195DB5">
      <w:pPr>
        <w:pStyle w:val="ListParagraph"/>
        <w:spacing w:before="10" w:line="240" w:lineRule="exact"/>
        <w:ind w:left="720"/>
        <w:rPr>
          <w:rFonts w:ascii="Times New Roman" w:hAnsi="Times New Roman" w:cs="Times New Roman"/>
          <w:sz w:val="24"/>
          <w:szCs w:val="24"/>
        </w:rPr>
      </w:pPr>
      <w:r>
        <w:rPr>
          <w:rFonts w:ascii="Times New Roman" w:hAnsi="Times New Roman" w:cs="Times New Roman"/>
          <w:sz w:val="24"/>
          <w:szCs w:val="24"/>
        </w:rPr>
        <w:t>R</w:t>
      </w:r>
      <w:r w:rsidR="00B87E42">
        <w:rPr>
          <w:rFonts w:ascii="Times New Roman" w:hAnsi="Times New Roman" w:cs="Times New Roman"/>
          <w:sz w:val="24"/>
          <w:szCs w:val="24"/>
        </w:rPr>
        <w:t xml:space="preserve">elocations are shown in the project plans.  E-3345/ODOT PID 103184 </w:t>
      </w:r>
      <w:r w:rsidR="00B87E42" w:rsidRPr="00D029D9">
        <w:rPr>
          <w:rFonts w:ascii="Times New Roman" w:hAnsi="Times New Roman" w:cs="Times New Roman"/>
          <w:sz w:val="24"/>
          <w:szCs w:val="24"/>
        </w:rPr>
        <w:t>relocation plans</w:t>
      </w:r>
      <w:r w:rsidR="00B87E42">
        <w:rPr>
          <w:rFonts w:ascii="Times New Roman" w:hAnsi="Times New Roman" w:cs="Times New Roman"/>
          <w:sz w:val="24"/>
          <w:szCs w:val="24"/>
        </w:rPr>
        <w:t xml:space="preserve"> are </w:t>
      </w:r>
      <w:r w:rsidR="00B87E42" w:rsidRPr="00710082">
        <w:rPr>
          <w:rFonts w:ascii="Times New Roman" w:hAnsi="Times New Roman" w:cs="Times New Roman"/>
          <w:sz w:val="24"/>
          <w:szCs w:val="24"/>
        </w:rPr>
        <w:t>available upon request.</w:t>
      </w:r>
    </w:p>
    <w:p w14:paraId="0A0986E4" w14:textId="77777777" w:rsidR="00B87E42" w:rsidRDefault="00B87E42" w:rsidP="00B87E42">
      <w:pPr>
        <w:pStyle w:val="ListParagraph"/>
        <w:spacing w:before="10" w:line="240" w:lineRule="exact"/>
        <w:ind w:left="720"/>
        <w:rPr>
          <w:rFonts w:ascii="Times New Roman" w:hAnsi="Times New Roman" w:cs="Times New Roman"/>
          <w:sz w:val="24"/>
          <w:szCs w:val="24"/>
        </w:rPr>
      </w:pPr>
    </w:p>
    <w:p w14:paraId="2A889765" w14:textId="77777777" w:rsidR="00195DB5" w:rsidRDefault="00195DB5" w:rsidP="00B87E42">
      <w:pPr>
        <w:pStyle w:val="ListParagraph"/>
        <w:spacing w:before="10" w:line="240" w:lineRule="exact"/>
        <w:ind w:left="720"/>
        <w:rPr>
          <w:rFonts w:ascii="Times New Roman" w:hAnsi="Times New Roman" w:cs="Times New Roman"/>
          <w:sz w:val="24"/>
          <w:szCs w:val="24"/>
        </w:rPr>
      </w:pPr>
    </w:p>
    <w:tbl>
      <w:tblPr>
        <w:tblW w:w="8275" w:type="dxa"/>
        <w:tblLook w:val="04A0" w:firstRow="1" w:lastRow="0" w:firstColumn="1" w:lastColumn="0" w:noHBand="0" w:noVBand="1"/>
      </w:tblPr>
      <w:tblGrid>
        <w:gridCol w:w="1253"/>
        <w:gridCol w:w="960"/>
        <w:gridCol w:w="6062"/>
      </w:tblGrid>
      <w:tr w:rsidR="00195DB5" w:rsidRPr="00D54918" w14:paraId="1FFEBEFE" w14:textId="77777777" w:rsidTr="004254EB">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4CADE" w14:textId="77777777" w:rsidR="00195DB5" w:rsidRPr="00D54918" w:rsidRDefault="00195DB5"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Station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8783EE" w14:textId="77777777" w:rsidR="00195DB5" w:rsidRPr="00D54918" w:rsidRDefault="00195DB5"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Offset</w:t>
            </w:r>
          </w:p>
        </w:tc>
        <w:tc>
          <w:tcPr>
            <w:tcW w:w="6062" w:type="dxa"/>
            <w:tcBorders>
              <w:top w:val="single" w:sz="4" w:space="0" w:color="auto"/>
              <w:left w:val="nil"/>
              <w:bottom w:val="single" w:sz="4" w:space="0" w:color="auto"/>
              <w:right w:val="single" w:sz="4" w:space="0" w:color="auto"/>
            </w:tcBorders>
            <w:shd w:val="clear" w:color="auto" w:fill="auto"/>
            <w:noWrap/>
            <w:vAlign w:val="bottom"/>
            <w:hideMark/>
          </w:tcPr>
          <w:p w14:paraId="0CDD4723" w14:textId="77777777" w:rsidR="00195DB5" w:rsidRPr="00D54918" w:rsidRDefault="00195DB5"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Location</w:t>
            </w:r>
          </w:p>
        </w:tc>
      </w:tr>
      <w:tr w:rsidR="00D11C5E" w:rsidRPr="00D54918" w14:paraId="79AD32B8" w14:textId="77777777" w:rsidTr="004254EB">
        <w:trPr>
          <w:trHeight w:val="300"/>
        </w:trPr>
        <w:tc>
          <w:tcPr>
            <w:tcW w:w="8275" w:type="dxa"/>
            <w:gridSpan w:val="3"/>
            <w:tcBorders>
              <w:top w:val="nil"/>
              <w:left w:val="single" w:sz="4" w:space="0" w:color="auto"/>
              <w:bottom w:val="single" w:sz="4" w:space="0" w:color="auto"/>
              <w:right w:val="single" w:sz="4" w:space="0" w:color="auto"/>
            </w:tcBorders>
            <w:shd w:val="clear" w:color="auto" w:fill="auto"/>
            <w:noWrap/>
            <w:vAlign w:val="center"/>
          </w:tcPr>
          <w:p w14:paraId="0AF1CF5F" w14:textId="77777777" w:rsidR="00D11C5E" w:rsidRPr="00D54918" w:rsidRDefault="00D11C5E" w:rsidP="00195DB5">
            <w:pPr>
              <w:jc w:val="center"/>
              <w:rPr>
                <w:rFonts w:ascii="Times New Roman" w:eastAsia="Times New Roman" w:hAnsi="Times New Roman" w:cs="Times New Roman"/>
                <w:color w:val="000000"/>
              </w:rPr>
            </w:pPr>
            <w:r w:rsidRPr="00D54918">
              <w:rPr>
                <w:rFonts w:ascii="Times New Roman" w:eastAsia="Times New Roman" w:hAnsi="Times New Roman" w:cs="Times New Roman"/>
                <w:b/>
                <w:bCs/>
                <w:color w:val="000000"/>
              </w:rPr>
              <w:t>Existing</w:t>
            </w:r>
          </w:p>
        </w:tc>
      </w:tr>
      <w:tr w:rsidR="00195DB5" w:rsidRPr="00D54918" w14:paraId="25D255BD" w14:textId="77777777" w:rsidTr="004254EB">
        <w:trPr>
          <w:trHeight w:val="300"/>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047FBA6D" w14:textId="77777777" w:rsidR="00195DB5" w:rsidRPr="00D54918" w:rsidRDefault="00195DB5" w:rsidP="00195DB5">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5063+85 to 5080+46</w:t>
            </w:r>
          </w:p>
        </w:tc>
        <w:tc>
          <w:tcPr>
            <w:tcW w:w="960" w:type="dxa"/>
            <w:tcBorders>
              <w:top w:val="nil"/>
              <w:left w:val="nil"/>
              <w:bottom w:val="single" w:sz="4" w:space="0" w:color="auto"/>
              <w:right w:val="single" w:sz="4" w:space="0" w:color="auto"/>
            </w:tcBorders>
            <w:shd w:val="clear" w:color="auto" w:fill="auto"/>
            <w:noWrap/>
            <w:vAlign w:val="center"/>
            <w:hideMark/>
          </w:tcPr>
          <w:p w14:paraId="331FAB8F" w14:textId="77777777" w:rsidR="00195DB5" w:rsidRPr="00D54918" w:rsidRDefault="00195DB5"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LT/RT</w:t>
            </w:r>
          </w:p>
        </w:tc>
        <w:tc>
          <w:tcPr>
            <w:tcW w:w="6062" w:type="dxa"/>
            <w:tcBorders>
              <w:top w:val="nil"/>
              <w:left w:val="nil"/>
              <w:bottom w:val="single" w:sz="4" w:space="0" w:color="auto"/>
              <w:right w:val="single" w:sz="4" w:space="0" w:color="auto"/>
            </w:tcBorders>
            <w:shd w:val="clear" w:color="auto" w:fill="auto"/>
            <w:noWrap/>
            <w:vAlign w:val="center"/>
            <w:hideMark/>
          </w:tcPr>
          <w:p w14:paraId="61055D1F" w14:textId="77777777" w:rsidR="00195DB5" w:rsidRPr="00D54918" w:rsidRDefault="00195DB5" w:rsidP="00195DB5">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Ramp C5 / existing poles in conflict with Ramp C5</w:t>
            </w:r>
          </w:p>
        </w:tc>
      </w:tr>
      <w:tr w:rsidR="002A20F3" w:rsidRPr="00D54918" w14:paraId="7A9FA363" w14:textId="77777777" w:rsidTr="004254EB">
        <w:trPr>
          <w:trHeight w:val="300"/>
        </w:trPr>
        <w:tc>
          <w:tcPr>
            <w:tcW w:w="8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1300795" w14:textId="77777777" w:rsidR="002A20F3" w:rsidRPr="00D54918" w:rsidRDefault="002A20F3" w:rsidP="002A20F3">
            <w:pPr>
              <w:jc w:val="center"/>
              <w:rPr>
                <w:rFonts w:ascii="Times New Roman" w:eastAsia="Times New Roman" w:hAnsi="Times New Roman" w:cs="Times New Roman"/>
                <w:b/>
                <w:color w:val="000000"/>
              </w:rPr>
            </w:pPr>
            <w:r w:rsidRPr="00D54918">
              <w:rPr>
                <w:rFonts w:ascii="Times New Roman" w:eastAsia="Times New Roman" w:hAnsi="Times New Roman" w:cs="Times New Roman"/>
                <w:b/>
                <w:color w:val="000000"/>
              </w:rPr>
              <w:t>New UG conduit (E-3345/103184)</w:t>
            </w:r>
          </w:p>
        </w:tc>
      </w:tr>
      <w:tr w:rsidR="002A20F3" w:rsidRPr="00D54918" w14:paraId="42C0A2AD" w14:textId="77777777" w:rsidTr="002A20F3">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BF903" w14:textId="77777777" w:rsidR="002A20F3" w:rsidRPr="00D54918" w:rsidRDefault="002A20F3"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5068+41 to 5069+24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29CBF3B" w14:textId="77777777" w:rsidR="002A20F3" w:rsidRPr="00D54918" w:rsidRDefault="002A20F3"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RT</w:t>
            </w:r>
          </w:p>
        </w:tc>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2611DC9" w14:textId="77777777" w:rsidR="002A20F3" w:rsidRPr="00D54918" w:rsidRDefault="002A20F3"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Ramp C5 / UG conduit from existing vault manhole to new pole</w:t>
            </w:r>
          </w:p>
        </w:tc>
      </w:tr>
      <w:tr w:rsidR="00195DB5" w:rsidRPr="00D54918" w14:paraId="3A771AB8" w14:textId="77777777" w:rsidTr="004254EB">
        <w:trPr>
          <w:trHeight w:val="300"/>
        </w:trPr>
        <w:tc>
          <w:tcPr>
            <w:tcW w:w="8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32DADF2" w14:textId="77777777" w:rsidR="00195DB5" w:rsidRPr="00D54918" w:rsidRDefault="00195DB5" w:rsidP="00D3498D">
            <w:pPr>
              <w:jc w:val="center"/>
              <w:rPr>
                <w:rFonts w:ascii="Times New Roman" w:eastAsia="Times New Roman" w:hAnsi="Times New Roman" w:cs="Times New Roman"/>
                <w:b/>
                <w:color w:val="000000"/>
              </w:rPr>
            </w:pPr>
            <w:r w:rsidRPr="00D54918">
              <w:rPr>
                <w:rFonts w:ascii="Times New Roman" w:eastAsia="Times New Roman" w:hAnsi="Times New Roman" w:cs="Times New Roman"/>
                <w:b/>
                <w:color w:val="000000"/>
              </w:rPr>
              <w:t xml:space="preserve">New poles </w:t>
            </w:r>
            <w:r w:rsidR="004A0CCB" w:rsidRPr="00D54918">
              <w:rPr>
                <w:rFonts w:ascii="Times New Roman" w:eastAsia="Times New Roman" w:hAnsi="Times New Roman" w:cs="Times New Roman"/>
                <w:b/>
                <w:color w:val="000000"/>
              </w:rPr>
              <w:t>(E-3345/103184)</w:t>
            </w:r>
          </w:p>
        </w:tc>
      </w:tr>
      <w:tr w:rsidR="00195DB5" w:rsidRPr="00D54918" w14:paraId="7A3B8A95" w14:textId="77777777" w:rsidTr="004254EB">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8DDCA" w14:textId="77777777" w:rsidR="00195DB5" w:rsidRPr="00D54918" w:rsidRDefault="00195DB5" w:rsidP="00195DB5">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5069+24 and 5081+54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47132CD" w14:textId="77777777" w:rsidR="00195DB5" w:rsidRPr="00D54918" w:rsidRDefault="00195DB5"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RT</w:t>
            </w:r>
          </w:p>
        </w:tc>
        <w:tc>
          <w:tcPr>
            <w:tcW w:w="6062" w:type="dxa"/>
            <w:tcBorders>
              <w:top w:val="single" w:sz="4" w:space="0" w:color="auto"/>
              <w:left w:val="nil"/>
              <w:bottom w:val="single" w:sz="4" w:space="0" w:color="auto"/>
              <w:right w:val="single" w:sz="4" w:space="0" w:color="auto"/>
            </w:tcBorders>
            <w:shd w:val="clear" w:color="auto" w:fill="auto"/>
            <w:noWrap/>
            <w:vAlign w:val="center"/>
          </w:tcPr>
          <w:p w14:paraId="75B6A096" w14:textId="77777777" w:rsidR="00195DB5" w:rsidRPr="00D54918" w:rsidRDefault="00195DB5" w:rsidP="00D3498D">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 xml:space="preserve">Ramp C5 / new </w:t>
            </w:r>
            <w:r w:rsidR="00B4721C" w:rsidRPr="00D54918">
              <w:rPr>
                <w:rFonts w:ascii="Times New Roman" w:eastAsia="Times New Roman" w:hAnsi="Times New Roman" w:cs="Times New Roman"/>
                <w:color w:val="000000"/>
              </w:rPr>
              <w:t xml:space="preserve">distribution </w:t>
            </w:r>
            <w:r w:rsidRPr="00D54918">
              <w:rPr>
                <w:rFonts w:ascii="Times New Roman" w:eastAsia="Times New Roman" w:hAnsi="Times New Roman" w:cs="Times New Roman"/>
                <w:color w:val="000000"/>
              </w:rPr>
              <w:t xml:space="preserve">poles </w:t>
            </w:r>
          </w:p>
        </w:tc>
      </w:tr>
      <w:tr w:rsidR="004A0CCB" w:rsidRPr="00D54918" w14:paraId="17817E37" w14:textId="77777777" w:rsidTr="004254EB">
        <w:trPr>
          <w:trHeight w:val="300"/>
        </w:trPr>
        <w:tc>
          <w:tcPr>
            <w:tcW w:w="8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406C24" w14:textId="77777777" w:rsidR="004A0CCB" w:rsidRPr="00D54918" w:rsidRDefault="004A0CCB" w:rsidP="004254EB">
            <w:pPr>
              <w:jc w:val="center"/>
              <w:rPr>
                <w:rFonts w:ascii="Times New Roman" w:eastAsia="Times New Roman" w:hAnsi="Times New Roman" w:cs="Times New Roman"/>
                <w:b/>
                <w:color w:val="000000"/>
              </w:rPr>
            </w:pPr>
            <w:r w:rsidRPr="00D54918">
              <w:rPr>
                <w:rFonts w:ascii="Times New Roman" w:eastAsia="Times New Roman" w:hAnsi="Times New Roman" w:cs="Times New Roman"/>
                <w:b/>
                <w:color w:val="000000"/>
              </w:rPr>
              <w:t>New underground DOP duct bank (E-3345/103184)</w:t>
            </w:r>
          </w:p>
        </w:tc>
      </w:tr>
      <w:tr w:rsidR="00195DB5" w:rsidRPr="00D54918" w14:paraId="680339C9" w14:textId="77777777" w:rsidTr="004254EB">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3D55A" w14:textId="77777777" w:rsidR="00195DB5" w:rsidRPr="00D54918" w:rsidRDefault="002A20F3"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5081+48 to 5086+44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2ACC194" w14:textId="77777777" w:rsidR="00195DB5" w:rsidRPr="00D54918" w:rsidRDefault="002A20F3"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RT</w:t>
            </w:r>
          </w:p>
        </w:tc>
        <w:tc>
          <w:tcPr>
            <w:tcW w:w="6062" w:type="dxa"/>
            <w:tcBorders>
              <w:top w:val="single" w:sz="4" w:space="0" w:color="auto"/>
              <w:left w:val="nil"/>
              <w:bottom w:val="single" w:sz="4" w:space="0" w:color="auto"/>
              <w:right w:val="single" w:sz="4" w:space="0" w:color="auto"/>
            </w:tcBorders>
            <w:shd w:val="clear" w:color="auto" w:fill="auto"/>
            <w:noWrap/>
            <w:vAlign w:val="center"/>
          </w:tcPr>
          <w:p w14:paraId="588B031C" w14:textId="77777777" w:rsidR="00195DB5" w:rsidRPr="00D54918" w:rsidRDefault="002A20F3"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Ramp C5 / underground duct bank along northern side of existing fire lane from Short St. to 2</w:t>
            </w:r>
            <w:r w:rsidRPr="00D54918">
              <w:rPr>
                <w:rFonts w:ascii="Times New Roman" w:eastAsia="Times New Roman" w:hAnsi="Times New Roman" w:cs="Times New Roman"/>
                <w:color w:val="000000"/>
                <w:vertAlign w:val="superscript"/>
              </w:rPr>
              <w:t>nd</w:t>
            </w:r>
            <w:r w:rsidRPr="00D54918">
              <w:rPr>
                <w:rFonts w:ascii="Times New Roman" w:eastAsia="Times New Roman" w:hAnsi="Times New Roman" w:cs="Times New Roman"/>
                <w:color w:val="000000"/>
              </w:rPr>
              <w:t xml:space="preserve"> St.</w:t>
            </w:r>
          </w:p>
        </w:tc>
      </w:tr>
      <w:tr w:rsidR="00B4721C" w:rsidRPr="00D54918" w14:paraId="72FEFFFD" w14:textId="77777777" w:rsidTr="004254EB">
        <w:trPr>
          <w:trHeight w:val="300"/>
        </w:trPr>
        <w:tc>
          <w:tcPr>
            <w:tcW w:w="8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CCD472" w14:textId="77777777" w:rsidR="00B4721C" w:rsidRPr="00D54918" w:rsidRDefault="00B4721C" w:rsidP="004254EB">
            <w:pPr>
              <w:jc w:val="center"/>
              <w:rPr>
                <w:rFonts w:ascii="Times New Roman" w:eastAsia="Times New Roman" w:hAnsi="Times New Roman" w:cs="Times New Roman"/>
                <w:b/>
                <w:color w:val="000000"/>
              </w:rPr>
            </w:pPr>
            <w:r w:rsidRPr="00D54918">
              <w:rPr>
                <w:rFonts w:ascii="Times New Roman" w:eastAsia="Times New Roman" w:hAnsi="Times New Roman" w:cs="Times New Roman"/>
                <w:b/>
                <w:color w:val="000000"/>
              </w:rPr>
              <w:t>New pullbox and duct for interchange lighting (E-3345/103184)</w:t>
            </w:r>
          </w:p>
        </w:tc>
      </w:tr>
      <w:tr w:rsidR="00B4721C" w:rsidRPr="00D54918" w14:paraId="1DC7127F" w14:textId="77777777" w:rsidTr="004254EB">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F804D" w14:textId="77777777" w:rsidR="00B4721C" w:rsidRPr="00D54918" w:rsidRDefault="00B4721C"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268+00 to 269+05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6D9D952" w14:textId="77777777" w:rsidR="00B4721C" w:rsidRPr="00D54918" w:rsidRDefault="00B4721C"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LT/RT</w:t>
            </w:r>
          </w:p>
        </w:tc>
        <w:tc>
          <w:tcPr>
            <w:tcW w:w="6062" w:type="dxa"/>
            <w:tcBorders>
              <w:top w:val="single" w:sz="4" w:space="0" w:color="auto"/>
              <w:left w:val="nil"/>
              <w:bottom w:val="single" w:sz="4" w:space="0" w:color="auto"/>
              <w:right w:val="single" w:sz="4" w:space="0" w:color="auto"/>
            </w:tcBorders>
            <w:shd w:val="clear" w:color="auto" w:fill="auto"/>
            <w:noWrap/>
            <w:vAlign w:val="center"/>
          </w:tcPr>
          <w:p w14:paraId="7E730656" w14:textId="77777777" w:rsidR="00B4721C" w:rsidRPr="00D54918" w:rsidRDefault="00B4721C"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I-71 NB / new underground conduit and pullbox for interchange lighting</w:t>
            </w:r>
          </w:p>
        </w:tc>
      </w:tr>
      <w:tr w:rsidR="00195DB5" w:rsidRPr="00D54918" w14:paraId="46E638A0" w14:textId="77777777" w:rsidTr="004254EB">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8D65E" w14:textId="77777777" w:rsidR="00195DB5" w:rsidRPr="00D54918" w:rsidRDefault="00195DB5"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Station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74811A" w14:textId="77777777" w:rsidR="00195DB5" w:rsidRPr="00D54918" w:rsidRDefault="00195DB5"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Offset</w:t>
            </w:r>
          </w:p>
        </w:tc>
        <w:tc>
          <w:tcPr>
            <w:tcW w:w="6062" w:type="dxa"/>
            <w:tcBorders>
              <w:top w:val="single" w:sz="4" w:space="0" w:color="auto"/>
              <w:left w:val="nil"/>
              <w:bottom w:val="single" w:sz="4" w:space="0" w:color="auto"/>
              <w:right w:val="single" w:sz="4" w:space="0" w:color="auto"/>
            </w:tcBorders>
            <w:shd w:val="clear" w:color="auto" w:fill="auto"/>
            <w:noWrap/>
            <w:vAlign w:val="bottom"/>
            <w:hideMark/>
          </w:tcPr>
          <w:p w14:paraId="3389C20D" w14:textId="77777777" w:rsidR="00195DB5" w:rsidRPr="00D54918" w:rsidRDefault="00195DB5"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Location</w:t>
            </w:r>
          </w:p>
        </w:tc>
      </w:tr>
      <w:tr w:rsidR="00195DB5" w:rsidRPr="00D54918" w14:paraId="71DB5FA0" w14:textId="77777777" w:rsidTr="004254EB">
        <w:trPr>
          <w:trHeight w:val="300"/>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09172C0B" w14:textId="77777777" w:rsidR="00195DB5" w:rsidRPr="00D54918" w:rsidRDefault="00195DB5"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3000+69 and 3002+99</w:t>
            </w:r>
          </w:p>
        </w:tc>
        <w:tc>
          <w:tcPr>
            <w:tcW w:w="960" w:type="dxa"/>
            <w:tcBorders>
              <w:top w:val="nil"/>
              <w:left w:val="nil"/>
              <w:bottom w:val="single" w:sz="4" w:space="0" w:color="auto"/>
              <w:right w:val="single" w:sz="4" w:space="0" w:color="auto"/>
            </w:tcBorders>
            <w:shd w:val="clear" w:color="auto" w:fill="auto"/>
            <w:noWrap/>
            <w:vAlign w:val="center"/>
            <w:hideMark/>
          </w:tcPr>
          <w:p w14:paraId="59015446" w14:textId="77777777" w:rsidR="00195DB5" w:rsidRPr="00D54918" w:rsidRDefault="00195DB5"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LT/RT</w:t>
            </w:r>
          </w:p>
        </w:tc>
        <w:tc>
          <w:tcPr>
            <w:tcW w:w="6062" w:type="dxa"/>
            <w:tcBorders>
              <w:top w:val="nil"/>
              <w:left w:val="nil"/>
              <w:bottom w:val="single" w:sz="4" w:space="0" w:color="auto"/>
              <w:right w:val="single" w:sz="4" w:space="0" w:color="auto"/>
            </w:tcBorders>
            <w:shd w:val="clear" w:color="auto" w:fill="auto"/>
            <w:noWrap/>
            <w:vAlign w:val="center"/>
            <w:hideMark/>
          </w:tcPr>
          <w:p w14:paraId="230AD6B3" w14:textId="77777777" w:rsidR="00195DB5" w:rsidRPr="00D54918" w:rsidRDefault="00195DB5" w:rsidP="00195DB5">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Ramp C3 / existing poles in conflict with Ramp C3</w:t>
            </w:r>
          </w:p>
        </w:tc>
      </w:tr>
      <w:tr w:rsidR="00195DB5" w:rsidRPr="00D54918" w14:paraId="2D614F95" w14:textId="77777777" w:rsidTr="004254EB">
        <w:trPr>
          <w:trHeight w:val="300"/>
        </w:trPr>
        <w:tc>
          <w:tcPr>
            <w:tcW w:w="8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F06BB9" w14:textId="77777777" w:rsidR="00195DB5" w:rsidRPr="00D54918" w:rsidRDefault="00195DB5" w:rsidP="00D3498D">
            <w:pPr>
              <w:jc w:val="center"/>
              <w:rPr>
                <w:rFonts w:ascii="Times New Roman" w:eastAsia="Times New Roman" w:hAnsi="Times New Roman" w:cs="Times New Roman"/>
                <w:b/>
                <w:color w:val="000000"/>
              </w:rPr>
            </w:pPr>
            <w:r w:rsidRPr="00D54918">
              <w:rPr>
                <w:rFonts w:ascii="Times New Roman" w:eastAsia="Times New Roman" w:hAnsi="Times New Roman" w:cs="Times New Roman"/>
                <w:b/>
                <w:color w:val="000000"/>
              </w:rPr>
              <w:t xml:space="preserve">New poles </w:t>
            </w:r>
            <w:r w:rsidR="004A0CCB" w:rsidRPr="00D54918">
              <w:rPr>
                <w:rFonts w:ascii="Times New Roman" w:eastAsia="Times New Roman" w:hAnsi="Times New Roman" w:cs="Times New Roman"/>
                <w:b/>
                <w:color w:val="000000"/>
              </w:rPr>
              <w:t>(E-3345/103184)</w:t>
            </w:r>
          </w:p>
        </w:tc>
      </w:tr>
      <w:tr w:rsidR="00195DB5" w:rsidRPr="00D54918" w14:paraId="604240C1" w14:textId="77777777" w:rsidTr="004254EB">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6C386" w14:textId="77777777" w:rsidR="00195DB5" w:rsidRPr="00D54918" w:rsidRDefault="00195DB5"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3000+72 and 3003+50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4F7AE98" w14:textId="77777777" w:rsidR="00195DB5" w:rsidRPr="00D54918" w:rsidRDefault="00195DB5" w:rsidP="00195DB5">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RT</w:t>
            </w:r>
          </w:p>
        </w:tc>
        <w:tc>
          <w:tcPr>
            <w:tcW w:w="6062" w:type="dxa"/>
            <w:tcBorders>
              <w:top w:val="single" w:sz="4" w:space="0" w:color="auto"/>
              <w:left w:val="nil"/>
              <w:bottom w:val="single" w:sz="4" w:space="0" w:color="auto"/>
              <w:right w:val="single" w:sz="4" w:space="0" w:color="auto"/>
            </w:tcBorders>
            <w:shd w:val="clear" w:color="auto" w:fill="auto"/>
            <w:noWrap/>
            <w:vAlign w:val="center"/>
          </w:tcPr>
          <w:p w14:paraId="7CF1B88F" w14:textId="77777777" w:rsidR="00195DB5" w:rsidRPr="00D54918" w:rsidRDefault="00195DB5" w:rsidP="00D3498D">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 xml:space="preserve">Ramp C3 / new </w:t>
            </w:r>
            <w:r w:rsidR="00B4721C" w:rsidRPr="00D54918">
              <w:rPr>
                <w:rFonts w:ascii="Times New Roman" w:eastAsia="Times New Roman" w:hAnsi="Times New Roman" w:cs="Times New Roman"/>
                <w:color w:val="000000"/>
              </w:rPr>
              <w:t xml:space="preserve">distribution </w:t>
            </w:r>
            <w:r w:rsidRPr="00D54918">
              <w:rPr>
                <w:rFonts w:ascii="Times New Roman" w:eastAsia="Times New Roman" w:hAnsi="Times New Roman" w:cs="Times New Roman"/>
                <w:color w:val="000000"/>
              </w:rPr>
              <w:t xml:space="preserve">poles </w:t>
            </w:r>
          </w:p>
        </w:tc>
      </w:tr>
    </w:tbl>
    <w:p w14:paraId="68BB2139" w14:textId="77777777" w:rsidR="00B87E42" w:rsidRDefault="00B87E42" w:rsidP="00E57EBD">
      <w:pPr>
        <w:spacing w:before="10" w:line="240" w:lineRule="exact"/>
        <w:rPr>
          <w:rFonts w:ascii="Times New Roman" w:hAnsi="Times New Roman" w:cs="Times New Roman"/>
          <w:b/>
          <w:i/>
          <w:sz w:val="24"/>
          <w:szCs w:val="24"/>
          <w:u w:val="single"/>
        </w:rPr>
      </w:pPr>
    </w:p>
    <w:p w14:paraId="6DF6843C" w14:textId="77777777" w:rsidR="00BD2F97" w:rsidRDefault="00BD2F97" w:rsidP="00E57EBD">
      <w:pPr>
        <w:spacing w:before="10" w:line="240" w:lineRule="exact"/>
        <w:rPr>
          <w:rFonts w:ascii="Times New Roman" w:hAnsi="Times New Roman" w:cs="Times New Roman"/>
          <w:b/>
          <w:i/>
          <w:sz w:val="24"/>
          <w:szCs w:val="24"/>
          <w:u w:val="single"/>
        </w:rPr>
      </w:pPr>
    </w:p>
    <w:p w14:paraId="253BEDA8" w14:textId="6C3982F3" w:rsidR="00B87E42" w:rsidRPr="00D3498D" w:rsidRDefault="002A20F3" w:rsidP="00D3498D">
      <w:pPr>
        <w:pStyle w:val="ListParagraph"/>
        <w:numPr>
          <w:ilvl w:val="0"/>
          <w:numId w:val="5"/>
        </w:numPr>
        <w:spacing w:before="10" w:line="240" w:lineRule="exact"/>
        <w:rPr>
          <w:rFonts w:ascii="Times New Roman" w:hAnsi="Times New Roman" w:cs="Times New Roman"/>
          <w:b/>
          <w:i/>
          <w:sz w:val="24"/>
          <w:szCs w:val="24"/>
          <w:u w:val="single"/>
        </w:rPr>
      </w:pPr>
      <w:r w:rsidRPr="00D3498D">
        <w:rPr>
          <w:rFonts w:ascii="Times New Roman" w:hAnsi="Times New Roman" w:cs="Times New Roman"/>
          <w:b/>
          <w:i/>
        </w:rPr>
        <w:t>City DOP Transmission</w:t>
      </w:r>
      <w:r w:rsidRPr="00D3498D">
        <w:rPr>
          <w:rFonts w:ascii="Times New Roman" w:hAnsi="Times New Roman" w:cs="Times New Roman"/>
          <w:i/>
        </w:rPr>
        <w:t xml:space="preserve"> </w:t>
      </w:r>
      <w:r w:rsidR="002A6893">
        <w:rPr>
          <w:rFonts w:ascii="Times New Roman" w:hAnsi="Times New Roman" w:cs="Times New Roman"/>
          <w:sz w:val="24"/>
          <w:szCs w:val="24"/>
        </w:rPr>
        <w:t>wa</w:t>
      </w:r>
      <w:r w:rsidRPr="00D3498D">
        <w:rPr>
          <w:rFonts w:ascii="Times New Roman" w:hAnsi="Times New Roman" w:cs="Times New Roman"/>
          <w:sz w:val="24"/>
          <w:szCs w:val="24"/>
        </w:rPr>
        <w:t xml:space="preserve">s in conflict in the following locations and their relocation </w:t>
      </w:r>
      <w:r w:rsidR="008D0161">
        <w:rPr>
          <w:rFonts w:ascii="Times New Roman" w:hAnsi="Times New Roman" w:cs="Times New Roman"/>
          <w:sz w:val="24"/>
          <w:szCs w:val="24"/>
        </w:rPr>
        <w:t>wa</w:t>
      </w:r>
      <w:r w:rsidRPr="00D3498D">
        <w:rPr>
          <w:rFonts w:ascii="Times New Roman" w:hAnsi="Times New Roman" w:cs="Times New Roman"/>
          <w:sz w:val="24"/>
          <w:szCs w:val="24"/>
        </w:rPr>
        <w:t xml:space="preserve">s complete as of </w:t>
      </w:r>
      <w:r w:rsidR="00A93774" w:rsidRPr="00790AB2">
        <w:rPr>
          <w:rFonts w:ascii="Times New Roman" w:hAnsi="Times New Roman" w:cs="Times New Roman"/>
          <w:bCs/>
          <w:sz w:val="24"/>
          <w:szCs w:val="24"/>
        </w:rPr>
        <w:t>June 30</w:t>
      </w:r>
      <w:r w:rsidRPr="00790AB2">
        <w:rPr>
          <w:rFonts w:ascii="Times New Roman" w:hAnsi="Times New Roman" w:cs="Times New Roman"/>
          <w:bCs/>
          <w:sz w:val="24"/>
          <w:szCs w:val="24"/>
        </w:rPr>
        <w:t>, 2</w:t>
      </w:r>
      <w:r w:rsidRPr="00D3498D">
        <w:rPr>
          <w:rFonts w:ascii="Times New Roman" w:hAnsi="Times New Roman" w:cs="Times New Roman"/>
          <w:sz w:val="24"/>
          <w:szCs w:val="24"/>
        </w:rPr>
        <w:t xml:space="preserve">020.   Transmission relocation to occur from </w:t>
      </w:r>
      <w:r w:rsidR="00D3498D">
        <w:rPr>
          <w:rFonts w:ascii="Times New Roman" w:hAnsi="Times New Roman" w:cs="Times New Roman"/>
          <w:sz w:val="24"/>
          <w:szCs w:val="24"/>
        </w:rPr>
        <w:t xml:space="preserve">253+91 (I-71 NB) to Sullivant Ave. (north of Dodge Park north of interstate).  Existing Scioto River crossing also to be relocated.  </w:t>
      </w:r>
    </w:p>
    <w:p w14:paraId="07190340" w14:textId="77777777" w:rsidR="00B87E42" w:rsidRDefault="00B87E42" w:rsidP="00E57EBD">
      <w:pPr>
        <w:spacing w:before="10" w:line="240" w:lineRule="exact"/>
        <w:rPr>
          <w:rFonts w:ascii="Times New Roman" w:hAnsi="Times New Roman" w:cs="Times New Roman"/>
          <w:b/>
          <w:i/>
          <w:sz w:val="24"/>
          <w:szCs w:val="24"/>
          <w:u w:val="single"/>
        </w:rPr>
      </w:pPr>
    </w:p>
    <w:p w14:paraId="659E7116" w14:textId="77777777" w:rsidR="00B87E42" w:rsidRDefault="002A20F3" w:rsidP="002A20F3">
      <w:pPr>
        <w:spacing w:before="10" w:line="240" w:lineRule="exact"/>
        <w:ind w:left="720"/>
        <w:rPr>
          <w:rFonts w:ascii="Times New Roman" w:hAnsi="Times New Roman" w:cs="Times New Roman"/>
          <w:b/>
          <w:i/>
          <w:sz w:val="24"/>
          <w:szCs w:val="24"/>
          <w:u w:val="single"/>
        </w:rPr>
      </w:pPr>
      <w:r w:rsidRPr="002A20F3">
        <w:rPr>
          <w:rFonts w:ascii="Times New Roman" w:hAnsi="Times New Roman" w:cs="Times New Roman"/>
          <w:sz w:val="24"/>
          <w:szCs w:val="24"/>
        </w:rPr>
        <w:t>Relocations are constructed as part of the electrical relocation project FRA-70/71-12.89/14.93 (City of Columbus E-3345/ODOT PID 103184)</w:t>
      </w:r>
      <w:r>
        <w:rPr>
          <w:rFonts w:ascii="Times New Roman" w:hAnsi="Times New Roman" w:cs="Times New Roman"/>
          <w:sz w:val="24"/>
          <w:szCs w:val="24"/>
        </w:rPr>
        <w:t>.</w:t>
      </w:r>
    </w:p>
    <w:p w14:paraId="0A6533BC" w14:textId="77777777" w:rsidR="002A20F3" w:rsidRDefault="002A20F3" w:rsidP="00E57EBD">
      <w:pPr>
        <w:spacing w:before="10" w:line="240" w:lineRule="exact"/>
        <w:rPr>
          <w:rFonts w:ascii="Times New Roman" w:hAnsi="Times New Roman" w:cs="Times New Roman"/>
          <w:b/>
          <w:i/>
          <w:sz w:val="24"/>
          <w:szCs w:val="24"/>
          <w:u w:val="single"/>
        </w:rPr>
      </w:pPr>
    </w:p>
    <w:p w14:paraId="677E657F" w14:textId="75B7DA8B" w:rsidR="002A20F3" w:rsidRDefault="002A20F3" w:rsidP="002A20F3">
      <w:pPr>
        <w:spacing w:before="10" w:line="240" w:lineRule="exact"/>
        <w:ind w:left="720"/>
        <w:rPr>
          <w:rFonts w:ascii="Times New Roman" w:hAnsi="Times New Roman" w:cs="Times New Roman"/>
          <w:sz w:val="24"/>
          <w:szCs w:val="24"/>
        </w:rPr>
      </w:pPr>
      <w:r w:rsidRPr="002A20F3">
        <w:rPr>
          <w:rFonts w:ascii="Times New Roman" w:hAnsi="Times New Roman" w:cs="Times New Roman"/>
          <w:sz w:val="24"/>
          <w:szCs w:val="24"/>
        </w:rPr>
        <w:t>Proposed relocations are shown in the project plans.  E-3345/ODOT PID 103184 relocation plans are available upon request.</w:t>
      </w:r>
    </w:p>
    <w:p w14:paraId="2947F132" w14:textId="47FCD7D1" w:rsidR="007D53CE" w:rsidRDefault="007D53CE" w:rsidP="002A20F3">
      <w:pPr>
        <w:spacing w:before="10" w:line="240" w:lineRule="exact"/>
        <w:ind w:left="720"/>
        <w:rPr>
          <w:rFonts w:ascii="Times New Roman" w:hAnsi="Times New Roman" w:cs="Times New Roman"/>
          <w:sz w:val="24"/>
          <w:szCs w:val="24"/>
        </w:rPr>
      </w:pPr>
    </w:p>
    <w:p w14:paraId="49F03FCC" w14:textId="20CC4AE8" w:rsidR="007D53CE" w:rsidRDefault="007D53CE" w:rsidP="002A20F3">
      <w:pPr>
        <w:spacing w:before="10" w:line="240" w:lineRule="exact"/>
        <w:ind w:left="720"/>
        <w:rPr>
          <w:rFonts w:ascii="Times New Roman" w:hAnsi="Times New Roman" w:cs="Times New Roman"/>
          <w:sz w:val="24"/>
          <w:szCs w:val="24"/>
        </w:rPr>
      </w:pPr>
    </w:p>
    <w:p w14:paraId="586258EE" w14:textId="4FFA9A92" w:rsidR="007D53CE" w:rsidRDefault="007D53CE" w:rsidP="002A20F3">
      <w:pPr>
        <w:spacing w:before="10" w:line="240" w:lineRule="exact"/>
        <w:ind w:left="720"/>
        <w:rPr>
          <w:rFonts w:ascii="Times New Roman" w:hAnsi="Times New Roman" w:cs="Times New Roman"/>
          <w:sz w:val="24"/>
          <w:szCs w:val="24"/>
        </w:rPr>
      </w:pPr>
    </w:p>
    <w:p w14:paraId="5C08B365" w14:textId="54D71A28" w:rsidR="007D53CE" w:rsidRDefault="007D53CE" w:rsidP="002A20F3">
      <w:pPr>
        <w:spacing w:before="10" w:line="240" w:lineRule="exact"/>
        <w:ind w:left="720"/>
        <w:rPr>
          <w:rFonts w:ascii="Times New Roman" w:hAnsi="Times New Roman" w:cs="Times New Roman"/>
          <w:sz w:val="24"/>
          <w:szCs w:val="24"/>
        </w:rPr>
      </w:pPr>
    </w:p>
    <w:p w14:paraId="5B136305" w14:textId="11CAA5A3" w:rsidR="007D53CE" w:rsidRDefault="007D53CE" w:rsidP="002A20F3">
      <w:pPr>
        <w:spacing w:before="10" w:line="240" w:lineRule="exact"/>
        <w:ind w:left="720"/>
        <w:rPr>
          <w:rFonts w:ascii="Times New Roman" w:hAnsi="Times New Roman" w:cs="Times New Roman"/>
          <w:sz w:val="24"/>
          <w:szCs w:val="24"/>
        </w:rPr>
      </w:pPr>
    </w:p>
    <w:p w14:paraId="26412A7E" w14:textId="2D07FA2B" w:rsidR="007D53CE" w:rsidRDefault="007D53CE" w:rsidP="002A20F3">
      <w:pPr>
        <w:spacing w:before="10" w:line="240" w:lineRule="exact"/>
        <w:ind w:left="720"/>
        <w:rPr>
          <w:rFonts w:ascii="Times New Roman" w:hAnsi="Times New Roman" w:cs="Times New Roman"/>
          <w:sz w:val="24"/>
          <w:szCs w:val="24"/>
        </w:rPr>
      </w:pPr>
    </w:p>
    <w:p w14:paraId="261507A8" w14:textId="0FD38F2D" w:rsidR="007D53CE" w:rsidRDefault="007D53CE" w:rsidP="002A20F3">
      <w:pPr>
        <w:spacing w:before="10" w:line="240" w:lineRule="exact"/>
        <w:ind w:left="720"/>
        <w:rPr>
          <w:rFonts w:ascii="Times New Roman" w:hAnsi="Times New Roman" w:cs="Times New Roman"/>
          <w:sz w:val="24"/>
          <w:szCs w:val="24"/>
        </w:rPr>
      </w:pPr>
    </w:p>
    <w:p w14:paraId="42286E57" w14:textId="241DD3E7" w:rsidR="007D53CE" w:rsidRDefault="007D53CE" w:rsidP="002A20F3">
      <w:pPr>
        <w:spacing w:before="10" w:line="240" w:lineRule="exact"/>
        <w:ind w:left="720"/>
        <w:rPr>
          <w:rFonts w:ascii="Times New Roman" w:hAnsi="Times New Roman" w:cs="Times New Roman"/>
          <w:sz w:val="24"/>
          <w:szCs w:val="24"/>
        </w:rPr>
      </w:pPr>
    </w:p>
    <w:p w14:paraId="275705A8" w14:textId="5080D579" w:rsidR="007D53CE" w:rsidRDefault="007D53CE" w:rsidP="002A20F3">
      <w:pPr>
        <w:spacing w:before="10" w:line="240" w:lineRule="exact"/>
        <w:ind w:left="720"/>
        <w:rPr>
          <w:rFonts w:ascii="Times New Roman" w:hAnsi="Times New Roman" w:cs="Times New Roman"/>
          <w:sz w:val="24"/>
          <w:szCs w:val="24"/>
        </w:rPr>
      </w:pPr>
    </w:p>
    <w:p w14:paraId="798A5BD2" w14:textId="4BF17176" w:rsidR="007D53CE" w:rsidRDefault="007D53CE" w:rsidP="002A20F3">
      <w:pPr>
        <w:spacing w:before="10" w:line="240" w:lineRule="exact"/>
        <w:ind w:left="720"/>
        <w:rPr>
          <w:rFonts w:ascii="Times New Roman" w:hAnsi="Times New Roman" w:cs="Times New Roman"/>
          <w:sz w:val="24"/>
          <w:szCs w:val="24"/>
        </w:rPr>
      </w:pPr>
    </w:p>
    <w:p w14:paraId="089AA48C" w14:textId="77777777" w:rsidR="007D53CE" w:rsidRPr="002A20F3" w:rsidRDefault="007D53CE" w:rsidP="002A20F3">
      <w:pPr>
        <w:spacing w:before="10" w:line="240" w:lineRule="exact"/>
        <w:ind w:left="720"/>
        <w:rPr>
          <w:rFonts w:ascii="Times New Roman" w:hAnsi="Times New Roman" w:cs="Times New Roman"/>
          <w:sz w:val="24"/>
          <w:szCs w:val="24"/>
        </w:rPr>
      </w:pPr>
    </w:p>
    <w:p w14:paraId="7708ADCC" w14:textId="77777777" w:rsidR="002A20F3" w:rsidRDefault="002A20F3" w:rsidP="00E57EBD">
      <w:pPr>
        <w:spacing w:before="10" w:line="240" w:lineRule="exact"/>
        <w:rPr>
          <w:rFonts w:ascii="Times New Roman" w:hAnsi="Times New Roman" w:cs="Times New Roman"/>
          <w:b/>
          <w:i/>
          <w:sz w:val="24"/>
          <w:szCs w:val="24"/>
          <w:u w:val="single"/>
        </w:rPr>
      </w:pPr>
    </w:p>
    <w:p w14:paraId="23006432" w14:textId="77777777" w:rsidR="002A20F3" w:rsidRDefault="002A20F3" w:rsidP="00E57EBD">
      <w:pPr>
        <w:spacing w:before="10" w:line="240" w:lineRule="exact"/>
        <w:rPr>
          <w:rFonts w:ascii="Times New Roman" w:hAnsi="Times New Roman" w:cs="Times New Roman"/>
          <w:b/>
          <w:i/>
          <w:sz w:val="24"/>
          <w:szCs w:val="24"/>
          <w:u w:val="single"/>
        </w:rPr>
      </w:pPr>
    </w:p>
    <w:tbl>
      <w:tblPr>
        <w:tblW w:w="8275" w:type="dxa"/>
        <w:tblLook w:val="04A0" w:firstRow="1" w:lastRow="0" w:firstColumn="1" w:lastColumn="0" w:noHBand="0" w:noVBand="1"/>
      </w:tblPr>
      <w:tblGrid>
        <w:gridCol w:w="1253"/>
        <w:gridCol w:w="960"/>
        <w:gridCol w:w="6062"/>
      </w:tblGrid>
      <w:tr w:rsidR="00D3498D" w:rsidRPr="00BD43A3" w14:paraId="7B292EF4" w14:textId="77777777" w:rsidTr="004254EB">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09A05" w14:textId="77777777" w:rsidR="00D3498D" w:rsidRPr="00D54918" w:rsidRDefault="00D3498D"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Station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F19313" w14:textId="77777777" w:rsidR="00D3498D" w:rsidRPr="00D54918" w:rsidRDefault="00D3498D"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Offset</w:t>
            </w:r>
          </w:p>
        </w:tc>
        <w:tc>
          <w:tcPr>
            <w:tcW w:w="6062" w:type="dxa"/>
            <w:tcBorders>
              <w:top w:val="single" w:sz="4" w:space="0" w:color="auto"/>
              <w:left w:val="nil"/>
              <w:bottom w:val="single" w:sz="4" w:space="0" w:color="auto"/>
              <w:right w:val="single" w:sz="4" w:space="0" w:color="auto"/>
            </w:tcBorders>
            <w:shd w:val="clear" w:color="auto" w:fill="auto"/>
            <w:noWrap/>
            <w:vAlign w:val="bottom"/>
            <w:hideMark/>
          </w:tcPr>
          <w:p w14:paraId="52A410E6" w14:textId="77777777" w:rsidR="00D3498D" w:rsidRPr="00D54918" w:rsidRDefault="00D3498D"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Location</w:t>
            </w:r>
          </w:p>
        </w:tc>
      </w:tr>
      <w:tr w:rsidR="00D11C5E" w:rsidRPr="00BD43A3" w14:paraId="41EB3476" w14:textId="77777777" w:rsidTr="004254EB">
        <w:trPr>
          <w:trHeight w:val="300"/>
        </w:trPr>
        <w:tc>
          <w:tcPr>
            <w:tcW w:w="8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5FB39F4" w14:textId="77777777" w:rsidR="00D11C5E" w:rsidRPr="00D54918" w:rsidRDefault="00D11C5E" w:rsidP="004254EB">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Existing</w:t>
            </w:r>
          </w:p>
        </w:tc>
      </w:tr>
      <w:tr w:rsidR="00D3498D" w:rsidRPr="00BD43A3" w14:paraId="03111E62" w14:textId="77777777" w:rsidTr="004254EB">
        <w:trPr>
          <w:trHeight w:val="300"/>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77485F37" w14:textId="77777777" w:rsidR="00D3498D" w:rsidRPr="00D54918" w:rsidRDefault="00D3498D" w:rsidP="00D3498D">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 xml:space="preserve">256+73, 259+53, 262+25, 265+17, 269+11, 271+73, 271+98 147+87 (EB), 5059+25 </w:t>
            </w:r>
            <w:r w:rsidR="00B4721C" w:rsidRPr="00D54918">
              <w:rPr>
                <w:rFonts w:ascii="Times New Roman" w:eastAsia="Times New Roman" w:hAnsi="Times New Roman" w:cs="Times New Roman"/>
                <w:color w:val="000000"/>
              </w:rPr>
              <w:t xml:space="preserve">and 5061+28 </w:t>
            </w:r>
            <w:r w:rsidRPr="00D54918">
              <w:rPr>
                <w:rFonts w:ascii="Times New Roman" w:eastAsia="Times New Roman" w:hAnsi="Times New Roman" w:cs="Times New Roman"/>
                <w:color w:val="000000"/>
              </w:rPr>
              <w:t>(Ramp C5)</w:t>
            </w:r>
          </w:p>
        </w:tc>
        <w:tc>
          <w:tcPr>
            <w:tcW w:w="960" w:type="dxa"/>
            <w:tcBorders>
              <w:top w:val="nil"/>
              <w:left w:val="nil"/>
              <w:bottom w:val="single" w:sz="4" w:space="0" w:color="auto"/>
              <w:right w:val="single" w:sz="4" w:space="0" w:color="auto"/>
            </w:tcBorders>
            <w:shd w:val="clear" w:color="auto" w:fill="auto"/>
            <w:noWrap/>
            <w:vAlign w:val="center"/>
            <w:hideMark/>
          </w:tcPr>
          <w:p w14:paraId="2E79C4B5" w14:textId="77777777" w:rsidR="00D3498D" w:rsidRPr="00D54918" w:rsidRDefault="00D3498D"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LT/RT</w:t>
            </w:r>
          </w:p>
        </w:tc>
        <w:tc>
          <w:tcPr>
            <w:tcW w:w="6062" w:type="dxa"/>
            <w:tcBorders>
              <w:top w:val="nil"/>
              <w:left w:val="nil"/>
              <w:bottom w:val="single" w:sz="4" w:space="0" w:color="auto"/>
              <w:right w:val="single" w:sz="4" w:space="0" w:color="auto"/>
            </w:tcBorders>
            <w:shd w:val="clear" w:color="auto" w:fill="auto"/>
            <w:noWrap/>
            <w:vAlign w:val="center"/>
            <w:hideMark/>
          </w:tcPr>
          <w:p w14:paraId="107C13D2" w14:textId="77777777" w:rsidR="00D3498D" w:rsidRPr="00D54918" w:rsidRDefault="00D3498D" w:rsidP="00D3498D">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I-71 NB, I-70 EB and Ramp C5 / existing transmission poles in conflict with I-71 NB/Ramp A5/Ramp C5 construction</w:t>
            </w:r>
          </w:p>
        </w:tc>
      </w:tr>
      <w:tr w:rsidR="00D3498D" w14:paraId="71F519D1" w14:textId="77777777" w:rsidTr="004254EB">
        <w:trPr>
          <w:trHeight w:val="300"/>
        </w:trPr>
        <w:tc>
          <w:tcPr>
            <w:tcW w:w="8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2C746D4" w14:textId="77777777" w:rsidR="00D3498D" w:rsidRPr="00D54918" w:rsidRDefault="00D3498D" w:rsidP="00D3498D">
            <w:pPr>
              <w:jc w:val="center"/>
              <w:rPr>
                <w:rFonts w:ascii="Times New Roman" w:eastAsia="Times New Roman" w:hAnsi="Times New Roman" w:cs="Times New Roman"/>
                <w:b/>
                <w:color w:val="000000"/>
              </w:rPr>
            </w:pPr>
            <w:r w:rsidRPr="00D54918">
              <w:rPr>
                <w:rFonts w:ascii="Times New Roman" w:eastAsia="Times New Roman" w:hAnsi="Times New Roman" w:cs="Times New Roman"/>
                <w:b/>
                <w:color w:val="000000"/>
              </w:rPr>
              <w:t>New poles (E-3345/103184)</w:t>
            </w:r>
          </w:p>
        </w:tc>
      </w:tr>
      <w:tr w:rsidR="00D3498D" w14:paraId="1E32775C" w14:textId="77777777" w:rsidTr="004254EB">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C5FDC" w14:textId="77777777" w:rsidR="00D3498D" w:rsidRPr="00D54918" w:rsidRDefault="00B4721C" w:rsidP="00B4721C">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 xml:space="preserve">256+63, 259+37, 262+16, 265+08, 270+41, 147+20 (EB), 5059+21 and 5061+41 (Ramp C5)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1265B5B" w14:textId="77777777" w:rsidR="00D3498D" w:rsidRPr="00D54918" w:rsidRDefault="00B4721C" w:rsidP="004254EB">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w:t>
            </w:r>
            <w:r w:rsidR="00D3498D" w:rsidRPr="00D54918">
              <w:rPr>
                <w:rFonts w:ascii="Times New Roman" w:eastAsia="Times New Roman" w:hAnsi="Times New Roman" w:cs="Times New Roman"/>
                <w:color w:val="000000"/>
              </w:rPr>
              <w:t>RT</w:t>
            </w:r>
          </w:p>
        </w:tc>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578B8321" w14:textId="77777777" w:rsidR="00D3498D" w:rsidRPr="00D54918" w:rsidRDefault="00B4721C" w:rsidP="00B4721C">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 xml:space="preserve">I-71 NB, I-70 EB and </w:t>
            </w:r>
            <w:r w:rsidR="00D3498D" w:rsidRPr="00D54918">
              <w:rPr>
                <w:rFonts w:ascii="Times New Roman" w:eastAsia="Times New Roman" w:hAnsi="Times New Roman" w:cs="Times New Roman"/>
                <w:color w:val="000000"/>
              </w:rPr>
              <w:t xml:space="preserve">Ramp C5 / </w:t>
            </w:r>
            <w:r w:rsidRPr="00D54918">
              <w:rPr>
                <w:rFonts w:ascii="Times New Roman" w:eastAsia="Times New Roman" w:hAnsi="Times New Roman" w:cs="Times New Roman"/>
                <w:color w:val="000000"/>
              </w:rPr>
              <w:t>new O/H transmission poles</w:t>
            </w:r>
          </w:p>
        </w:tc>
      </w:tr>
    </w:tbl>
    <w:p w14:paraId="1119CD41" w14:textId="77777777" w:rsidR="002A20F3" w:rsidRDefault="002A20F3" w:rsidP="00E57EBD">
      <w:pPr>
        <w:spacing w:before="10" w:line="240" w:lineRule="exact"/>
        <w:rPr>
          <w:rFonts w:ascii="Times New Roman" w:hAnsi="Times New Roman" w:cs="Times New Roman"/>
          <w:b/>
          <w:i/>
          <w:sz w:val="24"/>
          <w:szCs w:val="24"/>
          <w:u w:val="single"/>
        </w:rPr>
      </w:pPr>
    </w:p>
    <w:p w14:paraId="3D3B9F57" w14:textId="77777777" w:rsidR="007D53CE" w:rsidRDefault="007D53CE" w:rsidP="00E57EBD">
      <w:pPr>
        <w:spacing w:before="10" w:line="240" w:lineRule="exact"/>
        <w:rPr>
          <w:rFonts w:ascii="Times New Roman" w:hAnsi="Times New Roman" w:cs="Times New Roman"/>
          <w:b/>
          <w:i/>
          <w:sz w:val="24"/>
          <w:szCs w:val="24"/>
          <w:u w:val="single"/>
        </w:rPr>
      </w:pPr>
    </w:p>
    <w:p w14:paraId="024AED88" w14:textId="77777777" w:rsidR="007D53CE" w:rsidRDefault="007D53CE" w:rsidP="00E57EBD">
      <w:pPr>
        <w:spacing w:before="10" w:line="240" w:lineRule="exact"/>
        <w:rPr>
          <w:rFonts w:ascii="Times New Roman" w:hAnsi="Times New Roman" w:cs="Times New Roman"/>
          <w:b/>
          <w:i/>
          <w:sz w:val="24"/>
          <w:szCs w:val="24"/>
          <w:u w:val="single"/>
        </w:rPr>
      </w:pPr>
    </w:p>
    <w:p w14:paraId="51A45581" w14:textId="77777777" w:rsidR="007D53CE" w:rsidRDefault="007D53CE" w:rsidP="00E57EBD">
      <w:pPr>
        <w:spacing w:before="10" w:line="240" w:lineRule="exact"/>
        <w:rPr>
          <w:rFonts w:ascii="Times New Roman" w:hAnsi="Times New Roman" w:cs="Times New Roman"/>
          <w:b/>
          <w:i/>
          <w:sz w:val="24"/>
          <w:szCs w:val="24"/>
          <w:u w:val="single"/>
        </w:rPr>
      </w:pPr>
    </w:p>
    <w:p w14:paraId="17CCD787" w14:textId="77777777" w:rsidR="007D53CE" w:rsidRDefault="007D53CE" w:rsidP="00E57EBD">
      <w:pPr>
        <w:spacing w:before="10" w:line="240" w:lineRule="exact"/>
        <w:rPr>
          <w:rFonts w:ascii="Times New Roman" w:hAnsi="Times New Roman" w:cs="Times New Roman"/>
          <w:b/>
          <w:i/>
          <w:sz w:val="24"/>
          <w:szCs w:val="24"/>
          <w:u w:val="single"/>
        </w:rPr>
      </w:pPr>
    </w:p>
    <w:p w14:paraId="2CD8868B" w14:textId="77777777" w:rsidR="007D53CE" w:rsidRDefault="007D53CE" w:rsidP="00E57EBD">
      <w:pPr>
        <w:spacing w:before="10" w:line="240" w:lineRule="exact"/>
        <w:rPr>
          <w:rFonts w:ascii="Times New Roman" w:hAnsi="Times New Roman" w:cs="Times New Roman"/>
          <w:b/>
          <w:i/>
          <w:sz w:val="24"/>
          <w:szCs w:val="24"/>
          <w:u w:val="single"/>
        </w:rPr>
      </w:pPr>
    </w:p>
    <w:p w14:paraId="7CF190C3" w14:textId="77777777" w:rsidR="007D53CE" w:rsidRDefault="007D53CE" w:rsidP="00E57EBD">
      <w:pPr>
        <w:spacing w:before="10" w:line="240" w:lineRule="exact"/>
        <w:rPr>
          <w:rFonts w:ascii="Times New Roman" w:hAnsi="Times New Roman" w:cs="Times New Roman"/>
          <w:b/>
          <w:i/>
          <w:sz w:val="24"/>
          <w:szCs w:val="24"/>
          <w:u w:val="single"/>
        </w:rPr>
      </w:pPr>
    </w:p>
    <w:p w14:paraId="1D4E4E55" w14:textId="77777777" w:rsidR="007D53CE" w:rsidRDefault="007D53CE" w:rsidP="00E57EBD">
      <w:pPr>
        <w:spacing w:before="10" w:line="240" w:lineRule="exact"/>
        <w:rPr>
          <w:rFonts w:ascii="Times New Roman" w:hAnsi="Times New Roman" w:cs="Times New Roman"/>
          <w:b/>
          <w:i/>
          <w:sz w:val="24"/>
          <w:szCs w:val="24"/>
          <w:u w:val="single"/>
        </w:rPr>
      </w:pPr>
    </w:p>
    <w:p w14:paraId="42844F21" w14:textId="77777777" w:rsidR="007D53CE" w:rsidRDefault="007D53CE" w:rsidP="00E57EBD">
      <w:pPr>
        <w:spacing w:before="10" w:line="240" w:lineRule="exact"/>
        <w:rPr>
          <w:rFonts w:ascii="Times New Roman" w:hAnsi="Times New Roman" w:cs="Times New Roman"/>
          <w:b/>
          <w:i/>
          <w:sz w:val="24"/>
          <w:szCs w:val="24"/>
          <w:u w:val="single"/>
        </w:rPr>
      </w:pPr>
    </w:p>
    <w:p w14:paraId="6EB53447" w14:textId="77777777" w:rsidR="007D53CE" w:rsidRDefault="007D53CE" w:rsidP="00E57EBD">
      <w:pPr>
        <w:spacing w:before="10" w:line="240" w:lineRule="exact"/>
        <w:rPr>
          <w:rFonts w:ascii="Times New Roman" w:hAnsi="Times New Roman" w:cs="Times New Roman"/>
          <w:b/>
          <w:i/>
          <w:sz w:val="24"/>
          <w:szCs w:val="24"/>
          <w:u w:val="single"/>
        </w:rPr>
      </w:pPr>
    </w:p>
    <w:p w14:paraId="74ADB311" w14:textId="77777777" w:rsidR="007D53CE" w:rsidRDefault="007D53CE" w:rsidP="00E57EBD">
      <w:pPr>
        <w:spacing w:before="10" w:line="240" w:lineRule="exact"/>
        <w:rPr>
          <w:rFonts w:ascii="Times New Roman" w:hAnsi="Times New Roman" w:cs="Times New Roman"/>
          <w:b/>
          <w:i/>
          <w:sz w:val="24"/>
          <w:szCs w:val="24"/>
          <w:u w:val="single"/>
        </w:rPr>
      </w:pPr>
    </w:p>
    <w:p w14:paraId="253CE01F" w14:textId="77777777" w:rsidR="007D53CE" w:rsidRDefault="007D53CE" w:rsidP="00E57EBD">
      <w:pPr>
        <w:spacing w:before="10" w:line="240" w:lineRule="exact"/>
        <w:rPr>
          <w:rFonts w:ascii="Times New Roman" w:hAnsi="Times New Roman" w:cs="Times New Roman"/>
          <w:b/>
          <w:i/>
          <w:sz w:val="24"/>
          <w:szCs w:val="24"/>
          <w:u w:val="single"/>
        </w:rPr>
      </w:pPr>
    </w:p>
    <w:p w14:paraId="55F36B51" w14:textId="77777777" w:rsidR="007D53CE" w:rsidRDefault="007D53CE" w:rsidP="00E57EBD">
      <w:pPr>
        <w:spacing w:before="10" w:line="240" w:lineRule="exact"/>
        <w:rPr>
          <w:rFonts w:ascii="Times New Roman" w:hAnsi="Times New Roman" w:cs="Times New Roman"/>
          <w:b/>
          <w:i/>
          <w:sz w:val="24"/>
          <w:szCs w:val="24"/>
          <w:u w:val="single"/>
        </w:rPr>
      </w:pPr>
    </w:p>
    <w:p w14:paraId="316C3C24" w14:textId="77777777" w:rsidR="007D53CE" w:rsidRDefault="007D53CE" w:rsidP="00E57EBD">
      <w:pPr>
        <w:spacing w:before="10" w:line="240" w:lineRule="exact"/>
        <w:rPr>
          <w:rFonts w:ascii="Times New Roman" w:hAnsi="Times New Roman" w:cs="Times New Roman"/>
          <w:b/>
          <w:i/>
          <w:sz w:val="24"/>
          <w:szCs w:val="24"/>
          <w:u w:val="single"/>
        </w:rPr>
      </w:pPr>
    </w:p>
    <w:p w14:paraId="1F65B564" w14:textId="77777777" w:rsidR="007D53CE" w:rsidRDefault="007D53CE" w:rsidP="00E57EBD">
      <w:pPr>
        <w:spacing w:before="10" w:line="240" w:lineRule="exact"/>
        <w:rPr>
          <w:rFonts w:ascii="Times New Roman" w:hAnsi="Times New Roman" w:cs="Times New Roman"/>
          <w:b/>
          <w:i/>
          <w:sz w:val="24"/>
          <w:szCs w:val="24"/>
          <w:u w:val="single"/>
        </w:rPr>
      </w:pPr>
    </w:p>
    <w:p w14:paraId="5C08F9F8" w14:textId="77777777" w:rsidR="007D53CE" w:rsidRDefault="007D53CE" w:rsidP="00E57EBD">
      <w:pPr>
        <w:spacing w:before="10" w:line="240" w:lineRule="exact"/>
        <w:rPr>
          <w:rFonts w:ascii="Times New Roman" w:hAnsi="Times New Roman" w:cs="Times New Roman"/>
          <w:b/>
          <w:i/>
          <w:sz w:val="24"/>
          <w:szCs w:val="24"/>
          <w:u w:val="single"/>
        </w:rPr>
      </w:pPr>
    </w:p>
    <w:p w14:paraId="128BBC0D" w14:textId="77777777" w:rsidR="007D53CE" w:rsidRDefault="007D53CE" w:rsidP="00E57EBD">
      <w:pPr>
        <w:spacing w:before="10" w:line="240" w:lineRule="exact"/>
        <w:rPr>
          <w:rFonts w:ascii="Times New Roman" w:hAnsi="Times New Roman" w:cs="Times New Roman"/>
          <w:b/>
          <w:i/>
          <w:sz w:val="24"/>
          <w:szCs w:val="24"/>
          <w:u w:val="single"/>
        </w:rPr>
      </w:pPr>
    </w:p>
    <w:p w14:paraId="1B258DD6" w14:textId="77777777" w:rsidR="007D53CE" w:rsidRDefault="007D53CE" w:rsidP="00E57EBD">
      <w:pPr>
        <w:spacing w:before="10" w:line="240" w:lineRule="exact"/>
        <w:rPr>
          <w:rFonts w:ascii="Times New Roman" w:hAnsi="Times New Roman" w:cs="Times New Roman"/>
          <w:b/>
          <w:i/>
          <w:sz w:val="24"/>
          <w:szCs w:val="24"/>
          <w:u w:val="single"/>
        </w:rPr>
      </w:pPr>
    </w:p>
    <w:p w14:paraId="60644B63" w14:textId="77777777" w:rsidR="007D53CE" w:rsidRDefault="007D53CE" w:rsidP="00E57EBD">
      <w:pPr>
        <w:spacing w:before="10" w:line="240" w:lineRule="exact"/>
        <w:rPr>
          <w:rFonts w:ascii="Times New Roman" w:hAnsi="Times New Roman" w:cs="Times New Roman"/>
          <w:b/>
          <w:i/>
          <w:sz w:val="24"/>
          <w:szCs w:val="24"/>
          <w:u w:val="single"/>
        </w:rPr>
      </w:pPr>
    </w:p>
    <w:p w14:paraId="42C1BEEF" w14:textId="77777777" w:rsidR="007D53CE" w:rsidRDefault="007D53CE" w:rsidP="00E57EBD">
      <w:pPr>
        <w:spacing w:before="10" w:line="240" w:lineRule="exact"/>
        <w:rPr>
          <w:rFonts w:ascii="Times New Roman" w:hAnsi="Times New Roman" w:cs="Times New Roman"/>
          <w:b/>
          <w:i/>
          <w:sz w:val="24"/>
          <w:szCs w:val="24"/>
          <w:u w:val="single"/>
        </w:rPr>
      </w:pPr>
    </w:p>
    <w:p w14:paraId="6B20CAAC" w14:textId="77777777" w:rsidR="007D53CE" w:rsidRDefault="007D53CE" w:rsidP="00E57EBD">
      <w:pPr>
        <w:spacing w:before="10" w:line="240" w:lineRule="exact"/>
        <w:rPr>
          <w:rFonts w:ascii="Times New Roman" w:hAnsi="Times New Roman" w:cs="Times New Roman"/>
          <w:b/>
          <w:i/>
          <w:sz w:val="24"/>
          <w:szCs w:val="24"/>
          <w:u w:val="single"/>
        </w:rPr>
      </w:pPr>
    </w:p>
    <w:p w14:paraId="3D854785" w14:textId="77777777" w:rsidR="007D53CE" w:rsidRDefault="007D53CE" w:rsidP="00E57EBD">
      <w:pPr>
        <w:spacing w:before="10" w:line="240" w:lineRule="exact"/>
        <w:rPr>
          <w:rFonts w:ascii="Times New Roman" w:hAnsi="Times New Roman" w:cs="Times New Roman"/>
          <w:b/>
          <w:i/>
          <w:sz w:val="24"/>
          <w:szCs w:val="24"/>
          <w:u w:val="single"/>
        </w:rPr>
      </w:pPr>
    </w:p>
    <w:p w14:paraId="00704F0F" w14:textId="77777777" w:rsidR="007D53CE" w:rsidRDefault="007D53CE" w:rsidP="00E57EBD">
      <w:pPr>
        <w:spacing w:before="10" w:line="240" w:lineRule="exact"/>
        <w:rPr>
          <w:rFonts w:ascii="Times New Roman" w:hAnsi="Times New Roman" w:cs="Times New Roman"/>
          <w:b/>
          <w:i/>
          <w:sz w:val="24"/>
          <w:szCs w:val="24"/>
          <w:u w:val="single"/>
        </w:rPr>
      </w:pPr>
    </w:p>
    <w:p w14:paraId="5C501828" w14:textId="77777777" w:rsidR="007D53CE" w:rsidRDefault="007D53CE" w:rsidP="00E57EBD">
      <w:pPr>
        <w:spacing w:before="10" w:line="240" w:lineRule="exact"/>
        <w:rPr>
          <w:rFonts w:ascii="Times New Roman" w:hAnsi="Times New Roman" w:cs="Times New Roman"/>
          <w:b/>
          <w:i/>
          <w:sz w:val="24"/>
          <w:szCs w:val="24"/>
          <w:u w:val="single"/>
        </w:rPr>
      </w:pPr>
    </w:p>
    <w:p w14:paraId="427E9419" w14:textId="77777777" w:rsidR="007D53CE" w:rsidRDefault="007D53CE" w:rsidP="00E57EBD">
      <w:pPr>
        <w:spacing w:before="10" w:line="240" w:lineRule="exact"/>
        <w:rPr>
          <w:rFonts w:ascii="Times New Roman" w:hAnsi="Times New Roman" w:cs="Times New Roman"/>
          <w:b/>
          <w:i/>
          <w:sz w:val="24"/>
          <w:szCs w:val="24"/>
          <w:u w:val="single"/>
        </w:rPr>
      </w:pPr>
    </w:p>
    <w:p w14:paraId="25E3FF5F" w14:textId="07BB9638" w:rsidR="00445D09" w:rsidRPr="000054D6" w:rsidRDefault="00445D09" w:rsidP="00E57EBD">
      <w:pPr>
        <w:spacing w:before="10" w:line="240" w:lineRule="exact"/>
        <w:rPr>
          <w:rFonts w:ascii="Times New Roman" w:hAnsi="Times New Roman" w:cs="Times New Roman"/>
          <w:sz w:val="24"/>
          <w:szCs w:val="24"/>
          <w:u w:val="single"/>
        </w:rPr>
      </w:pPr>
      <w:r w:rsidRPr="000054D6">
        <w:rPr>
          <w:rFonts w:ascii="Times New Roman" w:hAnsi="Times New Roman" w:cs="Times New Roman"/>
          <w:b/>
          <w:i/>
          <w:sz w:val="24"/>
          <w:szCs w:val="24"/>
          <w:u w:val="single"/>
        </w:rPr>
        <w:t xml:space="preserve">Utilities that will </w:t>
      </w:r>
      <w:r w:rsidR="006C1869" w:rsidRPr="000054D6">
        <w:rPr>
          <w:rFonts w:ascii="Times New Roman" w:hAnsi="Times New Roman" w:cs="Times New Roman"/>
          <w:b/>
          <w:i/>
          <w:sz w:val="24"/>
          <w:szCs w:val="24"/>
          <w:u w:val="single"/>
        </w:rPr>
        <w:t xml:space="preserve">require </w:t>
      </w:r>
      <w:r w:rsidRPr="000054D6">
        <w:rPr>
          <w:rFonts w:ascii="Times New Roman" w:hAnsi="Times New Roman" w:cs="Times New Roman"/>
          <w:b/>
          <w:i/>
          <w:sz w:val="24"/>
          <w:szCs w:val="24"/>
          <w:u w:val="single"/>
        </w:rPr>
        <w:t>relocation/coordination during the Project:</w:t>
      </w:r>
    </w:p>
    <w:p w14:paraId="5020BFA2" w14:textId="4FFFFF93" w:rsidR="00000BDF" w:rsidRDefault="00E57EBD" w:rsidP="002D1FDF">
      <w:pPr>
        <w:rPr>
          <w:rFonts w:ascii="Times New Roman" w:hAnsi="Times New Roman" w:cs="Times New Roman"/>
          <w:i/>
          <w:sz w:val="24"/>
          <w:szCs w:val="24"/>
        </w:rPr>
      </w:pPr>
      <w:r w:rsidRPr="00D81D7F">
        <w:rPr>
          <w:rFonts w:ascii="Times New Roman" w:hAnsi="Times New Roman" w:cs="Times New Roman"/>
          <w:i/>
          <w:sz w:val="24"/>
          <w:szCs w:val="24"/>
        </w:rPr>
        <w:t xml:space="preserve">“Bidders are advised that the following utility facilities within the </w:t>
      </w:r>
      <w:r w:rsidR="002D1FDF" w:rsidRPr="00D81D7F">
        <w:rPr>
          <w:rFonts w:ascii="Times New Roman" w:hAnsi="Times New Roman" w:cs="Times New Roman"/>
          <w:i/>
          <w:sz w:val="24"/>
          <w:szCs w:val="24"/>
        </w:rPr>
        <w:t>construction</w:t>
      </w:r>
      <w:r w:rsidRPr="00D81D7F">
        <w:rPr>
          <w:rFonts w:ascii="Times New Roman" w:hAnsi="Times New Roman" w:cs="Times New Roman"/>
          <w:i/>
          <w:sz w:val="24"/>
          <w:szCs w:val="24"/>
        </w:rPr>
        <w:t xml:space="preserve"> limits </w:t>
      </w:r>
      <w:r w:rsidR="002D1FDF" w:rsidRPr="00D81D7F">
        <w:rPr>
          <w:rFonts w:ascii="Times New Roman" w:hAnsi="Times New Roman" w:cs="Times New Roman"/>
          <w:i/>
          <w:sz w:val="24"/>
          <w:szCs w:val="24"/>
        </w:rPr>
        <w:t xml:space="preserve">in conflict </w:t>
      </w:r>
      <w:r w:rsidRPr="00D81D7F">
        <w:rPr>
          <w:rFonts w:ascii="Times New Roman" w:hAnsi="Times New Roman" w:cs="Times New Roman"/>
          <w:i/>
          <w:sz w:val="24"/>
          <w:szCs w:val="24"/>
        </w:rPr>
        <w:t xml:space="preserve">will </w:t>
      </w:r>
      <w:r w:rsidR="002D1FDF" w:rsidRPr="00D81D7F">
        <w:rPr>
          <w:rFonts w:ascii="Times New Roman" w:hAnsi="Times New Roman" w:cs="Times New Roman"/>
          <w:i/>
          <w:sz w:val="24"/>
          <w:szCs w:val="24"/>
        </w:rPr>
        <w:t>b</w:t>
      </w:r>
      <w:r w:rsidRPr="00D81D7F">
        <w:rPr>
          <w:rFonts w:ascii="Times New Roman" w:hAnsi="Times New Roman" w:cs="Times New Roman"/>
          <w:i/>
          <w:sz w:val="24"/>
          <w:szCs w:val="24"/>
        </w:rPr>
        <w:t xml:space="preserve">e </w:t>
      </w:r>
      <w:r w:rsidR="002D1FDF" w:rsidRPr="00D81D7F">
        <w:rPr>
          <w:rFonts w:ascii="Times New Roman" w:hAnsi="Times New Roman" w:cs="Times New Roman"/>
          <w:i/>
          <w:sz w:val="24"/>
          <w:szCs w:val="24"/>
        </w:rPr>
        <w:t>relocated during the project per plan</w:t>
      </w:r>
      <w:r w:rsidR="00CB0F7D">
        <w:rPr>
          <w:rFonts w:ascii="Times New Roman" w:hAnsi="Times New Roman" w:cs="Times New Roman"/>
          <w:i/>
          <w:sz w:val="24"/>
          <w:szCs w:val="24"/>
        </w:rPr>
        <w:t xml:space="preserve"> if public</w:t>
      </w:r>
      <w:r w:rsidRPr="00D81D7F">
        <w:rPr>
          <w:rFonts w:ascii="Times New Roman" w:hAnsi="Times New Roman" w:cs="Times New Roman"/>
          <w:i/>
          <w:sz w:val="24"/>
          <w:szCs w:val="24"/>
        </w:rPr>
        <w:t xml:space="preserve">. </w:t>
      </w:r>
      <w:r w:rsidR="002D1FDF" w:rsidRPr="00D81D7F">
        <w:rPr>
          <w:rFonts w:ascii="Times New Roman" w:hAnsi="Times New Roman" w:cs="Times New Roman"/>
          <w:i/>
          <w:sz w:val="24"/>
          <w:szCs w:val="24"/>
        </w:rPr>
        <w:t xml:space="preserve">Not all of the utility facilities within the construction limits will require relocation and </w:t>
      </w:r>
      <w:r w:rsidRPr="00D81D7F">
        <w:rPr>
          <w:rFonts w:ascii="Times New Roman" w:hAnsi="Times New Roman" w:cs="Times New Roman"/>
          <w:i/>
          <w:sz w:val="24"/>
          <w:szCs w:val="24"/>
        </w:rPr>
        <w:t xml:space="preserve">shall remain in place within the construction limits of the project </w:t>
      </w:r>
      <w:r w:rsidR="002D1FDF" w:rsidRPr="00D81D7F">
        <w:rPr>
          <w:rFonts w:ascii="Times New Roman" w:hAnsi="Times New Roman" w:cs="Times New Roman"/>
          <w:i/>
          <w:sz w:val="24"/>
          <w:szCs w:val="24"/>
        </w:rPr>
        <w:t>if not in conflict</w:t>
      </w:r>
      <w:r w:rsidR="006C1869">
        <w:rPr>
          <w:rFonts w:ascii="Times New Roman" w:hAnsi="Times New Roman" w:cs="Times New Roman"/>
          <w:i/>
          <w:sz w:val="24"/>
          <w:szCs w:val="24"/>
        </w:rPr>
        <w:t>- public or private</w:t>
      </w:r>
      <w:r w:rsidR="002D1FDF" w:rsidRPr="00D81D7F">
        <w:rPr>
          <w:rFonts w:ascii="Times New Roman" w:hAnsi="Times New Roman" w:cs="Times New Roman"/>
          <w:i/>
          <w:sz w:val="24"/>
          <w:szCs w:val="24"/>
        </w:rPr>
        <w:t xml:space="preserve">.  </w:t>
      </w:r>
      <w:r w:rsidR="006C1869">
        <w:rPr>
          <w:rFonts w:ascii="Times New Roman" w:hAnsi="Times New Roman" w:cs="Times New Roman"/>
          <w:i/>
          <w:sz w:val="24"/>
          <w:szCs w:val="24"/>
        </w:rPr>
        <w:t xml:space="preserve">There are project coordination requirements for the ODOT contractor </w:t>
      </w:r>
      <w:r w:rsidR="000054D6">
        <w:rPr>
          <w:rFonts w:ascii="Times New Roman" w:hAnsi="Times New Roman" w:cs="Times New Roman"/>
          <w:i/>
          <w:sz w:val="24"/>
          <w:szCs w:val="24"/>
        </w:rPr>
        <w:t xml:space="preserve">identified </w:t>
      </w:r>
      <w:r w:rsidR="006C1869">
        <w:rPr>
          <w:rFonts w:ascii="Times New Roman" w:hAnsi="Times New Roman" w:cs="Times New Roman"/>
          <w:i/>
          <w:sz w:val="24"/>
          <w:szCs w:val="24"/>
        </w:rPr>
        <w:t xml:space="preserve">below in addition to relocation.  </w:t>
      </w:r>
      <w:r w:rsidR="002D1FDF" w:rsidRPr="00D81D7F">
        <w:rPr>
          <w:rFonts w:ascii="Times New Roman" w:hAnsi="Times New Roman" w:cs="Times New Roman"/>
          <w:i/>
          <w:sz w:val="24"/>
          <w:szCs w:val="24"/>
        </w:rPr>
        <w:t>T</w:t>
      </w:r>
      <w:r w:rsidRPr="00D81D7F">
        <w:rPr>
          <w:rFonts w:ascii="Times New Roman" w:hAnsi="Times New Roman" w:cs="Times New Roman"/>
          <w:i/>
          <w:sz w:val="24"/>
          <w:szCs w:val="24"/>
        </w:rPr>
        <w:t xml:space="preserve">heir owners </w:t>
      </w:r>
      <w:r w:rsidR="002D1FDF" w:rsidRPr="00D81D7F">
        <w:rPr>
          <w:rFonts w:ascii="Times New Roman" w:hAnsi="Times New Roman" w:cs="Times New Roman"/>
          <w:i/>
          <w:sz w:val="24"/>
          <w:szCs w:val="24"/>
        </w:rPr>
        <w:t xml:space="preserve">and contact information </w:t>
      </w:r>
      <w:r w:rsidRPr="00D81D7F">
        <w:rPr>
          <w:rFonts w:ascii="Times New Roman" w:hAnsi="Times New Roman" w:cs="Times New Roman"/>
          <w:i/>
          <w:sz w:val="24"/>
          <w:szCs w:val="24"/>
        </w:rPr>
        <w:t xml:space="preserve">are identified below.” </w:t>
      </w:r>
    </w:p>
    <w:p w14:paraId="13649946" w14:textId="77777777" w:rsidR="00000BDF" w:rsidRPr="00D81D7F" w:rsidRDefault="00000BDF" w:rsidP="002D1FDF">
      <w:pPr>
        <w:rPr>
          <w:rFonts w:ascii="Times New Roman" w:hAnsi="Times New Roman" w:cs="Times New Roman"/>
          <w:i/>
          <w:sz w:val="24"/>
          <w:szCs w:val="24"/>
        </w:rPr>
      </w:pPr>
    </w:p>
    <w:tbl>
      <w:tblPr>
        <w:tblStyle w:val="TableGrid"/>
        <w:tblW w:w="9470" w:type="dxa"/>
        <w:tblInd w:w="100" w:type="dxa"/>
        <w:tblLook w:val="04A0" w:firstRow="1" w:lastRow="0" w:firstColumn="1" w:lastColumn="0" w:noHBand="0" w:noVBand="1"/>
      </w:tblPr>
      <w:tblGrid>
        <w:gridCol w:w="4737"/>
        <w:gridCol w:w="4733"/>
      </w:tblGrid>
      <w:tr w:rsidR="00710082" w:rsidRPr="00E57EBD" w14:paraId="71E2A99B" w14:textId="77777777" w:rsidTr="003E393D">
        <w:trPr>
          <w:trHeight w:val="1393"/>
        </w:trPr>
        <w:tc>
          <w:tcPr>
            <w:tcW w:w="4737" w:type="dxa"/>
          </w:tcPr>
          <w:p w14:paraId="1558C9BB" w14:textId="77777777" w:rsidR="00FE3F11" w:rsidRPr="00E57EBD" w:rsidRDefault="00FE3F11" w:rsidP="00FE3F11">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Columbus – City Of</w:t>
            </w:r>
          </w:p>
          <w:p w14:paraId="0A3FC05C" w14:textId="77777777" w:rsidR="00FE3F11" w:rsidRPr="00E57EBD" w:rsidRDefault="00FE3F11" w:rsidP="00FE3F11">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Division Of Power</w:t>
            </w:r>
          </w:p>
          <w:p w14:paraId="4AC35074" w14:textId="77777777" w:rsidR="00FE3F11" w:rsidRPr="00E57EBD" w:rsidRDefault="00FE3F11" w:rsidP="00FE3F11">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3500 Indianola Avenue</w:t>
            </w:r>
          </w:p>
          <w:p w14:paraId="41F25379" w14:textId="77777777" w:rsidR="00FE3F11" w:rsidRPr="00E57EBD" w:rsidRDefault="00FE3F11" w:rsidP="00FE3F11">
            <w:pPr>
              <w:ind w:left="818" w:firstLine="19"/>
              <w:rPr>
                <w:rFonts w:ascii="Times New Roman" w:eastAsia="Times New Roman" w:hAnsi="Times New Roman" w:cs="Times New Roman"/>
                <w:sz w:val="20"/>
                <w:szCs w:val="20"/>
              </w:rPr>
            </w:pPr>
            <w:r w:rsidRPr="00E57EBD">
              <w:rPr>
                <w:rFonts w:ascii="Times New Roman" w:eastAsia="Times New Roman" w:hAnsi="Times New Roman" w:cs="Times New Roman"/>
                <w:sz w:val="20"/>
                <w:szCs w:val="20"/>
              </w:rPr>
              <w:t>Columbus,</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43214</w:t>
            </w:r>
          </w:p>
          <w:p w14:paraId="087920ED" w14:textId="77777777" w:rsidR="00FE3F11" w:rsidRPr="00E57EBD" w:rsidRDefault="00FE3F11" w:rsidP="00FE3F11">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614.645.7627 (24 hour)</w:t>
            </w:r>
          </w:p>
          <w:p w14:paraId="29F0E104" w14:textId="77777777" w:rsidR="00710082" w:rsidRPr="00E57EBD" w:rsidRDefault="00710082" w:rsidP="00C2295D">
            <w:pPr>
              <w:pStyle w:val="Heading1"/>
              <w:ind w:left="0" w:right="6770" w:firstLine="0"/>
              <w:rPr>
                <w:rFonts w:ascii="Times New Roman" w:eastAsia="Times New Roman" w:hAnsi="Times New Roman" w:cs="Times New Roman"/>
                <w:b w:val="0"/>
                <w:bCs w:val="0"/>
              </w:rPr>
            </w:pPr>
          </w:p>
        </w:tc>
        <w:tc>
          <w:tcPr>
            <w:tcW w:w="4733" w:type="dxa"/>
          </w:tcPr>
          <w:p w14:paraId="18F523C8" w14:textId="77777777" w:rsidR="00710082" w:rsidRPr="00E57EBD" w:rsidRDefault="00710082" w:rsidP="00C2295D">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Columbus- City Of</w:t>
            </w:r>
          </w:p>
          <w:p w14:paraId="0F6A7485" w14:textId="77777777" w:rsidR="00710082" w:rsidRPr="00E57EBD" w:rsidRDefault="00710082" w:rsidP="00C2295D">
            <w:pPr>
              <w:tabs>
                <w:tab w:val="left" w:pos="837"/>
              </w:tabs>
              <w:spacing w:before="62"/>
              <w:ind w:left="476"/>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       Division Of Water</w:t>
            </w:r>
          </w:p>
          <w:p w14:paraId="0204C306" w14:textId="77777777" w:rsidR="00710082" w:rsidRPr="00E57EBD" w:rsidRDefault="00710082" w:rsidP="00C2295D">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910 Dublin Road</w:t>
            </w:r>
          </w:p>
          <w:p w14:paraId="0BBA7335" w14:textId="77777777" w:rsidR="00710082" w:rsidRDefault="00710082" w:rsidP="00C2295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Columbus</w:t>
            </w:r>
            <w:r w:rsidRPr="00E57EBD">
              <w:rPr>
                <w:rFonts w:ascii="Times New Roman" w:eastAsia="Times New Roman" w:hAnsi="Times New Roman" w:cs="Times New Roman"/>
                <w:sz w:val="20"/>
                <w:szCs w:val="20"/>
              </w:rPr>
              <w:t>,</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43215</w:t>
            </w:r>
          </w:p>
          <w:p w14:paraId="0AE26A50" w14:textId="77777777" w:rsidR="00710082" w:rsidRPr="00E57EBD" w:rsidRDefault="004A7C2D" w:rsidP="00C2295D">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614.645.7788</w:t>
            </w:r>
          </w:p>
          <w:p w14:paraId="2B15300F" w14:textId="77777777" w:rsidR="00710082" w:rsidRPr="00E57EBD" w:rsidRDefault="00710082" w:rsidP="00C2295D">
            <w:pPr>
              <w:spacing w:line="228" w:lineRule="exact"/>
              <w:ind w:left="837"/>
              <w:rPr>
                <w:rFonts w:ascii="Times New Roman" w:eastAsia="Times New Roman" w:hAnsi="Times New Roman" w:cs="Times New Roman"/>
                <w:sz w:val="20"/>
                <w:szCs w:val="20"/>
              </w:rPr>
            </w:pPr>
          </w:p>
          <w:p w14:paraId="66E17216" w14:textId="77777777" w:rsidR="00710082" w:rsidRPr="00E57EBD" w:rsidRDefault="00710082" w:rsidP="00C2295D">
            <w:pPr>
              <w:pStyle w:val="Heading1"/>
              <w:ind w:left="0" w:right="6770" w:firstLine="0"/>
              <w:rPr>
                <w:rFonts w:ascii="Times New Roman" w:eastAsia="Times New Roman" w:hAnsi="Times New Roman" w:cs="Times New Roman"/>
                <w:b w:val="0"/>
                <w:bCs w:val="0"/>
              </w:rPr>
            </w:pPr>
          </w:p>
        </w:tc>
      </w:tr>
      <w:tr w:rsidR="00710082" w:rsidRPr="00E57EBD" w14:paraId="6A2C55FE" w14:textId="77777777" w:rsidTr="003E393D">
        <w:trPr>
          <w:trHeight w:val="1405"/>
        </w:trPr>
        <w:tc>
          <w:tcPr>
            <w:tcW w:w="4737" w:type="dxa"/>
          </w:tcPr>
          <w:p w14:paraId="1F918391" w14:textId="77777777" w:rsidR="00710082" w:rsidRPr="00E57EBD" w:rsidRDefault="00710082" w:rsidP="00C2295D">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Columbus- City Of</w:t>
            </w:r>
          </w:p>
          <w:p w14:paraId="2C7106A7" w14:textId="77777777" w:rsidR="00710082" w:rsidRPr="00E57EBD" w:rsidRDefault="00710082" w:rsidP="00C2295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Division Of Sewerage and Drainage</w:t>
            </w:r>
          </w:p>
          <w:p w14:paraId="0718F842" w14:textId="77777777" w:rsidR="00710082" w:rsidRPr="00E57EBD" w:rsidRDefault="00710082" w:rsidP="00C2295D">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1250 Fairwood Ave</w:t>
            </w:r>
          </w:p>
          <w:p w14:paraId="63F8A94E" w14:textId="77777777" w:rsidR="00710082" w:rsidRPr="00E57EBD" w:rsidRDefault="00710082" w:rsidP="00C2295D">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Columbus</w:t>
            </w:r>
            <w:r w:rsidRPr="00E57EBD">
              <w:rPr>
                <w:rFonts w:ascii="Times New Roman" w:eastAsia="Times New Roman" w:hAnsi="Times New Roman" w:cs="Times New Roman"/>
                <w:sz w:val="20"/>
                <w:szCs w:val="20"/>
              </w:rPr>
              <w:t>,</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43206</w:t>
            </w:r>
          </w:p>
          <w:p w14:paraId="5584116B" w14:textId="77777777" w:rsidR="00710082" w:rsidRPr="00E57EBD" w:rsidRDefault="00710082" w:rsidP="00C2295D">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614.645.</w:t>
            </w:r>
            <w:r w:rsidR="004A7C2D">
              <w:rPr>
                <w:rFonts w:ascii="Times New Roman" w:eastAsia="Times New Roman" w:hAnsi="Times New Roman" w:cs="Times New Roman"/>
                <w:spacing w:val="1"/>
                <w:sz w:val="20"/>
                <w:szCs w:val="20"/>
              </w:rPr>
              <w:t>7102 (SMOC)</w:t>
            </w:r>
          </w:p>
          <w:p w14:paraId="469D07EB" w14:textId="77777777" w:rsidR="00710082" w:rsidRPr="00E57EBD" w:rsidRDefault="00710082" w:rsidP="00C2295D">
            <w:pPr>
              <w:spacing w:line="228" w:lineRule="exact"/>
              <w:ind w:left="837"/>
              <w:rPr>
                <w:rFonts w:ascii="Times New Roman" w:eastAsia="Times New Roman" w:hAnsi="Times New Roman" w:cs="Times New Roman"/>
                <w:sz w:val="20"/>
                <w:szCs w:val="20"/>
              </w:rPr>
            </w:pPr>
          </w:p>
          <w:p w14:paraId="1145983E" w14:textId="77777777" w:rsidR="00710082" w:rsidRPr="00E57EBD" w:rsidRDefault="00710082" w:rsidP="00C2295D">
            <w:pPr>
              <w:pStyle w:val="Heading1"/>
              <w:ind w:left="0" w:right="6770" w:firstLine="0"/>
              <w:rPr>
                <w:rFonts w:ascii="Times New Roman" w:eastAsia="Times New Roman" w:hAnsi="Times New Roman" w:cs="Times New Roman"/>
                <w:b w:val="0"/>
                <w:bCs w:val="0"/>
              </w:rPr>
            </w:pPr>
          </w:p>
        </w:tc>
        <w:tc>
          <w:tcPr>
            <w:tcW w:w="4733" w:type="dxa"/>
          </w:tcPr>
          <w:p w14:paraId="35EE3C25" w14:textId="77777777" w:rsidR="00710082" w:rsidRPr="00E57EBD" w:rsidRDefault="00710082" w:rsidP="00C2295D">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Columbus- City Of</w:t>
            </w:r>
          </w:p>
          <w:p w14:paraId="0F862512" w14:textId="77777777" w:rsidR="00710082" w:rsidRDefault="004A7C2D" w:rsidP="004A7C2D">
            <w:pPr>
              <w:tabs>
                <w:tab w:val="left" w:pos="837"/>
              </w:tabs>
              <w:spacing w:before="62"/>
              <w:ind w:left="476"/>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Dave McNally</w:t>
            </w:r>
          </w:p>
          <w:p w14:paraId="2848DDE9" w14:textId="77777777" w:rsidR="004A7C2D" w:rsidRPr="00E57EBD" w:rsidRDefault="004A7C2D" w:rsidP="00C2295D">
            <w:pPr>
              <w:tabs>
                <w:tab w:val="left" w:pos="837"/>
              </w:tabs>
              <w:spacing w:before="62"/>
              <w:ind w:left="476"/>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       Division Of Technology</w:t>
            </w:r>
          </w:p>
          <w:p w14:paraId="0E75FA3B" w14:textId="77777777" w:rsidR="00710082" w:rsidRPr="00E57EBD" w:rsidRDefault="004A7C2D" w:rsidP="00C2295D">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1355 McKinley Avenue Bldg. C</w:t>
            </w:r>
          </w:p>
          <w:p w14:paraId="5F0D60F4" w14:textId="77777777" w:rsidR="00710082" w:rsidRDefault="00710082" w:rsidP="00C2295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Columbus</w:t>
            </w:r>
            <w:r w:rsidRPr="00E57EBD">
              <w:rPr>
                <w:rFonts w:ascii="Times New Roman" w:eastAsia="Times New Roman" w:hAnsi="Times New Roman" w:cs="Times New Roman"/>
                <w:sz w:val="20"/>
                <w:szCs w:val="20"/>
              </w:rPr>
              <w:t>,</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sidR="004A7C2D">
              <w:rPr>
                <w:rFonts w:ascii="Times New Roman" w:eastAsia="Times New Roman" w:hAnsi="Times New Roman" w:cs="Times New Roman"/>
                <w:spacing w:val="1"/>
                <w:sz w:val="20"/>
                <w:szCs w:val="20"/>
              </w:rPr>
              <w:t>43222</w:t>
            </w:r>
          </w:p>
          <w:p w14:paraId="1F4D6156" w14:textId="77777777" w:rsidR="00710082" w:rsidRPr="00E57EBD" w:rsidRDefault="00710082" w:rsidP="00C2295D">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614.645.</w:t>
            </w:r>
            <w:r w:rsidR="004A7C2D">
              <w:rPr>
                <w:rFonts w:ascii="Times New Roman" w:eastAsia="Times New Roman" w:hAnsi="Times New Roman" w:cs="Times New Roman"/>
                <w:sz w:val="20"/>
                <w:szCs w:val="20"/>
              </w:rPr>
              <w:t>7756</w:t>
            </w:r>
          </w:p>
          <w:p w14:paraId="769BDAE8" w14:textId="77777777" w:rsidR="00710082" w:rsidRPr="00E57EBD" w:rsidRDefault="002A6893" w:rsidP="00C2295D">
            <w:pPr>
              <w:spacing w:line="228" w:lineRule="exact"/>
              <w:ind w:left="837"/>
              <w:rPr>
                <w:rFonts w:ascii="Times New Roman" w:eastAsia="Times New Roman" w:hAnsi="Times New Roman" w:cs="Times New Roman"/>
                <w:sz w:val="20"/>
                <w:szCs w:val="20"/>
              </w:rPr>
            </w:pPr>
            <w:hyperlink r:id="rId12" w:history="1">
              <w:r w:rsidR="00710082" w:rsidRPr="00D71A0E">
                <w:rPr>
                  <w:rStyle w:val="Hyperlink"/>
                  <w:rFonts w:ascii="Times New Roman" w:eastAsia="Times New Roman" w:hAnsi="Times New Roman" w:cs="Times New Roman"/>
                  <w:spacing w:val="1"/>
                  <w:sz w:val="20"/>
                  <w:szCs w:val="20"/>
                </w:rPr>
                <w:t>dwmcnally@columbus.gov</w:t>
              </w:r>
            </w:hyperlink>
            <w:r w:rsidR="00710082">
              <w:rPr>
                <w:rFonts w:ascii="Times New Roman" w:eastAsia="Times New Roman" w:hAnsi="Times New Roman" w:cs="Times New Roman"/>
                <w:spacing w:val="1"/>
                <w:sz w:val="20"/>
                <w:szCs w:val="20"/>
              </w:rPr>
              <w:t xml:space="preserve"> </w:t>
            </w:r>
          </w:p>
          <w:p w14:paraId="5429FF19" w14:textId="77777777" w:rsidR="00710082" w:rsidRPr="00E57EBD" w:rsidRDefault="00710082" w:rsidP="00C2295D">
            <w:pPr>
              <w:pStyle w:val="Heading1"/>
              <w:ind w:left="0" w:right="6770" w:firstLine="0"/>
              <w:rPr>
                <w:rFonts w:ascii="Times New Roman" w:eastAsia="Times New Roman" w:hAnsi="Times New Roman" w:cs="Times New Roman"/>
                <w:b w:val="0"/>
                <w:bCs w:val="0"/>
              </w:rPr>
            </w:pPr>
          </w:p>
        </w:tc>
      </w:tr>
      <w:tr w:rsidR="00710082" w:rsidRPr="00E57EBD" w14:paraId="4B59285D" w14:textId="77777777" w:rsidTr="003E393D">
        <w:trPr>
          <w:trHeight w:val="1393"/>
        </w:trPr>
        <w:tc>
          <w:tcPr>
            <w:tcW w:w="4737" w:type="dxa"/>
          </w:tcPr>
          <w:p w14:paraId="41EBF167" w14:textId="77777777" w:rsidR="00C2295D" w:rsidRPr="00E57EBD" w:rsidRDefault="00710082" w:rsidP="00C2295D">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color w:val="0000FF"/>
                <w:spacing w:val="1"/>
                <w:sz w:val="20"/>
                <w:szCs w:val="20"/>
                <w:u w:val="single" w:color="0000FF"/>
              </w:rPr>
              <w:t xml:space="preserve"> </w:t>
            </w:r>
            <w:r w:rsidR="00C2295D">
              <w:rPr>
                <w:rFonts w:ascii="Times New Roman" w:eastAsia="Times New Roman" w:hAnsi="Times New Roman" w:cs="Times New Roman"/>
                <w:b/>
                <w:bCs/>
                <w:sz w:val="20"/>
                <w:szCs w:val="20"/>
              </w:rPr>
              <w:t>Crown Castle</w:t>
            </w:r>
          </w:p>
          <w:p w14:paraId="1398C720" w14:textId="77777777" w:rsidR="00C2295D" w:rsidRDefault="00C2295D" w:rsidP="00C2295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Jon Tarnowski</w:t>
            </w:r>
          </w:p>
          <w:p w14:paraId="671BCDC5" w14:textId="77777777" w:rsidR="00C2295D" w:rsidRPr="00E57EBD" w:rsidRDefault="00C2295D" w:rsidP="00C2295D">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470 Schrock Road, Suite B</w:t>
            </w:r>
          </w:p>
          <w:p w14:paraId="30B1F2C8" w14:textId="77777777" w:rsidR="00C2295D" w:rsidRPr="00E57EBD" w:rsidRDefault="00C2295D" w:rsidP="00C2295D">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Columbus</w:t>
            </w:r>
            <w:r w:rsidRPr="00E57EBD">
              <w:rPr>
                <w:rFonts w:ascii="Times New Roman" w:eastAsia="Times New Roman" w:hAnsi="Times New Roman" w:cs="Times New Roman"/>
                <w:sz w:val="20"/>
                <w:szCs w:val="20"/>
              </w:rPr>
              <w:t>,</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43229</w:t>
            </w:r>
          </w:p>
          <w:p w14:paraId="35BBB1EE" w14:textId="77777777" w:rsidR="00C2295D" w:rsidRPr="00E57EBD" w:rsidRDefault="00C2295D" w:rsidP="00C2295D">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585.445.5813</w:t>
            </w:r>
          </w:p>
          <w:p w14:paraId="7CA5D80A" w14:textId="77777777" w:rsidR="00C2295D" w:rsidRPr="00E57EBD" w:rsidRDefault="002A6893" w:rsidP="00C2295D">
            <w:pPr>
              <w:spacing w:line="228" w:lineRule="exact"/>
              <w:ind w:left="837"/>
              <w:rPr>
                <w:rFonts w:ascii="Times New Roman" w:eastAsia="Times New Roman" w:hAnsi="Times New Roman" w:cs="Times New Roman"/>
                <w:sz w:val="20"/>
                <w:szCs w:val="20"/>
              </w:rPr>
            </w:pPr>
            <w:hyperlink r:id="rId13" w:history="1">
              <w:r w:rsidR="00C2295D" w:rsidRPr="000D7CF4">
                <w:rPr>
                  <w:rStyle w:val="Hyperlink"/>
                  <w:rFonts w:ascii="Times New Roman" w:eastAsia="Times New Roman" w:hAnsi="Times New Roman" w:cs="Times New Roman"/>
                  <w:sz w:val="20"/>
                  <w:szCs w:val="20"/>
                </w:rPr>
                <w:t>jtarnowksi@crowncastle.com</w:t>
              </w:r>
            </w:hyperlink>
            <w:r w:rsidR="00C2295D">
              <w:rPr>
                <w:rFonts w:ascii="Times New Roman" w:eastAsia="Times New Roman" w:hAnsi="Times New Roman" w:cs="Times New Roman"/>
                <w:sz w:val="20"/>
                <w:szCs w:val="20"/>
              </w:rPr>
              <w:t xml:space="preserve"> </w:t>
            </w:r>
          </w:p>
          <w:p w14:paraId="015DFD02" w14:textId="77777777" w:rsidR="00710082" w:rsidRPr="00710082" w:rsidRDefault="00710082" w:rsidP="00C2295D">
            <w:pPr>
              <w:spacing w:line="228" w:lineRule="exact"/>
              <w:ind w:left="837"/>
              <w:rPr>
                <w:rFonts w:ascii="Times New Roman" w:eastAsia="Times New Roman" w:hAnsi="Times New Roman" w:cs="Times New Roman"/>
                <w:sz w:val="20"/>
                <w:szCs w:val="20"/>
              </w:rPr>
            </w:pPr>
          </w:p>
        </w:tc>
        <w:tc>
          <w:tcPr>
            <w:tcW w:w="4733" w:type="dxa"/>
          </w:tcPr>
          <w:p w14:paraId="0DBFF57E" w14:textId="77777777" w:rsidR="00710082" w:rsidRPr="00E57EBD" w:rsidRDefault="00710082" w:rsidP="00C2295D">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Columbus- City Of</w:t>
            </w:r>
          </w:p>
          <w:p w14:paraId="1839AC5B" w14:textId="77777777" w:rsidR="004A7C2D" w:rsidRDefault="004A7C2D" w:rsidP="004A7C2D">
            <w:pPr>
              <w:tabs>
                <w:tab w:val="left" w:pos="837"/>
              </w:tabs>
              <w:spacing w:before="62"/>
              <w:ind w:left="476"/>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William Griffith</w:t>
            </w:r>
          </w:p>
          <w:p w14:paraId="7795EC45" w14:textId="77777777" w:rsidR="00710082" w:rsidRPr="00E57EBD" w:rsidRDefault="004A7C2D" w:rsidP="00C2295D">
            <w:pPr>
              <w:tabs>
                <w:tab w:val="left" w:pos="837"/>
              </w:tabs>
              <w:spacing w:before="62"/>
              <w:ind w:left="476"/>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       </w:t>
            </w:r>
            <w:r w:rsidR="00710082">
              <w:rPr>
                <w:rFonts w:ascii="Times New Roman" w:eastAsia="Times New Roman" w:hAnsi="Times New Roman" w:cs="Times New Roman"/>
                <w:bCs/>
                <w:sz w:val="20"/>
                <w:szCs w:val="20"/>
              </w:rPr>
              <w:t>Division of Communications</w:t>
            </w:r>
          </w:p>
          <w:p w14:paraId="4D960704" w14:textId="77777777" w:rsidR="00710082" w:rsidRPr="00E57EBD" w:rsidRDefault="004A7C2D" w:rsidP="00C2295D">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4211</w:t>
            </w:r>
            <w:r w:rsidR="00710082">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Groves Road</w:t>
            </w:r>
          </w:p>
          <w:p w14:paraId="0F9814EC" w14:textId="77777777" w:rsidR="00710082" w:rsidRDefault="00710082" w:rsidP="00C2295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Columbus</w:t>
            </w:r>
            <w:r w:rsidRPr="00E57EBD">
              <w:rPr>
                <w:rFonts w:ascii="Times New Roman" w:eastAsia="Times New Roman" w:hAnsi="Times New Roman" w:cs="Times New Roman"/>
                <w:sz w:val="20"/>
                <w:szCs w:val="20"/>
              </w:rPr>
              <w:t>,</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43</w:t>
            </w:r>
            <w:r w:rsidR="004A7C2D">
              <w:rPr>
                <w:rFonts w:ascii="Times New Roman" w:eastAsia="Times New Roman" w:hAnsi="Times New Roman" w:cs="Times New Roman"/>
                <w:spacing w:val="1"/>
                <w:sz w:val="20"/>
                <w:szCs w:val="20"/>
              </w:rPr>
              <w:t>232</w:t>
            </w:r>
          </w:p>
          <w:p w14:paraId="58676DDC" w14:textId="77777777" w:rsidR="00710082" w:rsidRPr="00E57EBD" w:rsidRDefault="00710082" w:rsidP="00C2295D">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614.645.73</w:t>
            </w:r>
            <w:r w:rsidR="004A7C2D">
              <w:rPr>
                <w:rFonts w:ascii="Times New Roman" w:eastAsia="Times New Roman" w:hAnsi="Times New Roman" w:cs="Times New Roman"/>
                <w:sz w:val="20"/>
                <w:szCs w:val="20"/>
              </w:rPr>
              <w:t>44</w:t>
            </w:r>
            <w:r>
              <w:rPr>
                <w:rFonts w:ascii="Times New Roman" w:eastAsia="Times New Roman" w:hAnsi="Times New Roman" w:cs="Times New Roman"/>
                <w:sz w:val="20"/>
                <w:szCs w:val="20"/>
              </w:rPr>
              <w:t xml:space="preserve"> </w:t>
            </w:r>
          </w:p>
          <w:p w14:paraId="12EE7FBE" w14:textId="77777777" w:rsidR="00710082" w:rsidRPr="00E57EBD" w:rsidRDefault="002A6893" w:rsidP="00C2295D">
            <w:pPr>
              <w:spacing w:line="228" w:lineRule="exact"/>
              <w:ind w:left="837"/>
              <w:rPr>
                <w:rFonts w:ascii="Times New Roman" w:eastAsia="Times New Roman" w:hAnsi="Times New Roman" w:cs="Times New Roman"/>
                <w:sz w:val="20"/>
                <w:szCs w:val="20"/>
              </w:rPr>
            </w:pPr>
            <w:hyperlink r:id="rId14" w:history="1">
              <w:r w:rsidR="004A7C2D" w:rsidRPr="000D7CF4">
                <w:rPr>
                  <w:rStyle w:val="Hyperlink"/>
                  <w:rFonts w:ascii="Times New Roman" w:eastAsia="Times New Roman" w:hAnsi="Times New Roman" w:cs="Times New Roman"/>
                  <w:spacing w:val="1"/>
                  <w:sz w:val="20"/>
                  <w:szCs w:val="20"/>
                </w:rPr>
                <w:t>wrgriffith@columbus.gov</w:t>
              </w:r>
            </w:hyperlink>
            <w:r w:rsidR="00710082">
              <w:rPr>
                <w:rFonts w:ascii="Times New Roman" w:eastAsia="Times New Roman" w:hAnsi="Times New Roman" w:cs="Times New Roman"/>
                <w:spacing w:val="1"/>
                <w:sz w:val="20"/>
                <w:szCs w:val="20"/>
              </w:rPr>
              <w:t xml:space="preserve">   </w:t>
            </w:r>
          </w:p>
          <w:p w14:paraId="62A7684C" w14:textId="77777777" w:rsidR="00710082" w:rsidRPr="00402374" w:rsidRDefault="00710082" w:rsidP="00402374"/>
        </w:tc>
      </w:tr>
      <w:tr w:rsidR="003E393D" w:rsidRPr="00E57EBD" w14:paraId="13D15682" w14:textId="77777777" w:rsidTr="003E393D">
        <w:tc>
          <w:tcPr>
            <w:tcW w:w="4737" w:type="dxa"/>
          </w:tcPr>
          <w:p w14:paraId="366E622F" w14:textId="77777777" w:rsidR="003E393D" w:rsidRPr="00E57EBD" w:rsidRDefault="003E393D" w:rsidP="00C2295D">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Columbus- City Of</w:t>
            </w:r>
          </w:p>
          <w:p w14:paraId="43B97C37" w14:textId="77777777" w:rsidR="004A7C2D" w:rsidRDefault="004A7C2D" w:rsidP="00C2295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Andrew Volenik</w:t>
            </w:r>
          </w:p>
          <w:p w14:paraId="3DDF2D56" w14:textId="77777777" w:rsidR="003E393D" w:rsidRPr="00E57EBD" w:rsidRDefault="003E393D" w:rsidP="00C2295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Traffic Maintenance</w:t>
            </w:r>
          </w:p>
          <w:p w14:paraId="35DB108A" w14:textId="77777777" w:rsidR="003E393D" w:rsidRPr="00E57EBD" w:rsidRDefault="003E393D" w:rsidP="00C2295D">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1820 17</w:t>
            </w:r>
            <w:r w:rsidRPr="00710082">
              <w:rPr>
                <w:rFonts w:ascii="Times New Roman" w:eastAsia="Times New Roman" w:hAnsi="Times New Roman" w:cs="Times New Roman"/>
                <w:spacing w:val="1"/>
                <w:sz w:val="20"/>
                <w:szCs w:val="20"/>
                <w:vertAlign w:val="superscript"/>
              </w:rPr>
              <w:t>th</w:t>
            </w:r>
            <w:r>
              <w:rPr>
                <w:rFonts w:ascii="Times New Roman" w:eastAsia="Times New Roman" w:hAnsi="Times New Roman" w:cs="Times New Roman"/>
                <w:spacing w:val="1"/>
                <w:sz w:val="20"/>
                <w:szCs w:val="20"/>
              </w:rPr>
              <w:t xml:space="preserve"> Ave</w:t>
            </w:r>
          </w:p>
          <w:p w14:paraId="30163EDF" w14:textId="77777777" w:rsidR="003E393D" w:rsidRPr="00E57EBD" w:rsidRDefault="003E393D" w:rsidP="00C2295D">
            <w:pPr>
              <w:ind w:left="818" w:firstLine="19"/>
              <w:rPr>
                <w:rFonts w:ascii="Times New Roman" w:eastAsia="Times New Roman" w:hAnsi="Times New Roman" w:cs="Times New Roman"/>
                <w:sz w:val="20"/>
                <w:szCs w:val="20"/>
              </w:rPr>
            </w:pPr>
            <w:r w:rsidRPr="00E57EBD">
              <w:rPr>
                <w:rFonts w:ascii="Times New Roman" w:eastAsia="Times New Roman" w:hAnsi="Times New Roman" w:cs="Times New Roman"/>
                <w:sz w:val="20"/>
                <w:szCs w:val="20"/>
              </w:rPr>
              <w:t>Columbus,</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43219</w:t>
            </w:r>
          </w:p>
          <w:p w14:paraId="6076C874" w14:textId="77777777" w:rsidR="003E393D" w:rsidRPr="00E57EBD" w:rsidRDefault="003E393D" w:rsidP="00C2295D">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614.645.7</w:t>
            </w:r>
            <w:r w:rsidR="004A7C2D">
              <w:rPr>
                <w:rFonts w:ascii="Times New Roman" w:eastAsia="Times New Roman" w:hAnsi="Times New Roman" w:cs="Times New Roman"/>
                <w:spacing w:val="1"/>
                <w:sz w:val="20"/>
                <w:szCs w:val="20"/>
              </w:rPr>
              <w:t>799</w:t>
            </w:r>
          </w:p>
          <w:p w14:paraId="47F4E301" w14:textId="77777777" w:rsidR="004A7C2D" w:rsidRPr="00E57EBD" w:rsidRDefault="002A6893" w:rsidP="004A7C2D">
            <w:pPr>
              <w:spacing w:line="228" w:lineRule="exact"/>
              <w:ind w:left="837"/>
              <w:rPr>
                <w:rFonts w:ascii="Times New Roman" w:eastAsia="Times New Roman" w:hAnsi="Times New Roman" w:cs="Times New Roman"/>
                <w:sz w:val="20"/>
                <w:szCs w:val="20"/>
              </w:rPr>
            </w:pPr>
            <w:hyperlink r:id="rId15" w:history="1">
              <w:r w:rsidR="004A7C2D" w:rsidRPr="000D7CF4">
                <w:rPr>
                  <w:rStyle w:val="Hyperlink"/>
                  <w:rFonts w:ascii="Times New Roman" w:eastAsia="Times New Roman" w:hAnsi="Times New Roman" w:cs="Times New Roman"/>
                  <w:spacing w:val="1"/>
                  <w:sz w:val="20"/>
                  <w:szCs w:val="20"/>
                </w:rPr>
                <w:t>amvolenik@columbus.gov</w:t>
              </w:r>
            </w:hyperlink>
            <w:r w:rsidR="004A7C2D">
              <w:rPr>
                <w:rFonts w:ascii="Times New Roman" w:eastAsia="Times New Roman" w:hAnsi="Times New Roman" w:cs="Times New Roman"/>
                <w:spacing w:val="1"/>
                <w:sz w:val="20"/>
                <w:szCs w:val="20"/>
              </w:rPr>
              <w:t xml:space="preserve"> </w:t>
            </w:r>
          </w:p>
          <w:p w14:paraId="18B5878A" w14:textId="77777777" w:rsidR="003E393D" w:rsidRPr="00710082" w:rsidRDefault="003E393D" w:rsidP="00C2295D">
            <w:pPr>
              <w:rPr>
                <w:rFonts w:ascii="Times New Roman" w:hAnsi="Times New Roman" w:cs="Times New Roman"/>
                <w:sz w:val="20"/>
                <w:szCs w:val="20"/>
              </w:rPr>
            </w:pPr>
          </w:p>
          <w:p w14:paraId="071D7B60" w14:textId="77777777" w:rsidR="003E393D" w:rsidRPr="00E57EBD" w:rsidRDefault="003E393D" w:rsidP="00C2295D">
            <w:pPr>
              <w:pStyle w:val="Heading1"/>
              <w:ind w:left="0" w:right="6770" w:firstLine="0"/>
              <w:rPr>
                <w:rFonts w:ascii="Times New Roman" w:eastAsia="Times New Roman" w:hAnsi="Times New Roman" w:cs="Times New Roman"/>
                <w:b w:val="0"/>
                <w:bCs w:val="0"/>
              </w:rPr>
            </w:pPr>
          </w:p>
        </w:tc>
        <w:tc>
          <w:tcPr>
            <w:tcW w:w="4733" w:type="dxa"/>
          </w:tcPr>
          <w:p w14:paraId="1112B4DF" w14:textId="77777777" w:rsidR="004A7C2D" w:rsidRPr="00E57EBD" w:rsidRDefault="004A7C2D" w:rsidP="004A7C2D">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AEP (Distribution)</w:t>
            </w:r>
          </w:p>
          <w:p w14:paraId="15B17BD2" w14:textId="77777777" w:rsidR="004A7C2D" w:rsidRDefault="004A7C2D" w:rsidP="004A7C2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Paul Paxton</w:t>
            </w:r>
          </w:p>
          <w:p w14:paraId="54E7F297" w14:textId="77777777" w:rsidR="004A7C2D" w:rsidRPr="00E57EBD" w:rsidRDefault="004A7C2D" w:rsidP="004A7C2D">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700 Morrison Road</w:t>
            </w:r>
          </w:p>
          <w:p w14:paraId="615279BF" w14:textId="77777777" w:rsidR="004A7C2D" w:rsidRPr="00E57EBD" w:rsidRDefault="004A7C2D" w:rsidP="004A7C2D">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Gahanna</w:t>
            </w:r>
            <w:r w:rsidRPr="00E57EBD">
              <w:rPr>
                <w:rFonts w:ascii="Times New Roman" w:eastAsia="Times New Roman" w:hAnsi="Times New Roman" w:cs="Times New Roman"/>
                <w:sz w:val="20"/>
                <w:szCs w:val="20"/>
              </w:rPr>
              <w:t>,</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43230</w:t>
            </w:r>
          </w:p>
          <w:p w14:paraId="34158DFF" w14:textId="77777777" w:rsidR="004D0108" w:rsidRPr="00E57EBD" w:rsidRDefault="004D0108" w:rsidP="004D0108">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740.348.5322</w:t>
            </w:r>
          </w:p>
          <w:p w14:paraId="39F541E9" w14:textId="77777777" w:rsidR="004A7C2D" w:rsidRPr="00E57EBD" w:rsidRDefault="002A6893" w:rsidP="004A7C2D">
            <w:pPr>
              <w:spacing w:line="228" w:lineRule="exact"/>
              <w:ind w:left="837"/>
              <w:rPr>
                <w:rFonts w:ascii="Times New Roman" w:eastAsia="Times New Roman" w:hAnsi="Times New Roman" w:cs="Times New Roman"/>
                <w:sz w:val="20"/>
                <w:szCs w:val="20"/>
              </w:rPr>
            </w:pPr>
            <w:hyperlink r:id="rId16" w:history="1">
              <w:r w:rsidR="004A7C2D" w:rsidRPr="00D71A0E">
                <w:rPr>
                  <w:rStyle w:val="Hyperlink"/>
                  <w:rFonts w:ascii="Times New Roman" w:eastAsia="Times New Roman" w:hAnsi="Times New Roman" w:cs="Times New Roman"/>
                  <w:sz w:val="20"/>
                  <w:szCs w:val="20"/>
                </w:rPr>
                <w:t>ptpaxton@aep.com</w:t>
              </w:r>
            </w:hyperlink>
            <w:r w:rsidR="004A7C2D">
              <w:rPr>
                <w:rFonts w:ascii="Times New Roman" w:eastAsia="Times New Roman" w:hAnsi="Times New Roman" w:cs="Times New Roman"/>
                <w:sz w:val="20"/>
                <w:szCs w:val="20"/>
              </w:rPr>
              <w:t xml:space="preserve"> </w:t>
            </w:r>
          </w:p>
          <w:p w14:paraId="10EE4C0F" w14:textId="77777777" w:rsidR="002F3162" w:rsidRPr="00E57EBD" w:rsidRDefault="002F3162" w:rsidP="002F3162">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0E888B5" w14:textId="77777777" w:rsidR="003E393D" w:rsidRPr="00E57EBD" w:rsidRDefault="003E393D" w:rsidP="00C2295D">
            <w:pPr>
              <w:spacing w:line="228" w:lineRule="exact"/>
              <w:ind w:left="837"/>
              <w:rPr>
                <w:rFonts w:ascii="Times New Roman" w:eastAsia="Times New Roman" w:hAnsi="Times New Roman" w:cs="Times New Roman"/>
                <w:b/>
                <w:bCs/>
              </w:rPr>
            </w:pPr>
          </w:p>
        </w:tc>
      </w:tr>
      <w:tr w:rsidR="004A7C2D" w:rsidRPr="00E57EBD" w14:paraId="7EF4FC5A" w14:textId="77777777" w:rsidTr="003E393D">
        <w:tc>
          <w:tcPr>
            <w:tcW w:w="4737" w:type="dxa"/>
          </w:tcPr>
          <w:p w14:paraId="60F06907" w14:textId="77777777" w:rsidR="004A7C2D" w:rsidRPr="004A7C2D" w:rsidRDefault="004A7C2D" w:rsidP="004A7C2D">
            <w:pPr>
              <w:numPr>
                <w:ilvl w:val="0"/>
                <w:numId w:val="1"/>
              </w:numPr>
              <w:tabs>
                <w:tab w:val="left" w:pos="837"/>
              </w:tabs>
              <w:spacing w:before="62"/>
              <w:ind w:left="954" w:hanging="478"/>
              <w:rPr>
                <w:rFonts w:ascii="Times New Roman" w:eastAsia="Times New Roman" w:hAnsi="Times New Roman" w:cs="Times New Roman"/>
                <w:b/>
                <w:sz w:val="20"/>
                <w:szCs w:val="20"/>
              </w:rPr>
            </w:pPr>
            <w:r w:rsidRPr="004A7C2D">
              <w:rPr>
                <w:rFonts w:ascii="Times New Roman" w:eastAsia="Times New Roman" w:hAnsi="Times New Roman" w:cs="Times New Roman"/>
                <w:b/>
                <w:sz w:val="20"/>
                <w:szCs w:val="20"/>
              </w:rPr>
              <w:t>Charter</w:t>
            </w:r>
          </w:p>
          <w:p w14:paraId="01FA2D67" w14:textId="77777777" w:rsidR="004A7C2D" w:rsidRDefault="004A7C2D" w:rsidP="004A7C2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Sam Lutz</w:t>
            </w:r>
          </w:p>
          <w:p w14:paraId="75AC858E" w14:textId="77777777" w:rsidR="004A7C2D" w:rsidRPr="00E57EBD" w:rsidRDefault="004A7C2D" w:rsidP="004A7C2D">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3760 Interchange Drive</w:t>
            </w:r>
          </w:p>
          <w:p w14:paraId="768CA12E" w14:textId="77777777" w:rsidR="004A7C2D" w:rsidRPr="00E57EBD" w:rsidRDefault="004A7C2D" w:rsidP="004A7C2D">
            <w:pPr>
              <w:ind w:left="818" w:firstLine="19"/>
              <w:rPr>
                <w:rFonts w:ascii="Times New Roman" w:eastAsia="Times New Roman" w:hAnsi="Times New Roman" w:cs="Times New Roman"/>
                <w:sz w:val="20"/>
                <w:szCs w:val="20"/>
              </w:rPr>
            </w:pPr>
            <w:r w:rsidRPr="00E57EBD">
              <w:rPr>
                <w:rFonts w:ascii="Times New Roman" w:eastAsia="Times New Roman" w:hAnsi="Times New Roman" w:cs="Times New Roman"/>
                <w:sz w:val="20"/>
                <w:szCs w:val="20"/>
              </w:rPr>
              <w:t>Columbus,</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43204</w:t>
            </w:r>
          </w:p>
          <w:p w14:paraId="0C105794" w14:textId="77777777" w:rsidR="004A7C2D" w:rsidRDefault="004A7C2D" w:rsidP="004A7C2D">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614.481.5047</w:t>
            </w:r>
          </w:p>
          <w:p w14:paraId="69FC7199" w14:textId="77777777" w:rsidR="004A7C2D" w:rsidRPr="00E57EBD" w:rsidRDefault="004A7C2D" w:rsidP="004A7C2D">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614.348.2966</w:t>
            </w:r>
          </w:p>
          <w:p w14:paraId="149EFA90" w14:textId="2AFC976D" w:rsidR="004A7C2D" w:rsidRDefault="002A6893" w:rsidP="004A7C2D">
            <w:pPr>
              <w:spacing w:line="228" w:lineRule="exact"/>
              <w:ind w:left="837"/>
              <w:rPr>
                <w:rFonts w:ascii="Times New Roman" w:eastAsia="Times New Roman" w:hAnsi="Times New Roman" w:cs="Times New Roman"/>
                <w:spacing w:val="1"/>
                <w:sz w:val="20"/>
                <w:szCs w:val="20"/>
              </w:rPr>
            </w:pPr>
            <w:hyperlink r:id="rId17" w:history="1">
              <w:r w:rsidR="004A7C2D" w:rsidRPr="000D7CF4">
                <w:rPr>
                  <w:rStyle w:val="Hyperlink"/>
                  <w:rFonts w:ascii="Times New Roman" w:eastAsia="Times New Roman" w:hAnsi="Times New Roman" w:cs="Times New Roman"/>
                  <w:spacing w:val="1"/>
                  <w:sz w:val="20"/>
                  <w:szCs w:val="20"/>
                </w:rPr>
                <w:t>samuel.lutz@charther.com</w:t>
              </w:r>
            </w:hyperlink>
            <w:r w:rsidR="004A7C2D">
              <w:rPr>
                <w:rFonts w:ascii="Times New Roman" w:eastAsia="Times New Roman" w:hAnsi="Times New Roman" w:cs="Times New Roman"/>
                <w:spacing w:val="1"/>
                <w:sz w:val="20"/>
                <w:szCs w:val="20"/>
              </w:rPr>
              <w:t xml:space="preserve"> </w:t>
            </w:r>
          </w:p>
          <w:p w14:paraId="3749EF17" w14:textId="2A660B91" w:rsidR="000F58A1" w:rsidRDefault="000F58A1" w:rsidP="004A7C2D">
            <w:pPr>
              <w:spacing w:line="228" w:lineRule="exact"/>
              <w:ind w:left="837"/>
              <w:rPr>
                <w:rFonts w:ascii="Times New Roman" w:eastAsia="Times New Roman" w:hAnsi="Times New Roman" w:cs="Times New Roman"/>
                <w:sz w:val="20"/>
                <w:szCs w:val="20"/>
              </w:rPr>
            </w:pPr>
          </w:p>
          <w:p w14:paraId="27D674B9" w14:textId="694895C7" w:rsidR="000F58A1" w:rsidRDefault="000F58A1" w:rsidP="004A7C2D">
            <w:pPr>
              <w:spacing w:line="228" w:lineRule="exact"/>
              <w:ind w:left="837"/>
              <w:rPr>
                <w:rFonts w:ascii="Times New Roman" w:eastAsia="Times New Roman" w:hAnsi="Times New Roman" w:cs="Times New Roman"/>
                <w:sz w:val="20"/>
                <w:szCs w:val="20"/>
              </w:rPr>
            </w:pPr>
          </w:p>
          <w:p w14:paraId="20A6D274" w14:textId="77777777" w:rsidR="000F58A1" w:rsidRPr="00E57EBD" w:rsidRDefault="000F58A1" w:rsidP="004A7C2D">
            <w:pPr>
              <w:spacing w:line="228" w:lineRule="exact"/>
              <w:ind w:left="837"/>
              <w:rPr>
                <w:rFonts w:ascii="Times New Roman" w:eastAsia="Times New Roman" w:hAnsi="Times New Roman" w:cs="Times New Roman"/>
                <w:sz w:val="20"/>
                <w:szCs w:val="20"/>
              </w:rPr>
            </w:pPr>
          </w:p>
          <w:p w14:paraId="31FF2315" w14:textId="77777777" w:rsidR="004A7C2D" w:rsidRPr="00710082" w:rsidRDefault="004A7C2D" w:rsidP="004A7C2D">
            <w:pPr>
              <w:rPr>
                <w:rFonts w:ascii="Times New Roman" w:hAnsi="Times New Roman" w:cs="Times New Roman"/>
                <w:sz w:val="20"/>
                <w:szCs w:val="20"/>
              </w:rPr>
            </w:pPr>
          </w:p>
          <w:p w14:paraId="23F19C05" w14:textId="77777777" w:rsidR="004A7C2D" w:rsidRPr="00E57EBD" w:rsidRDefault="004A7C2D" w:rsidP="004A7C2D">
            <w:pPr>
              <w:pStyle w:val="Heading1"/>
              <w:ind w:left="0" w:right="6770" w:firstLine="0"/>
              <w:rPr>
                <w:rFonts w:ascii="Times New Roman" w:eastAsia="Times New Roman" w:hAnsi="Times New Roman" w:cs="Times New Roman"/>
                <w:b w:val="0"/>
                <w:bCs w:val="0"/>
              </w:rPr>
            </w:pPr>
          </w:p>
        </w:tc>
        <w:tc>
          <w:tcPr>
            <w:tcW w:w="4733" w:type="dxa"/>
          </w:tcPr>
          <w:p w14:paraId="06FB38EC" w14:textId="77777777" w:rsidR="004A7C2D" w:rsidRPr="00E57EBD" w:rsidRDefault="004A7C2D" w:rsidP="004A7C2D">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WOW!</w:t>
            </w:r>
          </w:p>
          <w:p w14:paraId="6EC365B0" w14:textId="7A716F62" w:rsidR="004A7C2D" w:rsidRDefault="00790AB2" w:rsidP="004A7C2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Steve Callahan</w:t>
            </w:r>
          </w:p>
          <w:p w14:paraId="5920F45E" w14:textId="77777777" w:rsidR="004A7C2D" w:rsidRPr="00E57EBD" w:rsidRDefault="00485D4D" w:rsidP="004A7C2D">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3675 Corporate Drive</w:t>
            </w:r>
          </w:p>
          <w:p w14:paraId="604B957C" w14:textId="77777777" w:rsidR="004A7C2D" w:rsidRPr="00E57EBD" w:rsidRDefault="00485D4D" w:rsidP="004A7C2D">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Columbus</w:t>
            </w:r>
            <w:r w:rsidR="004A7C2D" w:rsidRPr="00E57EBD">
              <w:rPr>
                <w:rFonts w:ascii="Times New Roman" w:eastAsia="Times New Roman" w:hAnsi="Times New Roman" w:cs="Times New Roman"/>
                <w:sz w:val="20"/>
                <w:szCs w:val="20"/>
              </w:rPr>
              <w:t>,</w:t>
            </w:r>
            <w:r w:rsidR="004A7C2D" w:rsidRPr="00E57EBD">
              <w:rPr>
                <w:rFonts w:ascii="Times New Roman" w:eastAsia="Times New Roman" w:hAnsi="Times New Roman" w:cs="Times New Roman"/>
                <w:spacing w:val="-5"/>
                <w:sz w:val="20"/>
                <w:szCs w:val="20"/>
              </w:rPr>
              <w:t xml:space="preserve"> </w:t>
            </w:r>
            <w:r w:rsidR="004A7C2D" w:rsidRPr="00E57EBD">
              <w:rPr>
                <w:rFonts w:ascii="Times New Roman" w:eastAsia="Times New Roman" w:hAnsi="Times New Roman" w:cs="Times New Roman"/>
                <w:spacing w:val="2"/>
                <w:sz w:val="20"/>
                <w:szCs w:val="20"/>
              </w:rPr>
              <w:t>O</w:t>
            </w:r>
            <w:r w:rsidR="004A7C2D" w:rsidRPr="00E57EBD">
              <w:rPr>
                <w:rFonts w:ascii="Times New Roman" w:eastAsia="Times New Roman" w:hAnsi="Times New Roman" w:cs="Times New Roman"/>
                <w:spacing w:val="-2"/>
                <w:sz w:val="20"/>
                <w:szCs w:val="20"/>
              </w:rPr>
              <w:t>h</w:t>
            </w:r>
            <w:r w:rsidR="004A7C2D" w:rsidRPr="00E57EBD">
              <w:rPr>
                <w:rFonts w:ascii="Times New Roman" w:eastAsia="Times New Roman" w:hAnsi="Times New Roman" w:cs="Times New Roman"/>
                <w:sz w:val="20"/>
                <w:szCs w:val="20"/>
              </w:rPr>
              <w:t>io</w:t>
            </w:r>
            <w:r w:rsidR="004A7C2D" w:rsidRPr="00E57EBD">
              <w:rPr>
                <w:rFonts w:ascii="Times New Roman" w:eastAsia="Times New Roman" w:hAnsi="Times New Roman" w:cs="Times New Roman"/>
                <w:spacing w:val="40"/>
                <w:sz w:val="20"/>
                <w:szCs w:val="20"/>
              </w:rPr>
              <w:t xml:space="preserve"> </w:t>
            </w:r>
            <w:r w:rsidR="004A7C2D">
              <w:rPr>
                <w:rFonts w:ascii="Times New Roman" w:eastAsia="Times New Roman" w:hAnsi="Times New Roman" w:cs="Times New Roman"/>
                <w:spacing w:val="1"/>
                <w:sz w:val="20"/>
                <w:szCs w:val="20"/>
              </w:rPr>
              <w:t>43</w:t>
            </w:r>
            <w:r>
              <w:rPr>
                <w:rFonts w:ascii="Times New Roman" w:eastAsia="Times New Roman" w:hAnsi="Times New Roman" w:cs="Times New Roman"/>
                <w:spacing w:val="1"/>
                <w:sz w:val="20"/>
                <w:szCs w:val="20"/>
              </w:rPr>
              <w:t>231</w:t>
            </w:r>
          </w:p>
          <w:p w14:paraId="4EB29FFF" w14:textId="6CB9286F" w:rsidR="004A7C2D" w:rsidRDefault="004A7C2D" w:rsidP="00485D4D">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614</w:t>
            </w:r>
            <w:r w:rsidR="00485D4D">
              <w:rPr>
                <w:rFonts w:ascii="Times New Roman" w:eastAsia="Times New Roman" w:hAnsi="Times New Roman" w:cs="Times New Roman"/>
                <w:spacing w:val="1"/>
                <w:sz w:val="20"/>
                <w:szCs w:val="20"/>
              </w:rPr>
              <w:t>.</w:t>
            </w:r>
            <w:r w:rsidR="00790AB2">
              <w:rPr>
                <w:rFonts w:ascii="Times New Roman" w:eastAsia="Times New Roman" w:hAnsi="Times New Roman" w:cs="Times New Roman"/>
                <w:spacing w:val="1"/>
                <w:sz w:val="20"/>
                <w:szCs w:val="20"/>
              </w:rPr>
              <w:t>948.4636</w:t>
            </w:r>
          </w:p>
          <w:p w14:paraId="165112ED" w14:textId="0B58674B" w:rsidR="00790AB2" w:rsidRDefault="00790AB2" w:rsidP="00485D4D">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614.749.2225 cell</w:t>
            </w:r>
          </w:p>
          <w:p w14:paraId="5AC20B98" w14:textId="413DF26C" w:rsidR="004A7C2D" w:rsidRDefault="002A6893" w:rsidP="004A7C2D">
            <w:pPr>
              <w:spacing w:line="228" w:lineRule="exact"/>
              <w:ind w:left="837"/>
              <w:rPr>
                <w:rFonts w:ascii="Times New Roman" w:eastAsia="Times New Roman" w:hAnsi="Times New Roman" w:cs="Times New Roman"/>
                <w:sz w:val="20"/>
                <w:szCs w:val="20"/>
              </w:rPr>
            </w:pPr>
            <w:hyperlink r:id="rId18" w:history="1">
              <w:r w:rsidR="000F58A1" w:rsidRPr="00175380">
                <w:rPr>
                  <w:rStyle w:val="Hyperlink"/>
                  <w:rFonts w:ascii="Times New Roman" w:eastAsia="Times New Roman" w:hAnsi="Times New Roman" w:cs="Times New Roman"/>
                  <w:sz w:val="20"/>
                  <w:szCs w:val="20"/>
                </w:rPr>
                <w:t>colfr@wowinc.com</w:t>
              </w:r>
            </w:hyperlink>
          </w:p>
          <w:p w14:paraId="510B292C" w14:textId="77777777" w:rsidR="000F58A1" w:rsidRPr="00E57EBD" w:rsidRDefault="000F58A1" w:rsidP="000F58A1">
            <w:pPr>
              <w:spacing w:line="228" w:lineRule="exact"/>
              <w:rPr>
                <w:rFonts w:ascii="Times New Roman" w:eastAsia="Times New Roman" w:hAnsi="Times New Roman" w:cs="Times New Roman"/>
                <w:sz w:val="20"/>
                <w:szCs w:val="20"/>
              </w:rPr>
            </w:pPr>
          </w:p>
          <w:p w14:paraId="6143BEA0" w14:textId="77777777" w:rsidR="004A7C2D" w:rsidRPr="00E57EBD" w:rsidRDefault="004A7C2D" w:rsidP="004A7C2D">
            <w:pPr>
              <w:spacing w:line="228" w:lineRule="exact"/>
              <w:ind w:left="837"/>
              <w:rPr>
                <w:rFonts w:ascii="Times New Roman" w:eastAsia="Times New Roman" w:hAnsi="Times New Roman" w:cs="Times New Roman"/>
                <w:b/>
                <w:bCs/>
              </w:rPr>
            </w:pPr>
          </w:p>
        </w:tc>
      </w:tr>
      <w:tr w:rsidR="004A7C2D" w:rsidRPr="00E57EBD" w14:paraId="2D3955EC" w14:textId="77777777" w:rsidTr="003E393D">
        <w:tc>
          <w:tcPr>
            <w:tcW w:w="4737" w:type="dxa"/>
          </w:tcPr>
          <w:p w14:paraId="17820F0B" w14:textId="77777777" w:rsidR="004A7C2D" w:rsidRPr="00E57EBD" w:rsidRDefault="00C2295D" w:rsidP="004A7C2D">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Verizon Business/MCI/XO</w:t>
            </w:r>
          </w:p>
          <w:p w14:paraId="7387E6B2" w14:textId="77777777" w:rsidR="004A7C2D" w:rsidRDefault="00C2295D" w:rsidP="004A7C2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Al Guest</w:t>
            </w:r>
          </w:p>
          <w:p w14:paraId="3FAA225D" w14:textId="77777777" w:rsidR="004A7C2D" w:rsidRPr="00E57EBD" w:rsidRDefault="00C2295D" w:rsidP="004A7C2D">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120 Ravine Street</w:t>
            </w:r>
          </w:p>
          <w:p w14:paraId="7CF5329B" w14:textId="77777777" w:rsidR="004A7C2D" w:rsidRPr="00E57EBD" w:rsidRDefault="00C2295D" w:rsidP="004A7C2D">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Akron</w:t>
            </w:r>
            <w:r w:rsidR="004A7C2D" w:rsidRPr="00E57EBD">
              <w:rPr>
                <w:rFonts w:ascii="Times New Roman" w:eastAsia="Times New Roman" w:hAnsi="Times New Roman" w:cs="Times New Roman"/>
                <w:sz w:val="20"/>
                <w:szCs w:val="20"/>
              </w:rPr>
              <w:t>,</w:t>
            </w:r>
            <w:r w:rsidR="004A7C2D" w:rsidRPr="00E57EBD">
              <w:rPr>
                <w:rFonts w:ascii="Times New Roman" w:eastAsia="Times New Roman" w:hAnsi="Times New Roman" w:cs="Times New Roman"/>
                <w:spacing w:val="-5"/>
                <w:sz w:val="20"/>
                <w:szCs w:val="20"/>
              </w:rPr>
              <w:t xml:space="preserve"> </w:t>
            </w:r>
            <w:r w:rsidR="004A7C2D" w:rsidRPr="00E57EBD">
              <w:rPr>
                <w:rFonts w:ascii="Times New Roman" w:eastAsia="Times New Roman" w:hAnsi="Times New Roman" w:cs="Times New Roman"/>
                <w:spacing w:val="2"/>
                <w:sz w:val="20"/>
                <w:szCs w:val="20"/>
              </w:rPr>
              <w:t>O</w:t>
            </w:r>
            <w:r w:rsidR="004A7C2D" w:rsidRPr="00E57EBD">
              <w:rPr>
                <w:rFonts w:ascii="Times New Roman" w:eastAsia="Times New Roman" w:hAnsi="Times New Roman" w:cs="Times New Roman"/>
                <w:spacing w:val="-2"/>
                <w:sz w:val="20"/>
                <w:szCs w:val="20"/>
              </w:rPr>
              <w:t>h</w:t>
            </w:r>
            <w:r w:rsidR="004A7C2D" w:rsidRPr="00E57EBD">
              <w:rPr>
                <w:rFonts w:ascii="Times New Roman" w:eastAsia="Times New Roman" w:hAnsi="Times New Roman" w:cs="Times New Roman"/>
                <w:sz w:val="20"/>
                <w:szCs w:val="20"/>
              </w:rPr>
              <w:t>io</w:t>
            </w:r>
            <w:r w:rsidR="004A7C2D"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44303</w:t>
            </w:r>
          </w:p>
          <w:p w14:paraId="65A368EE" w14:textId="77777777" w:rsidR="004A7C2D" w:rsidRPr="00E57EBD" w:rsidRDefault="00C2295D" w:rsidP="004A7C2D">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330</w:t>
            </w:r>
            <w:r w:rsidR="004A7C2D">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253</w:t>
            </w:r>
            <w:r w:rsidR="004A7C2D">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8267</w:t>
            </w:r>
          </w:p>
          <w:p w14:paraId="48FD5FC8" w14:textId="0FF8531C" w:rsidR="004A7C2D" w:rsidRPr="00E57EBD" w:rsidRDefault="002A6893" w:rsidP="004A7C2D">
            <w:pPr>
              <w:spacing w:line="228" w:lineRule="exact"/>
              <w:ind w:left="837"/>
              <w:rPr>
                <w:rFonts w:ascii="Times New Roman" w:eastAsia="Times New Roman" w:hAnsi="Times New Roman" w:cs="Times New Roman"/>
                <w:sz w:val="20"/>
                <w:szCs w:val="20"/>
              </w:rPr>
            </w:pPr>
            <w:hyperlink r:id="rId19" w:history="1">
              <w:r w:rsidR="000F58A1" w:rsidRPr="00175380">
                <w:rPr>
                  <w:rStyle w:val="Hyperlink"/>
                  <w:rFonts w:ascii="Times New Roman" w:eastAsia="Times New Roman" w:hAnsi="Times New Roman" w:cs="Times New Roman"/>
                  <w:spacing w:val="1"/>
                  <w:sz w:val="20"/>
                  <w:szCs w:val="20"/>
                </w:rPr>
                <w:t>allan.guest@verizon.com</w:t>
              </w:r>
            </w:hyperlink>
            <w:r w:rsidR="004A7C2D">
              <w:rPr>
                <w:rFonts w:ascii="Times New Roman" w:eastAsia="Times New Roman" w:hAnsi="Times New Roman" w:cs="Times New Roman"/>
                <w:spacing w:val="1"/>
                <w:sz w:val="20"/>
                <w:szCs w:val="20"/>
              </w:rPr>
              <w:t xml:space="preserve"> </w:t>
            </w:r>
          </w:p>
          <w:p w14:paraId="3B505605" w14:textId="77777777" w:rsidR="004A7C2D" w:rsidRPr="00710082" w:rsidRDefault="004A7C2D" w:rsidP="004A7C2D">
            <w:pPr>
              <w:rPr>
                <w:rFonts w:ascii="Times New Roman" w:hAnsi="Times New Roman" w:cs="Times New Roman"/>
                <w:sz w:val="20"/>
                <w:szCs w:val="20"/>
              </w:rPr>
            </w:pPr>
          </w:p>
          <w:p w14:paraId="1400D9E8" w14:textId="77777777" w:rsidR="004A7C2D" w:rsidRPr="00E57EBD" w:rsidRDefault="004A7C2D" w:rsidP="004A7C2D">
            <w:pPr>
              <w:pStyle w:val="Heading1"/>
              <w:ind w:left="0" w:right="6770" w:firstLine="0"/>
              <w:rPr>
                <w:rFonts w:ascii="Times New Roman" w:eastAsia="Times New Roman" w:hAnsi="Times New Roman" w:cs="Times New Roman"/>
                <w:b w:val="0"/>
                <w:bCs w:val="0"/>
              </w:rPr>
            </w:pPr>
          </w:p>
        </w:tc>
        <w:tc>
          <w:tcPr>
            <w:tcW w:w="4733" w:type="dxa"/>
          </w:tcPr>
          <w:p w14:paraId="242335CC" w14:textId="77777777" w:rsidR="00790AB2" w:rsidRPr="00E57EBD" w:rsidRDefault="00790AB2" w:rsidP="00790AB2">
            <w:pPr>
              <w:numPr>
                <w:ilvl w:val="0"/>
                <w:numId w:val="1"/>
              </w:numPr>
              <w:tabs>
                <w:tab w:val="left" w:pos="837"/>
              </w:tabs>
              <w:spacing w:before="62"/>
              <w:ind w:left="954" w:hanging="478"/>
              <w:rPr>
                <w:rFonts w:ascii="Times New Roman" w:eastAsia="Times New Roman" w:hAnsi="Times New Roman" w:cs="Times New Roman"/>
                <w:sz w:val="20"/>
                <w:szCs w:val="20"/>
              </w:rPr>
            </w:pPr>
            <w:r w:rsidRPr="00E57EBD">
              <w:rPr>
                <w:rFonts w:ascii="Times New Roman" w:eastAsia="Times New Roman" w:hAnsi="Times New Roman" w:cs="Times New Roman"/>
                <w:b/>
                <w:bCs/>
                <w:sz w:val="20"/>
                <w:szCs w:val="20"/>
              </w:rPr>
              <w:t>AT&amp;T</w:t>
            </w:r>
          </w:p>
          <w:p w14:paraId="75D38DDA" w14:textId="77777777" w:rsidR="00790AB2" w:rsidRPr="00E57EBD" w:rsidRDefault="00790AB2" w:rsidP="00790AB2">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Mike Lepley</w:t>
            </w:r>
          </w:p>
          <w:p w14:paraId="4FF5CD9E" w14:textId="77777777" w:rsidR="00790AB2" w:rsidRPr="00E57EBD" w:rsidRDefault="00790AB2" w:rsidP="00790AB2">
            <w:pPr>
              <w:ind w:left="818" w:firstLine="19"/>
              <w:rPr>
                <w:rFonts w:ascii="Times New Roman" w:eastAsia="Times New Roman" w:hAnsi="Times New Roman" w:cs="Times New Roman"/>
                <w:w w:val="99"/>
                <w:sz w:val="20"/>
                <w:szCs w:val="20"/>
              </w:rPr>
            </w:pPr>
            <w:r w:rsidRPr="00E57EBD">
              <w:rPr>
                <w:rFonts w:ascii="Times New Roman" w:eastAsia="Times New Roman" w:hAnsi="Times New Roman" w:cs="Times New Roman"/>
                <w:spacing w:val="1"/>
                <w:sz w:val="20"/>
                <w:szCs w:val="20"/>
              </w:rPr>
              <w:t>111 North 4</w:t>
            </w:r>
            <w:r w:rsidRPr="00E57EBD">
              <w:rPr>
                <w:rFonts w:ascii="Times New Roman" w:eastAsia="Times New Roman" w:hAnsi="Times New Roman" w:cs="Times New Roman"/>
                <w:spacing w:val="1"/>
                <w:sz w:val="20"/>
                <w:szCs w:val="20"/>
                <w:vertAlign w:val="superscript"/>
              </w:rPr>
              <w:t>th</w:t>
            </w:r>
            <w:r w:rsidRPr="00E57EBD">
              <w:rPr>
                <w:rFonts w:ascii="Times New Roman" w:eastAsia="Times New Roman" w:hAnsi="Times New Roman" w:cs="Times New Roman"/>
                <w:spacing w:val="1"/>
                <w:sz w:val="20"/>
                <w:szCs w:val="20"/>
              </w:rPr>
              <w:t xml:space="preserve"> St. </w:t>
            </w:r>
            <w:r>
              <w:rPr>
                <w:rFonts w:ascii="Times New Roman" w:eastAsia="Times New Roman" w:hAnsi="Times New Roman" w:cs="Times New Roman"/>
                <w:spacing w:val="1"/>
                <w:sz w:val="20"/>
                <w:szCs w:val="20"/>
              </w:rPr>
              <w:t>Room 802</w:t>
            </w:r>
          </w:p>
          <w:p w14:paraId="23DE161E" w14:textId="77777777" w:rsidR="00790AB2" w:rsidRPr="00E57EBD" w:rsidRDefault="00790AB2" w:rsidP="00790AB2">
            <w:pPr>
              <w:ind w:left="818" w:firstLine="19"/>
              <w:rPr>
                <w:rFonts w:ascii="Times New Roman" w:eastAsia="Times New Roman" w:hAnsi="Times New Roman" w:cs="Times New Roman"/>
                <w:sz w:val="20"/>
                <w:szCs w:val="20"/>
              </w:rPr>
            </w:pPr>
            <w:r w:rsidRPr="00E57EBD">
              <w:rPr>
                <w:rFonts w:ascii="Times New Roman" w:eastAsia="Times New Roman" w:hAnsi="Times New Roman" w:cs="Times New Roman"/>
                <w:sz w:val="20"/>
                <w:szCs w:val="20"/>
              </w:rPr>
              <w:t>Columbus,</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sidRPr="00E57EBD">
              <w:rPr>
                <w:rFonts w:ascii="Times New Roman" w:eastAsia="Times New Roman" w:hAnsi="Times New Roman" w:cs="Times New Roman"/>
                <w:spacing w:val="1"/>
                <w:sz w:val="20"/>
                <w:szCs w:val="20"/>
              </w:rPr>
              <w:t>43215</w:t>
            </w:r>
          </w:p>
          <w:p w14:paraId="1A035012" w14:textId="77777777" w:rsidR="00790AB2" w:rsidRDefault="00790AB2" w:rsidP="00790AB2">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614.223.7162</w:t>
            </w:r>
          </w:p>
          <w:p w14:paraId="0C238DD8" w14:textId="77777777" w:rsidR="00790AB2" w:rsidRPr="00E57EBD" w:rsidRDefault="00790AB2" w:rsidP="00790AB2">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614.223-5872</w:t>
            </w:r>
          </w:p>
          <w:p w14:paraId="4B056000" w14:textId="77777777" w:rsidR="00790AB2" w:rsidRPr="00E57EBD" w:rsidRDefault="00790AB2" w:rsidP="00790AB2">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color w:val="0000FF"/>
                <w:spacing w:val="1"/>
                <w:sz w:val="20"/>
                <w:szCs w:val="20"/>
                <w:u w:val="single" w:color="0000FF"/>
              </w:rPr>
              <w:t>TL9569@att.com</w:t>
            </w:r>
          </w:p>
          <w:p w14:paraId="4F05D140" w14:textId="77777777" w:rsidR="004A7C2D" w:rsidRPr="00E57EBD" w:rsidRDefault="004A7C2D" w:rsidP="004A7C2D">
            <w:pPr>
              <w:spacing w:line="228" w:lineRule="exact"/>
              <w:ind w:left="837"/>
              <w:rPr>
                <w:rFonts w:ascii="Times New Roman" w:eastAsia="Times New Roman" w:hAnsi="Times New Roman" w:cs="Times New Roman"/>
                <w:b/>
                <w:bCs/>
              </w:rPr>
            </w:pPr>
          </w:p>
        </w:tc>
      </w:tr>
    </w:tbl>
    <w:p w14:paraId="0BA21821" w14:textId="77777777" w:rsidR="00000BDF" w:rsidRPr="00000BDF" w:rsidRDefault="00000BDF" w:rsidP="00000BDF">
      <w:pPr>
        <w:pStyle w:val="NoSpacing"/>
        <w:ind w:left="720"/>
        <w:rPr>
          <w:rFonts w:ascii="Times New Roman" w:hAnsi="Times New Roman" w:cs="Times New Roman"/>
          <w:b/>
          <w:sz w:val="24"/>
          <w:szCs w:val="24"/>
          <w:u w:val="single"/>
        </w:rPr>
      </w:pPr>
    </w:p>
    <w:p w14:paraId="648451D9" w14:textId="77777777" w:rsidR="00BE08C6" w:rsidRPr="00D54918" w:rsidRDefault="00BE08C6" w:rsidP="00D54918">
      <w:pPr>
        <w:pStyle w:val="NoSpacing"/>
        <w:numPr>
          <w:ilvl w:val="0"/>
          <w:numId w:val="5"/>
        </w:numPr>
        <w:rPr>
          <w:rFonts w:ascii="Times New Roman" w:hAnsi="Times New Roman" w:cs="Times New Roman"/>
          <w:b/>
          <w:sz w:val="24"/>
          <w:szCs w:val="24"/>
          <w:u w:val="single"/>
        </w:rPr>
      </w:pPr>
      <w:r w:rsidRPr="00D54918">
        <w:rPr>
          <w:rFonts w:ascii="Times New Roman" w:hAnsi="Times New Roman" w:cs="Times New Roman"/>
          <w:b/>
          <w:sz w:val="24"/>
          <w:szCs w:val="24"/>
        </w:rPr>
        <w:t>AEP:</w:t>
      </w:r>
    </w:p>
    <w:p w14:paraId="4344E3F3" w14:textId="77777777" w:rsidR="00343587" w:rsidRPr="00343587" w:rsidRDefault="00343587" w:rsidP="006C1869">
      <w:pPr>
        <w:pStyle w:val="NoSpacing"/>
        <w:ind w:left="720"/>
        <w:rPr>
          <w:rFonts w:ascii="Times New Roman" w:hAnsi="Times New Roman" w:cs="Times New Roman"/>
          <w:b/>
          <w:u w:val="single"/>
        </w:rPr>
      </w:pPr>
    </w:p>
    <w:tbl>
      <w:tblPr>
        <w:tblW w:w="8185" w:type="dxa"/>
        <w:tblLook w:val="04A0" w:firstRow="1" w:lastRow="0" w:firstColumn="1" w:lastColumn="0" w:noHBand="0" w:noVBand="1"/>
      </w:tblPr>
      <w:tblGrid>
        <w:gridCol w:w="2421"/>
        <w:gridCol w:w="779"/>
        <w:gridCol w:w="4985"/>
      </w:tblGrid>
      <w:tr w:rsidR="00BE08C6" w:rsidRPr="00BD43A3" w14:paraId="08815DAE" w14:textId="77777777" w:rsidTr="00424809">
        <w:trPr>
          <w:trHeight w:val="300"/>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9AD41" w14:textId="77777777" w:rsidR="00BE08C6" w:rsidRPr="00BD43A3" w:rsidRDefault="00BE08C6" w:rsidP="00C2295D">
            <w:pPr>
              <w:jc w:val="center"/>
              <w:rPr>
                <w:rFonts w:ascii="Calibri" w:eastAsia="Times New Roman" w:hAnsi="Calibri" w:cs="Times New Roman"/>
                <w:b/>
                <w:bCs/>
                <w:color w:val="000000"/>
              </w:rPr>
            </w:pPr>
            <w:r w:rsidRPr="00BD43A3">
              <w:rPr>
                <w:rFonts w:ascii="Calibri" w:eastAsia="Times New Roman" w:hAnsi="Calibri" w:cs="Times New Roman"/>
                <w:b/>
                <w:bCs/>
                <w:color w:val="000000"/>
              </w:rPr>
              <w:t>Station</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53A8777F" w14:textId="77777777" w:rsidR="00BE08C6" w:rsidRPr="00BD43A3" w:rsidRDefault="00BE08C6" w:rsidP="00C2295D">
            <w:pPr>
              <w:jc w:val="center"/>
              <w:rPr>
                <w:rFonts w:ascii="Calibri" w:eastAsia="Times New Roman" w:hAnsi="Calibri" w:cs="Times New Roman"/>
                <w:b/>
                <w:bCs/>
                <w:color w:val="000000"/>
              </w:rPr>
            </w:pPr>
            <w:r w:rsidRPr="00BD43A3">
              <w:rPr>
                <w:rFonts w:ascii="Calibri" w:eastAsia="Times New Roman" w:hAnsi="Calibri" w:cs="Times New Roman"/>
                <w:b/>
                <w:bCs/>
                <w:color w:val="000000"/>
              </w:rPr>
              <w:t>Offset</w:t>
            </w:r>
          </w:p>
        </w:tc>
        <w:tc>
          <w:tcPr>
            <w:tcW w:w="4985" w:type="dxa"/>
            <w:tcBorders>
              <w:top w:val="single" w:sz="4" w:space="0" w:color="auto"/>
              <w:left w:val="nil"/>
              <w:bottom w:val="single" w:sz="4" w:space="0" w:color="auto"/>
              <w:right w:val="single" w:sz="4" w:space="0" w:color="auto"/>
            </w:tcBorders>
            <w:shd w:val="clear" w:color="auto" w:fill="auto"/>
            <w:noWrap/>
            <w:vAlign w:val="bottom"/>
            <w:hideMark/>
          </w:tcPr>
          <w:p w14:paraId="00FD17A9" w14:textId="77777777" w:rsidR="00BE08C6" w:rsidRPr="00BD43A3" w:rsidRDefault="00BE08C6" w:rsidP="00C2295D">
            <w:pPr>
              <w:jc w:val="center"/>
              <w:rPr>
                <w:rFonts w:ascii="Calibri" w:eastAsia="Times New Roman" w:hAnsi="Calibri" w:cs="Times New Roman"/>
                <w:b/>
                <w:bCs/>
                <w:color w:val="000000"/>
              </w:rPr>
            </w:pPr>
            <w:r w:rsidRPr="00BD43A3">
              <w:rPr>
                <w:rFonts w:ascii="Calibri" w:eastAsia="Times New Roman" w:hAnsi="Calibri" w:cs="Times New Roman"/>
                <w:b/>
                <w:bCs/>
                <w:color w:val="000000"/>
              </w:rPr>
              <w:t>Location</w:t>
            </w:r>
          </w:p>
        </w:tc>
      </w:tr>
      <w:tr w:rsidR="00BE08C6" w:rsidRPr="00BD43A3" w14:paraId="5FC0C03E" w14:textId="77777777" w:rsidTr="00424809">
        <w:trPr>
          <w:trHeight w:val="300"/>
        </w:trPr>
        <w:tc>
          <w:tcPr>
            <w:tcW w:w="2421" w:type="dxa"/>
            <w:tcBorders>
              <w:top w:val="nil"/>
              <w:left w:val="single" w:sz="4" w:space="0" w:color="auto"/>
              <w:bottom w:val="single" w:sz="4" w:space="0" w:color="auto"/>
              <w:right w:val="single" w:sz="4" w:space="0" w:color="auto"/>
            </w:tcBorders>
            <w:shd w:val="clear" w:color="auto" w:fill="auto"/>
            <w:noWrap/>
            <w:vAlign w:val="center"/>
            <w:hideMark/>
          </w:tcPr>
          <w:p w14:paraId="65F380ED" w14:textId="77777777" w:rsidR="00BE08C6" w:rsidRPr="00BD43A3" w:rsidRDefault="00424809" w:rsidP="00C2295D">
            <w:pPr>
              <w:jc w:val="center"/>
              <w:rPr>
                <w:rFonts w:ascii="Calibri" w:eastAsia="Times New Roman" w:hAnsi="Calibri" w:cs="Times New Roman"/>
                <w:color w:val="000000"/>
              </w:rPr>
            </w:pPr>
            <w:r>
              <w:rPr>
                <w:rFonts w:ascii="Calibri" w:eastAsia="Times New Roman" w:hAnsi="Calibri" w:cs="Times New Roman"/>
                <w:color w:val="000000"/>
              </w:rPr>
              <w:t>147+76 (AEP MH 789) to 151+32 (AEP MH 1267)</w:t>
            </w:r>
          </w:p>
        </w:tc>
        <w:tc>
          <w:tcPr>
            <w:tcW w:w="779" w:type="dxa"/>
            <w:tcBorders>
              <w:top w:val="nil"/>
              <w:left w:val="nil"/>
              <w:bottom w:val="single" w:sz="4" w:space="0" w:color="auto"/>
              <w:right w:val="single" w:sz="4" w:space="0" w:color="auto"/>
            </w:tcBorders>
            <w:shd w:val="clear" w:color="auto" w:fill="auto"/>
            <w:noWrap/>
            <w:vAlign w:val="center"/>
            <w:hideMark/>
          </w:tcPr>
          <w:p w14:paraId="49A5E996" w14:textId="77777777" w:rsidR="00BE08C6" w:rsidRPr="00BD43A3" w:rsidRDefault="00424809" w:rsidP="00C2295D">
            <w:pPr>
              <w:jc w:val="center"/>
              <w:rPr>
                <w:rFonts w:ascii="Calibri" w:eastAsia="Times New Roman" w:hAnsi="Calibri" w:cs="Times New Roman"/>
                <w:color w:val="000000"/>
              </w:rPr>
            </w:pPr>
            <w:r>
              <w:rPr>
                <w:rFonts w:ascii="Calibri" w:eastAsia="Times New Roman" w:hAnsi="Calibri" w:cs="Times New Roman"/>
                <w:color w:val="000000"/>
              </w:rPr>
              <w:t>R</w:t>
            </w:r>
            <w:r w:rsidR="00BE08C6">
              <w:rPr>
                <w:rFonts w:ascii="Calibri" w:eastAsia="Times New Roman" w:hAnsi="Calibri" w:cs="Times New Roman"/>
                <w:color w:val="000000"/>
              </w:rPr>
              <w:t>T</w:t>
            </w:r>
          </w:p>
        </w:tc>
        <w:tc>
          <w:tcPr>
            <w:tcW w:w="4985" w:type="dxa"/>
            <w:tcBorders>
              <w:top w:val="nil"/>
              <w:left w:val="nil"/>
              <w:bottom w:val="single" w:sz="4" w:space="0" w:color="auto"/>
              <w:right w:val="single" w:sz="4" w:space="0" w:color="auto"/>
            </w:tcBorders>
            <w:shd w:val="clear" w:color="auto" w:fill="auto"/>
            <w:noWrap/>
            <w:vAlign w:val="center"/>
            <w:hideMark/>
          </w:tcPr>
          <w:p w14:paraId="7CFF0DC9" w14:textId="77777777" w:rsidR="00BE08C6" w:rsidRPr="00BD43A3" w:rsidRDefault="004254EB" w:rsidP="00C2295D">
            <w:pPr>
              <w:jc w:val="center"/>
              <w:rPr>
                <w:rFonts w:ascii="Calibri" w:eastAsia="Times New Roman" w:hAnsi="Calibri" w:cs="Times New Roman"/>
                <w:color w:val="000000"/>
              </w:rPr>
            </w:pPr>
            <w:r>
              <w:rPr>
                <w:rFonts w:ascii="Calibri" w:eastAsia="Times New Roman" w:hAnsi="Calibri" w:cs="Times New Roman"/>
                <w:color w:val="000000"/>
              </w:rPr>
              <w:t>Front</w:t>
            </w:r>
            <w:r w:rsidR="00BE08C6" w:rsidRPr="00BD43A3">
              <w:rPr>
                <w:rFonts w:ascii="Calibri" w:eastAsia="Times New Roman" w:hAnsi="Calibri" w:cs="Times New Roman"/>
                <w:color w:val="000000"/>
              </w:rPr>
              <w:t xml:space="preserve"> St</w:t>
            </w:r>
            <w:r w:rsidR="00424809">
              <w:rPr>
                <w:rFonts w:ascii="Calibri" w:eastAsia="Times New Roman" w:hAnsi="Calibri" w:cs="Times New Roman"/>
                <w:color w:val="000000"/>
              </w:rPr>
              <w:t>. / Underground conduit and conduit attached to existing Front St. structure</w:t>
            </w:r>
          </w:p>
        </w:tc>
      </w:tr>
    </w:tbl>
    <w:p w14:paraId="009BFDD8" w14:textId="77777777" w:rsidR="006C1869" w:rsidRDefault="006C1869" w:rsidP="006C1869">
      <w:pPr>
        <w:pStyle w:val="NoSpacing"/>
        <w:ind w:left="720"/>
        <w:rPr>
          <w:rFonts w:ascii="Times New Roman" w:hAnsi="Times New Roman" w:cs="Times New Roman"/>
        </w:rPr>
      </w:pPr>
    </w:p>
    <w:p w14:paraId="7B65E97C" w14:textId="77777777" w:rsidR="00F207AA" w:rsidRPr="00D54918" w:rsidRDefault="00F207AA" w:rsidP="006C1869">
      <w:pPr>
        <w:pStyle w:val="NoSpacing"/>
        <w:ind w:left="720"/>
        <w:rPr>
          <w:rFonts w:ascii="Times New Roman" w:hAnsi="Times New Roman" w:cs="Times New Roman"/>
          <w:b/>
          <w:i/>
          <w:sz w:val="24"/>
          <w:szCs w:val="24"/>
          <w:u w:val="single"/>
        </w:rPr>
      </w:pPr>
      <w:r w:rsidRPr="00D54918">
        <w:rPr>
          <w:rFonts w:ascii="Times New Roman" w:hAnsi="Times New Roman" w:cs="Times New Roman"/>
          <w:b/>
          <w:i/>
          <w:sz w:val="24"/>
          <w:szCs w:val="24"/>
          <w:u w:val="single"/>
        </w:rPr>
        <w:t xml:space="preserve">For all </w:t>
      </w:r>
      <w:r w:rsidR="00343587" w:rsidRPr="00D54918">
        <w:rPr>
          <w:rFonts w:ascii="Times New Roman" w:hAnsi="Times New Roman" w:cs="Times New Roman"/>
          <w:b/>
          <w:i/>
          <w:sz w:val="24"/>
          <w:szCs w:val="24"/>
          <w:u w:val="single"/>
        </w:rPr>
        <w:t xml:space="preserve">AEP </w:t>
      </w:r>
      <w:r w:rsidRPr="00D54918">
        <w:rPr>
          <w:rFonts w:ascii="Times New Roman" w:hAnsi="Times New Roman" w:cs="Times New Roman"/>
          <w:b/>
          <w:i/>
          <w:sz w:val="24"/>
          <w:szCs w:val="24"/>
          <w:u w:val="single"/>
        </w:rPr>
        <w:t>coordination work below</w:t>
      </w:r>
      <w:r w:rsidR="005121FD" w:rsidRPr="00D54918">
        <w:rPr>
          <w:rFonts w:ascii="Times New Roman" w:hAnsi="Times New Roman" w:cs="Times New Roman"/>
          <w:b/>
          <w:i/>
          <w:sz w:val="24"/>
          <w:szCs w:val="24"/>
          <w:u w:val="single"/>
        </w:rPr>
        <w:t xml:space="preserve"> -</w:t>
      </w:r>
      <w:r w:rsidRPr="00D54918">
        <w:rPr>
          <w:rFonts w:ascii="Times New Roman" w:hAnsi="Times New Roman" w:cs="Times New Roman"/>
          <w:b/>
          <w:i/>
          <w:sz w:val="24"/>
          <w:szCs w:val="24"/>
          <w:u w:val="single"/>
        </w:rPr>
        <w:t xml:space="preserve"> a week is defined as Monday through Friday.</w:t>
      </w:r>
    </w:p>
    <w:p w14:paraId="0FBB25B9" w14:textId="77777777" w:rsidR="00217639" w:rsidRPr="00D54918" w:rsidRDefault="00217639" w:rsidP="00217639">
      <w:pPr>
        <w:pStyle w:val="NoSpacing"/>
        <w:ind w:left="720"/>
        <w:rPr>
          <w:rFonts w:ascii="Times New Roman" w:hAnsi="Times New Roman" w:cs="Times New Roman"/>
          <w:sz w:val="24"/>
          <w:szCs w:val="24"/>
        </w:rPr>
      </w:pPr>
    </w:p>
    <w:p w14:paraId="19F6BF0A" w14:textId="77777777" w:rsidR="0059277C" w:rsidRPr="00D54918" w:rsidRDefault="002F3162" w:rsidP="00D54918">
      <w:pPr>
        <w:pStyle w:val="NoSpacing"/>
        <w:ind w:left="720"/>
        <w:rPr>
          <w:rFonts w:ascii="Times New Roman" w:hAnsi="Times New Roman" w:cs="Times New Roman"/>
          <w:sz w:val="24"/>
          <w:szCs w:val="24"/>
        </w:rPr>
      </w:pPr>
      <w:r w:rsidRPr="00D54918">
        <w:rPr>
          <w:rFonts w:ascii="Times New Roman" w:hAnsi="Times New Roman" w:cs="Times New Roman"/>
          <w:sz w:val="24"/>
          <w:szCs w:val="24"/>
        </w:rPr>
        <w:t xml:space="preserve">AEP shall be granted priority access on </w:t>
      </w:r>
      <w:r w:rsidR="004254EB" w:rsidRPr="00D54918">
        <w:rPr>
          <w:rFonts w:ascii="Times New Roman" w:hAnsi="Times New Roman" w:cs="Times New Roman"/>
          <w:sz w:val="24"/>
          <w:szCs w:val="24"/>
        </w:rPr>
        <w:t>Front St.</w:t>
      </w:r>
      <w:r w:rsidRPr="00D54918">
        <w:rPr>
          <w:rFonts w:ascii="Times New Roman" w:hAnsi="Times New Roman" w:cs="Times New Roman"/>
          <w:sz w:val="24"/>
          <w:szCs w:val="24"/>
        </w:rPr>
        <w:t xml:space="preserve"> </w:t>
      </w:r>
      <w:r w:rsidR="00F207AA" w:rsidRPr="00D54918">
        <w:rPr>
          <w:rFonts w:ascii="Times New Roman" w:hAnsi="Times New Roman" w:cs="Times New Roman"/>
          <w:sz w:val="24"/>
          <w:szCs w:val="24"/>
        </w:rPr>
        <w:t>to relocate</w:t>
      </w:r>
      <w:r w:rsidR="004254EB" w:rsidRPr="00D54918">
        <w:rPr>
          <w:rFonts w:ascii="Times New Roman" w:hAnsi="Times New Roman" w:cs="Times New Roman"/>
          <w:sz w:val="24"/>
          <w:szCs w:val="24"/>
        </w:rPr>
        <w:t>/replace</w:t>
      </w:r>
      <w:r w:rsidR="00F207AA" w:rsidRPr="00D54918">
        <w:rPr>
          <w:rFonts w:ascii="Times New Roman" w:hAnsi="Times New Roman" w:cs="Times New Roman"/>
          <w:sz w:val="24"/>
          <w:szCs w:val="24"/>
        </w:rPr>
        <w:t xml:space="preserve"> their </w:t>
      </w:r>
      <w:r w:rsidRPr="00D54918">
        <w:rPr>
          <w:rFonts w:ascii="Times New Roman" w:hAnsi="Times New Roman" w:cs="Times New Roman"/>
          <w:sz w:val="24"/>
          <w:szCs w:val="24"/>
        </w:rPr>
        <w:t xml:space="preserve">duct bank during construction.  </w:t>
      </w:r>
      <w:r w:rsidR="00424809" w:rsidRPr="00D54918">
        <w:rPr>
          <w:rFonts w:ascii="Times New Roman" w:hAnsi="Times New Roman" w:cs="Times New Roman"/>
          <w:sz w:val="24"/>
          <w:szCs w:val="24"/>
        </w:rPr>
        <w:t>T</w:t>
      </w:r>
      <w:r w:rsidR="004254EB" w:rsidRPr="00D54918">
        <w:rPr>
          <w:rFonts w:ascii="Times New Roman" w:hAnsi="Times New Roman" w:cs="Times New Roman"/>
          <w:sz w:val="24"/>
          <w:szCs w:val="24"/>
        </w:rPr>
        <w:t>he ODOT contractor shall be constructing the conduits on the FRA-70-1395C structure (Front St.) as shown on Sheets 1708-1713.  Conduits shall be stubbed a few feet from the abutments and AEP shall be responsible to install and construct the remainder of the conduit to the nearest AEP manhole</w:t>
      </w:r>
      <w:r w:rsidR="00424809" w:rsidRPr="00D54918">
        <w:rPr>
          <w:rFonts w:ascii="Times New Roman" w:hAnsi="Times New Roman" w:cs="Times New Roman"/>
          <w:sz w:val="24"/>
          <w:szCs w:val="24"/>
        </w:rPr>
        <w:t xml:space="preserve"> (MH 789 to the south and MH 1267 to the north)</w:t>
      </w:r>
      <w:r w:rsidR="004254EB" w:rsidRPr="00D54918">
        <w:rPr>
          <w:rFonts w:ascii="Times New Roman" w:hAnsi="Times New Roman" w:cs="Times New Roman"/>
          <w:sz w:val="24"/>
          <w:szCs w:val="24"/>
        </w:rPr>
        <w:t xml:space="preserve">.  </w:t>
      </w:r>
      <w:r w:rsidRPr="00D54918">
        <w:rPr>
          <w:rFonts w:ascii="Times New Roman" w:hAnsi="Times New Roman" w:cs="Times New Roman"/>
          <w:sz w:val="24"/>
          <w:szCs w:val="24"/>
        </w:rPr>
        <w:t xml:space="preserve">There are very specific requirements for coordination with AEP </w:t>
      </w:r>
      <w:r w:rsidR="00F207AA" w:rsidRPr="00D54918">
        <w:rPr>
          <w:rFonts w:ascii="Times New Roman" w:hAnsi="Times New Roman" w:cs="Times New Roman"/>
          <w:sz w:val="24"/>
          <w:szCs w:val="24"/>
        </w:rPr>
        <w:t>from</w:t>
      </w:r>
      <w:r w:rsidRPr="00D54918">
        <w:rPr>
          <w:rFonts w:ascii="Times New Roman" w:hAnsi="Times New Roman" w:cs="Times New Roman"/>
          <w:sz w:val="24"/>
          <w:szCs w:val="24"/>
        </w:rPr>
        <w:t xml:space="preserve"> the ODOT contractor as listed below:</w:t>
      </w:r>
      <w:r w:rsidR="00F207AA" w:rsidRPr="00D54918">
        <w:rPr>
          <w:rFonts w:ascii="Times New Roman" w:hAnsi="Times New Roman" w:cs="Times New Roman"/>
          <w:sz w:val="24"/>
          <w:szCs w:val="24"/>
        </w:rPr>
        <w:t xml:space="preserve"> (The ODOT contractor shall allocate a total of </w:t>
      </w:r>
      <w:r w:rsidR="00E00876" w:rsidRPr="00D54918">
        <w:rPr>
          <w:rFonts w:ascii="Times New Roman" w:hAnsi="Times New Roman" w:cs="Times New Roman"/>
          <w:sz w:val="24"/>
          <w:szCs w:val="24"/>
        </w:rPr>
        <w:t>5</w:t>
      </w:r>
      <w:r w:rsidR="00F207AA" w:rsidRPr="00D54918">
        <w:rPr>
          <w:rFonts w:ascii="Times New Roman" w:hAnsi="Times New Roman" w:cs="Times New Roman"/>
          <w:sz w:val="24"/>
          <w:szCs w:val="24"/>
        </w:rPr>
        <w:t xml:space="preserve"> weeks from contact to completion for AEP work)</w:t>
      </w:r>
    </w:p>
    <w:p w14:paraId="2A0BA459" w14:textId="77777777" w:rsidR="00424809" w:rsidRPr="00D54918" w:rsidRDefault="00424809" w:rsidP="00424809">
      <w:pPr>
        <w:pStyle w:val="NoSpacing"/>
        <w:numPr>
          <w:ilvl w:val="0"/>
          <w:numId w:val="6"/>
        </w:numPr>
        <w:rPr>
          <w:rFonts w:ascii="Times New Roman" w:hAnsi="Times New Roman" w:cs="Times New Roman"/>
          <w:sz w:val="24"/>
          <w:szCs w:val="24"/>
        </w:rPr>
      </w:pPr>
      <w:r w:rsidRPr="00D54918">
        <w:rPr>
          <w:rFonts w:ascii="Times New Roman" w:hAnsi="Times New Roman" w:cs="Times New Roman"/>
          <w:sz w:val="24"/>
          <w:szCs w:val="24"/>
        </w:rPr>
        <w:t xml:space="preserve">Prior to removal of the abandoned conduits on the existing Front St. bridge by the ODOT contractor they shall contact AEP to verify that the duct bank is no longer active.  The ODOT contractor shall allow for a minimum of a 2 weeks’ notice for AEP to verify the duct bank can be removed prior to the ODOT contractor attempting to do so.  Please contact Jim Hobbs at </w:t>
      </w:r>
      <w:hyperlink r:id="rId20" w:history="1">
        <w:r w:rsidRPr="00D54918">
          <w:rPr>
            <w:rStyle w:val="Hyperlink"/>
            <w:rFonts w:ascii="Times New Roman" w:hAnsi="Times New Roman" w:cs="Times New Roman"/>
            <w:sz w:val="24"/>
            <w:szCs w:val="24"/>
          </w:rPr>
          <w:t>jlhobbs@aep.com</w:t>
        </w:r>
      </w:hyperlink>
      <w:r w:rsidRPr="00D54918">
        <w:rPr>
          <w:rFonts w:ascii="Times New Roman" w:hAnsi="Times New Roman" w:cs="Times New Roman"/>
          <w:sz w:val="24"/>
          <w:szCs w:val="24"/>
        </w:rPr>
        <w:t xml:space="preserve"> and 614.496.3790 to coordinate the verification.</w:t>
      </w:r>
    </w:p>
    <w:p w14:paraId="1BACA946" w14:textId="77777777" w:rsidR="002F3162" w:rsidRPr="00D54918" w:rsidRDefault="002F3162" w:rsidP="002F3162">
      <w:pPr>
        <w:pStyle w:val="NoSpacing"/>
        <w:numPr>
          <w:ilvl w:val="0"/>
          <w:numId w:val="6"/>
        </w:numPr>
        <w:rPr>
          <w:rFonts w:ascii="Times New Roman" w:hAnsi="Times New Roman" w:cs="Times New Roman"/>
          <w:sz w:val="24"/>
          <w:szCs w:val="24"/>
        </w:rPr>
      </w:pPr>
      <w:r w:rsidRPr="00D54918">
        <w:rPr>
          <w:rFonts w:ascii="Times New Roman" w:hAnsi="Times New Roman" w:cs="Times New Roman"/>
          <w:sz w:val="24"/>
          <w:szCs w:val="24"/>
        </w:rPr>
        <w:t>Call and email AEP a MINIMUM of 2 weeks prior to needing AEP on site</w:t>
      </w:r>
      <w:r w:rsidR="00F207AA" w:rsidRPr="00D54918">
        <w:rPr>
          <w:rFonts w:ascii="Times New Roman" w:hAnsi="Times New Roman" w:cs="Times New Roman"/>
          <w:sz w:val="24"/>
          <w:szCs w:val="24"/>
        </w:rPr>
        <w:t xml:space="preserve"> to begin work</w:t>
      </w:r>
    </w:p>
    <w:p w14:paraId="316490AD" w14:textId="4AF7145E" w:rsidR="00F207AA" w:rsidRDefault="002F3162" w:rsidP="00D76B83">
      <w:pPr>
        <w:pStyle w:val="NoSpacing"/>
        <w:numPr>
          <w:ilvl w:val="0"/>
          <w:numId w:val="6"/>
        </w:numPr>
        <w:rPr>
          <w:rFonts w:ascii="Times New Roman" w:hAnsi="Times New Roman" w:cs="Times New Roman"/>
          <w:sz w:val="24"/>
          <w:szCs w:val="24"/>
        </w:rPr>
      </w:pPr>
      <w:r w:rsidRPr="000F58A1">
        <w:rPr>
          <w:rFonts w:ascii="Times New Roman" w:hAnsi="Times New Roman" w:cs="Times New Roman"/>
          <w:sz w:val="24"/>
          <w:szCs w:val="24"/>
        </w:rPr>
        <w:t>The relocation w</w:t>
      </w:r>
      <w:r w:rsidR="00424809" w:rsidRPr="000F58A1">
        <w:rPr>
          <w:rFonts w:ascii="Times New Roman" w:hAnsi="Times New Roman" w:cs="Times New Roman"/>
          <w:sz w:val="24"/>
          <w:szCs w:val="24"/>
        </w:rPr>
        <w:t xml:space="preserve">ork will take AEP a MINIMUM of </w:t>
      </w:r>
      <w:r w:rsidR="00E00876" w:rsidRPr="000F58A1">
        <w:rPr>
          <w:rFonts w:ascii="Times New Roman" w:hAnsi="Times New Roman" w:cs="Times New Roman"/>
          <w:sz w:val="24"/>
          <w:szCs w:val="24"/>
        </w:rPr>
        <w:t>3</w:t>
      </w:r>
      <w:r w:rsidRPr="000F58A1">
        <w:rPr>
          <w:rFonts w:ascii="Times New Roman" w:hAnsi="Times New Roman" w:cs="Times New Roman"/>
          <w:sz w:val="24"/>
          <w:szCs w:val="24"/>
        </w:rPr>
        <w:t xml:space="preserve"> weeks to complete</w:t>
      </w:r>
      <w:r w:rsidR="00F207AA" w:rsidRPr="000F58A1">
        <w:rPr>
          <w:rFonts w:ascii="Times New Roman" w:hAnsi="Times New Roman" w:cs="Times New Roman"/>
          <w:sz w:val="24"/>
          <w:szCs w:val="24"/>
        </w:rPr>
        <w:t xml:space="preserve"> once on site</w:t>
      </w:r>
    </w:p>
    <w:p w14:paraId="03D543BA" w14:textId="77777777" w:rsidR="000F58A1" w:rsidRPr="000F58A1" w:rsidRDefault="000F58A1" w:rsidP="000F58A1">
      <w:pPr>
        <w:pStyle w:val="NoSpacing"/>
        <w:ind w:left="1080"/>
        <w:rPr>
          <w:rFonts w:ascii="Times New Roman" w:hAnsi="Times New Roman" w:cs="Times New Roman"/>
          <w:sz w:val="24"/>
          <w:szCs w:val="24"/>
        </w:rPr>
      </w:pPr>
    </w:p>
    <w:p w14:paraId="7A0EF7AA" w14:textId="77777777" w:rsidR="00B34D8B" w:rsidRPr="00790AB2" w:rsidRDefault="00424809" w:rsidP="00D54918">
      <w:pPr>
        <w:pStyle w:val="NoSpacing"/>
        <w:ind w:left="720"/>
        <w:rPr>
          <w:rFonts w:ascii="Times New Roman" w:hAnsi="Times New Roman" w:cs="Times New Roman"/>
          <w:sz w:val="24"/>
          <w:szCs w:val="24"/>
        </w:rPr>
      </w:pPr>
      <w:r w:rsidRPr="00D54918">
        <w:rPr>
          <w:rFonts w:ascii="Times New Roman" w:hAnsi="Times New Roman" w:cs="Times New Roman"/>
          <w:sz w:val="24"/>
          <w:szCs w:val="24"/>
        </w:rPr>
        <w:t>Existing</w:t>
      </w:r>
      <w:r w:rsidR="00B34D8B" w:rsidRPr="00D54918">
        <w:rPr>
          <w:rFonts w:ascii="Times New Roman" w:hAnsi="Times New Roman" w:cs="Times New Roman"/>
          <w:sz w:val="24"/>
          <w:szCs w:val="24"/>
        </w:rPr>
        <w:t xml:space="preserve"> </w:t>
      </w:r>
      <w:r w:rsidR="00343587" w:rsidRPr="00D54918">
        <w:rPr>
          <w:rFonts w:ascii="Times New Roman" w:hAnsi="Times New Roman" w:cs="Times New Roman"/>
          <w:sz w:val="24"/>
          <w:szCs w:val="24"/>
        </w:rPr>
        <w:t xml:space="preserve">AEP </w:t>
      </w:r>
      <w:r w:rsidR="00B34D8B" w:rsidRPr="00D54918">
        <w:rPr>
          <w:rFonts w:ascii="Times New Roman" w:hAnsi="Times New Roman" w:cs="Times New Roman"/>
          <w:sz w:val="24"/>
          <w:szCs w:val="24"/>
        </w:rPr>
        <w:t>manhole</w:t>
      </w:r>
      <w:r w:rsidRPr="00D54918">
        <w:rPr>
          <w:rFonts w:ascii="Times New Roman" w:hAnsi="Times New Roman" w:cs="Times New Roman"/>
          <w:sz w:val="24"/>
          <w:szCs w:val="24"/>
        </w:rPr>
        <w:t>s and grates</w:t>
      </w:r>
      <w:r w:rsidR="00B34D8B" w:rsidRPr="00D54918">
        <w:rPr>
          <w:rFonts w:ascii="Times New Roman" w:hAnsi="Times New Roman" w:cs="Times New Roman"/>
          <w:sz w:val="24"/>
          <w:szCs w:val="24"/>
        </w:rPr>
        <w:t xml:space="preserve"> will need to be adjusted to grade by AEP once the contractor has completed the grade</w:t>
      </w:r>
      <w:r w:rsidR="00E00876" w:rsidRPr="00D54918">
        <w:rPr>
          <w:rFonts w:ascii="Times New Roman" w:hAnsi="Times New Roman" w:cs="Times New Roman"/>
          <w:sz w:val="24"/>
          <w:szCs w:val="24"/>
        </w:rPr>
        <w:t xml:space="preserve"> change in these</w:t>
      </w:r>
      <w:r w:rsidR="00B34D8B" w:rsidRPr="00D54918">
        <w:rPr>
          <w:rFonts w:ascii="Times New Roman" w:hAnsi="Times New Roman" w:cs="Times New Roman"/>
          <w:sz w:val="24"/>
          <w:szCs w:val="24"/>
        </w:rPr>
        <w:t xml:space="preserve"> location</w:t>
      </w:r>
      <w:r w:rsidRPr="00D54918">
        <w:rPr>
          <w:rFonts w:ascii="Times New Roman" w:hAnsi="Times New Roman" w:cs="Times New Roman"/>
          <w:sz w:val="24"/>
          <w:szCs w:val="24"/>
        </w:rPr>
        <w:t>s listed below</w:t>
      </w:r>
      <w:r w:rsidR="00B34D8B" w:rsidRPr="00D54918">
        <w:rPr>
          <w:rFonts w:ascii="Times New Roman" w:hAnsi="Times New Roman" w:cs="Times New Roman"/>
          <w:sz w:val="24"/>
          <w:szCs w:val="24"/>
        </w:rPr>
        <w:t xml:space="preserve">.  </w:t>
      </w:r>
      <w:r w:rsidR="00BE08C6" w:rsidRPr="00D54918">
        <w:rPr>
          <w:rFonts w:ascii="Times New Roman" w:hAnsi="Times New Roman" w:cs="Times New Roman"/>
          <w:sz w:val="24"/>
          <w:szCs w:val="24"/>
        </w:rPr>
        <w:t xml:space="preserve">The ODOT contractor will need to coordinate the </w:t>
      </w:r>
      <w:r w:rsidR="00E00876" w:rsidRPr="00D54918">
        <w:rPr>
          <w:rFonts w:ascii="Times New Roman" w:hAnsi="Times New Roman" w:cs="Times New Roman"/>
          <w:sz w:val="24"/>
          <w:szCs w:val="24"/>
        </w:rPr>
        <w:t>adjustment</w:t>
      </w:r>
      <w:r w:rsidR="00BE08C6" w:rsidRPr="00D54918">
        <w:rPr>
          <w:rFonts w:ascii="Times New Roman" w:hAnsi="Times New Roman" w:cs="Times New Roman"/>
          <w:sz w:val="24"/>
          <w:szCs w:val="24"/>
        </w:rPr>
        <w:t xml:space="preserve"> with AEP and plan for 5 weeks for th</w:t>
      </w:r>
      <w:r w:rsidR="00E00876" w:rsidRPr="00D54918">
        <w:rPr>
          <w:rFonts w:ascii="Times New Roman" w:hAnsi="Times New Roman" w:cs="Times New Roman"/>
          <w:sz w:val="24"/>
          <w:szCs w:val="24"/>
        </w:rPr>
        <w:t>ese</w:t>
      </w:r>
      <w:r w:rsidR="00BE08C6" w:rsidRPr="00D54918">
        <w:rPr>
          <w:rFonts w:ascii="Times New Roman" w:hAnsi="Times New Roman" w:cs="Times New Roman"/>
          <w:sz w:val="24"/>
          <w:szCs w:val="24"/>
        </w:rPr>
        <w:t xml:space="preserve"> </w:t>
      </w:r>
      <w:r w:rsidR="00BE08C6" w:rsidRPr="00790AB2">
        <w:rPr>
          <w:rFonts w:ascii="Times New Roman" w:hAnsi="Times New Roman" w:cs="Times New Roman"/>
          <w:sz w:val="24"/>
          <w:szCs w:val="24"/>
        </w:rPr>
        <w:t>location to be completed.  The specific coordination requirements and time associated are required as stated below:</w:t>
      </w:r>
    </w:p>
    <w:p w14:paraId="2B402527" w14:textId="77777777" w:rsidR="00BE08C6" w:rsidRPr="00790AB2" w:rsidRDefault="00BE08C6" w:rsidP="00BE08C6">
      <w:pPr>
        <w:pStyle w:val="NoSpacing"/>
        <w:numPr>
          <w:ilvl w:val="0"/>
          <w:numId w:val="9"/>
        </w:numPr>
        <w:rPr>
          <w:rFonts w:ascii="Times New Roman" w:hAnsi="Times New Roman" w:cs="Times New Roman"/>
          <w:sz w:val="24"/>
          <w:szCs w:val="24"/>
        </w:rPr>
      </w:pPr>
      <w:r w:rsidRPr="00790AB2">
        <w:rPr>
          <w:rFonts w:ascii="Times New Roman" w:hAnsi="Times New Roman" w:cs="Times New Roman"/>
          <w:sz w:val="24"/>
          <w:szCs w:val="24"/>
        </w:rPr>
        <w:t xml:space="preserve">Call and email AEP a </w:t>
      </w:r>
      <w:r w:rsidRPr="00790AB2">
        <w:rPr>
          <w:rFonts w:ascii="Times New Roman" w:hAnsi="Times New Roman" w:cs="Times New Roman"/>
          <w:b/>
          <w:bCs/>
          <w:sz w:val="24"/>
          <w:szCs w:val="24"/>
        </w:rPr>
        <w:t>MINIMUM of 2 weeks prior to needing AEP on site to begin work</w:t>
      </w:r>
    </w:p>
    <w:p w14:paraId="56DE0E53" w14:textId="77777777" w:rsidR="00BE08C6" w:rsidRPr="00D54918" w:rsidRDefault="00BE08C6" w:rsidP="00BE08C6">
      <w:pPr>
        <w:pStyle w:val="NoSpacing"/>
        <w:numPr>
          <w:ilvl w:val="0"/>
          <w:numId w:val="9"/>
        </w:numPr>
        <w:rPr>
          <w:rFonts w:ascii="Times New Roman" w:hAnsi="Times New Roman" w:cs="Times New Roman"/>
          <w:sz w:val="24"/>
          <w:szCs w:val="24"/>
        </w:rPr>
      </w:pPr>
      <w:r w:rsidRPr="00790AB2">
        <w:rPr>
          <w:rFonts w:ascii="Times New Roman" w:hAnsi="Times New Roman" w:cs="Times New Roman"/>
          <w:sz w:val="24"/>
          <w:szCs w:val="24"/>
        </w:rPr>
        <w:t xml:space="preserve">The relocation work will take </w:t>
      </w:r>
      <w:r w:rsidRPr="00790AB2">
        <w:rPr>
          <w:rFonts w:ascii="Times New Roman" w:hAnsi="Times New Roman" w:cs="Times New Roman"/>
          <w:b/>
          <w:sz w:val="24"/>
          <w:szCs w:val="24"/>
        </w:rPr>
        <w:t>AEP 3 weeks to complete</w:t>
      </w:r>
      <w:r w:rsidRPr="00790AB2">
        <w:rPr>
          <w:rFonts w:ascii="Times New Roman" w:hAnsi="Times New Roman" w:cs="Times New Roman"/>
          <w:sz w:val="24"/>
          <w:szCs w:val="24"/>
        </w:rPr>
        <w:t xml:space="preserve"> on</w:t>
      </w:r>
      <w:r w:rsidRPr="00D54918">
        <w:rPr>
          <w:rFonts w:ascii="Times New Roman" w:hAnsi="Times New Roman" w:cs="Times New Roman"/>
          <w:sz w:val="24"/>
          <w:szCs w:val="24"/>
        </w:rPr>
        <w:t>ce on site</w:t>
      </w:r>
    </w:p>
    <w:p w14:paraId="29D3B3C1" w14:textId="2793E76D" w:rsidR="00000BDF" w:rsidRDefault="00BE08C6" w:rsidP="00E120E5">
      <w:pPr>
        <w:pStyle w:val="NoSpacing"/>
        <w:numPr>
          <w:ilvl w:val="0"/>
          <w:numId w:val="9"/>
        </w:numPr>
        <w:rPr>
          <w:rFonts w:ascii="Times New Roman" w:hAnsi="Times New Roman" w:cs="Times New Roman"/>
        </w:rPr>
      </w:pPr>
      <w:r w:rsidRPr="000F58A1">
        <w:rPr>
          <w:rFonts w:ascii="Times New Roman" w:hAnsi="Times New Roman" w:cs="Times New Roman"/>
          <w:sz w:val="24"/>
          <w:szCs w:val="24"/>
        </w:rPr>
        <w:t xml:space="preserve">Please contact Jim Hobbs at </w:t>
      </w:r>
      <w:hyperlink r:id="rId21" w:history="1">
        <w:r w:rsidR="00617184" w:rsidRPr="000F58A1">
          <w:rPr>
            <w:rStyle w:val="Hyperlink"/>
            <w:rFonts w:ascii="Times New Roman" w:hAnsi="Times New Roman" w:cs="Times New Roman"/>
            <w:sz w:val="24"/>
            <w:szCs w:val="24"/>
          </w:rPr>
          <w:t>jlhobbs@aep.com</w:t>
        </w:r>
      </w:hyperlink>
      <w:r w:rsidRPr="000F58A1">
        <w:rPr>
          <w:rFonts w:ascii="Times New Roman" w:hAnsi="Times New Roman" w:cs="Times New Roman"/>
          <w:sz w:val="24"/>
          <w:szCs w:val="24"/>
        </w:rPr>
        <w:t xml:space="preserve"> and 614.496.3790 to coordinate the work.</w:t>
      </w:r>
      <w:r w:rsidRPr="000F58A1">
        <w:rPr>
          <w:rFonts w:ascii="Times New Roman" w:hAnsi="Times New Roman" w:cs="Times New Roman"/>
        </w:rPr>
        <w:t xml:space="preserve"> </w:t>
      </w:r>
    </w:p>
    <w:p w14:paraId="7022048E" w14:textId="6415B21F" w:rsidR="000F58A1" w:rsidRDefault="000F58A1" w:rsidP="000F58A1">
      <w:pPr>
        <w:pStyle w:val="NoSpacing"/>
        <w:rPr>
          <w:rFonts w:ascii="Times New Roman" w:hAnsi="Times New Roman" w:cs="Times New Roman"/>
        </w:rPr>
      </w:pPr>
    </w:p>
    <w:p w14:paraId="2F5F36E4" w14:textId="72C98452" w:rsidR="000F58A1" w:rsidRDefault="000F58A1" w:rsidP="000F58A1">
      <w:pPr>
        <w:pStyle w:val="NoSpacing"/>
        <w:rPr>
          <w:rFonts w:ascii="Times New Roman" w:hAnsi="Times New Roman" w:cs="Times New Roman"/>
        </w:rPr>
      </w:pPr>
    </w:p>
    <w:p w14:paraId="37E6202C" w14:textId="126CFE7F" w:rsidR="000F58A1" w:rsidRDefault="000F58A1" w:rsidP="000F58A1">
      <w:pPr>
        <w:pStyle w:val="NoSpacing"/>
        <w:rPr>
          <w:rFonts w:ascii="Times New Roman" w:hAnsi="Times New Roman" w:cs="Times New Roman"/>
        </w:rPr>
      </w:pPr>
    </w:p>
    <w:p w14:paraId="7A6BFEB0" w14:textId="1C169AC1" w:rsidR="000F58A1" w:rsidRDefault="000F58A1" w:rsidP="000F58A1">
      <w:pPr>
        <w:pStyle w:val="NoSpacing"/>
        <w:rPr>
          <w:rFonts w:ascii="Times New Roman" w:hAnsi="Times New Roman" w:cs="Times New Roman"/>
        </w:rPr>
      </w:pPr>
    </w:p>
    <w:p w14:paraId="2A3B987C" w14:textId="77777777" w:rsidR="000F58A1" w:rsidRPr="000F58A1" w:rsidRDefault="000F58A1" w:rsidP="000F58A1">
      <w:pPr>
        <w:pStyle w:val="NoSpacing"/>
        <w:rPr>
          <w:rFonts w:ascii="Times New Roman" w:hAnsi="Times New Roman" w:cs="Times New Roman"/>
        </w:rPr>
      </w:pPr>
    </w:p>
    <w:tbl>
      <w:tblPr>
        <w:tblW w:w="8185" w:type="dxa"/>
        <w:tblLook w:val="04A0" w:firstRow="1" w:lastRow="0" w:firstColumn="1" w:lastColumn="0" w:noHBand="0" w:noVBand="1"/>
      </w:tblPr>
      <w:tblGrid>
        <w:gridCol w:w="2421"/>
        <w:gridCol w:w="791"/>
        <w:gridCol w:w="4985"/>
      </w:tblGrid>
      <w:tr w:rsidR="00424809" w:rsidRPr="00BD43A3" w14:paraId="0F9D00D0" w14:textId="77777777" w:rsidTr="00430BD9">
        <w:trPr>
          <w:trHeight w:val="300"/>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3C8AF" w14:textId="77777777" w:rsidR="00424809" w:rsidRPr="00D54918" w:rsidRDefault="00424809" w:rsidP="00430BD9">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Station</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5B56A5AF" w14:textId="77777777" w:rsidR="00424809" w:rsidRPr="00D54918" w:rsidRDefault="00424809" w:rsidP="00430BD9">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Offset</w:t>
            </w:r>
          </w:p>
        </w:tc>
        <w:tc>
          <w:tcPr>
            <w:tcW w:w="4985" w:type="dxa"/>
            <w:tcBorders>
              <w:top w:val="single" w:sz="4" w:space="0" w:color="auto"/>
              <w:left w:val="nil"/>
              <w:bottom w:val="single" w:sz="4" w:space="0" w:color="auto"/>
              <w:right w:val="single" w:sz="4" w:space="0" w:color="auto"/>
            </w:tcBorders>
            <w:shd w:val="clear" w:color="auto" w:fill="auto"/>
            <w:noWrap/>
            <w:vAlign w:val="bottom"/>
            <w:hideMark/>
          </w:tcPr>
          <w:p w14:paraId="261F08B0" w14:textId="77777777" w:rsidR="00424809" w:rsidRPr="00D54918" w:rsidRDefault="00424809" w:rsidP="00430BD9">
            <w:pPr>
              <w:jc w:val="center"/>
              <w:rPr>
                <w:rFonts w:ascii="Times New Roman" w:eastAsia="Times New Roman" w:hAnsi="Times New Roman" w:cs="Times New Roman"/>
                <w:b/>
                <w:bCs/>
                <w:color w:val="000000"/>
              </w:rPr>
            </w:pPr>
            <w:r w:rsidRPr="00D54918">
              <w:rPr>
                <w:rFonts w:ascii="Times New Roman" w:eastAsia="Times New Roman" w:hAnsi="Times New Roman" w:cs="Times New Roman"/>
                <w:b/>
                <w:bCs/>
                <w:color w:val="000000"/>
              </w:rPr>
              <w:t>Location</w:t>
            </w:r>
          </w:p>
        </w:tc>
      </w:tr>
      <w:tr w:rsidR="00424809" w:rsidRPr="00BD43A3" w14:paraId="7821C8CD" w14:textId="77777777" w:rsidTr="00430BD9">
        <w:trPr>
          <w:trHeight w:val="300"/>
        </w:trPr>
        <w:tc>
          <w:tcPr>
            <w:tcW w:w="2421" w:type="dxa"/>
            <w:tcBorders>
              <w:top w:val="nil"/>
              <w:left w:val="single" w:sz="4" w:space="0" w:color="auto"/>
              <w:bottom w:val="single" w:sz="4" w:space="0" w:color="auto"/>
              <w:right w:val="single" w:sz="4" w:space="0" w:color="auto"/>
            </w:tcBorders>
            <w:shd w:val="clear" w:color="auto" w:fill="auto"/>
            <w:noWrap/>
            <w:vAlign w:val="center"/>
            <w:hideMark/>
          </w:tcPr>
          <w:p w14:paraId="1534D9DF" w14:textId="77777777" w:rsidR="00424809" w:rsidRPr="00D54918" w:rsidRDefault="00424809" w:rsidP="00430BD9">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151+32 (AEP MH 1267)</w:t>
            </w:r>
          </w:p>
        </w:tc>
        <w:tc>
          <w:tcPr>
            <w:tcW w:w="779" w:type="dxa"/>
            <w:tcBorders>
              <w:top w:val="nil"/>
              <w:left w:val="nil"/>
              <w:bottom w:val="single" w:sz="4" w:space="0" w:color="auto"/>
              <w:right w:val="single" w:sz="4" w:space="0" w:color="auto"/>
            </w:tcBorders>
            <w:shd w:val="clear" w:color="auto" w:fill="auto"/>
            <w:noWrap/>
            <w:vAlign w:val="center"/>
            <w:hideMark/>
          </w:tcPr>
          <w:p w14:paraId="2796FD3B" w14:textId="77777777" w:rsidR="00424809" w:rsidRPr="00D54918" w:rsidRDefault="00424809" w:rsidP="00430BD9">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RT</w:t>
            </w:r>
          </w:p>
        </w:tc>
        <w:tc>
          <w:tcPr>
            <w:tcW w:w="4985" w:type="dxa"/>
            <w:tcBorders>
              <w:top w:val="nil"/>
              <w:left w:val="nil"/>
              <w:bottom w:val="single" w:sz="4" w:space="0" w:color="auto"/>
              <w:right w:val="single" w:sz="4" w:space="0" w:color="auto"/>
            </w:tcBorders>
            <w:shd w:val="clear" w:color="auto" w:fill="auto"/>
            <w:noWrap/>
            <w:vAlign w:val="center"/>
            <w:hideMark/>
          </w:tcPr>
          <w:p w14:paraId="667D8345" w14:textId="77777777" w:rsidR="00424809" w:rsidRPr="00D54918" w:rsidRDefault="00424809" w:rsidP="00E00876">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Front St</w:t>
            </w:r>
            <w:r w:rsidR="00E00876" w:rsidRPr="00D54918">
              <w:rPr>
                <w:rFonts w:ascii="Times New Roman" w:eastAsia="Times New Roman" w:hAnsi="Times New Roman" w:cs="Times New Roman"/>
                <w:color w:val="000000"/>
              </w:rPr>
              <w:t>.</w:t>
            </w:r>
          </w:p>
        </w:tc>
      </w:tr>
      <w:tr w:rsidR="00424809" w:rsidRPr="00BD43A3" w14:paraId="286DC777" w14:textId="77777777" w:rsidTr="00430BD9">
        <w:trPr>
          <w:trHeight w:val="300"/>
        </w:trPr>
        <w:tc>
          <w:tcPr>
            <w:tcW w:w="2421" w:type="dxa"/>
            <w:tcBorders>
              <w:top w:val="nil"/>
              <w:left w:val="single" w:sz="4" w:space="0" w:color="auto"/>
              <w:bottom w:val="single" w:sz="4" w:space="0" w:color="auto"/>
              <w:right w:val="single" w:sz="4" w:space="0" w:color="auto"/>
            </w:tcBorders>
            <w:shd w:val="clear" w:color="auto" w:fill="auto"/>
            <w:noWrap/>
            <w:vAlign w:val="center"/>
          </w:tcPr>
          <w:p w14:paraId="43215F67" w14:textId="77777777" w:rsidR="00424809" w:rsidRPr="00D54918" w:rsidRDefault="00E00876" w:rsidP="00E00876">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22+78 (AEP MH 1927)</w:t>
            </w:r>
          </w:p>
        </w:tc>
        <w:tc>
          <w:tcPr>
            <w:tcW w:w="779" w:type="dxa"/>
            <w:tcBorders>
              <w:top w:val="nil"/>
              <w:left w:val="nil"/>
              <w:bottom w:val="single" w:sz="4" w:space="0" w:color="auto"/>
              <w:right w:val="single" w:sz="4" w:space="0" w:color="auto"/>
            </w:tcBorders>
            <w:shd w:val="clear" w:color="auto" w:fill="auto"/>
            <w:noWrap/>
            <w:vAlign w:val="center"/>
          </w:tcPr>
          <w:p w14:paraId="7255C0DD" w14:textId="77777777" w:rsidR="00424809" w:rsidRPr="00D54918" w:rsidRDefault="00E00876" w:rsidP="00430BD9">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w:t>
            </w:r>
          </w:p>
        </w:tc>
        <w:tc>
          <w:tcPr>
            <w:tcW w:w="4985" w:type="dxa"/>
            <w:tcBorders>
              <w:top w:val="nil"/>
              <w:left w:val="nil"/>
              <w:bottom w:val="single" w:sz="4" w:space="0" w:color="auto"/>
              <w:right w:val="single" w:sz="4" w:space="0" w:color="auto"/>
            </w:tcBorders>
            <w:shd w:val="clear" w:color="auto" w:fill="auto"/>
            <w:noWrap/>
            <w:vAlign w:val="center"/>
          </w:tcPr>
          <w:p w14:paraId="5ED4E54E" w14:textId="77777777" w:rsidR="00424809" w:rsidRPr="00D54918" w:rsidRDefault="00E00876" w:rsidP="00430BD9">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Fulton St.</w:t>
            </w:r>
          </w:p>
        </w:tc>
      </w:tr>
      <w:tr w:rsidR="00E00876" w:rsidRPr="00BD43A3" w14:paraId="3B6331F4" w14:textId="77777777" w:rsidTr="00430BD9">
        <w:trPr>
          <w:trHeight w:val="300"/>
        </w:trPr>
        <w:tc>
          <w:tcPr>
            <w:tcW w:w="2421" w:type="dxa"/>
            <w:tcBorders>
              <w:top w:val="nil"/>
              <w:left w:val="single" w:sz="4" w:space="0" w:color="auto"/>
              <w:bottom w:val="single" w:sz="4" w:space="0" w:color="auto"/>
              <w:right w:val="single" w:sz="4" w:space="0" w:color="auto"/>
            </w:tcBorders>
            <w:shd w:val="clear" w:color="auto" w:fill="auto"/>
            <w:noWrap/>
            <w:vAlign w:val="center"/>
          </w:tcPr>
          <w:p w14:paraId="1689E9D0" w14:textId="77777777" w:rsidR="00E00876" w:rsidRPr="00D54918" w:rsidRDefault="00E00876" w:rsidP="00E00876">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22+61, 22+82, 23+03 (AEP MH’s and Grates)</w:t>
            </w:r>
          </w:p>
        </w:tc>
        <w:tc>
          <w:tcPr>
            <w:tcW w:w="779" w:type="dxa"/>
            <w:tcBorders>
              <w:top w:val="nil"/>
              <w:left w:val="nil"/>
              <w:bottom w:val="single" w:sz="4" w:space="0" w:color="auto"/>
              <w:right w:val="single" w:sz="4" w:space="0" w:color="auto"/>
            </w:tcBorders>
            <w:shd w:val="clear" w:color="auto" w:fill="auto"/>
            <w:noWrap/>
            <w:vAlign w:val="center"/>
          </w:tcPr>
          <w:p w14:paraId="43DB9246" w14:textId="77777777" w:rsidR="00E00876" w:rsidRPr="00D54918" w:rsidRDefault="00E00876" w:rsidP="00E00876">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LT</w:t>
            </w:r>
          </w:p>
        </w:tc>
        <w:tc>
          <w:tcPr>
            <w:tcW w:w="4985" w:type="dxa"/>
            <w:tcBorders>
              <w:top w:val="nil"/>
              <w:left w:val="nil"/>
              <w:bottom w:val="single" w:sz="4" w:space="0" w:color="auto"/>
              <w:right w:val="single" w:sz="4" w:space="0" w:color="auto"/>
            </w:tcBorders>
            <w:shd w:val="clear" w:color="auto" w:fill="auto"/>
            <w:noWrap/>
            <w:vAlign w:val="center"/>
          </w:tcPr>
          <w:p w14:paraId="59876CBB" w14:textId="77777777" w:rsidR="00E00876" w:rsidRPr="00D54918" w:rsidRDefault="00E00876" w:rsidP="00E00876">
            <w:pPr>
              <w:jc w:val="center"/>
              <w:rPr>
                <w:rFonts w:ascii="Times New Roman" w:eastAsia="Times New Roman" w:hAnsi="Times New Roman" w:cs="Times New Roman"/>
                <w:color w:val="000000"/>
              </w:rPr>
            </w:pPr>
            <w:r w:rsidRPr="00D54918">
              <w:rPr>
                <w:rFonts w:ascii="Times New Roman" w:eastAsia="Times New Roman" w:hAnsi="Times New Roman" w:cs="Times New Roman"/>
                <w:color w:val="000000"/>
              </w:rPr>
              <w:t>Fulton St.</w:t>
            </w:r>
          </w:p>
        </w:tc>
      </w:tr>
    </w:tbl>
    <w:p w14:paraId="67802652" w14:textId="77777777" w:rsidR="00CB0F7D" w:rsidRDefault="00CB0F7D" w:rsidP="00710082">
      <w:pPr>
        <w:pStyle w:val="Heading1"/>
        <w:tabs>
          <w:tab w:val="left" w:pos="837"/>
        </w:tabs>
        <w:spacing w:before="56"/>
        <w:ind w:right="894" w:hanging="100"/>
        <w:rPr>
          <w:rFonts w:ascii="Times New Roman" w:hAnsi="Times New Roman" w:cs="Times New Roman"/>
          <w:b w:val="0"/>
          <w:spacing w:val="1"/>
        </w:rPr>
      </w:pPr>
    </w:p>
    <w:p w14:paraId="3A4AF8F9" w14:textId="77777777" w:rsidR="00702B6A" w:rsidRPr="00D54918" w:rsidRDefault="00702B6A" w:rsidP="00D54918">
      <w:pPr>
        <w:pStyle w:val="Heading1"/>
        <w:numPr>
          <w:ilvl w:val="0"/>
          <w:numId w:val="5"/>
        </w:numPr>
        <w:tabs>
          <w:tab w:val="left" w:pos="837"/>
        </w:tabs>
        <w:spacing w:before="56"/>
        <w:ind w:right="894"/>
        <w:rPr>
          <w:rFonts w:ascii="Times New Roman" w:hAnsi="Times New Roman" w:cs="Times New Roman"/>
          <w:sz w:val="24"/>
          <w:szCs w:val="24"/>
        </w:rPr>
      </w:pPr>
      <w:r w:rsidRPr="00D54918">
        <w:rPr>
          <w:rFonts w:ascii="Times New Roman" w:hAnsi="Times New Roman" w:cs="Times New Roman"/>
          <w:sz w:val="24"/>
          <w:szCs w:val="24"/>
        </w:rPr>
        <w:t>Private telecom</w:t>
      </w:r>
      <w:r w:rsidR="00D54918">
        <w:rPr>
          <w:rFonts w:ascii="Times New Roman" w:hAnsi="Times New Roman" w:cs="Times New Roman"/>
          <w:sz w:val="24"/>
          <w:szCs w:val="24"/>
        </w:rPr>
        <w:t>:</w:t>
      </w:r>
    </w:p>
    <w:p w14:paraId="693E327C" w14:textId="77777777" w:rsidR="00702B6A" w:rsidRDefault="00702B6A" w:rsidP="00710082">
      <w:pPr>
        <w:pStyle w:val="Heading1"/>
        <w:tabs>
          <w:tab w:val="left" w:pos="837"/>
        </w:tabs>
        <w:spacing w:before="56"/>
        <w:ind w:right="894" w:hanging="100"/>
        <w:rPr>
          <w:rFonts w:ascii="Times New Roman" w:hAnsi="Times New Roman" w:cs="Times New Roman"/>
          <w:b w:val="0"/>
          <w:spacing w:val="1"/>
        </w:rPr>
      </w:pPr>
    </w:p>
    <w:p w14:paraId="1223AA92" w14:textId="77777777" w:rsidR="00702B6A" w:rsidRDefault="00402374" w:rsidP="00D54918">
      <w:pPr>
        <w:ind w:left="720"/>
        <w:rPr>
          <w:rFonts w:ascii="Times New Roman" w:hAnsi="Times New Roman" w:cs="Times New Roman"/>
        </w:rPr>
      </w:pPr>
      <w:r>
        <w:rPr>
          <w:rFonts w:ascii="Times New Roman" w:hAnsi="Times New Roman" w:cs="Times New Roman"/>
        </w:rPr>
        <w:t>T</w:t>
      </w:r>
      <w:r w:rsidR="00DD651B" w:rsidRPr="00BC6868">
        <w:rPr>
          <w:rFonts w:ascii="Times New Roman" w:hAnsi="Times New Roman" w:cs="Times New Roman"/>
        </w:rPr>
        <w:t>he</w:t>
      </w:r>
      <w:r w:rsidR="00CB0F7D">
        <w:rPr>
          <w:rFonts w:ascii="Times New Roman" w:hAnsi="Times New Roman" w:cs="Times New Roman"/>
        </w:rPr>
        <w:t xml:space="preserve"> </w:t>
      </w:r>
      <w:r w:rsidR="00DD651B" w:rsidRPr="00BC6868">
        <w:rPr>
          <w:rFonts w:ascii="Times New Roman" w:hAnsi="Times New Roman" w:cs="Times New Roman"/>
        </w:rPr>
        <w:t xml:space="preserve">utility facilities </w:t>
      </w:r>
      <w:r w:rsidR="00BE08C6">
        <w:rPr>
          <w:rFonts w:ascii="Times New Roman" w:hAnsi="Times New Roman" w:cs="Times New Roman"/>
        </w:rPr>
        <w:t xml:space="preserve">listed below </w:t>
      </w:r>
      <w:r w:rsidR="00BC6868" w:rsidRPr="00BC6868">
        <w:rPr>
          <w:rFonts w:ascii="Times New Roman" w:hAnsi="Times New Roman" w:cs="Times New Roman"/>
        </w:rPr>
        <w:t>must be relocated</w:t>
      </w:r>
      <w:r w:rsidR="00DD651B" w:rsidRPr="00BC6868">
        <w:rPr>
          <w:rFonts w:ascii="Times New Roman" w:hAnsi="Times New Roman" w:cs="Times New Roman"/>
        </w:rPr>
        <w:t xml:space="preserve"> into their permanent </w:t>
      </w:r>
      <w:r>
        <w:rPr>
          <w:rFonts w:ascii="Times New Roman" w:hAnsi="Times New Roman" w:cs="Times New Roman"/>
        </w:rPr>
        <w:t>location</w:t>
      </w:r>
      <w:r w:rsidR="00DD651B" w:rsidRPr="00BC6868">
        <w:rPr>
          <w:rFonts w:ascii="Times New Roman" w:hAnsi="Times New Roman" w:cs="Times New Roman"/>
        </w:rPr>
        <w:t xml:space="preserve"> once the duct bank</w:t>
      </w:r>
      <w:r w:rsidR="00E00876">
        <w:rPr>
          <w:rFonts w:ascii="Times New Roman" w:hAnsi="Times New Roman" w:cs="Times New Roman"/>
        </w:rPr>
        <w:t xml:space="preserve"> is constructed from 2</w:t>
      </w:r>
      <w:r w:rsidR="00E00876" w:rsidRPr="00E00876">
        <w:rPr>
          <w:rFonts w:ascii="Times New Roman" w:hAnsi="Times New Roman" w:cs="Times New Roman"/>
          <w:vertAlign w:val="superscript"/>
        </w:rPr>
        <w:t>nd</w:t>
      </w:r>
      <w:r w:rsidR="00E00876">
        <w:rPr>
          <w:rFonts w:ascii="Times New Roman" w:hAnsi="Times New Roman" w:cs="Times New Roman"/>
        </w:rPr>
        <w:t xml:space="preserve"> Street to High Street connecting the duct banks previously constructed</w:t>
      </w:r>
      <w:r w:rsidR="00DD651B" w:rsidRPr="00BC6868">
        <w:rPr>
          <w:rFonts w:ascii="Times New Roman" w:hAnsi="Times New Roman" w:cs="Times New Roman"/>
        </w:rPr>
        <w:t xml:space="preserve"> in the </w:t>
      </w:r>
      <w:r w:rsidR="00E00876">
        <w:rPr>
          <w:rFonts w:ascii="Times New Roman" w:hAnsi="Times New Roman" w:cs="Times New Roman"/>
          <w:sz w:val="24"/>
          <w:szCs w:val="24"/>
        </w:rPr>
        <w:t xml:space="preserve">electrical relocation project FRA-70/71-12.89/14.93 (City of Columbus E-3345/ODOT PID 103184) and </w:t>
      </w:r>
      <w:r w:rsidR="00DD651B" w:rsidRPr="00BC6868">
        <w:rPr>
          <w:rFonts w:ascii="Times New Roman" w:hAnsi="Times New Roman" w:cs="Times New Roman"/>
        </w:rPr>
        <w:t>Livingston Ave</w:t>
      </w:r>
      <w:r w:rsidR="00E00876">
        <w:rPr>
          <w:rFonts w:ascii="Times New Roman" w:hAnsi="Times New Roman" w:cs="Times New Roman"/>
        </w:rPr>
        <w:t>. Phase C (City of Columbus E-3242)</w:t>
      </w:r>
      <w:r w:rsidR="00DD651B" w:rsidRPr="00BC6868">
        <w:rPr>
          <w:rFonts w:ascii="Times New Roman" w:hAnsi="Times New Roman" w:cs="Times New Roman"/>
        </w:rPr>
        <w:t xml:space="preserve"> </w:t>
      </w:r>
      <w:r w:rsidR="00BC6868" w:rsidRPr="00BC6868">
        <w:rPr>
          <w:rFonts w:ascii="Times New Roman" w:hAnsi="Times New Roman" w:cs="Times New Roman"/>
        </w:rPr>
        <w:t>project</w:t>
      </w:r>
      <w:r w:rsidR="003E410D">
        <w:rPr>
          <w:rFonts w:ascii="Times New Roman" w:hAnsi="Times New Roman" w:cs="Times New Roman"/>
        </w:rPr>
        <w:t xml:space="preserve">.  This must occur </w:t>
      </w:r>
      <w:r w:rsidR="00BC6868" w:rsidRPr="00E00876">
        <w:rPr>
          <w:rFonts w:ascii="Times New Roman" w:hAnsi="Times New Roman" w:cs="Times New Roman"/>
          <w:b/>
          <w:u w:val="single"/>
        </w:rPr>
        <w:t>prior</w:t>
      </w:r>
      <w:r w:rsidR="00BC6868" w:rsidRPr="00BC6868">
        <w:rPr>
          <w:rFonts w:ascii="Times New Roman" w:hAnsi="Times New Roman" w:cs="Times New Roman"/>
        </w:rPr>
        <w:t xml:space="preserve"> to </w:t>
      </w:r>
      <w:r w:rsidR="003E410D">
        <w:rPr>
          <w:rFonts w:ascii="Times New Roman" w:hAnsi="Times New Roman" w:cs="Times New Roman"/>
        </w:rPr>
        <w:t xml:space="preserve">the ODOT contractor </w:t>
      </w:r>
      <w:r w:rsidR="00E00876">
        <w:rPr>
          <w:rFonts w:ascii="Times New Roman" w:hAnsi="Times New Roman" w:cs="Times New Roman"/>
        </w:rPr>
        <w:t>starting the construction of Ramp C5 FRA-70-1390C structure and Wall 4W4.  The existing telecom must be relocated and within the new joint-use telecom duct bank prior to the removal of the existing utility poles along existing W. Fulton St.</w:t>
      </w:r>
      <w:r w:rsidR="00702B6A">
        <w:rPr>
          <w:rFonts w:ascii="Times New Roman" w:hAnsi="Times New Roman" w:cs="Times New Roman"/>
        </w:rPr>
        <w:t xml:space="preserve"> and Livingston Ave.</w:t>
      </w:r>
      <w:r w:rsidR="00BC6868" w:rsidRPr="00BC6868">
        <w:rPr>
          <w:rFonts w:ascii="Times New Roman" w:hAnsi="Times New Roman" w:cs="Times New Roman"/>
        </w:rPr>
        <w:t xml:space="preserve"> </w:t>
      </w:r>
      <w:r w:rsidR="00702B6A">
        <w:rPr>
          <w:rFonts w:ascii="Times New Roman" w:hAnsi="Times New Roman" w:cs="Times New Roman"/>
        </w:rPr>
        <w:t xml:space="preserve"> The existing AT&amp;T manhole at 148+52 LT. (Front St.) will need adjusted to grade by AT&amp;T once the ODOT contractor has completed the grade change.   </w:t>
      </w:r>
      <w:r w:rsidR="00BD2F97">
        <w:rPr>
          <w:rFonts w:ascii="Times New Roman" w:hAnsi="Times New Roman" w:cs="Times New Roman"/>
        </w:rPr>
        <w:t>Service connections are the responsibility of each telecom utility company.</w:t>
      </w:r>
    </w:p>
    <w:p w14:paraId="7D536F9D" w14:textId="77777777" w:rsidR="00702B6A" w:rsidRDefault="00702B6A" w:rsidP="00BD43A3">
      <w:pPr>
        <w:rPr>
          <w:rFonts w:ascii="Times New Roman" w:hAnsi="Times New Roman" w:cs="Times New Roman"/>
        </w:rPr>
      </w:pPr>
    </w:p>
    <w:p w14:paraId="64D9DE12" w14:textId="756182FC" w:rsidR="000F58A1" w:rsidRDefault="00DD651B" w:rsidP="007D53CE">
      <w:pPr>
        <w:ind w:left="720"/>
        <w:rPr>
          <w:rFonts w:ascii="Times New Roman" w:hAnsi="Times New Roman" w:cs="Times New Roman"/>
        </w:rPr>
      </w:pPr>
      <w:r w:rsidRPr="00BC6868">
        <w:rPr>
          <w:rFonts w:ascii="Times New Roman" w:hAnsi="Times New Roman" w:cs="Times New Roman"/>
        </w:rPr>
        <w:t xml:space="preserve">The ODOT contractor is required to permit </w:t>
      </w:r>
      <w:r w:rsidR="003E410D">
        <w:rPr>
          <w:rFonts w:ascii="Times New Roman" w:hAnsi="Times New Roman" w:cs="Times New Roman"/>
        </w:rPr>
        <w:t xml:space="preserve">priority </w:t>
      </w:r>
      <w:r w:rsidRPr="00BC6868">
        <w:rPr>
          <w:rFonts w:ascii="Times New Roman" w:hAnsi="Times New Roman" w:cs="Times New Roman"/>
        </w:rPr>
        <w:t>access</w:t>
      </w:r>
      <w:r w:rsidR="00BC6868" w:rsidRPr="00BC6868">
        <w:rPr>
          <w:rFonts w:ascii="Times New Roman" w:hAnsi="Times New Roman" w:cs="Times New Roman"/>
        </w:rPr>
        <w:t xml:space="preserve"> and time allowance</w:t>
      </w:r>
      <w:r w:rsidR="003E410D">
        <w:rPr>
          <w:rFonts w:ascii="Times New Roman" w:hAnsi="Times New Roman" w:cs="Times New Roman"/>
        </w:rPr>
        <w:t>s</w:t>
      </w:r>
      <w:r w:rsidRPr="00BC6868">
        <w:rPr>
          <w:rFonts w:ascii="Times New Roman" w:hAnsi="Times New Roman" w:cs="Times New Roman"/>
        </w:rPr>
        <w:t xml:space="preserve"> to </w:t>
      </w:r>
      <w:r w:rsidR="003E410D">
        <w:rPr>
          <w:rFonts w:ascii="Times New Roman" w:hAnsi="Times New Roman" w:cs="Times New Roman"/>
        </w:rPr>
        <w:t>each utility company</w:t>
      </w:r>
      <w:r w:rsidRPr="00BC6868">
        <w:rPr>
          <w:rFonts w:ascii="Times New Roman" w:hAnsi="Times New Roman" w:cs="Times New Roman"/>
        </w:rPr>
        <w:t xml:space="preserve"> pri</w:t>
      </w:r>
      <w:r w:rsidRPr="00A93774">
        <w:rPr>
          <w:rFonts w:ascii="Times New Roman" w:hAnsi="Times New Roman" w:cs="Times New Roman"/>
        </w:rPr>
        <w:t xml:space="preserve">or to removing the </w:t>
      </w:r>
      <w:r w:rsidR="00702B6A" w:rsidRPr="00A93774">
        <w:rPr>
          <w:rFonts w:ascii="Times New Roman" w:hAnsi="Times New Roman" w:cs="Times New Roman"/>
        </w:rPr>
        <w:t>existing</w:t>
      </w:r>
      <w:r w:rsidRPr="00A93774">
        <w:rPr>
          <w:rFonts w:ascii="Times New Roman" w:hAnsi="Times New Roman" w:cs="Times New Roman"/>
        </w:rPr>
        <w:t xml:space="preserve"> poles</w:t>
      </w:r>
      <w:r w:rsidR="00BC6868" w:rsidRPr="00A93774">
        <w:rPr>
          <w:rFonts w:ascii="Times New Roman" w:hAnsi="Times New Roman" w:cs="Times New Roman"/>
        </w:rPr>
        <w:t xml:space="preserve">.  There are </w:t>
      </w:r>
      <w:r w:rsidR="00702B6A" w:rsidRPr="00A93774">
        <w:rPr>
          <w:rFonts w:ascii="Times New Roman" w:hAnsi="Times New Roman" w:cs="Times New Roman"/>
        </w:rPr>
        <w:t>5</w:t>
      </w:r>
      <w:r w:rsidR="00BC6868" w:rsidRPr="00A93774">
        <w:rPr>
          <w:rFonts w:ascii="Times New Roman" w:hAnsi="Times New Roman" w:cs="Times New Roman"/>
        </w:rPr>
        <w:t xml:space="preserve"> companies impacted from this relocation and </w:t>
      </w:r>
      <w:r w:rsidR="00740F16" w:rsidRPr="00A93774">
        <w:rPr>
          <w:rFonts w:ascii="Times New Roman" w:hAnsi="Times New Roman" w:cs="Times New Roman"/>
        </w:rPr>
        <w:t xml:space="preserve">the companies </w:t>
      </w:r>
      <w:r w:rsidR="00BC6868" w:rsidRPr="00A93774">
        <w:rPr>
          <w:rFonts w:ascii="Times New Roman" w:hAnsi="Times New Roman" w:cs="Times New Roman"/>
        </w:rPr>
        <w:t xml:space="preserve">will get </w:t>
      </w:r>
      <w:r w:rsidR="00740F16" w:rsidRPr="00A93774">
        <w:rPr>
          <w:rFonts w:ascii="Times New Roman" w:hAnsi="Times New Roman" w:cs="Times New Roman"/>
        </w:rPr>
        <w:t xml:space="preserve">a total shared window of </w:t>
      </w:r>
      <w:r w:rsidR="00702B6A" w:rsidRPr="00A93774">
        <w:rPr>
          <w:rFonts w:ascii="Times New Roman" w:hAnsi="Times New Roman" w:cs="Times New Roman"/>
        </w:rPr>
        <w:t>8</w:t>
      </w:r>
      <w:r w:rsidR="00BC6868" w:rsidRPr="00A93774">
        <w:rPr>
          <w:rFonts w:ascii="Times New Roman" w:hAnsi="Times New Roman" w:cs="Times New Roman"/>
        </w:rPr>
        <w:t xml:space="preserve"> weeks to relo</w:t>
      </w:r>
      <w:r w:rsidR="003E410D" w:rsidRPr="00A93774">
        <w:rPr>
          <w:rFonts w:ascii="Times New Roman" w:hAnsi="Times New Roman" w:cs="Times New Roman"/>
        </w:rPr>
        <w:t xml:space="preserve">cate </w:t>
      </w:r>
      <w:r w:rsidR="00CB59D5" w:rsidRPr="00A93774">
        <w:rPr>
          <w:rFonts w:ascii="Times New Roman" w:hAnsi="Times New Roman" w:cs="Times New Roman"/>
        </w:rPr>
        <w:t xml:space="preserve">with </w:t>
      </w:r>
      <w:r w:rsidR="00702B6A" w:rsidRPr="00A93774">
        <w:rPr>
          <w:rFonts w:ascii="Times New Roman" w:hAnsi="Times New Roman" w:cs="Times New Roman"/>
        </w:rPr>
        <w:t>the telecom companies receiving a</w:t>
      </w:r>
      <w:r w:rsidR="00CB59D5" w:rsidRPr="00A93774">
        <w:rPr>
          <w:rFonts w:ascii="Times New Roman" w:hAnsi="Times New Roman" w:cs="Times New Roman"/>
        </w:rPr>
        <w:t xml:space="preserve"> 2 week notification prior to </w:t>
      </w:r>
      <w:r w:rsidR="00702B6A" w:rsidRPr="00A93774">
        <w:rPr>
          <w:rFonts w:ascii="Times New Roman" w:hAnsi="Times New Roman" w:cs="Times New Roman"/>
        </w:rPr>
        <w:t xml:space="preserve">the </w:t>
      </w:r>
      <w:r w:rsidR="00740F16" w:rsidRPr="00A93774">
        <w:rPr>
          <w:rFonts w:ascii="Times New Roman" w:hAnsi="Times New Roman" w:cs="Times New Roman"/>
        </w:rPr>
        <w:t>window</w:t>
      </w:r>
      <w:r w:rsidR="006C1869" w:rsidRPr="00A93774">
        <w:rPr>
          <w:rFonts w:ascii="Times New Roman" w:hAnsi="Times New Roman" w:cs="Times New Roman"/>
        </w:rPr>
        <w:t xml:space="preserve"> </w:t>
      </w:r>
      <w:r w:rsidR="00702B6A" w:rsidRPr="00A93774">
        <w:rPr>
          <w:rFonts w:ascii="Times New Roman" w:hAnsi="Times New Roman" w:cs="Times New Roman"/>
        </w:rPr>
        <w:t xml:space="preserve">beginning.  </w:t>
      </w:r>
      <w:r w:rsidR="00BC6868" w:rsidRPr="00A93774">
        <w:rPr>
          <w:rFonts w:ascii="Times New Roman" w:hAnsi="Times New Roman" w:cs="Times New Roman"/>
        </w:rPr>
        <w:t>The ODOT contractor is responsible for the coordination with each utility company and no delay sh</w:t>
      </w:r>
      <w:r w:rsidR="00BC6868" w:rsidRPr="00BC6868">
        <w:rPr>
          <w:rFonts w:ascii="Times New Roman" w:hAnsi="Times New Roman" w:cs="Times New Roman"/>
        </w:rPr>
        <w:t>all be granted due to improper planning and coordination on the ODOT contractor’s behalf.</w:t>
      </w:r>
      <w:r w:rsidR="00CB59D5">
        <w:rPr>
          <w:rFonts w:ascii="Times New Roman" w:hAnsi="Times New Roman" w:cs="Times New Roman"/>
        </w:rPr>
        <w:t xml:space="preserve">  The ODOT contractor is required to notify each utility in writing and include the ODOT construction engineer</w:t>
      </w:r>
      <w:r w:rsidR="006C1869">
        <w:rPr>
          <w:rFonts w:ascii="Times New Roman" w:hAnsi="Times New Roman" w:cs="Times New Roman"/>
        </w:rPr>
        <w:t xml:space="preserve"> &amp; ODOT Utility Coordinator</w:t>
      </w:r>
      <w:r w:rsidR="00CB59D5">
        <w:rPr>
          <w:rFonts w:ascii="Times New Roman" w:hAnsi="Times New Roman" w:cs="Times New Roman"/>
        </w:rPr>
        <w:t xml:space="preserve"> on </w:t>
      </w:r>
      <w:r w:rsidR="006C1869">
        <w:rPr>
          <w:rFonts w:ascii="Times New Roman" w:hAnsi="Times New Roman" w:cs="Times New Roman"/>
        </w:rPr>
        <w:t xml:space="preserve">all </w:t>
      </w:r>
      <w:r w:rsidR="00CB59D5">
        <w:rPr>
          <w:rFonts w:ascii="Times New Roman" w:hAnsi="Times New Roman" w:cs="Times New Roman"/>
        </w:rPr>
        <w:t>correspondence.</w:t>
      </w:r>
      <w:r w:rsidR="00702B6A">
        <w:rPr>
          <w:rFonts w:ascii="Times New Roman" w:hAnsi="Times New Roman" w:cs="Times New Roman"/>
        </w:rPr>
        <w:t xml:space="preserve">  Existing AT&amp;T manhole at 148+52 LT. (Front St.) will need adjusted to grade by AT&amp;T once the ODOT contractor has completed the grade change.  This work shall be coordinated as discussed above with AT&amp;T notified 2 weeks prior to the adjustment.</w:t>
      </w:r>
    </w:p>
    <w:p w14:paraId="116D7018" w14:textId="2E720C9B" w:rsidR="007D53CE" w:rsidRDefault="007D53CE" w:rsidP="007D53CE">
      <w:pPr>
        <w:ind w:left="720"/>
        <w:rPr>
          <w:rFonts w:ascii="Times New Roman" w:hAnsi="Times New Roman" w:cs="Times New Roman"/>
        </w:rPr>
      </w:pPr>
    </w:p>
    <w:p w14:paraId="685A5F83" w14:textId="6E0F102F" w:rsidR="007D53CE" w:rsidRDefault="007D53CE" w:rsidP="007D53CE">
      <w:pPr>
        <w:ind w:left="720"/>
        <w:rPr>
          <w:rFonts w:ascii="Times New Roman" w:hAnsi="Times New Roman" w:cs="Times New Roman"/>
        </w:rPr>
      </w:pPr>
    </w:p>
    <w:p w14:paraId="52ECD4FB" w14:textId="62B38F67" w:rsidR="007D53CE" w:rsidRDefault="007D53CE" w:rsidP="007D53CE">
      <w:pPr>
        <w:ind w:left="720"/>
        <w:rPr>
          <w:rFonts w:ascii="Times New Roman" w:hAnsi="Times New Roman" w:cs="Times New Roman"/>
        </w:rPr>
      </w:pPr>
    </w:p>
    <w:p w14:paraId="1D9143AD" w14:textId="77777777" w:rsidR="007D53CE" w:rsidRDefault="007D53CE" w:rsidP="007D53CE">
      <w:pPr>
        <w:ind w:left="720"/>
        <w:rPr>
          <w:rFonts w:ascii="Times New Roman" w:hAnsi="Times New Roman" w:cs="Times New Roman"/>
          <w:b/>
          <w:spacing w:val="1"/>
        </w:rPr>
      </w:pPr>
    </w:p>
    <w:p w14:paraId="6B86A1FD" w14:textId="77777777" w:rsidR="000F58A1" w:rsidRDefault="000F58A1" w:rsidP="002C2FE1">
      <w:pPr>
        <w:pStyle w:val="Heading1"/>
        <w:tabs>
          <w:tab w:val="left" w:pos="837"/>
        </w:tabs>
        <w:spacing w:before="56"/>
        <w:ind w:right="894" w:hanging="100"/>
        <w:rPr>
          <w:rFonts w:ascii="Times New Roman" w:hAnsi="Times New Roman" w:cs="Times New Roman"/>
          <w:b w:val="0"/>
          <w:spacing w:val="1"/>
        </w:rPr>
      </w:pPr>
    </w:p>
    <w:tbl>
      <w:tblPr>
        <w:tblpPr w:leftFromText="180" w:rightFromText="180" w:vertAnchor="text" w:horzAnchor="margin" w:tblpXSpec="center" w:tblpY="25"/>
        <w:tblW w:w="0" w:type="auto"/>
        <w:tblCellMar>
          <w:left w:w="0" w:type="dxa"/>
          <w:right w:w="0" w:type="dxa"/>
        </w:tblCellMar>
        <w:tblLook w:val="04A0" w:firstRow="1" w:lastRow="0" w:firstColumn="1" w:lastColumn="0" w:noHBand="0" w:noVBand="1"/>
      </w:tblPr>
      <w:tblGrid>
        <w:gridCol w:w="4021"/>
        <w:gridCol w:w="3861"/>
      </w:tblGrid>
      <w:tr w:rsidR="00C2295D" w:rsidRPr="000D1D9A" w14:paraId="2A4D994A" w14:textId="77777777" w:rsidTr="00C2295D">
        <w:tc>
          <w:tcPr>
            <w:tcW w:w="40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9E063F" w14:textId="77777777" w:rsidR="00C2295D" w:rsidRPr="004A7C2D" w:rsidRDefault="00C2295D" w:rsidP="00C2295D">
            <w:pPr>
              <w:numPr>
                <w:ilvl w:val="0"/>
                <w:numId w:val="1"/>
              </w:numPr>
              <w:tabs>
                <w:tab w:val="left" w:pos="837"/>
              </w:tabs>
              <w:spacing w:before="62"/>
              <w:ind w:left="954" w:hanging="478"/>
              <w:rPr>
                <w:rFonts w:ascii="Times New Roman" w:eastAsia="Times New Roman" w:hAnsi="Times New Roman" w:cs="Times New Roman"/>
                <w:b/>
                <w:sz w:val="20"/>
                <w:szCs w:val="20"/>
              </w:rPr>
            </w:pPr>
            <w:r w:rsidRPr="004A7C2D">
              <w:rPr>
                <w:rFonts w:ascii="Times New Roman" w:eastAsia="Times New Roman" w:hAnsi="Times New Roman" w:cs="Times New Roman"/>
                <w:b/>
                <w:sz w:val="20"/>
                <w:szCs w:val="20"/>
              </w:rPr>
              <w:t>Charter</w:t>
            </w:r>
          </w:p>
          <w:p w14:paraId="41628E61" w14:textId="77777777" w:rsidR="00C2295D" w:rsidRDefault="00C2295D" w:rsidP="00C2295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Sam Lutz</w:t>
            </w:r>
          </w:p>
          <w:p w14:paraId="7CFD03DD" w14:textId="77777777" w:rsidR="00C2295D" w:rsidRPr="00E57EBD" w:rsidRDefault="00C2295D" w:rsidP="00C2295D">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3760 Interchange Drive</w:t>
            </w:r>
          </w:p>
          <w:p w14:paraId="118A3351" w14:textId="77777777" w:rsidR="00C2295D" w:rsidRPr="00E57EBD" w:rsidRDefault="00C2295D" w:rsidP="00C2295D">
            <w:pPr>
              <w:ind w:left="818" w:firstLine="19"/>
              <w:rPr>
                <w:rFonts w:ascii="Times New Roman" w:eastAsia="Times New Roman" w:hAnsi="Times New Roman" w:cs="Times New Roman"/>
                <w:sz w:val="20"/>
                <w:szCs w:val="20"/>
              </w:rPr>
            </w:pPr>
            <w:r w:rsidRPr="00E57EBD">
              <w:rPr>
                <w:rFonts w:ascii="Times New Roman" w:eastAsia="Times New Roman" w:hAnsi="Times New Roman" w:cs="Times New Roman"/>
                <w:sz w:val="20"/>
                <w:szCs w:val="20"/>
              </w:rPr>
              <w:t>Columbus,</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43204</w:t>
            </w:r>
          </w:p>
          <w:p w14:paraId="7DDF71FB" w14:textId="77777777" w:rsidR="00C2295D" w:rsidRDefault="00C2295D" w:rsidP="00C2295D">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614.481.5047</w:t>
            </w:r>
          </w:p>
          <w:p w14:paraId="002495EF" w14:textId="77777777" w:rsidR="00C2295D" w:rsidRPr="00E57EBD" w:rsidRDefault="00C2295D" w:rsidP="00C2295D">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614.348.2966</w:t>
            </w:r>
          </w:p>
          <w:p w14:paraId="1698AD18" w14:textId="77777777" w:rsidR="00C2295D" w:rsidRPr="00E57EBD" w:rsidRDefault="002A6893" w:rsidP="00C2295D">
            <w:pPr>
              <w:spacing w:line="228" w:lineRule="exact"/>
              <w:ind w:left="837"/>
              <w:rPr>
                <w:rFonts w:ascii="Times New Roman" w:eastAsia="Times New Roman" w:hAnsi="Times New Roman" w:cs="Times New Roman"/>
                <w:sz w:val="20"/>
                <w:szCs w:val="20"/>
              </w:rPr>
            </w:pPr>
            <w:hyperlink r:id="rId22" w:history="1">
              <w:r w:rsidR="00C2295D" w:rsidRPr="000D7CF4">
                <w:rPr>
                  <w:rStyle w:val="Hyperlink"/>
                  <w:rFonts w:ascii="Times New Roman" w:eastAsia="Times New Roman" w:hAnsi="Times New Roman" w:cs="Times New Roman"/>
                  <w:spacing w:val="1"/>
                  <w:sz w:val="20"/>
                  <w:szCs w:val="20"/>
                </w:rPr>
                <w:t>samuel.lutz@charther.com</w:t>
              </w:r>
            </w:hyperlink>
            <w:r w:rsidR="00C2295D">
              <w:rPr>
                <w:rFonts w:ascii="Times New Roman" w:eastAsia="Times New Roman" w:hAnsi="Times New Roman" w:cs="Times New Roman"/>
                <w:spacing w:val="1"/>
                <w:sz w:val="20"/>
                <w:szCs w:val="20"/>
              </w:rPr>
              <w:t xml:space="preserve"> </w:t>
            </w:r>
          </w:p>
          <w:p w14:paraId="7A353F31" w14:textId="77777777" w:rsidR="00C2295D" w:rsidRPr="00710082" w:rsidRDefault="00C2295D" w:rsidP="00C2295D">
            <w:pPr>
              <w:rPr>
                <w:rFonts w:ascii="Times New Roman" w:hAnsi="Times New Roman" w:cs="Times New Roman"/>
                <w:sz w:val="20"/>
                <w:szCs w:val="20"/>
              </w:rPr>
            </w:pPr>
          </w:p>
          <w:p w14:paraId="67C64253" w14:textId="77777777" w:rsidR="00C2295D" w:rsidRPr="00E57EBD" w:rsidRDefault="00C2295D" w:rsidP="00C2295D">
            <w:pPr>
              <w:pStyle w:val="Heading1"/>
              <w:ind w:left="0" w:right="6770" w:firstLine="0"/>
              <w:rPr>
                <w:rFonts w:ascii="Times New Roman" w:eastAsia="Times New Roman" w:hAnsi="Times New Roman" w:cs="Times New Roman"/>
                <w:b w:val="0"/>
                <w:bCs w:val="0"/>
              </w:rPr>
            </w:pPr>
          </w:p>
        </w:tc>
        <w:tc>
          <w:tcPr>
            <w:tcW w:w="3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06BF73" w14:textId="77777777" w:rsidR="000F58A1" w:rsidRPr="00E57EBD" w:rsidRDefault="000F58A1" w:rsidP="000F58A1">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WOW!</w:t>
            </w:r>
          </w:p>
          <w:p w14:paraId="27EB6343" w14:textId="77777777" w:rsidR="000F58A1" w:rsidRDefault="000F58A1" w:rsidP="000F58A1">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Steve Callahan</w:t>
            </w:r>
          </w:p>
          <w:p w14:paraId="0C4BDBEE" w14:textId="77777777" w:rsidR="000F58A1" w:rsidRPr="00E57EBD" w:rsidRDefault="000F58A1" w:rsidP="000F58A1">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3675 Corporate Drive</w:t>
            </w:r>
          </w:p>
          <w:p w14:paraId="55410417" w14:textId="77777777" w:rsidR="000F58A1" w:rsidRPr="00E57EBD" w:rsidRDefault="000F58A1" w:rsidP="000F58A1">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Columbus</w:t>
            </w:r>
            <w:r w:rsidRPr="00E57EBD">
              <w:rPr>
                <w:rFonts w:ascii="Times New Roman" w:eastAsia="Times New Roman" w:hAnsi="Times New Roman" w:cs="Times New Roman"/>
                <w:sz w:val="20"/>
                <w:szCs w:val="20"/>
              </w:rPr>
              <w:t>,</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43231</w:t>
            </w:r>
          </w:p>
          <w:p w14:paraId="3A46BCE6" w14:textId="77777777" w:rsidR="000F58A1" w:rsidRDefault="000F58A1" w:rsidP="000F58A1">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614.948.4636</w:t>
            </w:r>
          </w:p>
          <w:p w14:paraId="46C99587" w14:textId="77777777" w:rsidR="000F58A1" w:rsidRDefault="000F58A1" w:rsidP="000F58A1">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614.749.2225 cell</w:t>
            </w:r>
          </w:p>
          <w:p w14:paraId="3E7A2AF1" w14:textId="77777777" w:rsidR="000F58A1" w:rsidRDefault="002A6893" w:rsidP="000F58A1">
            <w:pPr>
              <w:spacing w:line="228" w:lineRule="exact"/>
              <w:ind w:left="837"/>
              <w:rPr>
                <w:rFonts w:ascii="Times New Roman" w:eastAsia="Times New Roman" w:hAnsi="Times New Roman" w:cs="Times New Roman"/>
                <w:sz w:val="20"/>
                <w:szCs w:val="20"/>
              </w:rPr>
            </w:pPr>
            <w:hyperlink r:id="rId23" w:history="1">
              <w:r w:rsidR="000F58A1" w:rsidRPr="00175380">
                <w:rPr>
                  <w:rStyle w:val="Hyperlink"/>
                  <w:rFonts w:ascii="Times New Roman" w:eastAsia="Times New Roman" w:hAnsi="Times New Roman" w:cs="Times New Roman"/>
                  <w:sz w:val="20"/>
                  <w:szCs w:val="20"/>
                </w:rPr>
                <w:t>colfr@wowinc.com</w:t>
              </w:r>
            </w:hyperlink>
          </w:p>
          <w:p w14:paraId="22EA8B3F" w14:textId="4DA6C600" w:rsidR="00C2295D" w:rsidRPr="00E57EBD" w:rsidRDefault="00C2295D" w:rsidP="00C2295D">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AECAAA2" w14:textId="77777777" w:rsidR="00C2295D" w:rsidRPr="00E57EBD" w:rsidRDefault="00C2295D" w:rsidP="00C2295D">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5ACBEB" w14:textId="77777777" w:rsidR="00C2295D" w:rsidRPr="00E57EBD" w:rsidRDefault="00C2295D" w:rsidP="00C2295D">
            <w:pPr>
              <w:spacing w:line="228" w:lineRule="exact"/>
              <w:ind w:left="837"/>
              <w:rPr>
                <w:rFonts w:ascii="Times New Roman" w:eastAsia="Times New Roman" w:hAnsi="Times New Roman" w:cs="Times New Roman"/>
                <w:b/>
                <w:bCs/>
              </w:rPr>
            </w:pPr>
          </w:p>
        </w:tc>
      </w:tr>
      <w:tr w:rsidR="00C2295D" w:rsidRPr="000D1D9A" w14:paraId="2CC0E581" w14:textId="77777777" w:rsidTr="006D44E1">
        <w:tc>
          <w:tcPr>
            <w:tcW w:w="40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FE7815" w14:textId="77777777" w:rsidR="00C2295D" w:rsidRPr="00E57EBD" w:rsidRDefault="00C2295D" w:rsidP="00C2295D">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Verizon Business/MCI/XO</w:t>
            </w:r>
          </w:p>
          <w:p w14:paraId="2651B36B" w14:textId="77777777" w:rsidR="00C2295D" w:rsidRDefault="00C2295D" w:rsidP="00C2295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Al Guest</w:t>
            </w:r>
          </w:p>
          <w:p w14:paraId="275CD807" w14:textId="77777777" w:rsidR="00C2295D" w:rsidRPr="00E57EBD" w:rsidRDefault="00C2295D" w:rsidP="00C2295D">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120 Ravine Street</w:t>
            </w:r>
          </w:p>
          <w:p w14:paraId="2FD85B50" w14:textId="77777777" w:rsidR="00C2295D" w:rsidRPr="00E57EBD" w:rsidRDefault="00C2295D" w:rsidP="00C2295D">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Akron</w:t>
            </w:r>
            <w:r w:rsidRPr="00E57EBD">
              <w:rPr>
                <w:rFonts w:ascii="Times New Roman" w:eastAsia="Times New Roman" w:hAnsi="Times New Roman" w:cs="Times New Roman"/>
                <w:sz w:val="20"/>
                <w:szCs w:val="20"/>
              </w:rPr>
              <w:t>,</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44303</w:t>
            </w:r>
          </w:p>
          <w:p w14:paraId="1A33CC94" w14:textId="77777777" w:rsidR="00C2295D" w:rsidRPr="00E57EBD" w:rsidRDefault="00C2295D" w:rsidP="00C2295D">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330.253.8267</w:t>
            </w:r>
          </w:p>
          <w:p w14:paraId="503C0C4D" w14:textId="77777777" w:rsidR="00C2295D" w:rsidRPr="00E57EBD" w:rsidRDefault="002A6893" w:rsidP="00C2295D">
            <w:pPr>
              <w:spacing w:line="228" w:lineRule="exact"/>
              <w:ind w:left="837"/>
              <w:rPr>
                <w:rFonts w:ascii="Times New Roman" w:eastAsia="Times New Roman" w:hAnsi="Times New Roman" w:cs="Times New Roman"/>
                <w:sz w:val="20"/>
                <w:szCs w:val="20"/>
              </w:rPr>
            </w:pPr>
            <w:hyperlink r:id="rId24" w:history="1">
              <w:r w:rsidR="00C2295D" w:rsidRPr="000D7CF4">
                <w:rPr>
                  <w:rStyle w:val="Hyperlink"/>
                  <w:rFonts w:ascii="Times New Roman" w:eastAsia="Times New Roman" w:hAnsi="Times New Roman" w:cs="Times New Roman"/>
                  <w:spacing w:val="1"/>
                  <w:sz w:val="20"/>
                  <w:szCs w:val="20"/>
                </w:rPr>
                <w:t>allan.guest@verizon.com</w:t>
              </w:r>
            </w:hyperlink>
            <w:r w:rsidR="00C2295D">
              <w:rPr>
                <w:rFonts w:ascii="Times New Roman" w:eastAsia="Times New Roman" w:hAnsi="Times New Roman" w:cs="Times New Roman"/>
                <w:spacing w:val="1"/>
                <w:sz w:val="20"/>
                <w:szCs w:val="20"/>
              </w:rPr>
              <w:t xml:space="preserve"> </w:t>
            </w:r>
          </w:p>
          <w:p w14:paraId="2AB0CB34" w14:textId="77777777" w:rsidR="00C2295D" w:rsidRPr="00710082" w:rsidRDefault="00C2295D" w:rsidP="00C2295D">
            <w:pPr>
              <w:rPr>
                <w:rFonts w:ascii="Times New Roman" w:hAnsi="Times New Roman" w:cs="Times New Roman"/>
                <w:sz w:val="20"/>
                <w:szCs w:val="20"/>
              </w:rPr>
            </w:pPr>
          </w:p>
          <w:p w14:paraId="5B704C93" w14:textId="77777777" w:rsidR="00C2295D" w:rsidRPr="00E57EBD" w:rsidRDefault="00C2295D" w:rsidP="00C2295D">
            <w:pPr>
              <w:pStyle w:val="Heading1"/>
              <w:ind w:left="0" w:right="6770" w:firstLine="0"/>
              <w:rPr>
                <w:rFonts w:ascii="Times New Roman" w:eastAsia="Times New Roman" w:hAnsi="Times New Roman" w:cs="Times New Roman"/>
                <w:b w:val="0"/>
                <w:bCs w:val="0"/>
              </w:rPr>
            </w:pPr>
          </w:p>
        </w:tc>
        <w:tc>
          <w:tcPr>
            <w:tcW w:w="3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69690" w14:textId="77777777" w:rsidR="00C2295D" w:rsidRPr="00E57EBD" w:rsidRDefault="00C2295D" w:rsidP="00C2295D">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Crown Castle</w:t>
            </w:r>
          </w:p>
          <w:p w14:paraId="0F3B197D" w14:textId="77777777" w:rsidR="00C2295D" w:rsidRDefault="00C2295D" w:rsidP="00C2295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Jon Tarnowski</w:t>
            </w:r>
          </w:p>
          <w:p w14:paraId="694D7798" w14:textId="77777777" w:rsidR="00C2295D" w:rsidRPr="00E57EBD" w:rsidRDefault="00C2295D" w:rsidP="00C2295D">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470 Schrock Road, Suite B</w:t>
            </w:r>
          </w:p>
          <w:p w14:paraId="5BF20258" w14:textId="77777777" w:rsidR="00C2295D" w:rsidRPr="00E57EBD" w:rsidRDefault="00C2295D" w:rsidP="00C2295D">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Columbus</w:t>
            </w:r>
            <w:r w:rsidRPr="00E57EBD">
              <w:rPr>
                <w:rFonts w:ascii="Times New Roman" w:eastAsia="Times New Roman" w:hAnsi="Times New Roman" w:cs="Times New Roman"/>
                <w:sz w:val="20"/>
                <w:szCs w:val="20"/>
              </w:rPr>
              <w:t>,</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43229</w:t>
            </w:r>
          </w:p>
          <w:p w14:paraId="6E50DB08" w14:textId="77777777" w:rsidR="00C2295D" w:rsidRPr="00E57EBD" w:rsidRDefault="00C2295D" w:rsidP="00C2295D">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585.445.5813</w:t>
            </w:r>
          </w:p>
          <w:p w14:paraId="2EEFC5C8" w14:textId="77777777" w:rsidR="00C2295D" w:rsidRPr="00E57EBD" w:rsidRDefault="002A6893" w:rsidP="00C2295D">
            <w:pPr>
              <w:spacing w:line="228" w:lineRule="exact"/>
              <w:ind w:left="837"/>
              <w:rPr>
                <w:rFonts w:ascii="Times New Roman" w:eastAsia="Times New Roman" w:hAnsi="Times New Roman" w:cs="Times New Roman"/>
                <w:sz w:val="20"/>
                <w:szCs w:val="20"/>
              </w:rPr>
            </w:pPr>
            <w:hyperlink r:id="rId25" w:history="1">
              <w:r w:rsidR="00C2295D" w:rsidRPr="000D7CF4">
                <w:rPr>
                  <w:rStyle w:val="Hyperlink"/>
                  <w:rFonts w:ascii="Times New Roman" w:eastAsia="Times New Roman" w:hAnsi="Times New Roman" w:cs="Times New Roman"/>
                  <w:sz w:val="20"/>
                  <w:szCs w:val="20"/>
                </w:rPr>
                <w:t>jtarnowksi@crowncastle.com</w:t>
              </w:r>
            </w:hyperlink>
            <w:r w:rsidR="00C2295D">
              <w:rPr>
                <w:rFonts w:ascii="Times New Roman" w:eastAsia="Times New Roman" w:hAnsi="Times New Roman" w:cs="Times New Roman"/>
                <w:sz w:val="20"/>
                <w:szCs w:val="20"/>
              </w:rPr>
              <w:t xml:space="preserve"> </w:t>
            </w:r>
          </w:p>
          <w:p w14:paraId="3F835782" w14:textId="77777777" w:rsidR="00C2295D" w:rsidRPr="00E57EBD" w:rsidRDefault="00C2295D" w:rsidP="00C2295D">
            <w:pPr>
              <w:spacing w:line="228" w:lineRule="exact"/>
              <w:ind w:left="837"/>
              <w:rPr>
                <w:rFonts w:ascii="Times New Roman" w:eastAsia="Times New Roman" w:hAnsi="Times New Roman" w:cs="Times New Roman"/>
                <w:b/>
                <w:bCs/>
              </w:rPr>
            </w:pPr>
          </w:p>
        </w:tc>
      </w:tr>
      <w:tr w:rsidR="00C2295D" w:rsidRPr="000D1D9A" w14:paraId="7D490617" w14:textId="77777777" w:rsidTr="006D44E1">
        <w:tc>
          <w:tcPr>
            <w:tcW w:w="40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40B33F" w14:textId="77777777" w:rsidR="00790AB2" w:rsidRPr="00E57EBD" w:rsidRDefault="00790AB2" w:rsidP="00790AB2">
            <w:pPr>
              <w:numPr>
                <w:ilvl w:val="0"/>
                <w:numId w:val="1"/>
              </w:numPr>
              <w:tabs>
                <w:tab w:val="left" w:pos="837"/>
              </w:tabs>
              <w:spacing w:before="62"/>
              <w:ind w:left="954" w:hanging="478"/>
              <w:rPr>
                <w:rFonts w:ascii="Times New Roman" w:eastAsia="Times New Roman" w:hAnsi="Times New Roman" w:cs="Times New Roman"/>
                <w:sz w:val="20"/>
                <w:szCs w:val="20"/>
              </w:rPr>
            </w:pPr>
            <w:r w:rsidRPr="00E57EBD">
              <w:rPr>
                <w:rFonts w:ascii="Times New Roman" w:eastAsia="Times New Roman" w:hAnsi="Times New Roman" w:cs="Times New Roman"/>
                <w:b/>
                <w:bCs/>
                <w:sz w:val="20"/>
                <w:szCs w:val="20"/>
              </w:rPr>
              <w:t>AT&amp;T</w:t>
            </w:r>
          </w:p>
          <w:p w14:paraId="55294A28" w14:textId="77777777" w:rsidR="00790AB2" w:rsidRPr="00E57EBD" w:rsidRDefault="00790AB2" w:rsidP="00790AB2">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Mike Lepley</w:t>
            </w:r>
          </w:p>
          <w:p w14:paraId="2C0ECB4E" w14:textId="77777777" w:rsidR="00790AB2" w:rsidRPr="00E57EBD" w:rsidRDefault="00790AB2" w:rsidP="00790AB2">
            <w:pPr>
              <w:ind w:left="818" w:firstLine="19"/>
              <w:rPr>
                <w:rFonts w:ascii="Times New Roman" w:eastAsia="Times New Roman" w:hAnsi="Times New Roman" w:cs="Times New Roman"/>
                <w:w w:val="99"/>
                <w:sz w:val="20"/>
                <w:szCs w:val="20"/>
              </w:rPr>
            </w:pPr>
            <w:r w:rsidRPr="00E57EBD">
              <w:rPr>
                <w:rFonts w:ascii="Times New Roman" w:eastAsia="Times New Roman" w:hAnsi="Times New Roman" w:cs="Times New Roman"/>
                <w:spacing w:val="1"/>
                <w:sz w:val="20"/>
                <w:szCs w:val="20"/>
              </w:rPr>
              <w:t>111 North 4</w:t>
            </w:r>
            <w:r w:rsidRPr="00E57EBD">
              <w:rPr>
                <w:rFonts w:ascii="Times New Roman" w:eastAsia="Times New Roman" w:hAnsi="Times New Roman" w:cs="Times New Roman"/>
                <w:spacing w:val="1"/>
                <w:sz w:val="20"/>
                <w:szCs w:val="20"/>
                <w:vertAlign w:val="superscript"/>
              </w:rPr>
              <w:t>th</w:t>
            </w:r>
            <w:r w:rsidRPr="00E57EBD">
              <w:rPr>
                <w:rFonts w:ascii="Times New Roman" w:eastAsia="Times New Roman" w:hAnsi="Times New Roman" w:cs="Times New Roman"/>
                <w:spacing w:val="1"/>
                <w:sz w:val="20"/>
                <w:szCs w:val="20"/>
              </w:rPr>
              <w:t xml:space="preserve"> St. </w:t>
            </w:r>
            <w:r>
              <w:rPr>
                <w:rFonts w:ascii="Times New Roman" w:eastAsia="Times New Roman" w:hAnsi="Times New Roman" w:cs="Times New Roman"/>
                <w:spacing w:val="1"/>
                <w:sz w:val="20"/>
                <w:szCs w:val="20"/>
              </w:rPr>
              <w:t>Room 802</w:t>
            </w:r>
          </w:p>
          <w:p w14:paraId="4E9A42F5" w14:textId="77777777" w:rsidR="00790AB2" w:rsidRPr="00E57EBD" w:rsidRDefault="00790AB2" w:rsidP="00790AB2">
            <w:pPr>
              <w:ind w:left="818" w:firstLine="19"/>
              <w:rPr>
                <w:rFonts w:ascii="Times New Roman" w:eastAsia="Times New Roman" w:hAnsi="Times New Roman" w:cs="Times New Roman"/>
                <w:sz w:val="20"/>
                <w:szCs w:val="20"/>
              </w:rPr>
            </w:pPr>
            <w:r w:rsidRPr="00E57EBD">
              <w:rPr>
                <w:rFonts w:ascii="Times New Roman" w:eastAsia="Times New Roman" w:hAnsi="Times New Roman" w:cs="Times New Roman"/>
                <w:sz w:val="20"/>
                <w:szCs w:val="20"/>
              </w:rPr>
              <w:t>Columbus,</w:t>
            </w:r>
            <w:r w:rsidRPr="00E57EBD">
              <w:rPr>
                <w:rFonts w:ascii="Times New Roman" w:eastAsia="Times New Roman" w:hAnsi="Times New Roman" w:cs="Times New Roman"/>
                <w:spacing w:val="-5"/>
                <w:sz w:val="20"/>
                <w:szCs w:val="20"/>
              </w:rPr>
              <w:t xml:space="preserve"> </w:t>
            </w:r>
            <w:r w:rsidRPr="00E57EBD">
              <w:rPr>
                <w:rFonts w:ascii="Times New Roman" w:eastAsia="Times New Roman" w:hAnsi="Times New Roman" w:cs="Times New Roman"/>
                <w:spacing w:val="2"/>
                <w:sz w:val="20"/>
                <w:szCs w:val="20"/>
              </w:rPr>
              <w:t>O</w:t>
            </w:r>
            <w:r w:rsidRPr="00E57EBD">
              <w:rPr>
                <w:rFonts w:ascii="Times New Roman" w:eastAsia="Times New Roman" w:hAnsi="Times New Roman" w:cs="Times New Roman"/>
                <w:spacing w:val="-2"/>
                <w:sz w:val="20"/>
                <w:szCs w:val="20"/>
              </w:rPr>
              <w:t>h</w:t>
            </w:r>
            <w:r w:rsidRPr="00E57EBD">
              <w:rPr>
                <w:rFonts w:ascii="Times New Roman" w:eastAsia="Times New Roman" w:hAnsi="Times New Roman" w:cs="Times New Roman"/>
                <w:sz w:val="20"/>
                <w:szCs w:val="20"/>
              </w:rPr>
              <w:t>io</w:t>
            </w:r>
            <w:r w:rsidRPr="00E57EBD">
              <w:rPr>
                <w:rFonts w:ascii="Times New Roman" w:eastAsia="Times New Roman" w:hAnsi="Times New Roman" w:cs="Times New Roman"/>
                <w:spacing w:val="40"/>
                <w:sz w:val="20"/>
                <w:szCs w:val="20"/>
              </w:rPr>
              <w:t xml:space="preserve"> </w:t>
            </w:r>
            <w:r w:rsidRPr="00E57EBD">
              <w:rPr>
                <w:rFonts w:ascii="Times New Roman" w:eastAsia="Times New Roman" w:hAnsi="Times New Roman" w:cs="Times New Roman"/>
                <w:spacing w:val="1"/>
                <w:sz w:val="20"/>
                <w:szCs w:val="20"/>
              </w:rPr>
              <w:t>43215</w:t>
            </w:r>
          </w:p>
          <w:p w14:paraId="0F077FC2" w14:textId="77777777" w:rsidR="00790AB2" w:rsidRDefault="00790AB2" w:rsidP="00790AB2">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614.223.7162</w:t>
            </w:r>
          </w:p>
          <w:p w14:paraId="2DBCE548" w14:textId="77777777" w:rsidR="00790AB2" w:rsidRPr="00E57EBD" w:rsidRDefault="00790AB2" w:rsidP="00790AB2">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614.223-5872</w:t>
            </w:r>
          </w:p>
          <w:p w14:paraId="42B4D0A6" w14:textId="77777777" w:rsidR="00790AB2" w:rsidRPr="00E57EBD" w:rsidRDefault="00790AB2" w:rsidP="00790AB2">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color w:val="0000FF"/>
                <w:spacing w:val="1"/>
                <w:sz w:val="20"/>
                <w:szCs w:val="20"/>
                <w:u w:val="single" w:color="0000FF"/>
              </w:rPr>
              <w:t>TL9569@att.com</w:t>
            </w:r>
          </w:p>
          <w:p w14:paraId="79B6DFA4" w14:textId="77777777" w:rsidR="00C2295D" w:rsidRDefault="00C2295D" w:rsidP="00C2295D">
            <w:pPr>
              <w:tabs>
                <w:tab w:val="left" w:pos="837"/>
              </w:tabs>
              <w:spacing w:before="62"/>
              <w:ind w:left="954"/>
              <w:rPr>
                <w:rFonts w:ascii="Times New Roman" w:eastAsia="Times New Roman" w:hAnsi="Times New Roman" w:cs="Times New Roman"/>
                <w:b/>
                <w:bCs/>
                <w:sz w:val="20"/>
                <w:szCs w:val="20"/>
              </w:rPr>
            </w:pPr>
          </w:p>
        </w:tc>
        <w:tc>
          <w:tcPr>
            <w:tcW w:w="3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AE859E" w14:textId="77777777" w:rsidR="00C2295D" w:rsidRDefault="00C2295D" w:rsidP="000F58A1">
            <w:pPr>
              <w:tabs>
                <w:tab w:val="left" w:pos="837"/>
              </w:tabs>
              <w:spacing w:before="62"/>
              <w:ind w:left="954"/>
              <w:rPr>
                <w:rFonts w:ascii="Times New Roman" w:eastAsia="Times New Roman" w:hAnsi="Times New Roman" w:cs="Times New Roman"/>
                <w:b/>
                <w:bCs/>
                <w:sz w:val="20"/>
                <w:szCs w:val="20"/>
              </w:rPr>
            </w:pPr>
          </w:p>
        </w:tc>
      </w:tr>
    </w:tbl>
    <w:p w14:paraId="757B9EC2" w14:textId="77777777" w:rsidR="003E393D" w:rsidRDefault="003E393D" w:rsidP="002C2FE1">
      <w:pPr>
        <w:pStyle w:val="Heading1"/>
        <w:tabs>
          <w:tab w:val="left" w:pos="837"/>
        </w:tabs>
        <w:spacing w:before="56"/>
        <w:ind w:right="894" w:hanging="100"/>
        <w:rPr>
          <w:rFonts w:ascii="Times New Roman" w:hAnsi="Times New Roman" w:cs="Times New Roman"/>
          <w:b w:val="0"/>
          <w:spacing w:val="1"/>
        </w:rPr>
      </w:pPr>
    </w:p>
    <w:p w14:paraId="228662CD" w14:textId="77777777" w:rsidR="003E393D" w:rsidRDefault="003E393D" w:rsidP="002C2FE1">
      <w:pPr>
        <w:pStyle w:val="Heading1"/>
        <w:tabs>
          <w:tab w:val="left" w:pos="837"/>
        </w:tabs>
        <w:spacing w:before="56"/>
        <w:ind w:right="894" w:hanging="100"/>
        <w:rPr>
          <w:rFonts w:ascii="Times New Roman" w:hAnsi="Times New Roman" w:cs="Times New Roman"/>
          <w:b w:val="0"/>
          <w:spacing w:val="1"/>
        </w:rPr>
      </w:pPr>
    </w:p>
    <w:p w14:paraId="188922B9" w14:textId="77777777" w:rsidR="003E393D" w:rsidRDefault="003E393D" w:rsidP="002C2FE1">
      <w:pPr>
        <w:pStyle w:val="Heading1"/>
        <w:tabs>
          <w:tab w:val="left" w:pos="837"/>
        </w:tabs>
        <w:spacing w:before="56"/>
        <w:ind w:right="894" w:hanging="100"/>
        <w:rPr>
          <w:rFonts w:ascii="Times New Roman" w:hAnsi="Times New Roman" w:cs="Times New Roman"/>
          <w:b w:val="0"/>
          <w:spacing w:val="1"/>
        </w:rPr>
      </w:pPr>
    </w:p>
    <w:p w14:paraId="6005DB49" w14:textId="77777777" w:rsidR="003E393D" w:rsidRDefault="003E393D" w:rsidP="002C2FE1">
      <w:pPr>
        <w:pStyle w:val="Heading1"/>
        <w:tabs>
          <w:tab w:val="left" w:pos="837"/>
        </w:tabs>
        <w:spacing w:before="56"/>
        <w:ind w:right="894" w:hanging="100"/>
        <w:rPr>
          <w:rFonts w:ascii="Times New Roman" w:hAnsi="Times New Roman" w:cs="Times New Roman"/>
          <w:b w:val="0"/>
          <w:spacing w:val="1"/>
        </w:rPr>
      </w:pPr>
    </w:p>
    <w:p w14:paraId="5BBA75AE" w14:textId="77777777" w:rsidR="003E393D" w:rsidRDefault="003E393D" w:rsidP="002C2FE1">
      <w:pPr>
        <w:pStyle w:val="Heading1"/>
        <w:tabs>
          <w:tab w:val="left" w:pos="837"/>
        </w:tabs>
        <w:spacing w:before="56"/>
        <w:ind w:right="894" w:hanging="100"/>
        <w:rPr>
          <w:rFonts w:ascii="Times New Roman" w:hAnsi="Times New Roman" w:cs="Times New Roman"/>
          <w:b w:val="0"/>
          <w:spacing w:val="1"/>
        </w:rPr>
      </w:pPr>
    </w:p>
    <w:p w14:paraId="1B417F36" w14:textId="77777777" w:rsidR="003E393D" w:rsidRDefault="003E393D" w:rsidP="002C2FE1">
      <w:pPr>
        <w:pStyle w:val="Heading1"/>
        <w:tabs>
          <w:tab w:val="left" w:pos="837"/>
        </w:tabs>
        <w:spacing w:before="56"/>
        <w:ind w:right="894" w:hanging="100"/>
        <w:rPr>
          <w:rFonts w:ascii="Times New Roman" w:hAnsi="Times New Roman" w:cs="Times New Roman"/>
          <w:b w:val="0"/>
          <w:spacing w:val="1"/>
        </w:rPr>
      </w:pPr>
    </w:p>
    <w:p w14:paraId="3AB9FCC8" w14:textId="77777777" w:rsidR="00D54918" w:rsidRDefault="00D54918" w:rsidP="00DB71D6">
      <w:pPr>
        <w:pStyle w:val="NoSpacing"/>
        <w:rPr>
          <w:rFonts w:ascii="Times New Roman" w:hAnsi="Times New Roman" w:cs="Times New Roman"/>
          <w:b/>
          <w:i/>
          <w:sz w:val="24"/>
          <w:szCs w:val="24"/>
        </w:rPr>
      </w:pPr>
    </w:p>
    <w:p w14:paraId="0C23470C" w14:textId="77777777" w:rsidR="00D54918" w:rsidRDefault="00D54918" w:rsidP="00DB71D6">
      <w:pPr>
        <w:pStyle w:val="NoSpacing"/>
        <w:rPr>
          <w:rFonts w:ascii="Times New Roman" w:hAnsi="Times New Roman" w:cs="Times New Roman"/>
          <w:b/>
          <w:i/>
          <w:sz w:val="24"/>
          <w:szCs w:val="24"/>
        </w:rPr>
      </w:pPr>
    </w:p>
    <w:tbl>
      <w:tblPr>
        <w:tblW w:w="8185" w:type="dxa"/>
        <w:tblLook w:val="04A0" w:firstRow="1" w:lastRow="0" w:firstColumn="1" w:lastColumn="0" w:noHBand="0" w:noVBand="1"/>
      </w:tblPr>
      <w:tblGrid>
        <w:gridCol w:w="2421"/>
        <w:gridCol w:w="779"/>
        <w:gridCol w:w="4985"/>
      </w:tblGrid>
      <w:tr w:rsidR="00D54918" w:rsidRPr="00BD43A3" w14:paraId="20F23AE3" w14:textId="77777777" w:rsidTr="00430BD9">
        <w:trPr>
          <w:trHeight w:val="300"/>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9484A" w14:textId="77777777" w:rsidR="00D54918" w:rsidRPr="00BD43A3" w:rsidRDefault="00D54918" w:rsidP="00430BD9">
            <w:pPr>
              <w:jc w:val="center"/>
              <w:rPr>
                <w:rFonts w:ascii="Calibri" w:eastAsia="Times New Roman" w:hAnsi="Calibri" w:cs="Times New Roman"/>
                <w:b/>
                <w:bCs/>
                <w:color w:val="000000"/>
              </w:rPr>
            </w:pPr>
            <w:r w:rsidRPr="00BD43A3">
              <w:rPr>
                <w:rFonts w:ascii="Calibri" w:eastAsia="Times New Roman" w:hAnsi="Calibri" w:cs="Times New Roman"/>
                <w:b/>
                <w:bCs/>
                <w:color w:val="000000"/>
              </w:rPr>
              <w:t>Station</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220709D0" w14:textId="77777777" w:rsidR="00D54918" w:rsidRPr="00BD43A3" w:rsidRDefault="00D54918" w:rsidP="00430BD9">
            <w:pPr>
              <w:jc w:val="center"/>
              <w:rPr>
                <w:rFonts w:ascii="Calibri" w:eastAsia="Times New Roman" w:hAnsi="Calibri" w:cs="Times New Roman"/>
                <w:b/>
                <w:bCs/>
                <w:color w:val="000000"/>
              </w:rPr>
            </w:pPr>
            <w:r w:rsidRPr="00BD43A3">
              <w:rPr>
                <w:rFonts w:ascii="Calibri" w:eastAsia="Times New Roman" w:hAnsi="Calibri" w:cs="Times New Roman"/>
                <w:b/>
                <w:bCs/>
                <w:color w:val="000000"/>
              </w:rPr>
              <w:t>Offset</w:t>
            </w:r>
          </w:p>
        </w:tc>
        <w:tc>
          <w:tcPr>
            <w:tcW w:w="4985" w:type="dxa"/>
            <w:tcBorders>
              <w:top w:val="single" w:sz="4" w:space="0" w:color="auto"/>
              <w:left w:val="nil"/>
              <w:bottom w:val="single" w:sz="4" w:space="0" w:color="auto"/>
              <w:right w:val="single" w:sz="4" w:space="0" w:color="auto"/>
            </w:tcBorders>
            <w:shd w:val="clear" w:color="auto" w:fill="auto"/>
            <w:noWrap/>
            <w:vAlign w:val="bottom"/>
            <w:hideMark/>
          </w:tcPr>
          <w:p w14:paraId="03103C9E" w14:textId="77777777" w:rsidR="00D54918" w:rsidRPr="00BD43A3" w:rsidRDefault="00D54918" w:rsidP="00430BD9">
            <w:pPr>
              <w:jc w:val="center"/>
              <w:rPr>
                <w:rFonts w:ascii="Calibri" w:eastAsia="Times New Roman" w:hAnsi="Calibri" w:cs="Times New Roman"/>
                <w:b/>
                <w:bCs/>
                <w:color w:val="000000"/>
              </w:rPr>
            </w:pPr>
            <w:r w:rsidRPr="00BD43A3">
              <w:rPr>
                <w:rFonts w:ascii="Calibri" w:eastAsia="Times New Roman" w:hAnsi="Calibri" w:cs="Times New Roman"/>
                <w:b/>
                <w:bCs/>
                <w:color w:val="000000"/>
              </w:rPr>
              <w:t>Location</w:t>
            </w:r>
          </w:p>
        </w:tc>
      </w:tr>
      <w:tr w:rsidR="00D54918" w:rsidRPr="00BD43A3" w14:paraId="18076003" w14:textId="77777777" w:rsidTr="00430BD9">
        <w:trPr>
          <w:trHeight w:val="300"/>
        </w:trPr>
        <w:tc>
          <w:tcPr>
            <w:tcW w:w="2421" w:type="dxa"/>
            <w:tcBorders>
              <w:top w:val="nil"/>
              <w:left w:val="single" w:sz="4" w:space="0" w:color="auto"/>
              <w:bottom w:val="single" w:sz="4" w:space="0" w:color="auto"/>
              <w:right w:val="single" w:sz="4" w:space="0" w:color="auto"/>
            </w:tcBorders>
            <w:shd w:val="clear" w:color="auto" w:fill="auto"/>
            <w:noWrap/>
            <w:vAlign w:val="center"/>
            <w:hideMark/>
          </w:tcPr>
          <w:p w14:paraId="07C9E6DE" w14:textId="77777777" w:rsidR="00D54918" w:rsidRPr="00BD43A3" w:rsidRDefault="00D54918" w:rsidP="00D54918">
            <w:pPr>
              <w:jc w:val="center"/>
              <w:rPr>
                <w:rFonts w:ascii="Calibri" w:eastAsia="Times New Roman" w:hAnsi="Calibri" w:cs="Times New Roman"/>
                <w:color w:val="000000"/>
              </w:rPr>
            </w:pPr>
            <w:r>
              <w:rPr>
                <w:rFonts w:ascii="Calibri" w:eastAsia="Times New Roman" w:hAnsi="Calibri" w:cs="Times New Roman"/>
                <w:color w:val="000000"/>
              </w:rPr>
              <w:t>182+40 (I-70 EB) to 209+25 (Livingston)</w:t>
            </w:r>
          </w:p>
        </w:tc>
        <w:tc>
          <w:tcPr>
            <w:tcW w:w="779" w:type="dxa"/>
            <w:tcBorders>
              <w:top w:val="nil"/>
              <w:left w:val="nil"/>
              <w:bottom w:val="single" w:sz="4" w:space="0" w:color="auto"/>
              <w:right w:val="single" w:sz="4" w:space="0" w:color="auto"/>
            </w:tcBorders>
            <w:shd w:val="clear" w:color="auto" w:fill="auto"/>
            <w:noWrap/>
            <w:vAlign w:val="center"/>
            <w:hideMark/>
          </w:tcPr>
          <w:p w14:paraId="67AA994E" w14:textId="77777777" w:rsidR="00D54918" w:rsidRPr="00BD43A3" w:rsidRDefault="00D54918" w:rsidP="00430BD9">
            <w:pPr>
              <w:jc w:val="center"/>
              <w:rPr>
                <w:rFonts w:ascii="Calibri" w:eastAsia="Times New Roman" w:hAnsi="Calibri" w:cs="Times New Roman"/>
                <w:color w:val="000000"/>
              </w:rPr>
            </w:pPr>
            <w:r>
              <w:rPr>
                <w:rFonts w:ascii="Calibri" w:eastAsia="Times New Roman" w:hAnsi="Calibri" w:cs="Times New Roman"/>
                <w:color w:val="000000"/>
              </w:rPr>
              <w:t>RT</w:t>
            </w:r>
          </w:p>
        </w:tc>
        <w:tc>
          <w:tcPr>
            <w:tcW w:w="4985" w:type="dxa"/>
            <w:tcBorders>
              <w:top w:val="nil"/>
              <w:left w:val="nil"/>
              <w:bottom w:val="single" w:sz="4" w:space="0" w:color="auto"/>
              <w:right w:val="single" w:sz="4" w:space="0" w:color="auto"/>
            </w:tcBorders>
            <w:shd w:val="clear" w:color="auto" w:fill="auto"/>
            <w:noWrap/>
            <w:vAlign w:val="center"/>
            <w:hideMark/>
          </w:tcPr>
          <w:p w14:paraId="16C82A31" w14:textId="77777777" w:rsidR="00D54918" w:rsidRPr="00BD43A3" w:rsidRDefault="00D54918" w:rsidP="00D54918">
            <w:pPr>
              <w:jc w:val="center"/>
              <w:rPr>
                <w:rFonts w:ascii="Calibri" w:eastAsia="Times New Roman" w:hAnsi="Calibri" w:cs="Times New Roman"/>
                <w:color w:val="000000"/>
              </w:rPr>
            </w:pPr>
            <w:r>
              <w:rPr>
                <w:rFonts w:ascii="Calibri" w:eastAsia="Times New Roman" w:hAnsi="Calibri" w:cs="Times New Roman"/>
                <w:color w:val="000000"/>
              </w:rPr>
              <w:t>Joint-use telecom duct bank (2</w:t>
            </w:r>
            <w:r w:rsidRPr="00D54918">
              <w:rPr>
                <w:rFonts w:ascii="Calibri" w:eastAsia="Times New Roman" w:hAnsi="Calibri" w:cs="Times New Roman"/>
                <w:color w:val="000000"/>
                <w:vertAlign w:val="superscript"/>
              </w:rPr>
              <w:t>nd</w:t>
            </w:r>
            <w:r>
              <w:rPr>
                <w:rFonts w:ascii="Calibri" w:eastAsia="Times New Roman" w:hAnsi="Calibri" w:cs="Times New Roman"/>
                <w:color w:val="000000"/>
              </w:rPr>
              <w:t xml:space="preserve"> St. to High St.)</w:t>
            </w:r>
          </w:p>
        </w:tc>
      </w:tr>
    </w:tbl>
    <w:p w14:paraId="6DFB0E22" w14:textId="77777777" w:rsidR="00D54918" w:rsidRDefault="00D54918" w:rsidP="00D54918">
      <w:pPr>
        <w:pStyle w:val="NoSpacing"/>
        <w:ind w:left="720"/>
        <w:rPr>
          <w:rFonts w:ascii="Times New Roman" w:hAnsi="Times New Roman" w:cs="Times New Roman"/>
        </w:rPr>
      </w:pPr>
    </w:p>
    <w:p w14:paraId="1FA02008" w14:textId="77777777" w:rsidR="00000BDF" w:rsidRDefault="00000BDF" w:rsidP="004D0108">
      <w:pPr>
        <w:pStyle w:val="Heading1"/>
        <w:tabs>
          <w:tab w:val="left" w:pos="837"/>
        </w:tabs>
        <w:spacing w:before="56"/>
        <w:ind w:left="720" w:right="894" w:firstLine="0"/>
        <w:rPr>
          <w:rFonts w:ascii="Times New Roman" w:hAnsi="Times New Roman" w:cs="Times New Roman"/>
          <w:sz w:val="24"/>
          <w:szCs w:val="24"/>
        </w:rPr>
      </w:pPr>
    </w:p>
    <w:p w14:paraId="5CF9A51A" w14:textId="77777777" w:rsidR="00BD2F97" w:rsidRPr="00D54918" w:rsidRDefault="00BD2F97" w:rsidP="00BD2F97">
      <w:pPr>
        <w:pStyle w:val="Heading1"/>
        <w:numPr>
          <w:ilvl w:val="0"/>
          <w:numId w:val="5"/>
        </w:numPr>
        <w:tabs>
          <w:tab w:val="left" w:pos="837"/>
        </w:tabs>
        <w:spacing w:before="56"/>
        <w:ind w:right="894"/>
        <w:rPr>
          <w:rFonts w:ascii="Times New Roman" w:hAnsi="Times New Roman" w:cs="Times New Roman"/>
          <w:sz w:val="24"/>
          <w:szCs w:val="24"/>
        </w:rPr>
      </w:pPr>
      <w:r>
        <w:rPr>
          <w:rFonts w:ascii="Times New Roman" w:hAnsi="Times New Roman" w:cs="Times New Roman"/>
          <w:sz w:val="24"/>
          <w:szCs w:val="24"/>
        </w:rPr>
        <w:t>City of Columbus Water, Electrical and Sanitary Sewer:</w:t>
      </w:r>
    </w:p>
    <w:p w14:paraId="703FBA3F" w14:textId="77777777" w:rsidR="00BD2F97" w:rsidRDefault="00BD2F97" w:rsidP="00BD2F97">
      <w:pPr>
        <w:pStyle w:val="Heading1"/>
        <w:tabs>
          <w:tab w:val="left" w:pos="837"/>
        </w:tabs>
        <w:spacing w:before="56"/>
        <w:ind w:right="894" w:hanging="100"/>
        <w:rPr>
          <w:rFonts w:ascii="Times New Roman" w:hAnsi="Times New Roman" w:cs="Times New Roman"/>
          <w:b w:val="0"/>
          <w:spacing w:val="1"/>
        </w:rPr>
      </w:pPr>
    </w:p>
    <w:p w14:paraId="57D900FD" w14:textId="77777777" w:rsidR="00BD2F97" w:rsidRDefault="00BD2F97" w:rsidP="00BD2F97">
      <w:pPr>
        <w:pStyle w:val="NoSpacing"/>
        <w:ind w:left="720"/>
        <w:rPr>
          <w:rFonts w:ascii="Times New Roman" w:hAnsi="Times New Roman" w:cs="Times New Roman"/>
          <w:b/>
          <w:i/>
          <w:sz w:val="24"/>
          <w:szCs w:val="24"/>
        </w:rPr>
      </w:pPr>
      <w:r>
        <w:rPr>
          <w:rFonts w:ascii="Times New Roman" w:hAnsi="Times New Roman" w:cs="Times New Roman"/>
        </w:rPr>
        <w:t>The City of Columbus has water, electrical and sanitary sewer facilities within the project limits.  There are adjustments, relocations and improvement included in the plans.</w:t>
      </w:r>
    </w:p>
    <w:p w14:paraId="3B07DEB9" w14:textId="77777777" w:rsidR="00BD2F97" w:rsidRDefault="00BD2F97" w:rsidP="00DB71D6">
      <w:pPr>
        <w:pStyle w:val="NoSpacing"/>
        <w:rPr>
          <w:rFonts w:ascii="Times New Roman" w:hAnsi="Times New Roman" w:cs="Times New Roman"/>
          <w:b/>
          <w:i/>
          <w:sz w:val="24"/>
          <w:szCs w:val="24"/>
        </w:rPr>
      </w:pPr>
    </w:p>
    <w:p w14:paraId="37F83FDE" w14:textId="77777777" w:rsidR="00BD2F97" w:rsidRDefault="00BD2F97" w:rsidP="00DB71D6">
      <w:pPr>
        <w:pStyle w:val="NoSpacing"/>
        <w:rPr>
          <w:rFonts w:ascii="Times New Roman" w:hAnsi="Times New Roman" w:cs="Times New Roman"/>
          <w:b/>
          <w:i/>
          <w:sz w:val="24"/>
          <w:szCs w:val="24"/>
        </w:rPr>
      </w:pPr>
    </w:p>
    <w:p w14:paraId="49B6E743" w14:textId="77777777" w:rsidR="00D54918" w:rsidRDefault="00D54918" w:rsidP="00DB71D6">
      <w:pPr>
        <w:pStyle w:val="NoSpacing"/>
        <w:rPr>
          <w:rFonts w:ascii="Times New Roman" w:hAnsi="Times New Roman" w:cs="Times New Roman"/>
          <w:b/>
          <w:i/>
          <w:sz w:val="24"/>
          <w:szCs w:val="24"/>
        </w:rPr>
      </w:pPr>
    </w:p>
    <w:p w14:paraId="1B9C3B4A" w14:textId="27016684" w:rsidR="000E075E" w:rsidRDefault="00DB71D6" w:rsidP="00DB71D6">
      <w:pPr>
        <w:pStyle w:val="NoSpacing"/>
        <w:rPr>
          <w:rFonts w:ascii="Times New Roman" w:hAnsi="Times New Roman" w:cs="Times New Roman"/>
        </w:rPr>
      </w:pPr>
      <w:r w:rsidRPr="000D1D9A">
        <w:rPr>
          <w:rFonts w:ascii="Times New Roman" w:hAnsi="Times New Roman" w:cs="Times New Roman"/>
          <w:b/>
          <w:i/>
          <w:sz w:val="24"/>
          <w:szCs w:val="24"/>
        </w:rPr>
        <w:t>Utilities that will not require any relocation within the Project:</w:t>
      </w:r>
      <w:r w:rsidRPr="000D1D9A">
        <w:rPr>
          <w:rFonts w:ascii="Times New Roman" w:hAnsi="Times New Roman" w:cs="Times New Roman"/>
          <w:b/>
        </w:rPr>
        <w:t xml:space="preserve"> </w:t>
      </w:r>
      <w:r w:rsidRPr="000D1D9A">
        <w:rPr>
          <w:rFonts w:ascii="Times New Roman" w:hAnsi="Times New Roman" w:cs="Times New Roman"/>
        </w:rPr>
        <w:t xml:space="preserve"> There are utilities within the construction limits of the project area that are not in conflict and will remain in place.   The following is contact information for utilities which will not require relocation:</w:t>
      </w:r>
    </w:p>
    <w:p w14:paraId="539B4413" w14:textId="77777777" w:rsidR="0017368E" w:rsidRDefault="00F02919" w:rsidP="002403EF">
      <w:pPr>
        <w:pStyle w:val="NoSpacing"/>
        <w:rPr>
          <w:rFonts w:ascii="Times New Roman" w:hAnsi="Times New Roman" w:cs="Times New Roman"/>
        </w:rPr>
      </w:pPr>
      <w:r>
        <w:rPr>
          <w:rFonts w:ascii="Times New Roman" w:hAnsi="Times New Roman" w:cs="Times New Roman"/>
          <w:i/>
          <w:color w:val="FF0000"/>
          <w:sz w:val="24"/>
          <w:szCs w:val="24"/>
        </w:rPr>
        <w:t xml:space="preserve"> </w:t>
      </w:r>
    </w:p>
    <w:p w14:paraId="068F5D9B" w14:textId="77777777" w:rsidR="0017368E" w:rsidRDefault="0017368E" w:rsidP="00DB71D6">
      <w:pPr>
        <w:pStyle w:val="NoSpacing"/>
        <w:ind w:left="720"/>
        <w:rPr>
          <w:rFonts w:ascii="Times New Roman" w:hAnsi="Times New Roman" w:cs="Times New Roman"/>
        </w:rPr>
      </w:pPr>
    </w:p>
    <w:tbl>
      <w:tblPr>
        <w:tblpPr w:leftFromText="180" w:rightFromText="180" w:vertAnchor="text" w:horzAnchor="margin" w:tblpXSpec="center" w:tblpY="25"/>
        <w:tblW w:w="0" w:type="auto"/>
        <w:tblCellMar>
          <w:left w:w="0" w:type="dxa"/>
          <w:right w:w="0" w:type="dxa"/>
        </w:tblCellMar>
        <w:tblLook w:val="04A0" w:firstRow="1" w:lastRow="0" w:firstColumn="1" w:lastColumn="0" w:noHBand="0" w:noVBand="1"/>
      </w:tblPr>
      <w:tblGrid>
        <w:gridCol w:w="3709"/>
        <w:gridCol w:w="5253"/>
      </w:tblGrid>
      <w:tr w:rsidR="00C2295D" w:rsidRPr="000D1D9A" w14:paraId="6EB78469" w14:textId="77777777" w:rsidTr="0017368E">
        <w:tc>
          <w:tcPr>
            <w:tcW w:w="3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06A879" w14:textId="77777777" w:rsidR="00C2295D" w:rsidRPr="004A7C2D" w:rsidRDefault="0017368E" w:rsidP="00C2295D">
            <w:pPr>
              <w:numPr>
                <w:ilvl w:val="0"/>
                <w:numId w:val="1"/>
              </w:numPr>
              <w:tabs>
                <w:tab w:val="left" w:pos="837"/>
              </w:tabs>
              <w:spacing w:before="62"/>
              <w:ind w:left="954" w:hanging="478"/>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Windstream Ohio</w:t>
            </w:r>
          </w:p>
          <w:p w14:paraId="2B7A0765" w14:textId="77777777" w:rsidR="00C2295D" w:rsidRPr="00E57EBD" w:rsidRDefault="0017368E" w:rsidP="00C2295D">
            <w:pPr>
              <w:ind w:left="818" w:firstLine="1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Maurice Jones</w:t>
            </w:r>
            <w:r w:rsidR="00C2295D">
              <w:rPr>
                <w:rFonts w:ascii="Times New Roman" w:eastAsia="Times New Roman" w:hAnsi="Times New Roman" w:cs="Times New Roman"/>
                <w:spacing w:val="1"/>
                <w:sz w:val="20"/>
                <w:szCs w:val="20"/>
              </w:rPr>
              <w:t xml:space="preserve"> </w:t>
            </w:r>
          </w:p>
          <w:p w14:paraId="037A7494" w14:textId="77777777" w:rsidR="00C2295D" w:rsidRDefault="0017368E" w:rsidP="00C2295D">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740</w:t>
            </w:r>
            <w:r w:rsidR="00C2295D">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349</w:t>
            </w:r>
            <w:r w:rsidR="00C2295D">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8866</w:t>
            </w:r>
          </w:p>
          <w:p w14:paraId="0BD6FECD" w14:textId="54F631CF" w:rsidR="00C2295D" w:rsidRPr="00E57EBD" w:rsidRDefault="000F58A1" w:rsidP="00C2295D">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740</w:t>
            </w:r>
            <w:r w:rsidR="00C2295D">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438</w:t>
            </w:r>
            <w:r w:rsidR="00C2295D">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1731 cell</w:t>
            </w:r>
          </w:p>
          <w:p w14:paraId="51F9B851" w14:textId="77777777" w:rsidR="00C2295D" w:rsidRPr="00E57EBD" w:rsidRDefault="002A6893" w:rsidP="00C2295D">
            <w:pPr>
              <w:spacing w:line="228" w:lineRule="exact"/>
              <w:ind w:left="837"/>
              <w:rPr>
                <w:rFonts w:ascii="Times New Roman" w:eastAsia="Times New Roman" w:hAnsi="Times New Roman" w:cs="Times New Roman"/>
                <w:sz w:val="20"/>
                <w:szCs w:val="20"/>
              </w:rPr>
            </w:pPr>
            <w:hyperlink r:id="rId26" w:history="1">
              <w:r w:rsidR="0017368E" w:rsidRPr="000D7CF4">
                <w:rPr>
                  <w:rStyle w:val="Hyperlink"/>
                  <w:rFonts w:ascii="Times New Roman" w:eastAsia="Times New Roman" w:hAnsi="Times New Roman" w:cs="Times New Roman"/>
                  <w:spacing w:val="1"/>
                  <w:sz w:val="20"/>
                  <w:szCs w:val="20"/>
                </w:rPr>
                <w:t>maurice.jones@windstream.com</w:t>
              </w:r>
            </w:hyperlink>
            <w:r w:rsidR="00C2295D">
              <w:rPr>
                <w:rFonts w:ascii="Times New Roman" w:eastAsia="Times New Roman" w:hAnsi="Times New Roman" w:cs="Times New Roman"/>
                <w:spacing w:val="1"/>
                <w:sz w:val="20"/>
                <w:szCs w:val="20"/>
              </w:rPr>
              <w:t xml:space="preserve"> </w:t>
            </w:r>
          </w:p>
          <w:p w14:paraId="7420DDF4" w14:textId="77777777" w:rsidR="00C2295D" w:rsidRPr="00710082" w:rsidRDefault="00C2295D" w:rsidP="00C2295D">
            <w:pPr>
              <w:rPr>
                <w:rFonts w:ascii="Times New Roman" w:hAnsi="Times New Roman" w:cs="Times New Roman"/>
                <w:sz w:val="20"/>
                <w:szCs w:val="20"/>
              </w:rPr>
            </w:pPr>
          </w:p>
          <w:p w14:paraId="2BEFD460" w14:textId="77777777" w:rsidR="00C2295D" w:rsidRPr="00E57EBD" w:rsidRDefault="00C2295D" w:rsidP="00C2295D">
            <w:pPr>
              <w:pStyle w:val="Heading1"/>
              <w:ind w:left="0" w:right="6770" w:firstLine="0"/>
              <w:rPr>
                <w:rFonts w:ascii="Times New Roman" w:eastAsia="Times New Roman" w:hAnsi="Times New Roman" w:cs="Times New Roman"/>
                <w:b w:val="0"/>
                <w:bCs w:val="0"/>
              </w:rPr>
            </w:pP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B32EBC" w14:textId="77777777" w:rsidR="00C2295D" w:rsidRPr="00E57EBD" w:rsidRDefault="0017368E" w:rsidP="00C2295D">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Sprint Communications</w:t>
            </w:r>
          </w:p>
          <w:p w14:paraId="37149D31" w14:textId="77777777" w:rsidR="00C2295D" w:rsidRDefault="0017368E" w:rsidP="00C2295D">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Joseph Thomas</w:t>
            </w:r>
          </w:p>
          <w:p w14:paraId="2CDF31CD" w14:textId="77777777" w:rsidR="00C2295D" w:rsidRPr="00E57EBD" w:rsidRDefault="0017368E" w:rsidP="00C2295D">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11370 Enterprise Park Dr.</w:t>
            </w:r>
          </w:p>
          <w:p w14:paraId="09864684" w14:textId="77777777" w:rsidR="00C2295D" w:rsidRPr="00E57EBD" w:rsidRDefault="0017368E" w:rsidP="00C2295D">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Sharonville</w:t>
            </w:r>
            <w:r w:rsidR="00C2295D" w:rsidRPr="00E57EBD">
              <w:rPr>
                <w:rFonts w:ascii="Times New Roman" w:eastAsia="Times New Roman" w:hAnsi="Times New Roman" w:cs="Times New Roman"/>
                <w:sz w:val="20"/>
                <w:szCs w:val="20"/>
              </w:rPr>
              <w:t>,</w:t>
            </w:r>
            <w:r w:rsidR="00C2295D" w:rsidRPr="00E57EBD">
              <w:rPr>
                <w:rFonts w:ascii="Times New Roman" w:eastAsia="Times New Roman" w:hAnsi="Times New Roman" w:cs="Times New Roman"/>
                <w:spacing w:val="-5"/>
                <w:sz w:val="20"/>
                <w:szCs w:val="20"/>
              </w:rPr>
              <w:t xml:space="preserve"> </w:t>
            </w:r>
            <w:r w:rsidR="00C2295D" w:rsidRPr="00E57EBD">
              <w:rPr>
                <w:rFonts w:ascii="Times New Roman" w:eastAsia="Times New Roman" w:hAnsi="Times New Roman" w:cs="Times New Roman"/>
                <w:spacing w:val="2"/>
                <w:sz w:val="20"/>
                <w:szCs w:val="20"/>
              </w:rPr>
              <w:t>O</w:t>
            </w:r>
            <w:r w:rsidR="00C2295D" w:rsidRPr="00E57EBD">
              <w:rPr>
                <w:rFonts w:ascii="Times New Roman" w:eastAsia="Times New Roman" w:hAnsi="Times New Roman" w:cs="Times New Roman"/>
                <w:spacing w:val="-2"/>
                <w:sz w:val="20"/>
                <w:szCs w:val="20"/>
              </w:rPr>
              <w:t>h</w:t>
            </w:r>
            <w:r w:rsidR="00C2295D" w:rsidRPr="00E57EBD">
              <w:rPr>
                <w:rFonts w:ascii="Times New Roman" w:eastAsia="Times New Roman" w:hAnsi="Times New Roman" w:cs="Times New Roman"/>
                <w:sz w:val="20"/>
                <w:szCs w:val="20"/>
              </w:rPr>
              <w:t>io</w:t>
            </w:r>
            <w:r w:rsidR="00C2295D" w:rsidRPr="00E57EBD">
              <w:rPr>
                <w:rFonts w:ascii="Times New Roman" w:eastAsia="Times New Roman" w:hAnsi="Times New Roman" w:cs="Times New Roman"/>
                <w:spacing w:val="40"/>
                <w:sz w:val="20"/>
                <w:szCs w:val="20"/>
              </w:rPr>
              <w:t xml:space="preserve"> </w:t>
            </w:r>
            <w:r w:rsidR="00C2295D">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5241</w:t>
            </w:r>
          </w:p>
          <w:p w14:paraId="7F4BDC8A" w14:textId="77777777" w:rsidR="00C2295D" w:rsidRDefault="0017368E" w:rsidP="00C2295D">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440</w:t>
            </w:r>
            <w:r w:rsidR="00C2295D">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447</w:t>
            </w:r>
            <w:r w:rsidR="00C2295D">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6163</w:t>
            </w:r>
          </w:p>
          <w:p w14:paraId="1C5888E1" w14:textId="77777777" w:rsidR="0017368E" w:rsidRDefault="0017368E" w:rsidP="00C2295D">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937.209.9754 cell</w:t>
            </w:r>
          </w:p>
          <w:p w14:paraId="0B87E533" w14:textId="77777777" w:rsidR="00C2295D" w:rsidRPr="00E57EBD" w:rsidRDefault="002A6893" w:rsidP="00C2295D">
            <w:pPr>
              <w:spacing w:line="228" w:lineRule="exact"/>
              <w:ind w:left="837"/>
              <w:rPr>
                <w:rFonts w:ascii="Times New Roman" w:eastAsia="Times New Roman" w:hAnsi="Times New Roman" w:cs="Times New Roman"/>
                <w:sz w:val="20"/>
                <w:szCs w:val="20"/>
              </w:rPr>
            </w:pPr>
            <w:hyperlink r:id="rId27" w:history="1">
              <w:r w:rsidR="0017368E" w:rsidRPr="000D7CF4">
                <w:rPr>
                  <w:rStyle w:val="Hyperlink"/>
                  <w:rFonts w:ascii="Times New Roman" w:eastAsia="Times New Roman" w:hAnsi="Times New Roman" w:cs="Times New Roman"/>
                  <w:sz w:val="20"/>
                  <w:szCs w:val="20"/>
                </w:rPr>
                <w:t>joseph.j.thomas@sprint.com</w:t>
              </w:r>
            </w:hyperlink>
            <w:r w:rsidR="00C2295D">
              <w:rPr>
                <w:rFonts w:ascii="Times New Roman" w:eastAsia="Times New Roman" w:hAnsi="Times New Roman" w:cs="Times New Roman"/>
                <w:sz w:val="20"/>
                <w:szCs w:val="20"/>
              </w:rPr>
              <w:t xml:space="preserve"> </w:t>
            </w:r>
          </w:p>
          <w:p w14:paraId="7770979C" w14:textId="77777777" w:rsidR="00C2295D" w:rsidRPr="00E57EBD" w:rsidRDefault="00C2295D" w:rsidP="00C2295D">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57543D1" w14:textId="77777777" w:rsidR="00C2295D" w:rsidRPr="00E57EBD" w:rsidRDefault="00C2295D" w:rsidP="00C2295D">
            <w:pPr>
              <w:spacing w:line="228" w:lineRule="exact"/>
              <w:ind w:left="837"/>
              <w:rPr>
                <w:rFonts w:ascii="Times New Roman" w:eastAsia="Times New Roman" w:hAnsi="Times New Roman" w:cs="Times New Roman"/>
                <w:b/>
                <w:bCs/>
              </w:rPr>
            </w:pPr>
          </w:p>
        </w:tc>
      </w:tr>
      <w:tr w:rsidR="0017368E" w:rsidRPr="000D1D9A" w14:paraId="605DAF0C" w14:textId="77777777" w:rsidTr="0017368E">
        <w:tc>
          <w:tcPr>
            <w:tcW w:w="3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5FA808" w14:textId="77777777" w:rsidR="0017368E" w:rsidRPr="004A7C2D" w:rsidRDefault="0017368E" w:rsidP="0017368E">
            <w:pPr>
              <w:numPr>
                <w:ilvl w:val="0"/>
                <w:numId w:val="1"/>
              </w:numPr>
              <w:tabs>
                <w:tab w:val="left" w:pos="837"/>
              </w:tabs>
              <w:spacing w:before="62"/>
              <w:ind w:left="954" w:hanging="478"/>
              <w:rPr>
                <w:rFonts w:ascii="Times New Roman" w:eastAsia="Times New Roman" w:hAnsi="Times New Roman" w:cs="Times New Roman"/>
                <w:b/>
                <w:sz w:val="20"/>
                <w:szCs w:val="20"/>
              </w:rPr>
            </w:pPr>
            <w:r>
              <w:rPr>
                <w:rFonts w:ascii="Times New Roman" w:eastAsia="Times New Roman" w:hAnsi="Times New Roman" w:cs="Times New Roman"/>
                <w:b/>
                <w:sz w:val="20"/>
                <w:szCs w:val="20"/>
              </w:rPr>
              <w:t>Zayo Group</w:t>
            </w:r>
          </w:p>
          <w:p w14:paraId="1DBE065D" w14:textId="77777777" w:rsidR="0017368E" w:rsidRDefault="0017368E" w:rsidP="0017368E">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Eric Alexander</w:t>
            </w:r>
          </w:p>
          <w:p w14:paraId="1E06CDE4" w14:textId="77777777" w:rsidR="0017368E" w:rsidRDefault="0017368E" w:rsidP="0017368E">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251 Neilston St.</w:t>
            </w:r>
          </w:p>
          <w:p w14:paraId="06156ED6" w14:textId="77777777" w:rsidR="0017368E" w:rsidRPr="00E57EBD" w:rsidRDefault="0017368E" w:rsidP="0017368E">
            <w:pPr>
              <w:ind w:left="818" w:firstLine="1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Columbus, Ohio 43215 </w:t>
            </w:r>
          </w:p>
          <w:p w14:paraId="7F49B465" w14:textId="77777777" w:rsidR="0017368E" w:rsidRDefault="0017368E" w:rsidP="0017368E">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614.989.9655</w:t>
            </w:r>
          </w:p>
          <w:p w14:paraId="499A90C9" w14:textId="77777777" w:rsidR="0017368E" w:rsidRPr="00E57EBD" w:rsidRDefault="002A6893" w:rsidP="0017368E">
            <w:pPr>
              <w:spacing w:line="228" w:lineRule="exact"/>
              <w:ind w:left="837"/>
              <w:rPr>
                <w:rFonts w:ascii="Times New Roman" w:eastAsia="Times New Roman" w:hAnsi="Times New Roman" w:cs="Times New Roman"/>
                <w:sz w:val="20"/>
                <w:szCs w:val="20"/>
              </w:rPr>
            </w:pPr>
            <w:hyperlink r:id="rId28" w:history="1">
              <w:r w:rsidR="0023514D" w:rsidRPr="000D7CF4">
                <w:rPr>
                  <w:rStyle w:val="Hyperlink"/>
                  <w:rFonts w:ascii="Times New Roman" w:eastAsia="Times New Roman" w:hAnsi="Times New Roman" w:cs="Times New Roman"/>
                  <w:spacing w:val="1"/>
                  <w:sz w:val="20"/>
                  <w:szCs w:val="20"/>
                </w:rPr>
                <w:t>eric.alexander@zayo.com</w:t>
              </w:r>
            </w:hyperlink>
            <w:r w:rsidR="0017368E">
              <w:rPr>
                <w:rFonts w:ascii="Times New Roman" w:eastAsia="Times New Roman" w:hAnsi="Times New Roman" w:cs="Times New Roman"/>
                <w:spacing w:val="1"/>
                <w:sz w:val="20"/>
                <w:szCs w:val="20"/>
              </w:rPr>
              <w:t xml:space="preserve"> </w:t>
            </w:r>
          </w:p>
          <w:p w14:paraId="49B13FDE" w14:textId="77777777" w:rsidR="0017368E" w:rsidRPr="00710082" w:rsidRDefault="0017368E" w:rsidP="0017368E">
            <w:pPr>
              <w:rPr>
                <w:rFonts w:ascii="Times New Roman" w:hAnsi="Times New Roman" w:cs="Times New Roman"/>
                <w:sz w:val="20"/>
                <w:szCs w:val="20"/>
              </w:rPr>
            </w:pPr>
          </w:p>
          <w:p w14:paraId="2FEC011D" w14:textId="77777777" w:rsidR="0017368E" w:rsidRPr="00E57EBD" w:rsidRDefault="0017368E" w:rsidP="0017368E">
            <w:pPr>
              <w:pStyle w:val="Heading1"/>
              <w:ind w:left="0" w:right="6770" w:firstLine="0"/>
              <w:rPr>
                <w:rFonts w:ascii="Times New Roman" w:eastAsia="Times New Roman" w:hAnsi="Times New Roman" w:cs="Times New Roman"/>
                <w:b w:val="0"/>
                <w:bCs w:val="0"/>
              </w:rPr>
            </w:pP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F38ABB" w14:textId="77777777" w:rsidR="0017368E" w:rsidRPr="00E57EBD" w:rsidRDefault="0023514D" w:rsidP="0017368E">
            <w:pPr>
              <w:numPr>
                <w:ilvl w:val="0"/>
                <w:numId w:val="1"/>
              </w:numPr>
              <w:tabs>
                <w:tab w:val="left" w:pos="837"/>
              </w:tabs>
              <w:spacing w:before="62"/>
              <w:ind w:left="954" w:hanging="4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Century Link (Level 3)</w:t>
            </w:r>
            <w:r w:rsidR="0017368E">
              <w:rPr>
                <w:rFonts w:ascii="Times New Roman" w:eastAsia="Times New Roman" w:hAnsi="Times New Roman" w:cs="Times New Roman"/>
                <w:b/>
                <w:bCs/>
                <w:sz w:val="20"/>
                <w:szCs w:val="20"/>
              </w:rPr>
              <w:t xml:space="preserve"> </w:t>
            </w:r>
          </w:p>
          <w:p w14:paraId="191DEF91" w14:textId="77777777" w:rsidR="0017368E" w:rsidRPr="00E57EBD" w:rsidRDefault="0023514D" w:rsidP="0017368E">
            <w:pPr>
              <w:ind w:left="818" w:firstLine="19"/>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250 W Old Wilson Bridge Rd.</w:t>
            </w:r>
          </w:p>
          <w:p w14:paraId="2C7C5A07" w14:textId="77777777" w:rsidR="0023514D" w:rsidRDefault="0023514D" w:rsidP="0017368E">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Suite 130</w:t>
            </w:r>
          </w:p>
          <w:p w14:paraId="39969BE8" w14:textId="77777777" w:rsidR="0017368E" w:rsidRPr="00E57EBD" w:rsidRDefault="0023514D" w:rsidP="0017368E">
            <w:pPr>
              <w:ind w:left="818" w:firstLine="19"/>
              <w:rPr>
                <w:rFonts w:ascii="Times New Roman" w:eastAsia="Times New Roman" w:hAnsi="Times New Roman" w:cs="Times New Roman"/>
                <w:sz w:val="20"/>
                <w:szCs w:val="20"/>
              </w:rPr>
            </w:pPr>
            <w:r>
              <w:rPr>
                <w:rFonts w:ascii="Times New Roman" w:eastAsia="Times New Roman" w:hAnsi="Times New Roman" w:cs="Times New Roman"/>
                <w:sz w:val="20"/>
                <w:szCs w:val="20"/>
              </w:rPr>
              <w:t>Worthington</w:t>
            </w:r>
            <w:r w:rsidR="0017368E" w:rsidRPr="00E57EBD">
              <w:rPr>
                <w:rFonts w:ascii="Times New Roman" w:eastAsia="Times New Roman" w:hAnsi="Times New Roman" w:cs="Times New Roman"/>
                <w:sz w:val="20"/>
                <w:szCs w:val="20"/>
              </w:rPr>
              <w:t>,</w:t>
            </w:r>
            <w:r w:rsidR="0017368E" w:rsidRPr="00E57EBD">
              <w:rPr>
                <w:rFonts w:ascii="Times New Roman" w:eastAsia="Times New Roman" w:hAnsi="Times New Roman" w:cs="Times New Roman"/>
                <w:spacing w:val="-5"/>
                <w:sz w:val="20"/>
                <w:szCs w:val="20"/>
              </w:rPr>
              <w:t xml:space="preserve"> </w:t>
            </w:r>
            <w:r w:rsidR="0017368E" w:rsidRPr="00E57EBD">
              <w:rPr>
                <w:rFonts w:ascii="Times New Roman" w:eastAsia="Times New Roman" w:hAnsi="Times New Roman" w:cs="Times New Roman"/>
                <w:spacing w:val="2"/>
                <w:sz w:val="20"/>
                <w:szCs w:val="20"/>
              </w:rPr>
              <w:t>O</w:t>
            </w:r>
            <w:r w:rsidR="0017368E" w:rsidRPr="00E57EBD">
              <w:rPr>
                <w:rFonts w:ascii="Times New Roman" w:eastAsia="Times New Roman" w:hAnsi="Times New Roman" w:cs="Times New Roman"/>
                <w:spacing w:val="-2"/>
                <w:sz w:val="20"/>
                <w:szCs w:val="20"/>
              </w:rPr>
              <w:t>h</w:t>
            </w:r>
            <w:r w:rsidR="0017368E" w:rsidRPr="00E57EBD">
              <w:rPr>
                <w:rFonts w:ascii="Times New Roman" w:eastAsia="Times New Roman" w:hAnsi="Times New Roman" w:cs="Times New Roman"/>
                <w:sz w:val="20"/>
                <w:szCs w:val="20"/>
              </w:rPr>
              <w:t>io</w:t>
            </w:r>
            <w:r w:rsidR="0017368E" w:rsidRPr="00E57EBD">
              <w:rPr>
                <w:rFonts w:ascii="Times New Roman" w:eastAsia="Times New Roman" w:hAnsi="Times New Roman" w:cs="Times New Roman"/>
                <w:spacing w:val="40"/>
                <w:sz w:val="20"/>
                <w:szCs w:val="20"/>
              </w:rPr>
              <w:t xml:space="preserve"> </w:t>
            </w:r>
            <w:r w:rsidR="0017368E">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3085</w:t>
            </w:r>
          </w:p>
          <w:p w14:paraId="61E7D331" w14:textId="77777777" w:rsidR="0017368E" w:rsidRPr="00E57EBD" w:rsidRDefault="002A6893" w:rsidP="0017368E">
            <w:pPr>
              <w:spacing w:line="228" w:lineRule="exact"/>
              <w:ind w:left="837"/>
              <w:rPr>
                <w:rFonts w:ascii="Times New Roman" w:eastAsia="Times New Roman" w:hAnsi="Times New Roman" w:cs="Times New Roman"/>
                <w:sz w:val="20"/>
                <w:szCs w:val="20"/>
              </w:rPr>
            </w:pPr>
            <w:hyperlink r:id="rId29" w:history="1">
              <w:r w:rsidR="0023514D" w:rsidRPr="000D7CF4">
                <w:rPr>
                  <w:rStyle w:val="Hyperlink"/>
                  <w:rFonts w:ascii="Times New Roman" w:eastAsia="Times New Roman" w:hAnsi="Times New Roman" w:cs="Times New Roman"/>
                  <w:sz w:val="20"/>
                  <w:szCs w:val="20"/>
                </w:rPr>
                <w:t>centurylinknationalosprelocations@centurylink.com</w:t>
              </w:r>
            </w:hyperlink>
            <w:r w:rsidR="0017368E">
              <w:rPr>
                <w:rFonts w:ascii="Times New Roman" w:eastAsia="Times New Roman" w:hAnsi="Times New Roman" w:cs="Times New Roman"/>
                <w:sz w:val="20"/>
                <w:szCs w:val="20"/>
              </w:rPr>
              <w:t xml:space="preserve"> </w:t>
            </w:r>
          </w:p>
          <w:p w14:paraId="159DFCAF" w14:textId="77777777" w:rsidR="0017368E" w:rsidRPr="00E57EBD" w:rsidRDefault="0017368E" w:rsidP="0017368E">
            <w:pPr>
              <w:spacing w:line="228" w:lineRule="exact"/>
              <w:ind w:left="83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8F37F0B" w14:textId="77777777" w:rsidR="0017368E" w:rsidRPr="00E57EBD" w:rsidRDefault="0017368E" w:rsidP="0017368E">
            <w:pPr>
              <w:spacing w:line="228" w:lineRule="exact"/>
              <w:ind w:left="837"/>
              <w:rPr>
                <w:rFonts w:ascii="Times New Roman" w:eastAsia="Times New Roman" w:hAnsi="Times New Roman" w:cs="Times New Roman"/>
                <w:b/>
                <w:bCs/>
              </w:rPr>
            </w:pPr>
          </w:p>
        </w:tc>
      </w:tr>
    </w:tbl>
    <w:p w14:paraId="05114856" w14:textId="77777777" w:rsidR="000E075E" w:rsidRDefault="000E075E" w:rsidP="00DB71D6">
      <w:pPr>
        <w:pStyle w:val="NoSpacing"/>
        <w:ind w:left="720"/>
        <w:rPr>
          <w:rFonts w:ascii="Times New Roman" w:hAnsi="Times New Roman" w:cs="Times New Roman"/>
        </w:rPr>
      </w:pPr>
    </w:p>
    <w:p w14:paraId="0310D114" w14:textId="77777777" w:rsidR="000E075E" w:rsidRDefault="000E075E" w:rsidP="00DB71D6">
      <w:pPr>
        <w:pStyle w:val="NoSpacing"/>
        <w:ind w:left="720"/>
        <w:rPr>
          <w:rFonts w:ascii="Times New Roman" w:hAnsi="Times New Roman" w:cs="Times New Roman"/>
        </w:rPr>
      </w:pPr>
    </w:p>
    <w:p w14:paraId="3731AAD5" w14:textId="77777777" w:rsidR="000E075E" w:rsidRDefault="000E075E" w:rsidP="00DB71D6">
      <w:pPr>
        <w:pStyle w:val="NoSpacing"/>
        <w:ind w:left="720"/>
        <w:rPr>
          <w:rFonts w:ascii="Times New Roman" w:hAnsi="Times New Roman" w:cs="Times New Roman"/>
        </w:rPr>
      </w:pPr>
    </w:p>
    <w:p w14:paraId="07737A90" w14:textId="77777777" w:rsidR="00EE1901" w:rsidRPr="006A70A5" w:rsidRDefault="00B820D9" w:rsidP="002C2FE1">
      <w:pPr>
        <w:pStyle w:val="Heading1"/>
        <w:tabs>
          <w:tab w:val="left" w:pos="837"/>
        </w:tabs>
        <w:spacing w:before="56"/>
        <w:ind w:left="0" w:right="894" w:firstLine="0"/>
        <w:rPr>
          <w:rFonts w:ascii="Times New Roman" w:hAnsi="Times New Roman" w:cs="Times New Roman"/>
          <w:b w:val="0"/>
          <w:bCs w:val="0"/>
          <w:sz w:val="28"/>
          <w:szCs w:val="28"/>
        </w:rPr>
      </w:pPr>
      <w:r w:rsidRPr="006A70A5">
        <w:rPr>
          <w:rFonts w:ascii="Times New Roman" w:hAnsi="Times New Roman" w:cs="Times New Roman"/>
          <w:spacing w:val="1"/>
          <w:sz w:val="28"/>
          <w:szCs w:val="28"/>
        </w:rPr>
        <w:t>T</w:t>
      </w:r>
      <w:r w:rsidRPr="006A70A5">
        <w:rPr>
          <w:rFonts w:ascii="Times New Roman" w:hAnsi="Times New Roman" w:cs="Times New Roman"/>
          <w:spacing w:val="-1"/>
          <w:sz w:val="28"/>
          <w:szCs w:val="28"/>
        </w:rPr>
        <w:t>h</w:t>
      </w:r>
      <w:r w:rsidRPr="006A70A5">
        <w:rPr>
          <w:rFonts w:ascii="Times New Roman" w:hAnsi="Times New Roman" w:cs="Times New Roman"/>
          <w:sz w:val="28"/>
          <w:szCs w:val="28"/>
        </w:rPr>
        <w:t>e</w:t>
      </w:r>
      <w:r w:rsidRPr="006A70A5">
        <w:rPr>
          <w:rFonts w:ascii="Times New Roman" w:hAnsi="Times New Roman" w:cs="Times New Roman"/>
          <w:spacing w:val="-3"/>
          <w:sz w:val="28"/>
          <w:szCs w:val="28"/>
        </w:rPr>
        <w:t xml:space="preserve"> </w:t>
      </w:r>
      <w:r w:rsidRPr="006A70A5">
        <w:rPr>
          <w:rFonts w:ascii="Times New Roman" w:hAnsi="Times New Roman" w:cs="Times New Roman"/>
          <w:spacing w:val="1"/>
          <w:sz w:val="28"/>
          <w:szCs w:val="28"/>
        </w:rPr>
        <w:t>c</w:t>
      </w:r>
      <w:r w:rsidRPr="006A70A5">
        <w:rPr>
          <w:rFonts w:ascii="Times New Roman" w:hAnsi="Times New Roman" w:cs="Times New Roman"/>
          <w:spacing w:val="-1"/>
          <w:sz w:val="28"/>
          <w:szCs w:val="28"/>
        </w:rPr>
        <w:t>on</w:t>
      </w:r>
      <w:r w:rsidRPr="006A70A5">
        <w:rPr>
          <w:rFonts w:ascii="Times New Roman" w:hAnsi="Times New Roman" w:cs="Times New Roman"/>
          <w:spacing w:val="-3"/>
          <w:sz w:val="28"/>
          <w:szCs w:val="28"/>
        </w:rPr>
        <w:t>t</w:t>
      </w:r>
      <w:r w:rsidRPr="006A70A5">
        <w:rPr>
          <w:rFonts w:ascii="Times New Roman" w:hAnsi="Times New Roman" w:cs="Times New Roman"/>
          <w:sz w:val="28"/>
          <w:szCs w:val="28"/>
        </w:rPr>
        <w:t>r</w:t>
      </w:r>
      <w:r w:rsidRPr="006A70A5">
        <w:rPr>
          <w:rFonts w:ascii="Times New Roman" w:hAnsi="Times New Roman" w:cs="Times New Roman"/>
          <w:spacing w:val="-2"/>
          <w:sz w:val="28"/>
          <w:szCs w:val="28"/>
        </w:rPr>
        <w:t>a</w:t>
      </w:r>
      <w:r w:rsidRPr="006A70A5">
        <w:rPr>
          <w:rFonts w:ascii="Times New Roman" w:hAnsi="Times New Roman" w:cs="Times New Roman"/>
          <w:spacing w:val="1"/>
          <w:sz w:val="28"/>
          <w:szCs w:val="28"/>
        </w:rPr>
        <w:t>c</w:t>
      </w:r>
      <w:r w:rsidRPr="006A70A5">
        <w:rPr>
          <w:rFonts w:ascii="Times New Roman" w:hAnsi="Times New Roman" w:cs="Times New Roman"/>
          <w:spacing w:val="-3"/>
          <w:sz w:val="28"/>
          <w:szCs w:val="28"/>
        </w:rPr>
        <w:t>t</w:t>
      </w:r>
      <w:r w:rsidRPr="006A70A5">
        <w:rPr>
          <w:rFonts w:ascii="Times New Roman" w:hAnsi="Times New Roman" w:cs="Times New Roman"/>
          <w:spacing w:val="-1"/>
          <w:sz w:val="28"/>
          <w:szCs w:val="28"/>
        </w:rPr>
        <w:t>o</w:t>
      </w:r>
      <w:r w:rsidRPr="006A70A5">
        <w:rPr>
          <w:rFonts w:ascii="Times New Roman" w:hAnsi="Times New Roman" w:cs="Times New Roman"/>
          <w:sz w:val="28"/>
          <w:szCs w:val="28"/>
        </w:rPr>
        <w:t>r</w:t>
      </w:r>
      <w:r w:rsidRPr="006A70A5">
        <w:rPr>
          <w:rFonts w:ascii="Times New Roman" w:hAnsi="Times New Roman" w:cs="Times New Roman"/>
          <w:spacing w:val="-2"/>
          <w:sz w:val="28"/>
          <w:szCs w:val="28"/>
        </w:rPr>
        <w:t xml:space="preserve"> </w:t>
      </w:r>
      <w:r w:rsidRPr="006A70A5">
        <w:rPr>
          <w:rFonts w:ascii="Times New Roman" w:hAnsi="Times New Roman" w:cs="Times New Roman"/>
          <w:sz w:val="28"/>
          <w:szCs w:val="28"/>
        </w:rPr>
        <w:t>s</w:t>
      </w:r>
      <w:r w:rsidRPr="006A70A5">
        <w:rPr>
          <w:rFonts w:ascii="Times New Roman" w:hAnsi="Times New Roman" w:cs="Times New Roman"/>
          <w:spacing w:val="-4"/>
          <w:sz w:val="28"/>
          <w:szCs w:val="28"/>
        </w:rPr>
        <w:t>h</w:t>
      </w:r>
      <w:r w:rsidRPr="006A70A5">
        <w:rPr>
          <w:rFonts w:ascii="Times New Roman" w:hAnsi="Times New Roman" w:cs="Times New Roman"/>
          <w:spacing w:val="-1"/>
          <w:sz w:val="28"/>
          <w:szCs w:val="28"/>
        </w:rPr>
        <w:t>al</w:t>
      </w:r>
      <w:r w:rsidRPr="006A70A5">
        <w:rPr>
          <w:rFonts w:ascii="Times New Roman" w:hAnsi="Times New Roman" w:cs="Times New Roman"/>
          <w:sz w:val="28"/>
          <w:szCs w:val="28"/>
        </w:rPr>
        <w:t>l</w:t>
      </w:r>
      <w:r w:rsidRPr="006A70A5">
        <w:rPr>
          <w:rFonts w:ascii="Times New Roman" w:hAnsi="Times New Roman" w:cs="Times New Roman"/>
          <w:spacing w:val="1"/>
          <w:sz w:val="28"/>
          <w:szCs w:val="28"/>
        </w:rPr>
        <w:t xml:space="preserve"> </w:t>
      </w:r>
      <w:r w:rsidRPr="006A70A5">
        <w:rPr>
          <w:rFonts w:ascii="Times New Roman" w:hAnsi="Times New Roman" w:cs="Times New Roman"/>
          <w:spacing w:val="-1"/>
          <w:sz w:val="28"/>
          <w:szCs w:val="28"/>
        </w:rPr>
        <w:t>e</w:t>
      </w:r>
      <w:r w:rsidRPr="006A70A5">
        <w:rPr>
          <w:rFonts w:ascii="Times New Roman" w:hAnsi="Times New Roman" w:cs="Times New Roman"/>
          <w:spacing w:val="-4"/>
          <w:sz w:val="28"/>
          <w:szCs w:val="28"/>
        </w:rPr>
        <w:t>x</w:t>
      </w:r>
      <w:r w:rsidRPr="006A70A5">
        <w:rPr>
          <w:rFonts w:ascii="Times New Roman" w:hAnsi="Times New Roman" w:cs="Times New Roman"/>
          <w:spacing w:val="-1"/>
          <w:sz w:val="28"/>
          <w:szCs w:val="28"/>
        </w:rPr>
        <w:t>e</w:t>
      </w:r>
      <w:r w:rsidRPr="006A70A5">
        <w:rPr>
          <w:rFonts w:ascii="Times New Roman" w:hAnsi="Times New Roman" w:cs="Times New Roman"/>
          <w:spacing w:val="-5"/>
          <w:sz w:val="28"/>
          <w:szCs w:val="28"/>
        </w:rPr>
        <w:t>r</w:t>
      </w:r>
      <w:r w:rsidRPr="006A70A5">
        <w:rPr>
          <w:rFonts w:ascii="Times New Roman" w:hAnsi="Times New Roman" w:cs="Times New Roman"/>
          <w:spacing w:val="1"/>
          <w:sz w:val="28"/>
          <w:szCs w:val="28"/>
        </w:rPr>
        <w:t>c</w:t>
      </w:r>
      <w:r w:rsidRPr="006A70A5">
        <w:rPr>
          <w:rFonts w:ascii="Times New Roman" w:hAnsi="Times New Roman" w:cs="Times New Roman"/>
          <w:spacing w:val="-2"/>
          <w:sz w:val="28"/>
          <w:szCs w:val="28"/>
        </w:rPr>
        <w:t>i</w:t>
      </w:r>
      <w:r w:rsidRPr="006A70A5">
        <w:rPr>
          <w:rFonts w:ascii="Times New Roman" w:hAnsi="Times New Roman" w:cs="Times New Roman"/>
          <w:sz w:val="28"/>
          <w:szCs w:val="28"/>
        </w:rPr>
        <w:t>se</w:t>
      </w:r>
      <w:r w:rsidRPr="006A70A5">
        <w:rPr>
          <w:rFonts w:ascii="Times New Roman" w:hAnsi="Times New Roman" w:cs="Times New Roman"/>
          <w:spacing w:val="-3"/>
          <w:sz w:val="28"/>
          <w:szCs w:val="28"/>
        </w:rPr>
        <w:t xml:space="preserve"> </w:t>
      </w:r>
      <w:r w:rsidRPr="006A70A5">
        <w:rPr>
          <w:rFonts w:ascii="Times New Roman" w:hAnsi="Times New Roman" w:cs="Times New Roman"/>
          <w:spacing w:val="1"/>
          <w:sz w:val="28"/>
          <w:szCs w:val="28"/>
        </w:rPr>
        <w:t>c</w:t>
      </w:r>
      <w:r w:rsidRPr="006A70A5">
        <w:rPr>
          <w:rFonts w:ascii="Times New Roman" w:hAnsi="Times New Roman" w:cs="Times New Roman"/>
          <w:spacing w:val="-2"/>
          <w:sz w:val="28"/>
          <w:szCs w:val="28"/>
        </w:rPr>
        <w:t>a</w:t>
      </w:r>
      <w:r w:rsidRPr="006A70A5">
        <w:rPr>
          <w:rFonts w:ascii="Times New Roman" w:hAnsi="Times New Roman" w:cs="Times New Roman"/>
          <w:spacing w:val="-4"/>
          <w:sz w:val="28"/>
          <w:szCs w:val="28"/>
        </w:rPr>
        <w:t>u</w:t>
      </w:r>
      <w:r w:rsidRPr="006A70A5">
        <w:rPr>
          <w:rFonts w:ascii="Times New Roman" w:hAnsi="Times New Roman" w:cs="Times New Roman"/>
          <w:spacing w:val="-3"/>
          <w:sz w:val="28"/>
          <w:szCs w:val="28"/>
        </w:rPr>
        <w:t>t</w:t>
      </w:r>
      <w:r w:rsidRPr="006A70A5">
        <w:rPr>
          <w:rFonts w:ascii="Times New Roman" w:hAnsi="Times New Roman" w:cs="Times New Roman"/>
          <w:sz w:val="28"/>
          <w:szCs w:val="28"/>
        </w:rPr>
        <w:t>i</w:t>
      </w:r>
      <w:r w:rsidRPr="006A70A5">
        <w:rPr>
          <w:rFonts w:ascii="Times New Roman" w:hAnsi="Times New Roman" w:cs="Times New Roman"/>
          <w:spacing w:val="-1"/>
          <w:sz w:val="28"/>
          <w:szCs w:val="28"/>
        </w:rPr>
        <w:t>o</w:t>
      </w:r>
      <w:r w:rsidRPr="006A70A5">
        <w:rPr>
          <w:rFonts w:ascii="Times New Roman" w:hAnsi="Times New Roman" w:cs="Times New Roman"/>
          <w:sz w:val="28"/>
          <w:szCs w:val="28"/>
        </w:rPr>
        <w:t>n</w:t>
      </w:r>
      <w:r w:rsidRPr="006A70A5">
        <w:rPr>
          <w:rFonts w:ascii="Times New Roman" w:hAnsi="Times New Roman" w:cs="Times New Roman"/>
          <w:spacing w:val="-3"/>
          <w:sz w:val="28"/>
          <w:szCs w:val="28"/>
        </w:rPr>
        <w:t xml:space="preserve"> </w:t>
      </w:r>
      <w:r w:rsidRPr="006A70A5">
        <w:rPr>
          <w:rFonts w:ascii="Times New Roman" w:hAnsi="Times New Roman" w:cs="Times New Roman"/>
          <w:spacing w:val="1"/>
          <w:sz w:val="28"/>
          <w:szCs w:val="28"/>
        </w:rPr>
        <w:t>w</w:t>
      </w:r>
      <w:r w:rsidRPr="006A70A5">
        <w:rPr>
          <w:rFonts w:ascii="Times New Roman" w:hAnsi="Times New Roman" w:cs="Times New Roman"/>
          <w:spacing w:val="-1"/>
          <w:sz w:val="28"/>
          <w:szCs w:val="28"/>
        </w:rPr>
        <w:t>he</w:t>
      </w:r>
      <w:r w:rsidRPr="006A70A5">
        <w:rPr>
          <w:rFonts w:ascii="Times New Roman" w:hAnsi="Times New Roman" w:cs="Times New Roman"/>
          <w:sz w:val="28"/>
          <w:szCs w:val="28"/>
        </w:rPr>
        <w:t>n</w:t>
      </w:r>
      <w:r w:rsidRPr="006A70A5">
        <w:rPr>
          <w:rFonts w:ascii="Times New Roman" w:hAnsi="Times New Roman" w:cs="Times New Roman"/>
          <w:spacing w:val="-8"/>
          <w:sz w:val="28"/>
          <w:szCs w:val="28"/>
        </w:rPr>
        <w:t xml:space="preserve"> </w:t>
      </w:r>
      <w:r w:rsidRPr="006A70A5">
        <w:rPr>
          <w:rFonts w:ascii="Times New Roman" w:hAnsi="Times New Roman" w:cs="Times New Roman"/>
          <w:spacing w:val="3"/>
          <w:sz w:val="28"/>
          <w:szCs w:val="28"/>
        </w:rPr>
        <w:t>w</w:t>
      </w:r>
      <w:r w:rsidRPr="006A70A5">
        <w:rPr>
          <w:rFonts w:ascii="Times New Roman" w:hAnsi="Times New Roman" w:cs="Times New Roman"/>
          <w:spacing w:val="-4"/>
          <w:sz w:val="28"/>
          <w:szCs w:val="28"/>
        </w:rPr>
        <w:t>o</w:t>
      </w:r>
      <w:r w:rsidRPr="006A70A5">
        <w:rPr>
          <w:rFonts w:ascii="Times New Roman" w:hAnsi="Times New Roman" w:cs="Times New Roman"/>
          <w:sz w:val="28"/>
          <w:szCs w:val="28"/>
        </w:rPr>
        <w:t>rk</w:t>
      </w:r>
      <w:r w:rsidRPr="006A70A5">
        <w:rPr>
          <w:rFonts w:ascii="Times New Roman" w:hAnsi="Times New Roman" w:cs="Times New Roman"/>
          <w:spacing w:val="1"/>
          <w:sz w:val="28"/>
          <w:szCs w:val="28"/>
        </w:rPr>
        <w:t>i</w:t>
      </w:r>
      <w:r w:rsidRPr="006A70A5">
        <w:rPr>
          <w:rFonts w:ascii="Times New Roman" w:hAnsi="Times New Roman" w:cs="Times New Roman"/>
          <w:spacing w:val="-6"/>
          <w:sz w:val="28"/>
          <w:szCs w:val="28"/>
        </w:rPr>
        <w:t>n</w:t>
      </w:r>
      <w:r w:rsidRPr="006A70A5">
        <w:rPr>
          <w:rFonts w:ascii="Times New Roman" w:hAnsi="Times New Roman" w:cs="Times New Roman"/>
          <w:sz w:val="28"/>
          <w:szCs w:val="28"/>
        </w:rPr>
        <w:t>g</w:t>
      </w:r>
      <w:r w:rsidRPr="006A70A5">
        <w:rPr>
          <w:rFonts w:ascii="Times New Roman" w:hAnsi="Times New Roman" w:cs="Times New Roman"/>
          <w:spacing w:val="-2"/>
          <w:sz w:val="28"/>
          <w:szCs w:val="28"/>
        </w:rPr>
        <w:t xml:space="preserve"> i</w:t>
      </w:r>
      <w:r w:rsidRPr="006A70A5">
        <w:rPr>
          <w:rFonts w:ascii="Times New Roman" w:hAnsi="Times New Roman" w:cs="Times New Roman"/>
          <w:sz w:val="28"/>
          <w:szCs w:val="28"/>
        </w:rPr>
        <w:t xml:space="preserve">n </w:t>
      </w:r>
      <w:r w:rsidRPr="006A70A5">
        <w:rPr>
          <w:rFonts w:ascii="Times New Roman" w:hAnsi="Times New Roman" w:cs="Times New Roman"/>
          <w:spacing w:val="-1"/>
          <w:sz w:val="28"/>
          <w:szCs w:val="28"/>
        </w:rPr>
        <w:t>p</w:t>
      </w:r>
      <w:r w:rsidRPr="006A70A5">
        <w:rPr>
          <w:rFonts w:ascii="Times New Roman" w:hAnsi="Times New Roman" w:cs="Times New Roman"/>
          <w:sz w:val="28"/>
          <w:szCs w:val="28"/>
        </w:rPr>
        <w:t>r</w:t>
      </w:r>
      <w:r w:rsidRPr="006A70A5">
        <w:rPr>
          <w:rFonts w:ascii="Times New Roman" w:hAnsi="Times New Roman" w:cs="Times New Roman"/>
          <w:spacing w:val="-2"/>
          <w:sz w:val="28"/>
          <w:szCs w:val="28"/>
        </w:rPr>
        <w:t>o</w:t>
      </w:r>
      <w:r w:rsidRPr="006A70A5">
        <w:rPr>
          <w:rFonts w:ascii="Times New Roman" w:hAnsi="Times New Roman" w:cs="Times New Roman"/>
          <w:spacing w:val="-3"/>
          <w:sz w:val="28"/>
          <w:szCs w:val="28"/>
        </w:rPr>
        <w:t>x</w:t>
      </w:r>
      <w:r w:rsidRPr="006A70A5">
        <w:rPr>
          <w:rFonts w:ascii="Times New Roman" w:hAnsi="Times New Roman" w:cs="Times New Roman"/>
          <w:spacing w:val="-2"/>
          <w:sz w:val="28"/>
          <w:szCs w:val="28"/>
        </w:rPr>
        <w:t>i</w:t>
      </w:r>
      <w:r w:rsidRPr="006A70A5">
        <w:rPr>
          <w:rFonts w:ascii="Times New Roman" w:hAnsi="Times New Roman" w:cs="Times New Roman"/>
          <w:sz w:val="28"/>
          <w:szCs w:val="28"/>
        </w:rPr>
        <w:t>m</w:t>
      </w:r>
      <w:r w:rsidRPr="006A70A5">
        <w:rPr>
          <w:rFonts w:ascii="Times New Roman" w:hAnsi="Times New Roman" w:cs="Times New Roman"/>
          <w:spacing w:val="-2"/>
          <w:sz w:val="28"/>
          <w:szCs w:val="28"/>
        </w:rPr>
        <w:t>i</w:t>
      </w:r>
      <w:r w:rsidRPr="006A70A5">
        <w:rPr>
          <w:rFonts w:ascii="Times New Roman" w:hAnsi="Times New Roman" w:cs="Times New Roman"/>
          <w:spacing w:val="-3"/>
          <w:sz w:val="28"/>
          <w:szCs w:val="28"/>
        </w:rPr>
        <w:t>t</w:t>
      </w:r>
      <w:r w:rsidRPr="006A70A5">
        <w:rPr>
          <w:rFonts w:ascii="Times New Roman" w:hAnsi="Times New Roman" w:cs="Times New Roman"/>
          <w:sz w:val="28"/>
          <w:szCs w:val="28"/>
        </w:rPr>
        <w:t>y</w:t>
      </w:r>
      <w:r w:rsidRPr="006A70A5">
        <w:rPr>
          <w:rFonts w:ascii="Times New Roman" w:hAnsi="Times New Roman" w:cs="Times New Roman"/>
          <w:spacing w:val="1"/>
          <w:sz w:val="28"/>
          <w:szCs w:val="28"/>
        </w:rPr>
        <w:t xml:space="preserve"> </w:t>
      </w:r>
      <w:r w:rsidRPr="006A70A5">
        <w:rPr>
          <w:rFonts w:ascii="Times New Roman" w:hAnsi="Times New Roman" w:cs="Times New Roman"/>
          <w:spacing w:val="-3"/>
          <w:sz w:val="28"/>
          <w:szCs w:val="28"/>
        </w:rPr>
        <w:t>t</w:t>
      </w:r>
      <w:r w:rsidRPr="006A70A5">
        <w:rPr>
          <w:rFonts w:ascii="Times New Roman" w:hAnsi="Times New Roman" w:cs="Times New Roman"/>
          <w:sz w:val="28"/>
          <w:szCs w:val="28"/>
        </w:rPr>
        <w:t>o</w:t>
      </w:r>
      <w:r w:rsidRPr="006A70A5">
        <w:rPr>
          <w:rFonts w:ascii="Times New Roman" w:hAnsi="Times New Roman" w:cs="Times New Roman"/>
          <w:spacing w:val="-3"/>
          <w:sz w:val="28"/>
          <w:szCs w:val="28"/>
        </w:rPr>
        <w:t xml:space="preserve"> </w:t>
      </w:r>
      <w:r w:rsidRPr="006A70A5">
        <w:rPr>
          <w:rFonts w:ascii="Times New Roman" w:hAnsi="Times New Roman" w:cs="Times New Roman"/>
          <w:sz w:val="28"/>
          <w:szCs w:val="28"/>
        </w:rPr>
        <w:t>t</w:t>
      </w:r>
      <w:r w:rsidRPr="006A70A5">
        <w:rPr>
          <w:rFonts w:ascii="Times New Roman" w:hAnsi="Times New Roman" w:cs="Times New Roman"/>
          <w:spacing w:val="-1"/>
          <w:sz w:val="28"/>
          <w:szCs w:val="28"/>
        </w:rPr>
        <w:t>h</w:t>
      </w:r>
      <w:r w:rsidRPr="006A70A5">
        <w:rPr>
          <w:rFonts w:ascii="Times New Roman" w:hAnsi="Times New Roman" w:cs="Times New Roman"/>
          <w:sz w:val="28"/>
          <w:szCs w:val="28"/>
        </w:rPr>
        <w:t>e</w:t>
      </w:r>
      <w:r w:rsidRPr="006A70A5">
        <w:rPr>
          <w:rFonts w:ascii="Times New Roman" w:hAnsi="Times New Roman" w:cs="Times New Roman"/>
          <w:spacing w:val="-3"/>
          <w:sz w:val="28"/>
          <w:szCs w:val="28"/>
        </w:rPr>
        <w:t xml:space="preserve"> </w:t>
      </w:r>
      <w:r w:rsidRPr="006A70A5">
        <w:rPr>
          <w:rFonts w:ascii="Times New Roman" w:hAnsi="Times New Roman" w:cs="Times New Roman"/>
          <w:spacing w:val="-1"/>
          <w:sz w:val="28"/>
          <w:szCs w:val="28"/>
        </w:rPr>
        <w:t>e</w:t>
      </w:r>
      <w:r w:rsidRPr="006A70A5">
        <w:rPr>
          <w:rFonts w:ascii="Times New Roman" w:hAnsi="Times New Roman" w:cs="Times New Roman"/>
          <w:spacing w:val="-4"/>
          <w:sz w:val="28"/>
          <w:szCs w:val="28"/>
        </w:rPr>
        <w:t>x</w:t>
      </w:r>
      <w:r w:rsidRPr="006A70A5">
        <w:rPr>
          <w:rFonts w:ascii="Times New Roman" w:hAnsi="Times New Roman" w:cs="Times New Roman"/>
          <w:sz w:val="28"/>
          <w:szCs w:val="28"/>
        </w:rPr>
        <w:t>is</w:t>
      </w:r>
      <w:r w:rsidRPr="006A70A5">
        <w:rPr>
          <w:rFonts w:ascii="Times New Roman" w:hAnsi="Times New Roman" w:cs="Times New Roman"/>
          <w:spacing w:val="-5"/>
          <w:sz w:val="28"/>
          <w:szCs w:val="28"/>
        </w:rPr>
        <w:t>t</w:t>
      </w:r>
      <w:r w:rsidRPr="006A70A5">
        <w:rPr>
          <w:rFonts w:ascii="Times New Roman" w:hAnsi="Times New Roman" w:cs="Times New Roman"/>
          <w:sz w:val="28"/>
          <w:szCs w:val="28"/>
        </w:rPr>
        <w:t>i</w:t>
      </w:r>
      <w:r w:rsidRPr="006A70A5">
        <w:rPr>
          <w:rFonts w:ascii="Times New Roman" w:hAnsi="Times New Roman" w:cs="Times New Roman"/>
          <w:spacing w:val="-1"/>
          <w:sz w:val="28"/>
          <w:szCs w:val="28"/>
        </w:rPr>
        <w:t>n</w:t>
      </w:r>
      <w:r w:rsidRPr="006A70A5">
        <w:rPr>
          <w:rFonts w:ascii="Times New Roman" w:hAnsi="Times New Roman" w:cs="Times New Roman"/>
          <w:sz w:val="28"/>
          <w:szCs w:val="28"/>
        </w:rPr>
        <w:t>g</w:t>
      </w:r>
      <w:r w:rsidRPr="006A70A5">
        <w:rPr>
          <w:rFonts w:ascii="Times New Roman" w:hAnsi="Times New Roman" w:cs="Times New Roman"/>
          <w:spacing w:val="-2"/>
          <w:sz w:val="28"/>
          <w:szCs w:val="28"/>
        </w:rPr>
        <w:t xml:space="preserve"> </w:t>
      </w:r>
      <w:r w:rsidRPr="006A70A5">
        <w:rPr>
          <w:rFonts w:ascii="Times New Roman" w:hAnsi="Times New Roman" w:cs="Times New Roman"/>
          <w:sz w:val="28"/>
          <w:szCs w:val="28"/>
        </w:rPr>
        <w:t>u</w:t>
      </w:r>
      <w:r w:rsidRPr="006A70A5">
        <w:rPr>
          <w:rFonts w:ascii="Times New Roman" w:hAnsi="Times New Roman" w:cs="Times New Roman"/>
          <w:spacing w:val="-1"/>
          <w:sz w:val="28"/>
          <w:szCs w:val="28"/>
        </w:rPr>
        <w:t>t</w:t>
      </w:r>
      <w:r w:rsidRPr="006A70A5">
        <w:rPr>
          <w:rFonts w:ascii="Times New Roman" w:hAnsi="Times New Roman" w:cs="Times New Roman"/>
          <w:spacing w:val="-2"/>
          <w:sz w:val="28"/>
          <w:szCs w:val="28"/>
        </w:rPr>
        <w:t>i</w:t>
      </w:r>
      <w:r w:rsidRPr="006A70A5">
        <w:rPr>
          <w:rFonts w:ascii="Times New Roman" w:hAnsi="Times New Roman" w:cs="Times New Roman"/>
          <w:sz w:val="28"/>
          <w:szCs w:val="28"/>
        </w:rPr>
        <w:t>l</w:t>
      </w:r>
      <w:r w:rsidRPr="006A70A5">
        <w:rPr>
          <w:rFonts w:ascii="Times New Roman" w:hAnsi="Times New Roman" w:cs="Times New Roman"/>
          <w:spacing w:val="-2"/>
          <w:sz w:val="28"/>
          <w:szCs w:val="28"/>
        </w:rPr>
        <w:t>i</w:t>
      </w:r>
      <w:r w:rsidRPr="006A70A5">
        <w:rPr>
          <w:rFonts w:ascii="Times New Roman" w:hAnsi="Times New Roman" w:cs="Times New Roman"/>
          <w:spacing w:val="-3"/>
          <w:sz w:val="28"/>
          <w:szCs w:val="28"/>
        </w:rPr>
        <w:t>t</w:t>
      </w:r>
      <w:r w:rsidRPr="006A70A5">
        <w:rPr>
          <w:rFonts w:ascii="Times New Roman" w:hAnsi="Times New Roman" w:cs="Times New Roman"/>
          <w:sz w:val="28"/>
          <w:szCs w:val="28"/>
        </w:rPr>
        <w:t>y</w:t>
      </w:r>
      <w:r w:rsidRPr="006A70A5">
        <w:rPr>
          <w:rFonts w:ascii="Times New Roman" w:hAnsi="Times New Roman" w:cs="Times New Roman"/>
          <w:spacing w:val="-4"/>
          <w:sz w:val="28"/>
          <w:szCs w:val="28"/>
        </w:rPr>
        <w:t xml:space="preserve"> </w:t>
      </w:r>
      <w:r w:rsidRPr="006A70A5">
        <w:rPr>
          <w:rFonts w:ascii="Times New Roman" w:hAnsi="Times New Roman" w:cs="Times New Roman"/>
          <w:spacing w:val="2"/>
          <w:sz w:val="28"/>
          <w:szCs w:val="28"/>
        </w:rPr>
        <w:t>f</w:t>
      </w:r>
      <w:r w:rsidRPr="006A70A5">
        <w:rPr>
          <w:rFonts w:ascii="Times New Roman" w:hAnsi="Times New Roman" w:cs="Times New Roman"/>
          <w:spacing w:val="-4"/>
          <w:sz w:val="28"/>
          <w:szCs w:val="28"/>
        </w:rPr>
        <w:t>a</w:t>
      </w:r>
      <w:r w:rsidRPr="006A70A5">
        <w:rPr>
          <w:rFonts w:ascii="Times New Roman" w:hAnsi="Times New Roman" w:cs="Times New Roman"/>
          <w:spacing w:val="1"/>
          <w:sz w:val="28"/>
          <w:szCs w:val="28"/>
        </w:rPr>
        <w:t>c</w:t>
      </w:r>
      <w:r w:rsidRPr="006A70A5">
        <w:rPr>
          <w:rFonts w:ascii="Times New Roman" w:hAnsi="Times New Roman" w:cs="Times New Roman"/>
          <w:spacing w:val="-4"/>
          <w:sz w:val="28"/>
          <w:szCs w:val="28"/>
        </w:rPr>
        <w:t>i</w:t>
      </w:r>
      <w:r w:rsidRPr="006A70A5">
        <w:rPr>
          <w:rFonts w:ascii="Times New Roman" w:hAnsi="Times New Roman" w:cs="Times New Roman"/>
          <w:sz w:val="28"/>
          <w:szCs w:val="28"/>
        </w:rPr>
        <w:t>l</w:t>
      </w:r>
      <w:r w:rsidRPr="006A70A5">
        <w:rPr>
          <w:rFonts w:ascii="Times New Roman" w:hAnsi="Times New Roman" w:cs="Times New Roman"/>
          <w:spacing w:val="-2"/>
          <w:sz w:val="28"/>
          <w:szCs w:val="28"/>
        </w:rPr>
        <w:t>i</w:t>
      </w:r>
      <w:r w:rsidRPr="006A70A5">
        <w:rPr>
          <w:rFonts w:ascii="Times New Roman" w:hAnsi="Times New Roman" w:cs="Times New Roman"/>
          <w:spacing w:val="-3"/>
          <w:sz w:val="28"/>
          <w:szCs w:val="28"/>
        </w:rPr>
        <w:t>t</w:t>
      </w:r>
      <w:r w:rsidRPr="006A70A5">
        <w:rPr>
          <w:rFonts w:ascii="Times New Roman" w:hAnsi="Times New Roman" w:cs="Times New Roman"/>
          <w:spacing w:val="-2"/>
          <w:sz w:val="28"/>
          <w:szCs w:val="28"/>
        </w:rPr>
        <w:t>i</w:t>
      </w:r>
      <w:r w:rsidRPr="006A70A5">
        <w:rPr>
          <w:rFonts w:ascii="Times New Roman" w:hAnsi="Times New Roman" w:cs="Times New Roman"/>
          <w:spacing w:val="-1"/>
          <w:sz w:val="28"/>
          <w:szCs w:val="28"/>
        </w:rPr>
        <w:t>e</w:t>
      </w:r>
      <w:r w:rsidRPr="006A70A5">
        <w:rPr>
          <w:rFonts w:ascii="Times New Roman" w:hAnsi="Times New Roman" w:cs="Times New Roman"/>
          <w:sz w:val="28"/>
          <w:szCs w:val="28"/>
        </w:rPr>
        <w:t>s.</w:t>
      </w:r>
    </w:p>
    <w:sectPr w:rsidR="00EE1901" w:rsidRPr="006A70A5">
      <w:footerReference w:type="default" r:id="rId30"/>
      <w:type w:val="continuous"/>
      <w:pgSz w:w="12240" w:h="15840"/>
      <w:pgMar w:top="13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3C8D5" w14:textId="77777777" w:rsidR="00430BD9" w:rsidRDefault="00430BD9" w:rsidP="004D0108">
      <w:r>
        <w:separator/>
      </w:r>
    </w:p>
  </w:endnote>
  <w:endnote w:type="continuationSeparator" w:id="0">
    <w:p w14:paraId="444EABC8" w14:textId="77777777" w:rsidR="00430BD9" w:rsidRDefault="00430BD9" w:rsidP="004D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234719"/>
      <w:docPartObj>
        <w:docPartGallery w:val="Page Numbers (Bottom of Page)"/>
        <w:docPartUnique/>
      </w:docPartObj>
    </w:sdtPr>
    <w:sdtEndPr>
      <w:rPr>
        <w:noProof/>
      </w:rPr>
    </w:sdtEndPr>
    <w:sdtContent>
      <w:p w14:paraId="219AF2C4" w14:textId="77777777" w:rsidR="00430BD9" w:rsidRDefault="00430BD9">
        <w:pPr>
          <w:pStyle w:val="Footer"/>
          <w:jc w:val="right"/>
        </w:pPr>
        <w:r>
          <w:fldChar w:fldCharType="begin"/>
        </w:r>
        <w:r>
          <w:instrText xml:space="preserve"> PAGE   \* MERGEFORMAT </w:instrText>
        </w:r>
        <w:r>
          <w:fldChar w:fldCharType="separate"/>
        </w:r>
        <w:r w:rsidR="00A93774">
          <w:rPr>
            <w:noProof/>
          </w:rPr>
          <w:t>10</w:t>
        </w:r>
        <w:r>
          <w:rPr>
            <w:noProof/>
          </w:rPr>
          <w:fldChar w:fldCharType="end"/>
        </w:r>
      </w:p>
    </w:sdtContent>
  </w:sdt>
  <w:p w14:paraId="506009A4" w14:textId="77777777" w:rsidR="00430BD9" w:rsidRDefault="00430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18DDF" w14:textId="77777777" w:rsidR="00430BD9" w:rsidRDefault="00430BD9" w:rsidP="004D0108">
      <w:r>
        <w:separator/>
      </w:r>
    </w:p>
  </w:footnote>
  <w:footnote w:type="continuationSeparator" w:id="0">
    <w:p w14:paraId="614AA9EF" w14:textId="77777777" w:rsidR="00430BD9" w:rsidRDefault="00430BD9" w:rsidP="004D0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2B4E"/>
    <w:multiLevelType w:val="hybridMultilevel"/>
    <w:tmpl w:val="5D06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0BF5"/>
    <w:multiLevelType w:val="hybridMultilevel"/>
    <w:tmpl w:val="84EA9D02"/>
    <w:lvl w:ilvl="0" w:tplc="3E3256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9736FF"/>
    <w:multiLevelType w:val="hybridMultilevel"/>
    <w:tmpl w:val="B704956C"/>
    <w:lvl w:ilvl="0" w:tplc="3E3256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3C6F79"/>
    <w:multiLevelType w:val="hybridMultilevel"/>
    <w:tmpl w:val="76EA6F0A"/>
    <w:lvl w:ilvl="0" w:tplc="8CDE8E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0F1599"/>
    <w:multiLevelType w:val="hybridMultilevel"/>
    <w:tmpl w:val="FF06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80D32"/>
    <w:multiLevelType w:val="hybridMultilevel"/>
    <w:tmpl w:val="1C3A66B2"/>
    <w:lvl w:ilvl="0" w:tplc="1DF23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151A35"/>
    <w:multiLevelType w:val="hybridMultilevel"/>
    <w:tmpl w:val="1514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E7DB7"/>
    <w:multiLevelType w:val="hybridMultilevel"/>
    <w:tmpl w:val="B818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25F93"/>
    <w:multiLevelType w:val="hybridMultilevel"/>
    <w:tmpl w:val="B9E66014"/>
    <w:lvl w:ilvl="0" w:tplc="8C38C308">
      <w:start w:val="1"/>
      <w:numFmt w:val="bullet"/>
      <w:lvlText w:val=""/>
      <w:lvlJc w:val="left"/>
      <w:pPr>
        <w:ind w:hanging="360"/>
      </w:pPr>
      <w:rPr>
        <w:rFonts w:ascii="Symbol" w:eastAsia="Symbol" w:hAnsi="Symbol" w:hint="default"/>
        <w:w w:val="97"/>
        <w:sz w:val="20"/>
        <w:szCs w:val="20"/>
      </w:rPr>
    </w:lvl>
    <w:lvl w:ilvl="1" w:tplc="04090001">
      <w:start w:val="1"/>
      <w:numFmt w:val="bullet"/>
      <w:lvlText w:val=""/>
      <w:lvlJc w:val="left"/>
      <w:pPr>
        <w:ind w:hanging="250"/>
      </w:pPr>
      <w:rPr>
        <w:rFonts w:ascii="Symbol" w:hAnsi="Symbol" w:hint="default"/>
        <w:w w:val="97"/>
        <w:sz w:val="20"/>
        <w:szCs w:val="20"/>
      </w:rPr>
    </w:lvl>
    <w:lvl w:ilvl="2" w:tplc="40D828B6">
      <w:start w:val="1"/>
      <w:numFmt w:val="bullet"/>
      <w:lvlText w:val="•"/>
      <w:lvlJc w:val="left"/>
      <w:rPr>
        <w:rFonts w:hint="default"/>
      </w:rPr>
    </w:lvl>
    <w:lvl w:ilvl="3" w:tplc="28E8B78A">
      <w:start w:val="1"/>
      <w:numFmt w:val="bullet"/>
      <w:lvlText w:val="•"/>
      <w:lvlJc w:val="left"/>
      <w:rPr>
        <w:rFonts w:hint="default"/>
      </w:rPr>
    </w:lvl>
    <w:lvl w:ilvl="4" w:tplc="B6EADF54">
      <w:start w:val="1"/>
      <w:numFmt w:val="bullet"/>
      <w:lvlText w:val="•"/>
      <w:lvlJc w:val="left"/>
      <w:rPr>
        <w:rFonts w:hint="default"/>
      </w:rPr>
    </w:lvl>
    <w:lvl w:ilvl="5" w:tplc="57408C18">
      <w:start w:val="1"/>
      <w:numFmt w:val="bullet"/>
      <w:lvlText w:val="•"/>
      <w:lvlJc w:val="left"/>
      <w:rPr>
        <w:rFonts w:hint="default"/>
      </w:rPr>
    </w:lvl>
    <w:lvl w:ilvl="6" w:tplc="0EE271CC">
      <w:start w:val="1"/>
      <w:numFmt w:val="bullet"/>
      <w:lvlText w:val="•"/>
      <w:lvlJc w:val="left"/>
      <w:rPr>
        <w:rFonts w:hint="default"/>
      </w:rPr>
    </w:lvl>
    <w:lvl w:ilvl="7" w:tplc="28022F96">
      <w:start w:val="1"/>
      <w:numFmt w:val="bullet"/>
      <w:lvlText w:val="•"/>
      <w:lvlJc w:val="left"/>
      <w:rPr>
        <w:rFonts w:hint="default"/>
      </w:rPr>
    </w:lvl>
    <w:lvl w:ilvl="8" w:tplc="151C2D6A">
      <w:start w:val="1"/>
      <w:numFmt w:val="bullet"/>
      <w:lvlText w:val="•"/>
      <w:lvlJc w:val="left"/>
      <w:rPr>
        <w:rFonts w:hint="default"/>
      </w:rPr>
    </w:lvl>
  </w:abstractNum>
  <w:abstractNum w:abstractNumId="9" w15:restartNumberingAfterBreak="0">
    <w:nsid w:val="520C5724"/>
    <w:multiLevelType w:val="hybridMultilevel"/>
    <w:tmpl w:val="8C201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E8530E"/>
    <w:multiLevelType w:val="hybridMultilevel"/>
    <w:tmpl w:val="A1B414FC"/>
    <w:lvl w:ilvl="0" w:tplc="2FE24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FC4BB9"/>
    <w:multiLevelType w:val="hybridMultilevel"/>
    <w:tmpl w:val="2748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1"/>
  </w:num>
  <w:num w:numId="5">
    <w:abstractNumId w:val="0"/>
  </w:num>
  <w:num w:numId="6">
    <w:abstractNumId w:val="3"/>
  </w:num>
  <w:num w:numId="7">
    <w:abstractNumId w:val="4"/>
  </w:num>
  <w:num w:numId="8">
    <w:abstractNumId w:val="5"/>
  </w:num>
  <w:num w:numId="9">
    <w:abstractNumId w:val="10"/>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01"/>
    <w:rsid w:val="00000BDF"/>
    <w:rsid w:val="000054D6"/>
    <w:rsid w:val="000062CF"/>
    <w:rsid w:val="00020EE0"/>
    <w:rsid w:val="0004501E"/>
    <w:rsid w:val="000520BF"/>
    <w:rsid w:val="00075A10"/>
    <w:rsid w:val="000C4981"/>
    <w:rsid w:val="000C667A"/>
    <w:rsid w:val="000E075E"/>
    <w:rsid w:val="000E4CE0"/>
    <w:rsid w:val="000F58A1"/>
    <w:rsid w:val="00117ACE"/>
    <w:rsid w:val="00140ECA"/>
    <w:rsid w:val="0017368E"/>
    <w:rsid w:val="00195DB5"/>
    <w:rsid w:val="001B68F8"/>
    <w:rsid w:val="001E5F84"/>
    <w:rsid w:val="00205EAF"/>
    <w:rsid w:val="00207066"/>
    <w:rsid w:val="00217639"/>
    <w:rsid w:val="0023514D"/>
    <w:rsid w:val="002403EF"/>
    <w:rsid w:val="0024425F"/>
    <w:rsid w:val="002637E1"/>
    <w:rsid w:val="002847D2"/>
    <w:rsid w:val="00285510"/>
    <w:rsid w:val="00285A9B"/>
    <w:rsid w:val="00290959"/>
    <w:rsid w:val="002A20F3"/>
    <w:rsid w:val="002A6893"/>
    <w:rsid w:val="002B2F15"/>
    <w:rsid w:val="002C2FE1"/>
    <w:rsid w:val="002D1FDF"/>
    <w:rsid w:val="002F3162"/>
    <w:rsid w:val="002F704F"/>
    <w:rsid w:val="003068FB"/>
    <w:rsid w:val="00343587"/>
    <w:rsid w:val="00364204"/>
    <w:rsid w:val="00380214"/>
    <w:rsid w:val="00394F2A"/>
    <w:rsid w:val="003B5817"/>
    <w:rsid w:val="003C09BD"/>
    <w:rsid w:val="003D58EE"/>
    <w:rsid w:val="003E393D"/>
    <w:rsid w:val="003E410D"/>
    <w:rsid w:val="00402374"/>
    <w:rsid w:val="00403996"/>
    <w:rsid w:val="004128BF"/>
    <w:rsid w:val="00415386"/>
    <w:rsid w:val="00424809"/>
    <w:rsid w:val="004254EB"/>
    <w:rsid w:val="00430BD9"/>
    <w:rsid w:val="00434016"/>
    <w:rsid w:val="00445D09"/>
    <w:rsid w:val="00452DF8"/>
    <w:rsid w:val="004566F8"/>
    <w:rsid w:val="00461F43"/>
    <w:rsid w:val="00485D4D"/>
    <w:rsid w:val="004A0CCB"/>
    <w:rsid w:val="004A7C2D"/>
    <w:rsid w:val="004D0108"/>
    <w:rsid w:val="004D7C5E"/>
    <w:rsid w:val="004D7EC1"/>
    <w:rsid w:val="004F3CA3"/>
    <w:rsid w:val="005121FD"/>
    <w:rsid w:val="005139A6"/>
    <w:rsid w:val="00526DCE"/>
    <w:rsid w:val="0059277C"/>
    <w:rsid w:val="005A0AC7"/>
    <w:rsid w:val="005A0E4D"/>
    <w:rsid w:val="005A735C"/>
    <w:rsid w:val="005E297B"/>
    <w:rsid w:val="00617184"/>
    <w:rsid w:val="00625BAE"/>
    <w:rsid w:val="00637BB0"/>
    <w:rsid w:val="00645AE2"/>
    <w:rsid w:val="00664677"/>
    <w:rsid w:val="00695720"/>
    <w:rsid w:val="006A35C5"/>
    <w:rsid w:val="006A70A5"/>
    <w:rsid w:val="006C1869"/>
    <w:rsid w:val="006D44E1"/>
    <w:rsid w:val="006D5F34"/>
    <w:rsid w:val="006D6A30"/>
    <w:rsid w:val="006F1171"/>
    <w:rsid w:val="00702B6A"/>
    <w:rsid w:val="00710082"/>
    <w:rsid w:val="00740F16"/>
    <w:rsid w:val="00765E6C"/>
    <w:rsid w:val="00790AB2"/>
    <w:rsid w:val="007D53CE"/>
    <w:rsid w:val="007F1033"/>
    <w:rsid w:val="00822EBD"/>
    <w:rsid w:val="008258ED"/>
    <w:rsid w:val="00836C4C"/>
    <w:rsid w:val="008522C1"/>
    <w:rsid w:val="00862194"/>
    <w:rsid w:val="00894149"/>
    <w:rsid w:val="00895C2E"/>
    <w:rsid w:val="00896861"/>
    <w:rsid w:val="008A3898"/>
    <w:rsid w:val="008D0161"/>
    <w:rsid w:val="009438A2"/>
    <w:rsid w:val="009545C0"/>
    <w:rsid w:val="00955FE3"/>
    <w:rsid w:val="0096774A"/>
    <w:rsid w:val="00976B7C"/>
    <w:rsid w:val="00984F5E"/>
    <w:rsid w:val="0098513A"/>
    <w:rsid w:val="009B5B7B"/>
    <w:rsid w:val="009E20A9"/>
    <w:rsid w:val="009E3CF4"/>
    <w:rsid w:val="00A86E4D"/>
    <w:rsid w:val="00A93774"/>
    <w:rsid w:val="00AA1E33"/>
    <w:rsid w:val="00AB0CF5"/>
    <w:rsid w:val="00AE6DD0"/>
    <w:rsid w:val="00B10B9F"/>
    <w:rsid w:val="00B34D8B"/>
    <w:rsid w:val="00B4721C"/>
    <w:rsid w:val="00B80480"/>
    <w:rsid w:val="00B820D9"/>
    <w:rsid w:val="00B858BA"/>
    <w:rsid w:val="00B87E42"/>
    <w:rsid w:val="00BA4C38"/>
    <w:rsid w:val="00BC6868"/>
    <w:rsid w:val="00BD2F97"/>
    <w:rsid w:val="00BD43A3"/>
    <w:rsid w:val="00BE08C6"/>
    <w:rsid w:val="00BE77E3"/>
    <w:rsid w:val="00BF0084"/>
    <w:rsid w:val="00C2119A"/>
    <w:rsid w:val="00C2295D"/>
    <w:rsid w:val="00C64053"/>
    <w:rsid w:val="00C73340"/>
    <w:rsid w:val="00CB0F7D"/>
    <w:rsid w:val="00CB59D5"/>
    <w:rsid w:val="00CB61B4"/>
    <w:rsid w:val="00CD6E53"/>
    <w:rsid w:val="00D029D9"/>
    <w:rsid w:val="00D11C5E"/>
    <w:rsid w:val="00D3498D"/>
    <w:rsid w:val="00D54918"/>
    <w:rsid w:val="00D81D7F"/>
    <w:rsid w:val="00DA6164"/>
    <w:rsid w:val="00DA74C1"/>
    <w:rsid w:val="00DB71D6"/>
    <w:rsid w:val="00DD0FB8"/>
    <w:rsid w:val="00DD651B"/>
    <w:rsid w:val="00DF7C4E"/>
    <w:rsid w:val="00E00876"/>
    <w:rsid w:val="00E0162B"/>
    <w:rsid w:val="00E2541D"/>
    <w:rsid w:val="00E458C5"/>
    <w:rsid w:val="00E5052F"/>
    <w:rsid w:val="00E57EBD"/>
    <w:rsid w:val="00EE1901"/>
    <w:rsid w:val="00EE2A33"/>
    <w:rsid w:val="00F01E8E"/>
    <w:rsid w:val="00F02919"/>
    <w:rsid w:val="00F207AA"/>
    <w:rsid w:val="00F23195"/>
    <w:rsid w:val="00F34F5B"/>
    <w:rsid w:val="00F85DBB"/>
    <w:rsid w:val="00FE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2597"/>
  <w15:docId w15:val="{909BC515-A895-41C6-9BDC-721D5BE4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6E4D"/>
  </w:style>
  <w:style w:type="paragraph" w:styleId="Heading1">
    <w:name w:val="heading 1"/>
    <w:basedOn w:val="Normal"/>
    <w:link w:val="Heading1Char"/>
    <w:uiPriority w:val="1"/>
    <w:qFormat/>
    <w:pPr>
      <w:ind w:left="100" w:hanging="360"/>
      <w:outlineLvl w:val="0"/>
    </w:pPr>
    <w:rPr>
      <w:rFonts w:ascii="Calibri" w:eastAsia="Calibri" w:hAnsi="Calibri"/>
      <w:b/>
      <w:bCs/>
    </w:rPr>
  </w:style>
  <w:style w:type="paragraph" w:styleId="Heading2">
    <w:name w:val="heading 2"/>
    <w:basedOn w:val="Normal"/>
    <w:next w:val="Normal"/>
    <w:link w:val="Heading2Char"/>
    <w:uiPriority w:val="9"/>
    <w:unhideWhenUsed/>
    <w:qFormat/>
    <w:rsid w:val="003E39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64204"/>
    <w:rPr>
      <w:sz w:val="16"/>
      <w:szCs w:val="16"/>
    </w:rPr>
  </w:style>
  <w:style w:type="paragraph" w:styleId="CommentText">
    <w:name w:val="annotation text"/>
    <w:basedOn w:val="Normal"/>
    <w:link w:val="CommentTextChar"/>
    <w:uiPriority w:val="99"/>
    <w:semiHidden/>
    <w:unhideWhenUsed/>
    <w:rsid w:val="00364204"/>
    <w:rPr>
      <w:sz w:val="20"/>
      <w:szCs w:val="20"/>
    </w:rPr>
  </w:style>
  <w:style w:type="character" w:customStyle="1" w:styleId="CommentTextChar">
    <w:name w:val="Comment Text Char"/>
    <w:basedOn w:val="DefaultParagraphFont"/>
    <w:link w:val="CommentText"/>
    <w:uiPriority w:val="99"/>
    <w:semiHidden/>
    <w:rsid w:val="00364204"/>
    <w:rPr>
      <w:sz w:val="20"/>
      <w:szCs w:val="20"/>
    </w:rPr>
  </w:style>
  <w:style w:type="paragraph" w:styleId="CommentSubject">
    <w:name w:val="annotation subject"/>
    <w:basedOn w:val="CommentText"/>
    <w:next w:val="CommentText"/>
    <w:link w:val="CommentSubjectChar"/>
    <w:uiPriority w:val="99"/>
    <w:semiHidden/>
    <w:unhideWhenUsed/>
    <w:rsid w:val="00364204"/>
    <w:rPr>
      <w:b/>
      <w:bCs/>
    </w:rPr>
  </w:style>
  <w:style w:type="character" w:customStyle="1" w:styleId="CommentSubjectChar">
    <w:name w:val="Comment Subject Char"/>
    <w:basedOn w:val="CommentTextChar"/>
    <w:link w:val="CommentSubject"/>
    <w:uiPriority w:val="99"/>
    <w:semiHidden/>
    <w:rsid w:val="00364204"/>
    <w:rPr>
      <w:b/>
      <w:bCs/>
      <w:sz w:val="20"/>
      <w:szCs w:val="20"/>
    </w:rPr>
  </w:style>
  <w:style w:type="paragraph" w:styleId="BalloonText">
    <w:name w:val="Balloon Text"/>
    <w:basedOn w:val="Normal"/>
    <w:link w:val="BalloonTextChar"/>
    <w:uiPriority w:val="99"/>
    <w:semiHidden/>
    <w:unhideWhenUsed/>
    <w:rsid w:val="00364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04"/>
    <w:rPr>
      <w:rFonts w:ascii="Segoe UI" w:hAnsi="Segoe UI" w:cs="Segoe UI"/>
      <w:sz w:val="18"/>
      <w:szCs w:val="18"/>
    </w:rPr>
  </w:style>
  <w:style w:type="character" w:styleId="Hyperlink">
    <w:name w:val="Hyperlink"/>
    <w:basedOn w:val="DefaultParagraphFont"/>
    <w:uiPriority w:val="99"/>
    <w:unhideWhenUsed/>
    <w:rsid w:val="00984F5E"/>
    <w:rPr>
      <w:color w:val="0000FF" w:themeColor="hyperlink"/>
      <w:u w:val="single"/>
    </w:rPr>
  </w:style>
  <w:style w:type="character" w:customStyle="1" w:styleId="Heading1Char">
    <w:name w:val="Heading 1 Char"/>
    <w:basedOn w:val="DefaultParagraphFont"/>
    <w:link w:val="Heading1"/>
    <w:uiPriority w:val="1"/>
    <w:rsid w:val="00B858BA"/>
    <w:rPr>
      <w:rFonts w:ascii="Calibri" w:eastAsia="Calibri" w:hAnsi="Calibri"/>
      <w:b/>
      <w:bCs/>
    </w:rPr>
  </w:style>
  <w:style w:type="table" w:styleId="TableGrid">
    <w:name w:val="Table Grid"/>
    <w:basedOn w:val="TableNormal"/>
    <w:uiPriority w:val="39"/>
    <w:rsid w:val="00DA6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E393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E393D"/>
  </w:style>
  <w:style w:type="character" w:customStyle="1" w:styleId="Mention1">
    <w:name w:val="Mention1"/>
    <w:basedOn w:val="DefaultParagraphFont"/>
    <w:uiPriority w:val="99"/>
    <w:semiHidden/>
    <w:unhideWhenUsed/>
    <w:rsid w:val="00452DF8"/>
    <w:rPr>
      <w:color w:val="2B579A"/>
      <w:shd w:val="clear" w:color="auto" w:fill="E6E6E6"/>
    </w:rPr>
  </w:style>
  <w:style w:type="paragraph" w:styleId="Header">
    <w:name w:val="header"/>
    <w:basedOn w:val="Normal"/>
    <w:link w:val="HeaderChar"/>
    <w:uiPriority w:val="99"/>
    <w:unhideWhenUsed/>
    <w:rsid w:val="004D0108"/>
    <w:pPr>
      <w:tabs>
        <w:tab w:val="center" w:pos="4680"/>
        <w:tab w:val="right" w:pos="9360"/>
      </w:tabs>
    </w:pPr>
  </w:style>
  <w:style w:type="character" w:customStyle="1" w:styleId="HeaderChar">
    <w:name w:val="Header Char"/>
    <w:basedOn w:val="DefaultParagraphFont"/>
    <w:link w:val="Header"/>
    <w:uiPriority w:val="99"/>
    <w:rsid w:val="004D0108"/>
  </w:style>
  <w:style w:type="paragraph" w:styleId="Footer">
    <w:name w:val="footer"/>
    <w:basedOn w:val="Normal"/>
    <w:link w:val="FooterChar"/>
    <w:uiPriority w:val="99"/>
    <w:unhideWhenUsed/>
    <w:rsid w:val="004D0108"/>
    <w:pPr>
      <w:tabs>
        <w:tab w:val="center" w:pos="4680"/>
        <w:tab w:val="right" w:pos="9360"/>
      </w:tabs>
    </w:pPr>
  </w:style>
  <w:style w:type="character" w:customStyle="1" w:styleId="FooterChar">
    <w:name w:val="Footer Char"/>
    <w:basedOn w:val="DefaultParagraphFont"/>
    <w:link w:val="Footer"/>
    <w:uiPriority w:val="99"/>
    <w:rsid w:val="004D0108"/>
  </w:style>
  <w:style w:type="character" w:styleId="UnresolvedMention">
    <w:name w:val="Unresolved Mention"/>
    <w:basedOn w:val="DefaultParagraphFont"/>
    <w:uiPriority w:val="99"/>
    <w:semiHidden/>
    <w:unhideWhenUsed/>
    <w:rsid w:val="000F5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718670549">
      <w:bodyDiv w:val="1"/>
      <w:marLeft w:val="0"/>
      <w:marRight w:val="0"/>
      <w:marTop w:val="0"/>
      <w:marBottom w:val="0"/>
      <w:divBdr>
        <w:top w:val="none" w:sz="0" w:space="0" w:color="auto"/>
        <w:left w:val="none" w:sz="0" w:space="0" w:color="auto"/>
        <w:bottom w:val="none" w:sz="0" w:space="0" w:color="auto"/>
        <w:right w:val="none" w:sz="0" w:space="0" w:color="auto"/>
      </w:divBdr>
    </w:div>
    <w:div w:id="815296517">
      <w:bodyDiv w:val="1"/>
      <w:marLeft w:val="0"/>
      <w:marRight w:val="0"/>
      <w:marTop w:val="0"/>
      <w:marBottom w:val="0"/>
      <w:divBdr>
        <w:top w:val="none" w:sz="0" w:space="0" w:color="auto"/>
        <w:left w:val="none" w:sz="0" w:space="0" w:color="auto"/>
        <w:bottom w:val="none" w:sz="0" w:space="0" w:color="auto"/>
        <w:right w:val="none" w:sz="0" w:space="0" w:color="auto"/>
      </w:divBdr>
    </w:div>
    <w:div w:id="1477455601">
      <w:bodyDiv w:val="1"/>
      <w:marLeft w:val="0"/>
      <w:marRight w:val="0"/>
      <w:marTop w:val="0"/>
      <w:marBottom w:val="0"/>
      <w:divBdr>
        <w:top w:val="none" w:sz="0" w:space="0" w:color="auto"/>
        <w:left w:val="none" w:sz="0" w:space="0" w:color="auto"/>
        <w:bottom w:val="none" w:sz="0" w:space="0" w:color="auto"/>
        <w:right w:val="none" w:sz="0" w:space="0" w:color="auto"/>
      </w:divBdr>
    </w:div>
    <w:div w:id="1602908302">
      <w:bodyDiv w:val="1"/>
      <w:marLeft w:val="0"/>
      <w:marRight w:val="0"/>
      <w:marTop w:val="0"/>
      <w:marBottom w:val="0"/>
      <w:divBdr>
        <w:top w:val="none" w:sz="0" w:space="0" w:color="auto"/>
        <w:left w:val="none" w:sz="0" w:space="0" w:color="auto"/>
        <w:bottom w:val="none" w:sz="0" w:space="0" w:color="auto"/>
        <w:right w:val="none" w:sz="0" w:space="0" w:color="auto"/>
      </w:divBdr>
    </w:div>
    <w:div w:id="1684935704">
      <w:bodyDiv w:val="1"/>
      <w:marLeft w:val="0"/>
      <w:marRight w:val="0"/>
      <w:marTop w:val="0"/>
      <w:marBottom w:val="0"/>
      <w:divBdr>
        <w:top w:val="none" w:sz="0" w:space="0" w:color="auto"/>
        <w:left w:val="none" w:sz="0" w:space="0" w:color="auto"/>
        <w:bottom w:val="none" w:sz="0" w:space="0" w:color="auto"/>
        <w:right w:val="none" w:sz="0" w:space="0" w:color="auto"/>
      </w:divBdr>
    </w:div>
    <w:div w:id="1773282523">
      <w:bodyDiv w:val="1"/>
      <w:marLeft w:val="0"/>
      <w:marRight w:val="0"/>
      <w:marTop w:val="0"/>
      <w:marBottom w:val="0"/>
      <w:divBdr>
        <w:top w:val="none" w:sz="0" w:space="0" w:color="auto"/>
        <w:left w:val="none" w:sz="0" w:space="0" w:color="auto"/>
        <w:bottom w:val="none" w:sz="0" w:space="0" w:color="auto"/>
        <w:right w:val="none" w:sz="0" w:space="0" w:color="auto"/>
      </w:divBdr>
    </w:div>
    <w:div w:id="1823302806">
      <w:bodyDiv w:val="1"/>
      <w:marLeft w:val="0"/>
      <w:marRight w:val="0"/>
      <w:marTop w:val="0"/>
      <w:marBottom w:val="0"/>
      <w:divBdr>
        <w:top w:val="none" w:sz="0" w:space="0" w:color="auto"/>
        <w:left w:val="none" w:sz="0" w:space="0" w:color="auto"/>
        <w:bottom w:val="none" w:sz="0" w:space="0" w:color="auto"/>
        <w:right w:val="none" w:sz="0" w:space="0" w:color="auto"/>
      </w:divBdr>
    </w:div>
    <w:div w:id="1997223705">
      <w:bodyDiv w:val="1"/>
      <w:marLeft w:val="0"/>
      <w:marRight w:val="0"/>
      <w:marTop w:val="0"/>
      <w:marBottom w:val="0"/>
      <w:divBdr>
        <w:top w:val="none" w:sz="0" w:space="0" w:color="auto"/>
        <w:left w:val="none" w:sz="0" w:space="0" w:color="auto"/>
        <w:bottom w:val="none" w:sz="0" w:space="0" w:color="auto"/>
        <w:right w:val="none" w:sz="0" w:space="0" w:color="auto"/>
      </w:divBdr>
    </w:div>
    <w:div w:id="209704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l_publicprojects@aep.com" TargetMode="External"/><Relationship Id="rId13" Type="http://schemas.openxmlformats.org/officeDocument/2006/relationships/hyperlink" Target="mailto:jtarnowksi@crowncastle.com" TargetMode="External"/><Relationship Id="rId18" Type="http://schemas.openxmlformats.org/officeDocument/2006/relationships/hyperlink" Target="mailto:colfr@wowinc.com" TargetMode="External"/><Relationship Id="rId26" Type="http://schemas.openxmlformats.org/officeDocument/2006/relationships/hyperlink" Target="mailto:maurice.jones@windstream.com" TargetMode="External"/><Relationship Id="rId3" Type="http://schemas.openxmlformats.org/officeDocument/2006/relationships/settings" Target="settings.xml"/><Relationship Id="rId21" Type="http://schemas.openxmlformats.org/officeDocument/2006/relationships/hyperlink" Target="mailto:jlhobbs@aep.com" TargetMode="External"/><Relationship Id="rId7" Type="http://schemas.openxmlformats.org/officeDocument/2006/relationships/hyperlink" Target="mailto:ptpaxton@aep.com" TargetMode="External"/><Relationship Id="rId12" Type="http://schemas.openxmlformats.org/officeDocument/2006/relationships/hyperlink" Target="mailto:dwmcnally@columbus.gov" TargetMode="External"/><Relationship Id="rId17" Type="http://schemas.openxmlformats.org/officeDocument/2006/relationships/hyperlink" Target="mailto:samuel.lutz@charther.com" TargetMode="External"/><Relationship Id="rId25" Type="http://schemas.openxmlformats.org/officeDocument/2006/relationships/hyperlink" Target="mailto:jtarnowksi@crowncastle.com" TargetMode="External"/><Relationship Id="rId2" Type="http://schemas.openxmlformats.org/officeDocument/2006/relationships/styles" Target="styles.xml"/><Relationship Id="rId16" Type="http://schemas.openxmlformats.org/officeDocument/2006/relationships/hyperlink" Target="mailto:ptpaxton@aep.com" TargetMode="External"/><Relationship Id="rId20" Type="http://schemas.openxmlformats.org/officeDocument/2006/relationships/hyperlink" Target="mailto:jlhobbs@aep.com" TargetMode="External"/><Relationship Id="rId29" Type="http://schemas.openxmlformats.org/officeDocument/2006/relationships/hyperlink" Target="mailto:centurylinknationalosprelocations@centurylin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an.guest@verizon.com" TargetMode="External"/><Relationship Id="rId24" Type="http://schemas.openxmlformats.org/officeDocument/2006/relationships/hyperlink" Target="mailto:allan.guest@verizon.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volenik@columbus.gov" TargetMode="External"/><Relationship Id="rId23" Type="http://schemas.openxmlformats.org/officeDocument/2006/relationships/hyperlink" Target="mailto:colfr@wowinc.com" TargetMode="External"/><Relationship Id="rId28" Type="http://schemas.openxmlformats.org/officeDocument/2006/relationships/hyperlink" Target="mailto:eric.alexander@zayo.com" TargetMode="External"/><Relationship Id="rId10" Type="http://schemas.openxmlformats.org/officeDocument/2006/relationships/hyperlink" Target="mailto:samuel.lutz@charther.com" TargetMode="External"/><Relationship Id="rId19" Type="http://schemas.openxmlformats.org/officeDocument/2006/relationships/hyperlink" Target="mailto:allan.guest@verizon.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tarnowksi@crowncastle.com" TargetMode="External"/><Relationship Id="rId14" Type="http://schemas.openxmlformats.org/officeDocument/2006/relationships/hyperlink" Target="mailto:wrgriffith@columbus.gov" TargetMode="External"/><Relationship Id="rId22" Type="http://schemas.openxmlformats.org/officeDocument/2006/relationships/hyperlink" Target="mailto:samuel.lutz@charther.com" TargetMode="External"/><Relationship Id="rId27" Type="http://schemas.openxmlformats.org/officeDocument/2006/relationships/hyperlink" Target="mailto:joseph.j.thomas@sprint.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PID</vt:lpstr>
    </vt:vector>
  </TitlesOfParts>
  <Company>Ohio Dept. of Transportation</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dc:title>
  <dc:creator>Robert Brown</dc:creator>
  <cp:lastModifiedBy>Luzier, Chris</cp:lastModifiedBy>
  <cp:revision>4</cp:revision>
  <cp:lastPrinted>2020-02-27T14:40:00Z</cp:lastPrinted>
  <dcterms:created xsi:type="dcterms:W3CDTF">2021-12-02T17:46:00Z</dcterms:created>
  <dcterms:modified xsi:type="dcterms:W3CDTF">2021-12-03T13:49:00Z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LastSaved">
    <vt:filetime>2015-01-14T00:00:00Z</vt:filetime>
  </property>
</Properties>
</file>