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D02" w:rsidRPr="00416ADA" w:rsidRDefault="000E0D02" w:rsidP="005B4311">
      <w:pPr>
        <w:keepNext/>
        <w:widowControl/>
        <w:outlineLvl w:val="0"/>
        <w:rPr>
          <w:rFonts w:ascii="Times New Roman" w:hAnsi="Times New Roman"/>
          <w:b/>
          <w:snapToGrid/>
          <w:color w:val="auto"/>
          <w:sz w:val="24"/>
        </w:rPr>
      </w:pPr>
    </w:p>
    <w:p w:rsidR="005B4311" w:rsidRPr="00416ADA" w:rsidRDefault="00A51364" w:rsidP="005B4311">
      <w:pPr>
        <w:keepNext/>
        <w:widowControl/>
        <w:outlineLvl w:val="0"/>
        <w:rPr>
          <w:rFonts w:ascii="Times New Roman" w:hAnsi="Times New Roman"/>
          <w:b/>
          <w:snapToGrid/>
          <w:color w:val="auto"/>
          <w:sz w:val="24"/>
        </w:rPr>
      </w:pPr>
      <w:r w:rsidRPr="00416ADA">
        <w:rPr>
          <w:rFonts w:ascii="Times New Roman" w:hAnsi="Times New Roman"/>
          <w:b/>
          <w:snapToGrid/>
          <w:color w:val="auto"/>
          <w:sz w:val="24"/>
        </w:rPr>
        <w:t xml:space="preserve">September </w:t>
      </w:r>
      <w:r w:rsidR="00C742DB">
        <w:rPr>
          <w:rFonts w:ascii="Times New Roman" w:hAnsi="Times New Roman"/>
          <w:b/>
          <w:snapToGrid/>
          <w:color w:val="auto"/>
          <w:sz w:val="24"/>
        </w:rPr>
        <w:t>9</w:t>
      </w:r>
      <w:r w:rsidRPr="00416ADA">
        <w:rPr>
          <w:rFonts w:ascii="Times New Roman" w:hAnsi="Times New Roman"/>
          <w:b/>
          <w:snapToGrid/>
          <w:color w:val="auto"/>
          <w:sz w:val="24"/>
        </w:rPr>
        <w:t>, 2017</w:t>
      </w:r>
    </w:p>
    <w:p w:rsidR="005B4311" w:rsidRPr="00416ADA" w:rsidRDefault="005B4311" w:rsidP="005B4311">
      <w:pPr>
        <w:widowControl/>
        <w:rPr>
          <w:rFonts w:ascii="Times New Roman" w:hAnsi="Times New Roman"/>
          <w:b/>
          <w:snapToGrid/>
          <w:color w:val="auto"/>
          <w:sz w:val="24"/>
        </w:rPr>
      </w:pPr>
    </w:p>
    <w:p w:rsidR="0070022D" w:rsidRPr="00416ADA" w:rsidRDefault="006A1C32" w:rsidP="005B4311">
      <w:pPr>
        <w:widowControl/>
        <w:rPr>
          <w:rFonts w:ascii="Times New Roman" w:hAnsi="Times New Roman"/>
          <w:b/>
          <w:snapToGrid/>
          <w:color w:val="auto"/>
          <w:sz w:val="24"/>
        </w:rPr>
      </w:pPr>
      <w:r w:rsidRPr="00416ADA">
        <w:rPr>
          <w:rFonts w:ascii="Times New Roman" w:hAnsi="Times New Roman"/>
          <w:b/>
          <w:snapToGrid/>
          <w:color w:val="auto"/>
          <w:sz w:val="24"/>
          <w:highlight w:val="yellow"/>
        </w:rPr>
        <w:t>Addressee</w:t>
      </w:r>
    </w:p>
    <w:p w:rsidR="005B4311" w:rsidRPr="00416ADA" w:rsidRDefault="005B4311" w:rsidP="005B4311">
      <w:pPr>
        <w:widowControl/>
        <w:rPr>
          <w:rFonts w:ascii="Times New Roman" w:hAnsi="Times New Roman"/>
          <w:b/>
          <w:snapToGrid/>
          <w:color w:val="auto"/>
          <w:sz w:val="24"/>
        </w:rPr>
      </w:pPr>
    </w:p>
    <w:p w:rsidR="0070022D" w:rsidRPr="00416ADA" w:rsidRDefault="005B4311" w:rsidP="006A1C32">
      <w:pPr>
        <w:widowControl/>
        <w:rPr>
          <w:rFonts w:ascii="Times New Roman" w:hAnsi="Times New Roman"/>
          <w:b/>
          <w:snapToGrid/>
          <w:color w:val="auto"/>
          <w:sz w:val="24"/>
        </w:rPr>
      </w:pPr>
      <w:r w:rsidRPr="00416ADA">
        <w:rPr>
          <w:rFonts w:ascii="Times New Roman" w:hAnsi="Times New Roman"/>
          <w:b/>
          <w:snapToGrid/>
          <w:color w:val="auto"/>
          <w:sz w:val="24"/>
        </w:rPr>
        <w:t xml:space="preserve">Re:  </w:t>
      </w:r>
      <w:r w:rsidRPr="00416ADA">
        <w:rPr>
          <w:rFonts w:ascii="Times New Roman" w:hAnsi="Times New Roman"/>
          <w:b/>
          <w:snapToGrid/>
          <w:color w:val="auto"/>
          <w:sz w:val="24"/>
        </w:rPr>
        <w:tab/>
      </w:r>
      <w:r w:rsidR="006A1C32" w:rsidRPr="00416ADA">
        <w:rPr>
          <w:rFonts w:ascii="Times New Roman" w:hAnsi="Times New Roman"/>
          <w:b/>
          <w:snapToGrid/>
          <w:color w:val="auto"/>
          <w:sz w:val="24"/>
        </w:rPr>
        <w:t>MIA-C.R. 25A-3.54</w:t>
      </w:r>
      <w:r w:rsidR="0070022D" w:rsidRPr="00416ADA">
        <w:rPr>
          <w:rFonts w:ascii="Times New Roman" w:hAnsi="Times New Roman"/>
          <w:b/>
          <w:snapToGrid/>
          <w:color w:val="auto"/>
          <w:sz w:val="24"/>
        </w:rPr>
        <w:t xml:space="preserve"> (PID No. 99885)</w:t>
      </w:r>
    </w:p>
    <w:p w:rsidR="005B4311" w:rsidRPr="00416ADA" w:rsidRDefault="005B4311" w:rsidP="005B4311">
      <w:pPr>
        <w:widowControl/>
        <w:rPr>
          <w:rFonts w:ascii="Times New Roman" w:hAnsi="Times New Roman"/>
          <w:b/>
          <w:snapToGrid/>
          <w:color w:val="auto"/>
          <w:sz w:val="24"/>
        </w:rPr>
      </w:pPr>
      <w:r w:rsidRPr="00416ADA">
        <w:rPr>
          <w:rFonts w:ascii="Times New Roman" w:hAnsi="Times New Roman"/>
          <w:b/>
          <w:snapToGrid/>
          <w:color w:val="auto"/>
          <w:sz w:val="24"/>
        </w:rPr>
        <w:t xml:space="preserve">            </w:t>
      </w:r>
      <w:r w:rsidRPr="00416ADA">
        <w:rPr>
          <w:rFonts w:ascii="Times New Roman" w:hAnsi="Times New Roman"/>
          <w:b/>
          <w:snapToGrid/>
          <w:color w:val="auto"/>
          <w:sz w:val="24"/>
        </w:rPr>
        <w:tab/>
      </w:r>
    </w:p>
    <w:p w:rsidR="005B4311" w:rsidRPr="00416ADA" w:rsidRDefault="006A1C32" w:rsidP="005B4311">
      <w:pPr>
        <w:widowControl/>
        <w:rPr>
          <w:rFonts w:ascii="Times New Roman" w:hAnsi="Times New Roman"/>
          <w:snapToGrid/>
          <w:color w:val="auto"/>
          <w:sz w:val="24"/>
        </w:rPr>
      </w:pPr>
      <w:r w:rsidRPr="00416ADA">
        <w:rPr>
          <w:rFonts w:ascii="Times New Roman" w:hAnsi="Times New Roman"/>
          <w:b/>
          <w:snapToGrid/>
          <w:color w:val="auto"/>
          <w:sz w:val="24"/>
        </w:rPr>
        <w:t>Dear Property Owner:</w:t>
      </w:r>
    </w:p>
    <w:p w:rsidR="005B4311" w:rsidRPr="00416ADA" w:rsidRDefault="005B4311" w:rsidP="005B4311">
      <w:pPr>
        <w:widowControl/>
        <w:rPr>
          <w:rFonts w:ascii="Times New Roman" w:hAnsi="Times New Roman"/>
          <w:snapToGrid/>
          <w:color w:val="auto"/>
          <w:sz w:val="24"/>
        </w:rPr>
      </w:pPr>
    </w:p>
    <w:p w:rsidR="003B5484" w:rsidRPr="00416ADA" w:rsidRDefault="006A1C32" w:rsidP="006A1C32">
      <w:pPr>
        <w:widowControl/>
        <w:jc w:val="both"/>
        <w:rPr>
          <w:rFonts w:ascii="Times New Roman" w:hAnsi="Times New Roman"/>
          <w:snapToGrid/>
          <w:color w:val="auto"/>
          <w:sz w:val="24"/>
        </w:rPr>
      </w:pPr>
      <w:r w:rsidRPr="00416ADA">
        <w:rPr>
          <w:rFonts w:ascii="Times New Roman" w:hAnsi="Times New Roman"/>
          <w:snapToGrid/>
          <w:color w:val="auto"/>
          <w:sz w:val="24"/>
        </w:rPr>
        <w:t xml:space="preserve">Tipp City is currently preparing construction plans for the </w:t>
      </w:r>
      <w:r w:rsidR="00C742DB">
        <w:rPr>
          <w:rFonts w:ascii="Times New Roman" w:hAnsi="Times New Roman"/>
          <w:snapToGrid/>
          <w:color w:val="auto"/>
          <w:sz w:val="24"/>
        </w:rPr>
        <w:t>addition of a turn lane</w:t>
      </w:r>
      <w:r w:rsidRPr="00416ADA">
        <w:rPr>
          <w:rFonts w:ascii="Times New Roman" w:hAnsi="Times New Roman"/>
          <w:snapToGrid/>
          <w:color w:val="auto"/>
          <w:sz w:val="24"/>
        </w:rPr>
        <w:t xml:space="preserve"> and improvement of C.R. 25A between Floral Acres Drive and the interchange with Interstate 75. Various field engineering and studies are being conducted to facilitate the development of this project by the City’s consultant, Carpenter Marty Transportation.</w:t>
      </w:r>
    </w:p>
    <w:p w:rsidR="006A1C32" w:rsidRPr="00416ADA" w:rsidRDefault="006A1C32" w:rsidP="006A1C32">
      <w:pPr>
        <w:widowControl/>
        <w:jc w:val="both"/>
        <w:rPr>
          <w:rFonts w:ascii="Times New Roman" w:hAnsi="Times New Roman"/>
          <w:snapToGrid/>
          <w:color w:val="auto"/>
          <w:sz w:val="24"/>
        </w:rPr>
      </w:pPr>
      <w:bookmarkStart w:id="0" w:name="_GoBack"/>
      <w:bookmarkEnd w:id="0"/>
    </w:p>
    <w:p w:rsidR="006A1C32" w:rsidRPr="00416ADA" w:rsidRDefault="006A1C32" w:rsidP="006A1C32">
      <w:pPr>
        <w:widowControl/>
        <w:jc w:val="both"/>
        <w:rPr>
          <w:rFonts w:ascii="Times New Roman" w:hAnsi="Times New Roman"/>
          <w:snapToGrid/>
          <w:color w:val="auto"/>
          <w:sz w:val="24"/>
        </w:rPr>
      </w:pPr>
      <w:r w:rsidRPr="00416ADA">
        <w:rPr>
          <w:rFonts w:ascii="Times New Roman" w:hAnsi="Times New Roman"/>
          <w:snapToGrid/>
          <w:color w:val="auto"/>
          <w:sz w:val="24"/>
        </w:rPr>
        <w:t>It will be necessary for the consultant’s staff (i.e., surveyors, environmentalists, geotechnical crews) to collect data on or near your property. Presently this work is scheduled to occur during the month of September, 2017. Field personnel will not be able to give any definite information or answers to questions. They will simply be collecting information necessary for the development of the project.</w:t>
      </w:r>
    </w:p>
    <w:p w:rsidR="006A1C32" w:rsidRPr="00416ADA" w:rsidRDefault="006A1C32" w:rsidP="006A1C32">
      <w:pPr>
        <w:widowControl/>
        <w:jc w:val="both"/>
        <w:rPr>
          <w:rFonts w:ascii="Times New Roman" w:hAnsi="Times New Roman"/>
          <w:snapToGrid/>
          <w:color w:val="auto"/>
          <w:sz w:val="24"/>
        </w:rPr>
      </w:pPr>
    </w:p>
    <w:p w:rsidR="00416ADA" w:rsidRPr="00416ADA" w:rsidRDefault="006A1C32" w:rsidP="00416ADA">
      <w:pPr>
        <w:jc w:val="both"/>
        <w:rPr>
          <w:rFonts w:ascii="Times New Roman" w:hAnsi="Times New Roman"/>
          <w:snapToGrid/>
          <w:color w:val="auto"/>
          <w:sz w:val="24"/>
        </w:rPr>
      </w:pPr>
      <w:r w:rsidRPr="00416ADA">
        <w:rPr>
          <w:rFonts w:ascii="Times New Roman" w:hAnsi="Times New Roman"/>
          <w:snapToGrid/>
          <w:color w:val="auto"/>
          <w:sz w:val="24"/>
        </w:rPr>
        <w:t>Sections 5517.01</w:t>
      </w:r>
      <w:r w:rsidR="00416ADA">
        <w:rPr>
          <w:rFonts w:ascii="Times New Roman" w:hAnsi="Times New Roman"/>
          <w:snapToGrid/>
          <w:color w:val="auto"/>
          <w:sz w:val="24"/>
        </w:rPr>
        <w:t>, 5543.12,</w:t>
      </w:r>
      <w:r w:rsidRPr="00416ADA">
        <w:rPr>
          <w:rFonts w:ascii="Times New Roman" w:hAnsi="Times New Roman"/>
          <w:snapToGrid/>
          <w:color w:val="auto"/>
          <w:sz w:val="24"/>
        </w:rPr>
        <w:t xml:space="preserve"> and 163.03 of the Ohio Revised Code authorized such entries, but also require that reimbursement be made for any actual damage resulting from such work. They work crews have received strict instructions concerning the preservation of private property and public lands. If at any </w:t>
      </w:r>
      <w:proofErr w:type="gramStart"/>
      <w:r w:rsidRPr="00416ADA">
        <w:rPr>
          <w:rFonts w:ascii="Times New Roman" w:hAnsi="Times New Roman"/>
          <w:snapToGrid/>
          <w:color w:val="auto"/>
          <w:sz w:val="24"/>
        </w:rPr>
        <w:t>time</w:t>
      </w:r>
      <w:proofErr w:type="gramEnd"/>
      <w:r w:rsidRPr="00416ADA">
        <w:rPr>
          <w:rFonts w:ascii="Times New Roman" w:hAnsi="Times New Roman"/>
          <w:snapToGrid/>
          <w:color w:val="auto"/>
          <w:sz w:val="24"/>
        </w:rPr>
        <w:t xml:space="preserve"> you feel that our representatives have not given proper attention to private property, please notify us at once.</w:t>
      </w:r>
      <w:r w:rsidR="00416ADA" w:rsidRPr="00416ADA">
        <w:rPr>
          <w:rFonts w:ascii="Times New Roman" w:hAnsi="Times New Roman"/>
          <w:snapToGrid/>
          <w:color w:val="auto"/>
          <w:sz w:val="24"/>
        </w:rPr>
        <w:t xml:space="preserve"> </w:t>
      </w:r>
      <w:r w:rsidR="00416ADA">
        <w:rPr>
          <w:rFonts w:ascii="Times New Roman" w:hAnsi="Times New Roman"/>
          <w:snapToGrid/>
          <w:color w:val="auto"/>
          <w:sz w:val="24"/>
        </w:rPr>
        <w:t>I</w:t>
      </w:r>
      <w:r w:rsidR="00416ADA" w:rsidRPr="00416ADA">
        <w:rPr>
          <w:rFonts w:ascii="Times New Roman" w:hAnsi="Times New Roman"/>
          <w:snapToGrid/>
          <w:color w:val="auto"/>
          <w:sz w:val="24"/>
        </w:rPr>
        <w:t xml:space="preserve">f you have any questions regarding this work or if you have some information you would like to share with our office, such as drainage issues, locations of other underground improvements, etc., please contact </w:t>
      </w:r>
      <w:r w:rsidR="00416ADA">
        <w:rPr>
          <w:rFonts w:ascii="Times New Roman" w:hAnsi="Times New Roman"/>
          <w:snapToGrid/>
          <w:color w:val="auto"/>
          <w:sz w:val="24"/>
        </w:rPr>
        <w:t>John Donnelly</w:t>
      </w:r>
      <w:r w:rsidR="00AE00FC">
        <w:rPr>
          <w:rFonts w:ascii="Times New Roman" w:hAnsi="Times New Roman"/>
          <w:snapToGrid/>
          <w:color w:val="auto"/>
          <w:sz w:val="24"/>
        </w:rPr>
        <w:t>, Tipp City Director of Municipal Services and Engineering,</w:t>
      </w:r>
      <w:r w:rsidR="00416ADA" w:rsidRPr="00416ADA">
        <w:rPr>
          <w:rFonts w:ascii="Times New Roman" w:hAnsi="Times New Roman"/>
          <w:snapToGrid/>
          <w:color w:val="auto"/>
          <w:sz w:val="24"/>
        </w:rPr>
        <w:t xml:space="preserve"> at (</w:t>
      </w:r>
      <w:r w:rsidR="00416ADA">
        <w:rPr>
          <w:rFonts w:ascii="Times New Roman" w:hAnsi="Times New Roman"/>
          <w:snapToGrid/>
          <w:color w:val="auto"/>
          <w:sz w:val="24"/>
        </w:rPr>
        <w:t>937</w:t>
      </w:r>
      <w:r w:rsidR="00416ADA" w:rsidRPr="00416ADA">
        <w:rPr>
          <w:rFonts w:ascii="Times New Roman" w:hAnsi="Times New Roman"/>
          <w:snapToGrid/>
          <w:color w:val="auto"/>
          <w:sz w:val="24"/>
        </w:rPr>
        <w:t xml:space="preserve">) </w:t>
      </w:r>
      <w:r w:rsidR="00416ADA">
        <w:rPr>
          <w:rFonts w:ascii="Times New Roman" w:hAnsi="Times New Roman"/>
          <w:snapToGrid/>
          <w:color w:val="auto"/>
          <w:sz w:val="24"/>
        </w:rPr>
        <w:t>667-6305</w:t>
      </w:r>
      <w:r w:rsidR="00416ADA" w:rsidRPr="00416ADA">
        <w:rPr>
          <w:rFonts w:ascii="Times New Roman" w:hAnsi="Times New Roman"/>
          <w:snapToGrid/>
          <w:color w:val="auto"/>
          <w:sz w:val="24"/>
        </w:rPr>
        <w:t>.</w:t>
      </w:r>
    </w:p>
    <w:p w:rsidR="006A1C32" w:rsidRPr="00416ADA" w:rsidRDefault="006A1C32" w:rsidP="006A1C32">
      <w:pPr>
        <w:widowControl/>
        <w:jc w:val="both"/>
        <w:rPr>
          <w:rFonts w:ascii="Times New Roman" w:hAnsi="Times New Roman"/>
          <w:snapToGrid/>
          <w:color w:val="auto"/>
          <w:sz w:val="24"/>
        </w:rPr>
      </w:pPr>
    </w:p>
    <w:p w:rsidR="000E3CF9" w:rsidRPr="00416ADA" w:rsidRDefault="006A1C32" w:rsidP="00D94EA7">
      <w:pPr>
        <w:widowControl/>
        <w:jc w:val="both"/>
        <w:rPr>
          <w:rFonts w:ascii="Times New Roman" w:hAnsi="Times New Roman"/>
          <w:snapToGrid/>
          <w:color w:val="auto"/>
          <w:sz w:val="24"/>
        </w:rPr>
      </w:pPr>
      <w:r w:rsidRPr="00416ADA">
        <w:rPr>
          <w:rFonts w:ascii="Times New Roman" w:hAnsi="Times New Roman"/>
          <w:snapToGrid/>
          <w:color w:val="auto"/>
          <w:sz w:val="24"/>
        </w:rPr>
        <w:t xml:space="preserve">We sincerely appreciate your corporation and assistance so this project may be completed at the earliest date possible. </w:t>
      </w:r>
      <w:r w:rsidR="000E3CF9" w:rsidRPr="00416ADA">
        <w:rPr>
          <w:rFonts w:ascii="Times New Roman" w:hAnsi="Times New Roman"/>
          <w:snapToGrid/>
          <w:color w:val="auto"/>
          <w:sz w:val="24"/>
        </w:rPr>
        <w:t xml:space="preserve">If you have any questions or require any additional </w:t>
      </w:r>
      <w:r w:rsidR="00A51364" w:rsidRPr="00416ADA">
        <w:rPr>
          <w:rFonts w:ascii="Times New Roman" w:hAnsi="Times New Roman"/>
          <w:snapToGrid/>
          <w:color w:val="auto"/>
          <w:sz w:val="24"/>
        </w:rPr>
        <w:t>information,</w:t>
      </w:r>
      <w:r w:rsidR="000E3CF9" w:rsidRPr="00416ADA">
        <w:rPr>
          <w:rFonts w:ascii="Times New Roman" w:hAnsi="Times New Roman"/>
          <w:snapToGrid/>
          <w:color w:val="auto"/>
          <w:sz w:val="24"/>
        </w:rPr>
        <w:t xml:space="preserve"> please do not hesitate to contact us.</w:t>
      </w:r>
    </w:p>
    <w:p w:rsidR="005B4311" w:rsidRPr="00416ADA" w:rsidRDefault="005B4311" w:rsidP="005B4311">
      <w:pPr>
        <w:widowControl/>
        <w:rPr>
          <w:rFonts w:ascii="Times New Roman" w:hAnsi="Times New Roman"/>
          <w:b/>
          <w:snapToGrid/>
          <w:color w:val="auto"/>
          <w:sz w:val="24"/>
        </w:rPr>
      </w:pPr>
    </w:p>
    <w:p w:rsidR="005B4311" w:rsidRPr="00416ADA" w:rsidRDefault="005B4311"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Respectfully,</w:t>
      </w:r>
    </w:p>
    <w:p w:rsidR="000E0D02" w:rsidRPr="00416ADA" w:rsidRDefault="001819A2" w:rsidP="005B4311">
      <w:pPr>
        <w:widowControl/>
        <w:rPr>
          <w:rFonts w:ascii="Times New Roman" w:hAnsi="Times New Roman"/>
          <w:snapToGrid/>
          <w:color w:val="auto"/>
          <w:sz w:val="28"/>
          <w:szCs w:val="24"/>
        </w:rPr>
      </w:pPr>
      <w:r w:rsidRPr="00416ADA">
        <w:rPr>
          <w:rFonts w:ascii="Times New Roman" w:hAnsi="Times New Roman"/>
          <w:noProof/>
          <w:snapToGrid/>
          <w:color w:val="auto"/>
          <w:sz w:val="28"/>
          <w:szCs w:val="24"/>
        </w:rPr>
        <w:drawing>
          <wp:inline distT="0" distB="0" distL="0" distR="0">
            <wp:extent cx="1314450" cy="42965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14" cy="438991"/>
                    </a:xfrm>
                    <a:prstGeom prst="rect">
                      <a:avLst/>
                    </a:prstGeom>
                  </pic:spPr>
                </pic:pic>
              </a:graphicData>
            </a:graphic>
          </wp:inline>
        </w:drawing>
      </w:r>
    </w:p>
    <w:p w:rsidR="005B4311" w:rsidRPr="00416ADA" w:rsidRDefault="005D3E07" w:rsidP="005B4311">
      <w:pPr>
        <w:widowControl/>
        <w:rPr>
          <w:rFonts w:ascii="Times New Roman" w:hAnsi="Times New Roman"/>
          <w:snapToGrid/>
          <w:color w:val="auto"/>
          <w:sz w:val="24"/>
          <w:szCs w:val="22"/>
        </w:rPr>
      </w:pPr>
      <w:r w:rsidRPr="00416ADA">
        <w:rPr>
          <w:rFonts w:ascii="Times New Roman" w:hAnsi="Times New Roman"/>
          <w:snapToGrid/>
          <w:color w:val="auto"/>
          <w:sz w:val="24"/>
          <w:szCs w:val="22"/>
        </w:rPr>
        <w:t>Kevin P. Carpenter</w:t>
      </w:r>
      <w:r w:rsidR="008E6B1E" w:rsidRPr="00416ADA">
        <w:rPr>
          <w:rFonts w:ascii="Times New Roman" w:hAnsi="Times New Roman"/>
          <w:snapToGrid/>
          <w:color w:val="auto"/>
          <w:sz w:val="24"/>
          <w:szCs w:val="22"/>
        </w:rPr>
        <w:t>, P.E., P.S.</w:t>
      </w:r>
    </w:p>
    <w:p w:rsidR="00B27CB8" w:rsidRPr="00416ADA" w:rsidRDefault="006A1C32" w:rsidP="00423E2F">
      <w:pPr>
        <w:widowControl/>
        <w:rPr>
          <w:rFonts w:ascii="Times New Roman" w:hAnsi="Times New Roman"/>
          <w:snapToGrid/>
          <w:color w:val="auto"/>
          <w:sz w:val="24"/>
          <w:szCs w:val="22"/>
        </w:rPr>
      </w:pPr>
      <w:r w:rsidRPr="00416ADA">
        <w:rPr>
          <w:rFonts w:ascii="Times New Roman" w:hAnsi="Times New Roman"/>
          <w:snapToGrid/>
          <w:color w:val="auto"/>
          <w:sz w:val="24"/>
          <w:szCs w:val="22"/>
        </w:rPr>
        <w:t>Project Manager</w:t>
      </w:r>
    </w:p>
    <w:p w:rsidR="006A1C32" w:rsidRPr="00416ADA" w:rsidRDefault="006A1C32" w:rsidP="00423E2F">
      <w:pPr>
        <w:widowControl/>
        <w:rPr>
          <w:rFonts w:ascii="Times New Roman" w:hAnsi="Times New Roman"/>
          <w:snapToGrid/>
          <w:color w:val="auto"/>
          <w:sz w:val="24"/>
          <w:szCs w:val="22"/>
        </w:rPr>
      </w:pPr>
    </w:p>
    <w:p w:rsidR="006A1C32" w:rsidRPr="00416ADA" w:rsidRDefault="006A1C32" w:rsidP="00423E2F">
      <w:pPr>
        <w:widowControl/>
        <w:rPr>
          <w:rFonts w:ascii="Times New Roman" w:hAnsi="Times New Roman"/>
          <w:snapToGrid/>
          <w:color w:val="auto"/>
          <w:sz w:val="24"/>
          <w:szCs w:val="22"/>
        </w:rPr>
      </w:pPr>
    </w:p>
    <w:p w:rsidR="006A1C32" w:rsidRPr="00416ADA" w:rsidRDefault="00AE00FC" w:rsidP="00423E2F">
      <w:pPr>
        <w:widowControl/>
        <w:rPr>
          <w:rFonts w:ascii="Times New Roman" w:hAnsi="Times New Roman"/>
          <w:szCs w:val="24"/>
        </w:rPr>
      </w:pPr>
      <w:r>
        <w:rPr>
          <w:rFonts w:ascii="Times New Roman" w:hAnsi="Times New Roman"/>
          <w:snapToGrid/>
          <w:color w:val="auto"/>
          <w:sz w:val="24"/>
          <w:szCs w:val="22"/>
        </w:rPr>
        <w:t>cc: John H. Donnelly, P.E.</w:t>
      </w:r>
    </w:p>
    <w:sectPr w:rsidR="006A1C32" w:rsidRPr="00416ADA" w:rsidSect="00AB1B67">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9B3" w:rsidRDefault="00B209B3" w:rsidP="00B209B3">
      <w:r>
        <w:separator/>
      </w:r>
    </w:p>
  </w:endnote>
  <w:endnote w:type="continuationSeparator" w:id="0">
    <w:p w:rsidR="00B209B3" w:rsidRDefault="00B209B3" w:rsidP="00B2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67" w:rsidRDefault="00AB1B67" w:rsidP="00AB1B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67" w:rsidRDefault="00AB1B67" w:rsidP="00AB1B67">
    <w:pPr>
      <w:pStyle w:val="Footer"/>
      <w:jc w:val="center"/>
      <w:rPr>
        <w:rFonts w:ascii="Book Antiqua" w:hAnsi="Book Antiqua"/>
        <w:sz w:val="24"/>
      </w:rPr>
    </w:pPr>
  </w:p>
  <w:p w:rsidR="00AB1B67" w:rsidRPr="00AB1B67" w:rsidRDefault="001819A2" w:rsidP="00AB1B67">
    <w:pPr>
      <w:pStyle w:val="Footer"/>
      <w:jc w:val="center"/>
      <w:rPr>
        <w:rFonts w:ascii="Book Antiqua" w:hAnsi="Book Antiqua"/>
        <w:sz w:val="24"/>
      </w:rPr>
    </w:pPr>
    <w:r>
      <w:rPr>
        <w:rFonts w:ascii="Book Antiqua" w:hAnsi="Book Antiqua"/>
        <w:sz w:val="24"/>
      </w:rPr>
      <w:t>6612 Singletree Drive, Columbus, Ohio 43229</w:t>
    </w:r>
    <w:r w:rsidR="00AB1B67" w:rsidRPr="00AB1B67">
      <w:rPr>
        <w:rFonts w:ascii="Book Antiqua" w:hAnsi="Book Antiqua"/>
        <w:sz w:val="24"/>
      </w:rPr>
      <w:t xml:space="preserve"> ▪ 614</w:t>
    </w:r>
    <w:r w:rsidR="009622A2">
      <w:rPr>
        <w:rFonts w:ascii="Book Antiqua" w:hAnsi="Book Antiqua"/>
        <w:sz w:val="24"/>
      </w:rPr>
      <w:t>.</w:t>
    </w:r>
    <w:r w:rsidR="00AB1B67" w:rsidRPr="00AB1B67">
      <w:rPr>
        <w:rFonts w:ascii="Book Antiqua" w:hAnsi="Book Antiqua"/>
        <w:sz w:val="24"/>
      </w:rPr>
      <w:t>656</w:t>
    </w:r>
    <w:r w:rsidR="009622A2">
      <w:rPr>
        <w:rFonts w:ascii="Book Antiqua" w:hAnsi="Book Antiqua"/>
        <w:sz w:val="24"/>
      </w:rPr>
      <w:t>.</w:t>
    </w:r>
    <w:r w:rsidR="00AB1B67" w:rsidRPr="00AB1B67">
      <w:rPr>
        <w:rFonts w:ascii="Book Antiqua" w:hAnsi="Book Antiqua"/>
        <w:sz w:val="24"/>
      </w:rPr>
      <w:t>2424 ▪ www.cmtran.com</w:t>
    </w:r>
  </w:p>
  <w:p w:rsidR="00AB1B67" w:rsidRDefault="00AB1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9B3" w:rsidRPr="00AB1B67" w:rsidRDefault="00D94EA7" w:rsidP="00B209B3">
    <w:pPr>
      <w:pStyle w:val="Footer"/>
      <w:jc w:val="center"/>
      <w:rPr>
        <w:rFonts w:ascii="Book Antiqua" w:hAnsi="Book Antiqua"/>
        <w:sz w:val="24"/>
      </w:rPr>
    </w:pPr>
    <w:r>
      <w:rPr>
        <w:rFonts w:ascii="Book Antiqua" w:hAnsi="Book Antiqua"/>
        <w:sz w:val="24"/>
      </w:rPr>
      <w:t>6612 Singletree Drive, Columbus, Ohio 43229</w:t>
    </w:r>
    <w:r w:rsidR="009622A2">
      <w:rPr>
        <w:rFonts w:ascii="Book Antiqua" w:hAnsi="Book Antiqua"/>
        <w:sz w:val="24"/>
      </w:rPr>
      <w:t xml:space="preserve"> ▪ </w:t>
    </w:r>
    <w:r w:rsidR="00B209B3" w:rsidRPr="00AB1B67">
      <w:rPr>
        <w:rFonts w:ascii="Book Antiqua" w:hAnsi="Book Antiqua"/>
        <w:sz w:val="24"/>
      </w:rPr>
      <w:t>614</w:t>
    </w:r>
    <w:r w:rsidR="009622A2">
      <w:rPr>
        <w:rFonts w:ascii="Book Antiqua" w:hAnsi="Book Antiqua"/>
        <w:sz w:val="24"/>
      </w:rPr>
      <w:t>.</w:t>
    </w:r>
    <w:r w:rsidR="00B209B3" w:rsidRPr="00AB1B67">
      <w:rPr>
        <w:rFonts w:ascii="Book Antiqua" w:hAnsi="Book Antiqua"/>
        <w:sz w:val="24"/>
      </w:rPr>
      <w:t>656</w:t>
    </w:r>
    <w:r w:rsidR="009622A2">
      <w:rPr>
        <w:rFonts w:ascii="Book Antiqua" w:hAnsi="Book Antiqua"/>
        <w:sz w:val="24"/>
      </w:rPr>
      <w:t>.</w:t>
    </w:r>
    <w:r w:rsidR="00B209B3" w:rsidRPr="00AB1B67">
      <w:rPr>
        <w:rFonts w:ascii="Book Antiqua" w:hAnsi="Book Antiqua"/>
        <w:sz w:val="24"/>
      </w:rPr>
      <w:t>2424 ▪ www.cmtran.com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9B3" w:rsidRDefault="00B209B3" w:rsidP="00B209B3">
      <w:r>
        <w:separator/>
      </w:r>
    </w:p>
  </w:footnote>
  <w:footnote w:type="continuationSeparator" w:id="0">
    <w:p w:rsidR="00B209B3" w:rsidRDefault="00B209B3" w:rsidP="00B20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67" w:rsidRDefault="00AB1B67" w:rsidP="00AB1B67">
    <w:pPr>
      <w:pStyle w:val="Header"/>
      <w:jc w:val="right"/>
    </w:pPr>
    <w:r>
      <w:rPr>
        <w:noProof/>
      </w:rPr>
      <w:drawing>
        <wp:inline distT="0" distB="0" distL="0" distR="0">
          <wp:extent cx="2286000"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9B3" w:rsidRPr="00B209B3" w:rsidRDefault="00B209B3" w:rsidP="005860AB">
    <w:pPr>
      <w:pStyle w:val="Header"/>
      <w:jc w:val="center"/>
    </w:pPr>
    <w:r>
      <w:rPr>
        <w:noProof/>
      </w:rPr>
      <w:drawing>
        <wp:inline distT="0" distB="0" distL="0" distR="0" wp14:anchorId="77EDAFA2" wp14:editId="7477CFDC">
          <wp:extent cx="2286000" cy="7772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777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5C6D"/>
    <w:multiLevelType w:val="hybridMultilevel"/>
    <w:tmpl w:val="20D87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37E57"/>
    <w:multiLevelType w:val="hybridMultilevel"/>
    <w:tmpl w:val="4FEC8B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EE1E8B"/>
    <w:multiLevelType w:val="hybridMultilevel"/>
    <w:tmpl w:val="BF74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F0D86"/>
    <w:multiLevelType w:val="hybridMultilevel"/>
    <w:tmpl w:val="012C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23411"/>
    <w:multiLevelType w:val="hybridMultilevel"/>
    <w:tmpl w:val="F496D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B3"/>
    <w:rsid w:val="00083741"/>
    <w:rsid w:val="000E0D02"/>
    <w:rsid w:val="000E3CF9"/>
    <w:rsid w:val="000E5A23"/>
    <w:rsid w:val="000F2821"/>
    <w:rsid w:val="001819A2"/>
    <w:rsid w:val="001A6F41"/>
    <w:rsid w:val="001D71ED"/>
    <w:rsid w:val="0020275F"/>
    <w:rsid w:val="00216A91"/>
    <w:rsid w:val="002179F4"/>
    <w:rsid w:val="002318F0"/>
    <w:rsid w:val="002D756F"/>
    <w:rsid w:val="00377C42"/>
    <w:rsid w:val="003B5484"/>
    <w:rsid w:val="00416ADA"/>
    <w:rsid w:val="00423E2F"/>
    <w:rsid w:val="004634C3"/>
    <w:rsid w:val="00490B50"/>
    <w:rsid w:val="005860AB"/>
    <w:rsid w:val="005A3954"/>
    <w:rsid w:val="005B4311"/>
    <w:rsid w:val="005D3E07"/>
    <w:rsid w:val="006A1C32"/>
    <w:rsid w:val="006A34A2"/>
    <w:rsid w:val="006B2159"/>
    <w:rsid w:val="0070022D"/>
    <w:rsid w:val="007975F6"/>
    <w:rsid w:val="00852179"/>
    <w:rsid w:val="008E6B1E"/>
    <w:rsid w:val="008F13E9"/>
    <w:rsid w:val="009622A2"/>
    <w:rsid w:val="00A51364"/>
    <w:rsid w:val="00A76AF3"/>
    <w:rsid w:val="00AB10D0"/>
    <w:rsid w:val="00AB1B67"/>
    <w:rsid w:val="00AD6A25"/>
    <w:rsid w:val="00AE00FC"/>
    <w:rsid w:val="00AE4956"/>
    <w:rsid w:val="00B209B3"/>
    <w:rsid w:val="00B27CB8"/>
    <w:rsid w:val="00B6152C"/>
    <w:rsid w:val="00B66A11"/>
    <w:rsid w:val="00BE7134"/>
    <w:rsid w:val="00C742DB"/>
    <w:rsid w:val="00D94EA7"/>
    <w:rsid w:val="00DA1668"/>
    <w:rsid w:val="00DD071E"/>
    <w:rsid w:val="00DE2F80"/>
    <w:rsid w:val="00E03355"/>
    <w:rsid w:val="00ED7BF1"/>
    <w:rsid w:val="00F70675"/>
    <w:rsid w:val="00FE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F759759"/>
  <w15:chartTrackingRefBased/>
  <w15:docId w15:val="{E08CE082-89B5-4213-AE5A-61910035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4311"/>
    <w:pPr>
      <w:widowControl w:val="0"/>
      <w:spacing w:after="0" w:line="240" w:lineRule="auto"/>
    </w:pPr>
    <w:rPr>
      <w:rFonts w:ascii="Arial" w:eastAsia="Times New Roman" w:hAnsi="Arial" w:cs="Times New Roman"/>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B3"/>
    <w:pPr>
      <w:tabs>
        <w:tab w:val="center" w:pos="4680"/>
        <w:tab w:val="right" w:pos="9360"/>
      </w:tabs>
    </w:pPr>
  </w:style>
  <w:style w:type="character" w:customStyle="1" w:styleId="HeaderChar">
    <w:name w:val="Header Char"/>
    <w:basedOn w:val="DefaultParagraphFont"/>
    <w:link w:val="Header"/>
    <w:uiPriority w:val="99"/>
    <w:rsid w:val="00B209B3"/>
  </w:style>
  <w:style w:type="paragraph" w:styleId="Footer">
    <w:name w:val="footer"/>
    <w:basedOn w:val="Normal"/>
    <w:link w:val="FooterChar"/>
    <w:uiPriority w:val="99"/>
    <w:unhideWhenUsed/>
    <w:rsid w:val="00B209B3"/>
    <w:pPr>
      <w:tabs>
        <w:tab w:val="center" w:pos="4680"/>
        <w:tab w:val="right" w:pos="9360"/>
      </w:tabs>
    </w:pPr>
  </w:style>
  <w:style w:type="character" w:customStyle="1" w:styleId="FooterChar">
    <w:name w:val="Footer Char"/>
    <w:basedOn w:val="DefaultParagraphFont"/>
    <w:link w:val="Footer"/>
    <w:uiPriority w:val="99"/>
    <w:rsid w:val="00B209B3"/>
  </w:style>
  <w:style w:type="paragraph" w:styleId="NoSpacing">
    <w:name w:val="No Spacing"/>
    <w:uiPriority w:val="1"/>
    <w:qFormat/>
    <w:rsid w:val="00B209B3"/>
    <w:pPr>
      <w:spacing w:after="0" w:line="240" w:lineRule="auto"/>
    </w:pPr>
  </w:style>
  <w:style w:type="paragraph" w:styleId="BalloonText">
    <w:name w:val="Balloon Text"/>
    <w:basedOn w:val="Normal"/>
    <w:link w:val="BalloonTextChar"/>
    <w:uiPriority w:val="99"/>
    <w:semiHidden/>
    <w:unhideWhenUsed/>
    <w:rsid w:val="00586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0AB"/>
    <w:rPr>
      <w:rFonts w:ascii="Segoe UI" w:hAnsi="Segoe UI" w:cs="Segoe UI"/>
      <w:sz w:val="18"/>
      <w:szCs w:val="18"/>
    </w:rPr>
  </w:style>
  <w:style w:type="paragraph" w:styleId="ListParagraph">
    <w:name w:val="List Paragraph"/>
    <w:basedOn w:val="Normal"/>
    <w:uiPriority w:val="34"/>
    <w:qFormat/>
    <w:rsid w:val="00463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0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6516-52E0-4BE3-BCE6-BA006090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KCarpenter</dc:creator>
  <cp:keywords/>
  <dc:description/>
  <cp:lastModifiedBy>Kevin Carpenter</cp:lastModifiedBy>
  <cp:revision>5</cp:revision>
  <cp:lastPrinted>2015-12-07T21:12:00Z</cp:lastPrinted>
  <dcterms:created xsi:type="dcterms:W3CDTF">2017-09-05T21:40:00Z</dcterms:created>
  <dcterms:modified xsi:type="dcterms:W3CDTF">2017-09-08T14:26:00Z</dcterms:modified>
</cp:coreProperties>
</file>