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3.0.0 -->
  <w:body>
    <w:p w:rsidR="00FE43E0" w:rsidP="00FC5C51">
      <w:pPr>
        <w:pStyle w:val="Normal0"/>
        <w:jc w:val="center"/>
        <w:outlineLvl w:val="0"/>
        <w:rPr>
          <w:rStyle w:val="DefaultParagraphFont"/>
          <w:rFonts w:eastAsia="Times New Roman" w:cs="Arial"/>
          <w:b/>
          <w:bCs/>
          <w:sz w:val="32"/>
          <w:szCs w:val="32"/>
          <w:lang w:val="en-US" w:eastAsia="en-US" w:bidi="ar-SA"/>
        </w:rPr>
      </w:pPr>
      <w:bookmarkStart w:id="0" w:name="_GoBack"/>
      <w:bookmarkEnd w:id="0"/>
    </w:p>
    <w:p w:rsidR="005B617C" w:rsidRPr="00750164" w:rsidP="00FC5C51">
      <w:pPr>
        <w:pStyle w:val="Normal0"/>
        <w:jc w:val="center"/>
        <w:outlineLvl w:val="0"/>
        <w:rPr>
          <w:rStyle w:val="DefaultParagraphFont"/>
          <w:rFonts w:eastAsia="Times New Roman" w:cs="Arial"/>
          <w:b/>
          <w:bCs/>
          <w:sz w:val="32"/>
          <w:szCs w:val="32"/>
          <w:lang w:val="en-US" w:eastAsia="en-US" w:bidi="ar-SA"/>
        </w:rPr>
      </w:pPr>
      <w:r w:rsidRPr="00750164">
        <w:rPr>
          <w:rStyle w:val="DefaultParagraphFont"/>
          <w:rFonts w:eastAsia="Times New Roman" w:cs="Arial"/>
          <w:b/>
          <w:bCs/>
          <w:sz w:val="32"/>
          <w:szCs w:val="32"/>
          <w:lang w:val="en-US" w:eastAsia="en-US" w:bidi="ar-SA"/>
        </w:rPr>
        <w:t>Ohio Department of Transportation</w:t>
      </w:r>
    </w:p>
    <w:p w:rsidR="00662A47" w:rsidP="008D115D">
      <w:pPr>
        <w:pStyle w:val="Normal0"/>
        <w:jc w:val="center"/>
        <w:outlineLvl w:val="0"/>
        <w:rPr>
          <w:rStyle w:val="DefaultParagraphFont"/>
          <w:rFonts w:eastAsia="Times New Roman" w:cs="Arial"/>
          <w:b/>
          <w:bCs/>
          <w:sz w:val="32"/>
          <w:szCs w:val="32"/>
          <w:lang w:val="en-US" w:eastAsia="en-US" w:bidi="ar-SA"/>
        </w:rPr>
      </w:pPr>
      <w:r w:rsidRPr="00750164">
        <w:rPr>
          <w:rStyle w:val="DefaultParagraphFont"/>
          <w:rFonts w:eastAsia="Times New Roman" w:cs="Arial"/>
          <w:b/>
          <w:bCs/>
          <w:sz w:val="32"/>
          <w:szCs w:val="32"/>
          <w:lang w:val="en-US" w:eastAsia="en-US" w:bidi="ar-SA"/>
        </w:rPr>
        <w:t>Scope of Services</w:t>
      </w:r>
    </w:p>
    <w:p w:rsidR="008D115D" w:rsidRPr="008D115D" w:rsidP="008D115D">
      <w:pPr>
        <w:pStyle w:val="Normal0"/>
        <w:jc w:val="center"/>
        <w:outlineLvl w:val="0"/>
        <w:rPr>
          <w:rStyle w:val="DefaultParagraphFont"/>
          <w:rFonts w:eastAsia="Times New Roman" w:cs="Arial"/>
          <w:b/>
          <w:bCs/>
          <w:sz w:val="32"/>
          <w:szCs w:val="32"/>
          <w:lang w:val="en-US" w:eastAsia="en-US" w:bidi="ar-SA"/>
        </w:rPr>
      </w:pPr>
    </w:p>
    <w:p w:rsidR="00B2286C" w:rsidP="00B2286C">
      <w:pPr>
        <w:pStyle w:val="Normal0"/>
        <w:tabs>
          <w:tab w:val="left" w:pos="8820"/>
        </w:tabs>
        <w:ind w:right="540"/>
        <w:jc w:val="center"/>
        <w:rPr>
          <w:rStyle w:val="DefaultParagraphFont"/>
          <w:rFonts w:eastAsia="Times New Roman" w:cs="Arial"/>
          <w:b/>
          <w:bCs/>
          <w:sz w:val="24"/>
          <w:szCs w:val="24"/>
          <w:lang w:val="en-US" w:eastAsia="en-US" w:bidi="ar-SA"/>
        </w:rPr>
      </w:pPr>
    </w:p>
    <w:p w:rsidR="005B617C" w:rsidRPr="00681371" w:rsidP="00B2286C">
      <w:pPr>
        <w:pStyle w:val="Normal0"/>
        <w:tabs>
          <w:tab w:val="left" w:pos="8820"/>
        </w:tabs>
        <w:jc w:val="center"/>
        <w:rPr>
          <w:rStyle w:val="DefaultParagraphFont"/>
          <w:rFonts w:eastAsia="Times New Roman" w:cs="Arial"/>
          <w:b/>
          <w:bCs/>
          <w:sz w:val="36"/>
          <w:szCs w:val="36"/>
          <w:lang w:val="en-US" w:eastAsia="en-US" w:bidi="ar-SA"/>
        </w:rPr>
      </w:pPr>
      <w:r w:rsidRPr="00681371">
        <w:rPr>
          <w:rStyle w:val="DefaultParagraphFont"/>
          <w:rFonts w:eastAsia="Times New Roman" w:cs="Arial"/>
          <w:b/>
          <w:bCs/>
          <w:sz w:val="36"/>
          <w:szCs w:val="36"/>
          <w:lang w:val="en-US" w:eastAsia="en-US" w:bidi="ar-SA"/>
        </w:rPr>
        <w:t>C-R-S:</w:t>
      </w:r>
      <w:r w:rsidRPr="00681371" w:rsidR="006C5305">
        <w:rPr>
          <w:rStyle w:val="DefaultParagraphFont"/>
          <w:rFonts w:eastAsia="Times New Roman" w:cs="Arial"/>
          <w:b/>
          <w:bCs/>
          <w:sz w:val="36"/>
          <w:szCs w:val="36"/>
          <w:lang w:val="en-US" w:eastAsia="en-US" w:bidi="ar-SA"/>
        </w:rPr>
        <w:t xml:space="preserve">  </w:t>
      </w:r>
      <w:r w:rsidRPr="00681371" w:rsidR="00486546">
        <w:rPr>
          <w:rStyle w:val="DefaultParagraphFont"/>
          <w:rFonts w:eastAsia="Times New Roman" w:cs="Arial"/>
          <w:b/>
          <w:bCs/>
          <w:noProof/>
          <w:sz w:val="36"/>
          <w:szCs w:val="36"/>
          <w:lang w:val="en-US" w:eastAsia="en-US" w:bidi="ar-SA"/>
        </w:rPr>
        <w:t>DEF-15/18-12.04/22.30</w:t>
      </w:r>
    </w:p>
    <w:p w:rsidR="00681371" w:rsidP="00FF6E81">
      <w:pPr>
        <w:pStyle w:val="Normal0"/>
        <w:tabs>
          <w:tab w:val="left" w:pos="720"/>
          <w:tab w:val="left" w:pos="1440"/>
          <w:tab w:val="left" w:pos="2160"/>
        </w:tabs>
        <w:ind w:left="2160" w:hanging="2160"/>
        <w:jc w:val="center"/>
        <w:outlineLvl w:val="0"/>
        <w:rPr>
          <w:rStyle w:val="DefaultParagraphFont"/>
          <w:rFonts w:eastAsia="Times New Roman" w:cs="Arial"/>
          <w:b/>
          <w:bCs/>
          <w:sz w:val="18"/>
          <w:szCs w:val="18"/>
          <w:lang w:val="en-US" w:eastAsia="en-US" w:bidi="ar-SA"/>
        </w:rPr>
      </w:pPr>
    </w:p>
    <w:p w:rsidR="000E17F0" w:rsidP="00FF6E81">
      <w:pPr>
        <w:pStyle w:val="Normal0"/>
        <w:tabs>
          <w:tab w:val="left" w:pos="720"/>
          <w:tab w:val="left" w:pos="1440"/>
          <w:tab w:val="left" w:pos="2160"/>
        </w:tabs>
        <w:ind w:left="2160" w:hanging="2160"/>
        <w:jc w:val="center"/>
        <w:outlineLvl w:val="0"/>
        <w:rPr>
          <w:rStyle w:val="DefaultParagraphFont"/>
          <w:rFonts w:eastAsia="Times New Roman" w:cs="Arial"/>
          <w:b/>
          <w:bCs/>
          <w:sz w:val="18"/>
          <w:szCs w:val="18"/>
          <w:lang w:val="en-US" w:eastAsia="en-US" w:bidi="ar-SA"/>
        </w:rPr>
      </w:pPr>
    </w:p>
    <w:p w:rsidR="003D7ADF" w:rsidP="000E17F0">
      <w:pPr>
        <w:pStyle w:val="Normal0"/>
        <w:tabs>
          <w:tab w:val="left" w:pos="720"/>
          <w:tab w:val="left" w:pos="1440"/>
          <w:tab w:val="left" w:pos="2160"/>
        </w:tabs>
        <w:ind w:left="2160" w:hanging="2160"/>
        <w:jc w:val="center"/>
        <w:rPr>
          <w:rStyle w:val="DefaultParagraphFont"/>
          <w:rFonts w:eastAsia="Times New Roman" w:cs="Arial"/>
          <w:b/>
          <w:bCs/>
          <w:sz w:val="18"/>
          <w:szCs w:val="18"/>
          <w:lang w:val="en-US" w:eastAsia="en-US" w:bidi="ar-SA"/>
        </w:rPr>
      </w:pPr>
    </w:p>
    <w:p w:rsidR="00290B6D" w:rsidP="000E17F0">
      <w:pPr>
        <w:pStyle w:val="Normal0"/>
        <w:tabs>
          <w:tab w:val="left" w:pos="720"/>
          <w:tab w:val="left" w:pos="1440"/>
          <w:tab w:val="left" w:pos="2160"/>
        </w:tabs>
        <w:ind w:left="2160" w:hanging="2160"/>
        <w:jc w:val="center"/>
        <w:rPr>
          <w:rStyle w:val="DefaultParagraphFont"/>
          <w:rFonts w:eastAsia="Times New Roman" w:cs="Arial"/>
          <w:b/>
          <w:bCs/>
          <w:sz w:val="18"/>
          <w:szCs w:val="18"/>
          <w:lang w:val="en-US" w:eastAsia="en-US" w:bidi="ar-SA"/>
        </w:rPr>
      </w:pPr>
    </w:p>
    <w:p w:rsidR="00681371" w:rsidP="00681371">
      <w:pPr>
        <w:pStyle w:val="Normal0"/>
        <w:tabs>
          <w:tab w:val="left" w:pos="720"/>
          <w:tab w:val="left" w:pos="1440"/>
          <w:tab w:val="left" w:pos="2160"/>
        </w:tabs>
        <w:ind w:left="2160" w:hanging="2160"/>
        <w:rPr>
          <w:rStyle w:val="DefaultParagraphFont"/>
          <w:rFonts w:eastAsia="Times New Roman" w:cs="Arial"/>
          <w:b/>
          <w:bCs/>
          <w:szCs w:val="22"/>
          <w:lang w:val="en-US" w:eastAsia="en-US" w:bidi="ar-SA"/>
        </w:rPr>
      </w:pPr>
    </w:p>
    <w:p w:rsidR="00290B6D" w:rsidRPr="00681371" w:rsidP="00681371">
      <w:pPr>
        <w:pStyle w:val="Normal0"/>
        <w:tabs>
          <w:tab w:val="left" w:pos="720"/>
          <w:tab w:val="left" w:pos="1440"/>
          <w:tab w:val="left" w:pos="2160"/>
        </w:tabs>
        <w:ind w:left="2160" w:hanging="2160"/>
        <w:rPr>
          <w:rStyle w:val="DefaultParagraphFont"/>
          <w:rFonts w:eastAsia="Times New Roman" w:cs="Arial"/>
          <w:b/>
          <w:bCs/>
          <w:szCs w:val="22"/>
          <w:lang w:val="en-US" w:eastAsia="en-US" w:bidi="ar-SA"/>
        </w:rPr>
      </w:pPr>
    </w:p>
    <w:p w:rsidR="00367CD1" w:rsidP="00096C64">
      <w:pPr>
        <w:pStyle w:val="Heading1"/>
        <w:rPr>
          <w:rStyle w:val="DefaultParagraphFont"/>
          <w:rFonts w:eastAsia="Times New Roman"/>
          <w:lang w:val="en-US" w:eastAsia="en-US" w:bidi="ar-SA"/>
        </w:rPr>
      </w:pPr>
      <w:r>
        <w:rPr>
          <w:rStyle w:val="DefaultParagraphFont"/>
          <w:rFonts w:eastAsia="Times New Roman"/>
          <w:lang w:val="en-US" w:eastAsia="en-US" w:bidi="ar-SA"/>
        </w:rPr>
        <w:t>General Information</w:t>
      </w:r>
    </w:p>
    <w:p w:rsidR="00342586" w:rsidRPr="00342586" w:rsidP="00342586">
      <w:pPr>
        <w:pStyle w:val="Normal0"/>
        <w:rPr>
          <w:rStyle w:val="DefaultParagraphFont"/>
          <w:rFonts w:eastAsia="Times New Roman" w:cs="Times New Roman"/>
          <w:lang w:val="en-US" w:eastAsia="en-US" w:bidi="ar-SA"/>
        </w:rPr>
      </w:pPr>
    </w:p>
    <w:p w:rsidR="00681371" w:rsidRPr="00681371" w:rsidP="00342586">
      <w:pPr>
        <w:pStyle w:val="Normal0"/>
        <w:ind w:left="288"/>
        <w:rPr>
          <w:rStyle w:val="DefaultParagraphFont"/>
          <w:rFonts w:eastAsia="Times New Roman" w:cs="Times New Roman"/>
          <w:lang w:val="en-US" w:eastAsia="en-US" w:bidi="ar-SA"/>
        </w:rPr>
      </w:pPr>
      <w:r w:rsidRPr="00681371">
        <w:rPr>
          <w:rStyle w:val="DefaultParagraphFont"/>
          <w:rFonts w:eastAsia="Times New Roman" w:cs="Times New Roman"/>
          <w:lang w:val="en-US" w:eastAsia="en-US" w:bidi="ar-SA"/>
        </w:rPr>
        <w:t xml:space="preserve">District/Central </w:t>
      </w:r>
      <w:r w:rsidRPr="00681371" w:rsidR="00B67D27">
        <w:rPr>
          <w:rStyle w:val="DefaultParagraphFont"/>
          <w:rFonts w:eastAsia="Times New Roman" w:cs="Times New Roman"/>
          <w:lang w:val="en-US" w:eastAsia="en-US" w:bidi="ar-SA"/>
        </w:rPr>
        <w:t>Office:</w:t>
      </w:r>
      <w:r w:rsidRPr="00681371" w:rsidR="00B3756A">
        <w:rPr>
          <w:rStyle w:val="DefaultParagraphFont"/>
          <w:rFonts w:eastAsia="Times New Roman" w:cs="Times New Roman"/>
          <w:lang w:val="en-US" w:eastAsia="en-US" w:bidi="ar-SA"/>
        </w:rPr>
        <w:t xml:space="preserve"> </w:t>
      </w:r>
    </w:p>
    <w:p w:rsidR="00662A47" w:rsidRPr="00681371" w:rsidP="00342586">
      <w:pPr>
        <w:pStyle w:val="Normal0"/>
        <w:ind w:left="288"/>
        <w:rPr>
          <w:rStyle w:val="DefaultParagraphFont"/>
          <w:rFonts w:eastAsia="Times New Roman" w:cs="Times New Roman"/>
          <w:lang w:val="en-US" w:eastAsia="en-US" w:bidi="ar-SA"/>
        </w:rPr>
      </w:pPr>
      <w:r w:rsidRPr="00681371">
        <w:rPr>
          <w:rStyle w:val="DefaultParagraphFont"/>
          <w:rFonts w:eastAsia="Times New Roman" w:cs="Times New Roman"/>
          <w:lang w:val="en-US" w:eastAsia="en-US" w:bidi="ar-SA"/>
        </w:rPr>
        <w:t>PID#</w:t>
      </w:r>
      <w:r w:rsidRPr="00681371" w:rsidR="005B617C">
        <w:rPr>
          <w:rStyle w:val="DefaultParagraphFont"/>
          <w:rFonts w:eastAsia="Times New Roman" w:cs="Times New Roman"/>
          <w:lang w:val="en-US" w:eastAsia="en-US" w:bidi="ar-SA"/>
        </w:rPr>
        <w:t>:</w:t>
      </w:r>
      <w:r w:rsidRPr="00681371" w:rsidR="001A554F">
        <w:rPr>
          <w:rStyle w:val="DefaultParagraphFont"/>
          <w:rFonts w:eastAsia="Times New Roman" w:cs="Times New Roman"/>
          <w:lang w:val="en-US" w:eastAsia="en-US" w:bidi="ar-SA"/>
        </w:rPr>
        <w:t xml:space="preserve">  </w:t>
      </w:r>
      <w:r w:rsidRPr="00681371" w:rsidR="00486546">
        <w:rPr>
          <w:rStyle w:val="DefaultParagraphFont"/>
          <w:rFonts w:eastAsia="Times New Roman" w:cs="Times New Roman"/>
          <w:b w:val="0"/>
          <w:sz w:val="22"/>
          <w:lang w:val="en-US" w:eastAsia="en-US" w:bidi="ar-SA"/>
        </w:rPr>
        <w:t>121294</w:t>
      </w:r>
    </w:p>
    <w:p w:rsidR="00681371" w:rsidRPr="00681371" w:rsidP="00342586">
      <w:pPr>
        <w:pStyle w:val="Normal0"/>
        <w:ind w:left="288"/>
        <w:rPr>
          <w:rStyle w:val="DefaultParagraphFont"/>
          <w:rFonts w:eastAsia="Times New Roman" w:cs="Times New Roman"/>
          <w:lang w:val="en-US" w:eastAsia="en-US" w:bidi="ar-SA"/>
        </w:rPr>
      </w:pPr>
    </w:p>
    <w:tbl>
      <w:tblPr>
        <w:tblStyle w:val="TableNormal"/>
        <w:tblW w:w="5000" w:type="pct"/>
        <w:jc w:val="center"/>
        <w:tblBorders>
          <w:top w:val="nil"/>
          <w:left w:val="nil"/>
          <w:bottom w:val="nil"/>
          <w:right w:val="nil"/>
          <w:insideH w:val="nil"/>
          <w:insideV w:val="nil"/>
        </w:tblBorders>
        <w:tblCellMar>
          <w:left w:w="108" w:type="dxa"/>
          <w:right w:w="108" w:type="dxa"/>
        </w:tblCellMar>
      </w:tblPr>
      <w:tblGrid>
        <w:gridCol w:w="2126"/>
        <w:gridCol w:w="644"/>
        <w:gridCol w:w="3888"/>
        <w:gridCol w:w="4141"/>
      </w:tblGrid>
      <w:tr>
        <w:tblPrEx>
          <w:tblW w:w="5000" w:type="pct"/>
          <w:jc w:val="center"/>
          <w:tblBorders>
            <w:top w:val="nil"/>
            <w:left w:val="nil"/>
            <w:bottom w:val="nil"/>
            <w:right w:val="nil"/>
            <w:insideH w:val="nil"/>
            <w:insideV w:val="nil"/>
          </w:tblBorders>
          <w:tblCellMar>
            <w:left w:w="108" w:type="dxa"/>
            <w:right w:w="108" w:type="dxa"/>
          </w:tblCellMar>
        </w:tblPrEx>
        <w:trPr>
          <w:tblHeader/>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eastAsia="Times New Roman" w:cs="Times New Roman"/>
                <w:lang w:val="en-US" w:eastAsia="en-US" w:bidi="ar-SA"/>
              </w:rPr>
            </w:pP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lang w:val="en-US" w:eastAsia="en-US" w:bidi="ar-SA"/>
              </w:rPr>
              <w:t>No.</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lang w:val="en-US" w:eastAsia="en-US" w:bidi="ar-SA"/>
              </w:rPr>
              <w:t>Scope of Services Meeting Date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lang w:val="en-US" w:eastAsia="en-US" w:bidi="ar-SA"/>
              </w:rPr>
              <w:t>Approved Final Scope of Services</w:t>
            </w:r>
          </w:p>
        </w:tc>
      </w:tr>
      <w:tr>
        <w:tblPrEx>
          <w:tblW w:w="5000" w:type="pct"/>
          <w:jc w:val="center"/>
          <w:tblBorders>
            <w:top w:val="nil"/>
            <w:left w:val="nil"/>
            <w:bottom w:val="nil"/>
            <w:right w:val="nil"/>
            <w:insideH w:val="nil"/>
            <w:insideV w:val="nil"/>
          </w:tblBorders>
          <w:tblCellMar>
            <w:left w:w="108" w:type="dxa"/>
            <w:right w:w="108" w:type="dxa"/>
          </w:tblCellMar>
        </w:tblPrEx>
        <w:trPr>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val="0"/>
                <w:lang w:val="en-US" w:eastAsia="en-US" w:bidi="ar-SA"/>
              </w:rPr>
              <w:t>Prime Agreement</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0</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10/29/2024</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p>
        </w:tc>
      </w:tr>
    </w:tbl>
    <w:p w:rsidR="00681371" w:rsidRPr="00681371">
      <w:pPr>
        <w:pStyle w:val="Normal0"/>
        <w:rPr>
          <w:rStyle w:val="DefaultParagraphFont"/>
          <w:rFonts w:eastAsia="Times New Roman" w:cs="Times New Roman"/>
          <w:lang w:val="en-US" w:eastAsia="en-US" w:bidi="ar-SA"/>
        </w:rPr>
      </w:pPr>
    </w:p>
    <w:p w:rsidR="00681371" w:rsidRPr="00681371" w:rsidP="00342586">
      <w:pPr>
        <w:pStyle w:val="Normal0"/>
        <w:ind w:left="288"/>
        <w:rPr>
          <w:rStyle w:val="DefaultParagraphFont"/>
          <w:rFonts w:eastAsia="Times New Roman" w:cs="Times New Roman"/>
          <w:lang w:val="en-US" w:eastAsia="en-US" w:bidi="ar-SA"/>
        </w:rPr>
      </w:pPr>
    </w:p>
    <w:tbl>
      <w:tblPr>
        <w:tblStyle w:val="TableNormal"/>
        <w:tblW w:w="5000" w:type="pct"/>
        <w:jc w:val="center"/>
        <w:tblBorders>
          <w:top w:val="nil"/>
          <w:left w:val="nil"/>
          <w:bottom w:val="nil"/>
          <w:right w:val="nil"/>
          <w:insideH w:val="nil"/>
          <w:insideV w:val="nil"/>
        </w:tblBorders>
        <w:tblCellMar>
          <w:left w:w="108" w:type="dxa"/>
          <w:right w:w="108" w:type="dxa"/>
        </w:tblCellMar>
      </w:tblPr>
      <w:tblGrid>
        <w:gridCol w:w="4256"/>
        <w:gridCol w:w="2199"/>
        <w:gridCol w:w="2122"/>
        <w:gridCol w:w="854"/>
        <w:gridCol w:w="1369"/>
      </w:tblGrid>
      <w:tr>
        <w:tblPrEx>
          <w:tblW w:w="5000" w:type="pct"/>
          <w:jc w:val="center"/>
          <w:tblBorders>
            <w:top w:val="nil"/>
            <w:left w:val="nil"/>
            <w:bottom w:val="nil"/>
            <w:right w:val="nil"/>
            <w:insideH w:val="nil"/>
            <w:insideV w:val="nil"/>
          </w:tblBorders>
          <w:tblCellMar>
            <w:left w:w="108" w:type="dxa"/>
            <w:right w:w="108" w:type="dxa"/>
          </w:tblCellMar>
        </w:tblPrEx>
        <w:trPr>
          <w:trHeight w:val="400"/>
          <w:tblHeader/>
          <w:jc w:val="center"/>
        </w:trPr>
        <w:tc>
          <w:tcPr>
            <w:gridSpan w:val="5"/>
            <w:tcBorders>
              <w:top w:val="single" w:sz="4" w:space="0" w:color="auto"/>
              <w:left w:val="nil"/>
              <w:bottom w:val="single" w:sz="4" w:space="0" w:color="auto"/>
              <w:right w:val="nil"/>
            </w:tcBorders>
            <w:shd w:val="clear" w:color="auto" w:fill="D3D3D3"/>
            <w:vAlign w:val="center"/>
          </w:tcPr>
          <w:p>
            <w:pPr>
              <w:pStyle w:val="Normal0"/>
              <w:jc w:val="center"/>
              <w:rPr>
                <w:rStyle w:val="DefaultParagraphFont"/>
                <w:rFonts w:eastAsia="Times New Roman" w:cs="Times New Roman"/>
                <w:lang w:val="en-US" w:eastAsia="en-US" w:bidi="ar-SA"/>
              </w:rPr>
            </w:pPr>
            <w:r>
              <w:rPr>
                <w:rStyle w:val="DefaultParagraphFont"/>
                <w:rFonts w:ascii="Arial" w:eastAsia="Arial" w:hAnsi="Arial" w:cs="Arial"/>
                <w:b/>
                <w:lang w:val="en-US" w:eastAsia="en-US" w:bidi="ar-SA"/>
              </w:rPr>
              <w:t>SR 15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tblHeader/>
          <w:jc w:val="center"/>
        </w:trPr>
        <w:tc>
          <w:tcPr>
            <w:tcBorders>
              <w:top w:val="single" w:sz="4" w:space="0" w:color="auto"/>
              <w:left w:val="nil"/>
              <w:bottom w:val="single" w:sz="4" w:space="0" w:color="auto"/>
              <w:right w:val="nil"/>
            </w:tcBorders>
            <w:shd w:val="clear" w:color="auto" w:fill="FFFFFF"/>
            <w:vAlign w:val="center"/>
          </w:tcPr>
          <w:p>
            <w:pPr>
              <w:pStyle w:val="Normal0"/>
              <w:jc w:val="left"/>
              <w:rPr>
                <w:rStyle w:val="DefaultParagraphFont"/>
                <w:rFonts w:ascii="Arial" w:eastAsia="Arial" w:hAnsi="Arial" w:cs="Arial"/>
                <w:b/>
                <w:lang w:val="en-US" w:eastAsia="en-US" w:bidi="ar-SA"/>
              </w:rPr>
            </w:pPr>
          </w:p>
        </w:tc>
        <w:tc>
          <w:tcPr>
            <w:tcBorders>
              <w:top w:val="single" w:sz="4" w:space="0" w:color="auto"/>
              <w:left w:val="nil"/>
              <w:bottom w:val="single" w:sz="4" w:space="0" w:color="auto"/>
              <w:right w:val="nil"/>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nil"/>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Unit</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Measure</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Functional Classification</w:t>
            </w: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Major Collector</w:t>
            </w: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From:</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SLM</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12.024</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Design Functional Classification</w:t>
            </w: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Major Collector</w:t>
            </w: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To:</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SLM</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12.116</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Posted Speed (MPH)</w:t>
            </w: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55</w:t>
            </w: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Project Length</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MI</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0.184</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Design Speed (MPH)</w:t>
            </w: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60</w:t>
            </w: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Work Length</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Lateral Limits</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r>
    </w:tbl>
    <w:tbl>
      <w:tblPr>
        <w:tblStyle w:val="TableNormal"/>
        <w:tblW w:w="5000" w:type="pct"/>
        <w:jc w:val="center"/>
        <w:tblBorders>
          <w:top w:val="nil"/>
          <w:left w:val="nil"/>
          <w:bottom w:val="nil"/>
          <w:right w:val="nil"/>
          <w:insideH w:val="nil"/>
          <w:insideV w:val="nil"/>
        </w:tblBorders>
        <w:tblCellMar>
          <w:left w:w="108" w:type="dxa"/>
          <w:right w:w="108" w:type="dxa"/>
        </w:tblCellMar>
      </w:tblPr>
      <w:tblGrid>
        <w:gridCol w:w="4256"/>
        <w:gridCol w:w="2199"/>
        <w:gridCol w:w="2122"/>
        <w:gridCol w:w="854"/>
        <w:gridCol w:w="1369"/>
      </w:tblGrid>
      <w:tr>
        <w:tblPrEx>
          <w:tblW w:w="5000" w:type="pct"/>
          <w:jc w:val="center"/>
          <w:tblBorders>
            <w:top w:val="nil"/>
            <w:left w:val="nil"/>
            <w:bottom w:val="nil"/>
            <w:right w:val="nil"/>
            <w:insideH w:val="nil"/>
            <w:insideV w:val="nil"/>
          </w:tblBorders>
          <w:tblCellMar>
            <w:left w:w="108" w:type="dxa"/>
            <w:right w:w="108" w:type="dxa"/>
          </w:tblCellMar>
        </w:tblPrEx>
        <w:trPr>
          <w:trHeight w:val="400"/>
          <w:tblHeader/>
          <w:jc w:val="center"/>
        </w:trPr>
        <w:tc>
          <w:tcPr>
            <w:gridSpan w:val="5"/>
            <w:tcBorders>
              <w:top w:val="single" w:sz="4" w:space="0" w:color="auto"/>
              <w:left w:val="nil"/>
              <w:bottom w:val="single" w:sz="4" w:space="0" w:color="auto"/>
              <w:right w:val="nil"/>
            </w:tcBorders>
            <w:shd w:val="clear" w:color="auto" w:fill="D3D3D3"/>
            <w:vAlign w:val="center"/>
          </w:tcPr>
          <w:p>
            <w:pPr>
              <w:pStyle w:val="Normal0"/>
              <w:jc w:val="center"/>
              <w:rPr>
                <w:rStyle w:val="DefaultParagraphFont"/>
                <w:rFonts w:eastAsia="Times New Roman" w:cs="Times New Roman"/>
                <w:lang w:val="en-US" w:eastAsia="en-US" w:bidi="ar-SA"/>
              </w:rPr>
            </w:pPr>
            <w:r>
              <w:rPr>
                <w:rStyle w:val="DefaultParagraphFont"/>
                <w:rFonts w:ascii="Arial" w:eastAsia="Arial" w:hAnsi="Arial" w:cs="Arial"/>
                <w:b/>
                <w:lang w:val="en-US" w:eastAsia="en-US" w:bidi="ar-SA"/>
              </w:rPr>
              <w:t>SR 18</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tblHeader/>
          <w:jc w:val="center"/>
        </w:trPr>
        <w:tc>
          <w:tcPr>
            <w:tcBorders>
              <w:top w:val="single" w:sz="4" w:space="0" w:color="auto"/>
              <w:left w:val="nil"/>
              <w:bottom w:val="single" w:sz="4" w:space="0" w:color="auto"/>
              <w:right w:val="nil"/>
            </w:tcBorders>
            <w:shd w:val="clear" w:color="auto" w:fill="FFFFFF"/>
            <w:vAlign w:val="center"/>
          </w:tcPr>
          <w:p>
            <w:pPr>
              <w:pStyle w:val="Normal0"/>
              <w:jc w:val="left"/>
              <w:rPr>
                <w:rStyle w:val="DefaultParagraphFont"/>
                <w:rFonts w:ascii="Arial" w:eastAsia="Arial" w:hAnsi="Arial" w:cs="Arial"/>
                <w:b/>
                <w:lang w:val="en-US" w:eastAsia="en-US" w:bidi="ar-SA"/>
              </w:rPr>
            </w:pPr>
          </w:p>
        </w:tc>
        <w:tc>
          <w:tcPr>
            <w:tcBorders>
              <w:top w:val="single" w:sz="4" w:space="0" w:color="auto"/>
              <w:left w:val="nil"/>
              <w:bottom w:val="single" w:sz="4" w:space="0" w:color="auto"/>
              <w:right w:val="nil"/>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nil"/>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Unit</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Measure</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Functional Classification</w:t>
            </w: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Major Collector</w:t>
            </w: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From:</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SLM</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22.259</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Design Functional Classification</w:t>
            </w: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Major Collector</w:t>
            </w: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To:</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SLM</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22.301</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Posted Speed (MPH)</w:t>
            </w: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55</w:t>
            </w: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Project Length</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MI</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0.084</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Design Speed (MPH)</w:t>
            </w: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60</w:t>
            </w: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Work Length</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single" w:sz="4" w:space="0" w:color="auto"/>
              <w:bottom w:val="single" w:sz="4" w:space="0" w:color="auto"/>
              <w:right w:val="thick" w:sz="16"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thick" w:sz="16"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Lateral Limits</w:t>
            </w: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c>
          <w:tcPr>
            <w:tcBorders>
              <w:top w:val="single" w:sz="4" w:space="0" w:color="auto"/>
              <w:left w:val="single" w:sz="4" w:space="0" w:color="auto"/>
              <w:bottom w:val="single" w:sz="4" w:space="0" w:color="auto"/>
              <w:right w:val="single" w:sz="4" w:space="0" w:color="auto"/>
            </w:tcBorders>
            <w:shd w:val="clear" w:color="auto" w:fill="FFFFFF"/>
            <w:vAlign w:val="center"/>
          </w:tcPr>
          <w:p>
            <w:pPr>
              <w:pStyle w:val="Normal0"/>
              <w:jc w:val="left"/>
              <w:rPr>
                <w:rStyle w:val="DefaultParagraphFont"/>
                <w:rFonts w:ascii="Arial" w:eastAsia="Arial" w:hAnsi="Arial" w:cs="Arial"/>
                <w:b w:val="0"/>
                <w:lang w:val="en-US" w:eastAsia="en-US" w:bidi="ar-SA"/>
              </w:rPr>
            </w:pPr>
          </w:p>
        </w:tc>
      </w:tr>
    </w:tbl>
    <w:p w:rsidR="00827C25" w:rsidRPr="00681371">
      <w:pPr>
        <w:pStyle w:val="Normal0"/>
        <w:rPr>
          <w:rStyle w:val="DefaultParagraphFont"/>
          <w:rFonts w:eastAsia="Times New Roman" w:cs="Times New Roman"/>
          <w:lang w:val="en-US" w:eastAsia="en-US" w:bidi="ar-SA"/>
        </w:rPr>
      </w:pPr>
    </w:p>
    <w:p w:rsidR="00D513CA" w:rsidRPr="00681371" w:rsidP="00681371">
      <w:pPr>
        <w:pStyle w:val="Normal0"/>
        <w:rPr>
          <w:rStyle w:val="DefaultParagraphFont"/>
          <w:rFonts w:eastAsia="Times New Roman" w:cs="Times New Roman"/>
          <w:lang w:val="en-US" w:eastAsia="en-US" w:bidi="ar-SA"/>
        </w:rPr>
      </w:pPr>
    </w:p>
    <w:p w:rsidR="00B03E7C" w:rsidP="00681371">
      <w:pPr>
        <w:pStyle w:val="Heading1"/>
        <w:rPr>
          <w:rStyle w:val="DefaultParagraphFont"/>
          <w:rFonts w:eastAsia="Times New Roman"/>
          <w:lang w:val="en-US" w:eastAsia="en-US" w:bidi="ar-SA"/>
        </w:rPr>
      </w:pPr>
      <w:r w:rsidRPr="00681371">
        <w:rPr>
          <w:rStyle w:val="DefaultParagraphFont"/>
          <w:rFonts w:eastAsia="Times New Roman"/>
          <w:lang w:val="en-US" w:eastAsia="en-US" w:bidi="ar-SA"/>
        </w:rPr>
        <w:t>PDP Phase</w:t>
      </w:r>
      <w:r w:rsidRPr="00681371" w:rsidR="005B617C">
        <w:rPr>
          <w:rStyle w:val="DefaultParagraphFont"/>
          <w:rFonts w:eastAsia="Times New Roman"/>
          <w:lang w:val="en-US" w:eastAsia="en-US" w:bidi="ar-SA"/>
        </w:rPr>
        <w:t>s Included in this Agreement</w:t>
      </w:r>
      <w:r w:rsidRPr="00681371">
        <w:rPr>
          <w:rStyle w:val="DefaultParagraphFont"/>
          <w:rFonts w:eastAsia="Times New Roman"/>
          <w:lang w:val="en-US" w:eastAsia="en-US" w:bidi="ar-SA"/>
        </w:rPr>
        <w:t xml:space="preserve">: </w:t>
      </w:r>
      <w:r>
        <w:rPr>
          <w:rStyle w:val="DefaultParagraphFont"/>
          <w:rFonts w:eastAsia="Times New Roman"/>
          <w:lang w:val="en-US" w:eastAsia="en-US" w:bidi="ar-SA"/>
        </w:rPr>
        <w:t>Phase PL through Phase CO</w:t>
      </w:r>
      <w:r w:rsidRPr="00F27521" w:rsidR="00367CD1">
        <w:rPr>
          <w:rStyle w:val="DefaultParagraphFont"/>
          <w:rFonts w:eastAsia="Times New Roman"/>
          <w:i/>
          <w:lang w:val="en-US" w:eastAsia="en-US" w:bidi="ar-SA"/>
        </w:rPr>
        <w:tab/>
      </w:r>
      <w:r w:rsidRPr="00F27521" w:rsidR="00681371">
        <w:rPr>
          <w:rStyle w:val="DefaultParagraphFont"/>
          <w:rFonts w:eastAsia="Times New Roman"/>
          <w:i/>
          <w:lang w:val="en-US" w:eastAsia="en-US" w:bidi="ar-SA"/>
        </w:rPr>
        <w:br/>
      </w:r>
      <w:r w:rsidRPr="00681371" w:rsidR="00CC0F7C">
        <w:rPr>
          <w:rStyle w:val="DefaultParagraphFont"/>
          <w:rFonts w:eastAsia="Times New Roman"/>
          <w:lang w:val="en-US" w:eastAsia="en-US" w:bidi="ar-SA"/>
        </w:rPr>
        <w:t xml:space="preserve">Agreement between Consultant and: </w:t>
      </w:r>
      <w:r w:rsidRPr="00681371" w:rsidR="003267C9">
        <w:rPr>
          <w:rStyle w:val="DefaultParagraphFont"/>
          <w:rFonts w:eastAsia="Times New Roman"/>
          <w:lang w:val="en-US" w:eastAsia="en-US" w:bidi="ar-SA"/>
        </w:rPr>
        <w:t>Ohio Department of Transportation</w:t>
      </w:r>
      <w:r w:rsidRPr="00681371">
        <w:rPr>
          <w:rStyle w:val="DefaultParagraphFont"/>
          <w:rFonts w:eastAsia="Times New Roman"/>
          <w:lang w:val="en-US" w:eastAsia="en-US" w:bidi="ar-SA"/>
        </w:rPr>
        <w:tab/>
      </w:r>
    </w:p>
    <w:p w:rsidR="00F27521" w:rsidRPr="00F27521" w:rsidP="00F27521">
      <w:pPr>
        <w:pStyle w:val="Normal0"/>
        <w:rPr>
          <w:rStyle w:val="DefaultParagraphFont"/>
          <w:rFonts w:eastAsia="Times New Roman" w:cs="Times New Roman"/>
          <w:lang w:val="en-US" w:eastAsia="en-US" w:bidi="ar-SA"/>
        </w:rPr>
      </w:pPr>
    </w:p>
    <w:p w:rsidR="0053132C" w:rsidRPr="00681371" w:rsidP="00681371">
      <w:pPr>
        <w:pStyle w:val="Normal0"/>
        <w:rPr>
          <w:rStyle w:val="DefaultParagraphFont"/>
          <w:rFonts w:eastAsia="Times New Roman" w:cs="Times New Roman"/>
          <w:lang w:val="en-US" w:eastAsia="en-US" w:bidi="ar-SA"/>
        </w:rPr>
      </w:pPr>
      <w:r w:rsidRPr="00681371">
        <w:rPr>
          <w:rStyle w:val="DefaultParagraphFont"/>
          <w:rFonts w:eastAsia="Times New Roman" w:cs="Times New Roman"/>
          <w:lang w:val="en-US" w:eastAsia="en-US" w:bidi="ar-SA"/>
        </w:rPr>
        <w:t xml:space="preserve">This scope approval is the initial scope for development of the agreement.  As the project moves through </w:t>
      </w:r>
      <w:r w:rsidRPr="00681371" w:rsidR="00737805">
        <w:rPr>
          <w:rStyle w:val="DefaultParagraphFont"/>
          <w:rFonts w:eastAsia="Times New Roman" w:cs="Times New Roman"/>
          <w:lang w:val="en-US" w:eastAsia="en-US" w:bidi="ar-SA"/>
        </w:rPr>
        <w:t xml:space="preserve">additional </w:t>
      </w:r>
      <w:r w:rsidRPr="00681371">
        <w:rPr>
          <w:rStyle w:val="DefaultParagraphFont"/>
          <w:rFonts w:eastAsia="Times New Roman" w:cs="Times New Roman"/>
          <w:lang w:val="en-US" w:eastAsia="en-US" w:bidi="ar-SA"/>
        </w:rPr>
        <w:t>proj</w:t>
      </w:r>
      <w:r w:rsidRPr="00681371" w:rsidR="00737805">
        <w:rPr>
          <w:rStyle w:val="DefaultParagraphFont"/>
          <w:rFonts w:eastAsia="Times New Roman" w:cs="Times New Roman"/>
          <w:lang w:val="en-US" w:eastAsia="en-US" w:bidi="ar-SA"/>
        </w:rPr>
        <w:t>ect development</w:t>
      </w:r>
      <w:r w:rsidRPr="00681371" w:rsidR="00FA0ADF">
        <w:rPr>
          <w:rStyle w:val="DefaultParagraphFont"/>
          <w:rFonts w:eastAsia="Times New Roman" w:cs="Times New Roman"/>
          <w:lang w:val="en-US" w:eastAsia="en-US" w:bidi="ar-SA"/>
        </w:rPr>
        <w:t xml:space="preserve"> Phase</w:t>
      </w:r>
      <w:r w:rsidRPr="00681371" w:rsidR="00737805">
        <w:rPr>
          <w:rStyle w:val="DefaultParagraphFont"/>
          <w:rFonts w:eastAsia="Times New Roman" w:cs="Times New Roman"/>
          <w:lang w:val="en-US" w:eastAsia="en-US" w:bidi="ar-SA"/>
        </w:rPr>
        <w:t>s</w:t>
      </w:r>
      <w:r w:rsidRPr="00681371" w:rsidR="00662A47">
        <w:rPr>
          <w:rStyle w:val="DefaultParagraphFont"/>
          <w:rFonts w:eastAsia="Times New Roman" w:cs="Times New Roman"/>
          <w:lang w:val="en-US" w:eastAsia="en-US" w:bidi="ar-SA"/>
        </w:rPr>
        <w:t>,</w:t>
      </w:r>
      <w:r w:rsidRPr="00681371">
        <w:rPr>
          <w:rStyle w:val="DefaultParagraphFont"/>
          <w:rFonts w:eastAsia="Times New Roman" w:cs="Times New Roman"/>
          <w:lang w:val="en-US" w:eastAsia="en-US" w:bidi="ar-SA"/>
        </w:rPr>
        <w:t xml:space="preserve"> </w:t>
      </w:r>
      <w:r w:rsidRPr="00681371" w:rsidR="00737805">
        <w:rPr>
          <w:rStyle w:val="DefaultParagraphFont"/>
          <w:rFonts w:eastAsia="Times New Roman" w:cs="Times New Roman"/>
          <w:lang w:val="en-US" w:eastAsia="en-US" w:bidi="ar-SA"/>
        </w:rPr>
        <w:t xml:space="preserve">the </w:t>
      </w:r>
      <w:r w:rsidRPr="00681371">
        <w:rPr>
          <w:rStyle w:val="DefaultParagraphFont"/>
          <w:rFonts w:eastAsia="Times New Roman" w:cs="Times New Roman"/>
          <w:lang w:val="en-US" w:eastAsia="en-US" w:bidi="ar-SA"/>
        </w:rPr>
        <w:t xml:space="preserve">project specific scopes of services </w:t>
      </w:r>
      <w:r w:rsidRPr="00681371" w:rsidR="00367CD1">
        <w:rPr>
          <w:rStyle w:val="DefaultParagraphFont"/>
          <w:rFonts w:eastAsia="Times New Roman" w:cs="Times New Roman"/>
          <w:lang w:val="en-US" w:eastAsia="en-US" w:bidi="ar-SA"/>
        </w:rPr>
        <w:t>for</w:t>
      </w:r>
      <w:r w:rsidRPr="00681371" w:rsidR="00A64EDC">
        <w:rPr>
          <w:rStyle w:val="DefaultParagraphFont"/>
          <w:rFonts w:eastAsia="Times New Roman" w:cs="Times New Roman"/>
          <w:lang w:val="en-US" w:eastAsia="en-US" w:bidi="ar-SA"/>
        </w:rPr>
        <w:t xml:space="preserve"> </w:t>
      </w:r>
      <w:r w:rsidRPr="00681371" w:rsidR="00662A47">
        <w:rPr>
          <w:rStyle w:val="DefaultParagraphFont"/>
          <w:rFonts w:eastAsia="Times New Roman" w:cs="Times New Roman"/>
          <w:lang w:val="en-US" w:eastAsia="en-US" w:bidi="ar-SA"/>
        </w:rPr>
        <w:t xml:space="preserve">these additional </w:t>
      </w:r>
      <w:r w:rsidRPr="00681371" w:rsidR="00FA0ADF">
        <w:rPr>
          <w:rStyle w:val="DefaultParagraphFont"/>
          <w:rFonts w:eastAsia="Times New Roman" w:cs="Times New Roman"/>
          <w:lang w:val="en-US" w:eastAsia="en-US" w:bidi="ar-SA"/>
        </w:rPr>
        <w:t>Phase</w:t>
      </w:r>
      <w:r w:rsidRPr="00681371" w:rsidR="00A64EDC">
        <w:rPr>
          <w:rStyle w:val="DefaultParagraphFont"/>
          <w:rFonts w:eastAsia="Times New Roman" w:cs="Times New Roman"/>
          <w:lang w:val="en-US" w:eastAsia="en-US" w:bidi="ar-SA"/>
        </w:rPr>
        <w:t xml:space="preserve">s </w:t>
      </w:r>
      <w:r w:rsidRPr="00681371">
        <w:rPr>
          <w:rStyle w:val="DefaultParagraphFont"/>
          <w:rFonts w:eastAsia="Times New Roman" w:cs="Times New Roman"/>
          <w:lang w:val="en-US" w:eastAsia="en-US" w:bidi="ar-SA"/>
        </w:rPr>
        <w:t xml:space="preserve">shall be developed and incorporated </w:t>
      </w:r>
      <w:r w:rsidRPr="00681371" w:rsidR="00B67D27">
        <w:rPr>
          <w:rStyle w:val="DefaultParagraphFont"/>
          <w:rFonts w:eastAsia="Times New Roman" w:cs="Times New Roman"/>
          <w:lang w:val="en-US" w:eastAsia="en-US" w:bidi="ar-SA"/>
        </w:rPr>
        <w:t>herein</w:t>
      </w:r>
      <w:r w:rsidRPr="00681371">
        <w:rPr>
          <w:rStyle w:val="DefaultParagraphFont"/>
          <w:rFonts w:eastAsia="Times New Roman" w:cs="Times New Roman"/>
          <w:lang w:val="en-US" w:eastAsia="en-US" w:bidi="ar-SA"/>
        </w:rPr>
        <w:t>.</w:t>
      </w:r>
    </w:p>
    <w:p w:rsidR="00681371" w:rsidRPr="00681371" w:rsidP="00681371">
      <w:pPr>
        <w:pStyle w:val="Normal0"/>
        <w:rPr>
          <w:rStyle w:val="DefaultParagraphFont"/>
          <w:rFonts w:eastAsia="Times New Roman" w:cs="Times New Roman"/>
          <w:lang w:val="en-US" w:eastAsia="en-US" w:bidi="ar-SA"/>
        </w:rPr>
      </w:pPr>
    </w:p>
    <w:p w:rsidR="00662A47" w:rsidRPr="00681371" w:rsidP="00681371">
      <w:pPr>
        <w:pStyle w:val="Normal0"/>
        <w:rPr>
          <w:rStyle w:val="DefaultParagraphFont"/>
          <w:rFonts w:eastAsia="Times New Roman" w:cs="Times New Roman"/>
          <w:lang w:val="en-US" w:eastAsia="en-US" w:bidi="ar-SA"/>
        </w:rPr>
      </w:pPr>
      <w:r w:rsidRPr="00681371">
        <w:rPr>
          <w:rStyle w:val="DefaultParagraphFont"/>
          <w:rFonts w:eastAsia="Times New Roman" w:cs="Times New Roman"/>
          <w:lang w:val="en-US" w:eastAsia="en-US" w:bidi="ar-SA"/>
        </w:rPr>
        <w:t xml:space="preserve">This Agreement will be implemented in </w:t>
      </w:r>
      <w:r w:rsidRPr="00681371" w:rsidR="00FA0ADF">
        <w:rPr>
          <w:rStyle w:val="DefaultParagraphFont"/>
          <w:rFonts w:eastAsia="Times New Roman" w:cs="Times New Roman"/>
          <w:lang w:val="en-US" w:eastAsia="en-US" w:bidi="ar-SA"/>
        </w:rPr>
        <w:t>Parts appropriate to the PDP Phase</w:t>
      </w:r>
      <w:r w:rsidRPr="00681371">
        <w:rPr>
          <w:rStyle w:val="DefaultParagraphFont"/>
          <w:rFonts w:eastAsia="Times New Roman" w:cs="Times New Roman"/>
          <w:lang w:val="en-US" w:eastAsia="en-US" w:bidi="ar-SA"/>
        </w:rPr>
        <w:t>s.  The initial price proposal and authorization will include:</w:t>
      </w:r>
    </w:p>
    <w:p w:rsidR="00662A47" w:rsidRPr="00681371" w:rsidP="00681371">
      <w:pPr>
        <w:pStyle w:val="Normal0"/>
        <w:rPr>
          <w:rStyle w:val="DefaultParagraphFont"/>
          <w:rFonts w:eastAsia="Times New Roman" w:cs="Times New Roman"/>
          <w:lang w:val="en-US" w:eastAsia="en-US" w:bidi="ar-SA"/>
        </w:rPr>
      </w:pPr>
    </w:p>
    <w:p w:rsidR="00662A47" w:rsidRPr="00681371" w:rsidP="00681371">
      <w:pPr>
        <w:pStyle w:val="Normal0"/>
        <w:rPr>
          <w:rStyle w:val="DefaultParagraphFont"/>
          <w:rFonts w:eastAsia="Times New Roman" w:cs="Times New Roman"/>
          <w:lang w:val="en-US" w:eastAsia="en-US" w:bidi="ar-SA"/>
        </w:rPr>
      </w:pPr>
      <w:r>
        <w:rPr>
          <w:rStyle w:val="DefaultParagraphFont"/>
          <w:rFonts w:eastAsia="Times New Roman" w:cs="Times New Roman"/>
          <w:lang w:val="en-US" w:eastAsia="en-US" w:bidi="ar-SA"/>
        </w:rPr>
        <w:t>Phase PL thru the Phase PE</w:t>
      </w:r>
    </w:p>
    <w:p w:rsidR="00681371" w:rsidRPr="00681371" w:rsidP="00681371">
      <w:pPr>
        <w:pStyle w:val="Normal0"/>
        <w:rPr>
          <w:rStyle w:val="DefaultParagraphFont"/>
          <w:rFonts w:eastAsia="Times New Roman" w:cs="Times New Roman"/>
          <w:lang w:val="en-US" w:eastAsia="en-US" w:bidi="ar-SA"/>
        </w:rPr>
      </w:pPr>
    </w:p>
    <w:p w:rsidR="00662A47" w:rsidRPr="00681371" w:rsidP="00681371">
      <w:pPr>
        <w:pStyle w:val="Normal0"/>
        <w:rPr>
          <w:rStyle w:val="DefaultParagraphFont"/>
          <w:rFonts w:eastAsia="Times New Roman" w:cs="Times New Roman"/>
          <w:lang w:val="en-US" w:eastAsia="en-US" w:bidi="ar-SA"/>
        </w:rPr>
      </w:pPr>
      <w:r w:rsidRPr="00681371">
        <w:rPr>
          <w:rStyle w:val="DefaultParagraphFont"/>
          <w:rFonts w:eastAsia="Times New Roman" w:cs="Times New Roman"/>
          <w:lang w:val="en-US" w:eastAsia="en-US" w:bidi="ar-SA"/>
        </w:rPr>
        <w:t xml:space="preserve">The specific scope of work and cost </w:t>
      </w:r>
      <w:r w:rsidRPr="00681371" w:rsidR="00FA0ADF">
        <w:rPr>
          <w:rStyle w:val="DefaultParagraphFont"/>
          <w:rFonts w:eastAsia="Times New Roman" w:cs="Times New Roman"/>
          <w:lang w:val="en-US" w:eastAsia="en-US" w:bidi="ar-SA"/>
        </w:rPr>
        <w:t>proposal for succeeding PDP Phase</w:t>
      </w:r>
      <w:r w:rsidRPr="00681371">
        <w:rPr>
          <w:rStyle w:val="DefaultParagraphFont"/>
          <w:rFonts w:eastAsia="Times New Roman" w:cs="Times New Roman"/>
          <w:lang w:val="en-US" w:eastAsia="en-US" w:bidi="ar-SA"/>
        </w:rPr>
        <w:t xml:space="preserve">(s) will </w:t>
      </w:r>
      <w:r w:rsidRPr="00681371" w:rsidR="00FA0ADF">
        <w:rPr>
          <w:rStyle w:val="DefaultParagraphFont"/>
          <w:rFonts w:eastAsia="Times New Roman" w:cs="Times New Roman"/>
          <w:lang w:val="en-US" w:eastAsia="en-US" w:bidi="ar-SA"/>
        </w:rPr>
        <w:t>be developed as the current Phase</w:t>
      </w:r>
      <w:r w:rsidRPr="00681371">
        <w:rPr>
          <w:rStyle w:val="DefaultParagraphFont"/>
          <w:rFonts w:eastAsia="Times New Roman" w:cs="Times New Roman"/>
          <w:lang w:val="en-US" w:eastAsia="en-US" w:bidi="ar-SA"/>
        </w:rPr>
        <w:t>(s) is completed.</w:t>
      </w:r>
    </w:p>
    <w:p w:rsidR="00367CD1" w:rsidP="00681371">
      <w:pPr>
        <w:pStyle w:val="Normal0"/>
        <w:rPr>
          <w:rStyle w:val="DefaultParagraphFont"/>
          <w:rFonts w:eastAsia="Times New Roman" w:cs="Times New Roman"/>
          <w:lang w:val="en-US" w:eastAsia="en-US" w:bidi="ar-SA"/>
        </w:rPr>
      </w:pPr>
    </w:p>
    <w:p w:rsidR="00917E29" w:rsidRPr="00681371" w:rsidP="00681371">
      <w:pPr>
        <w:pStyle w:val="Normal0"/>
        <w:rPr>
          <w:rStyle w:val="DefaultParagraphFont"/>
          <w:rFonts w:eastAsia="Times New Roman" w:cs="Times New Roman"/>
          <w:lang w:val="en-US" w:eastAsia="en-US" w:bidi="ar-SA"/>
        </w:rPr>
      </w:pPr>
    </w:p>
    <w:p w:rsidR="00F7078B" w:rsidP="000129A2">
      <w:pPr>
        <w:pStyle w:val="Heading1"/>
        <w:ind w:left="576"/>
        <w:rPr>
          <w:rStyle w:val="DefaultParagraphFont"/>
          <w:rFonts w:eastAsia="Times New Roman"/>
          <w:noProof/>
          <w:lang w:val="en-US" w:eastAsia="en-US" w:bidi="ar-SA"/>
        </w:rPr>
      </w:pPr>
      <w:r>
        <w:rPr>
          <w:rStyle w:val="DefaultParagraphFont"/>
          <w:rFonts w:eastAsia="Times New Roman"/>
          <w:lang w:val="en-US" w:eastAsia="en-US" w:bidi="ar-SA"/>
        </w:rPr>
        <w:t xml:space="preserve">Price Proposal Due Date:  </w:t>
      </w:r>
      <w:r>
        <w:rPr>
          <w:rStyle w:val="DefaultParagraphFont"/>
          <w:rFonts w:eastAsia="Times New Roman"/>
          <w:lang w:val="en-US" w:eastAsia="en-US" w:bidi="ar-SA"/>
        </w:rPr>
        <w:t>11/19/2024</w:t>
      </w:r>
    </w:p>
    <w:p w:rsidR="00DC27A7" w:rsidRPr="00DC27A7" w:rsidP="00DC27A7">
      <w:pPr>
        <w:pStyle w:val="Normal0"/>
        <w:rPr>
          <w:rStyle w:val="DefaultParagraphFont"/>
          <w:rFonts w:eastAsia="Times New Roman" w:cs="Times New Roman"/>
          <w:lang w:val="en-US" w:eastAsia="en-US" w:bidi="ar-SA"/>
        </w:rPr>
      </w:pPr>
    </w:p>
    <w:p w:rsidR="00DC27A7" w:rsidP="00DC27A7">
      <w:pPr>
        <w:pStyle w:val="Heading1"/>
        <w:ind w:left="576"/>
        <w:rPr>
          <w:rStyle w:val="DefaultParagraphFont"/>
          <w:rFonts w:eastAsia="Times New Roman"/>
          <w:sz w:val="22"/>
          <w:szCs w:val="22"/>
          <w:lang w:val="en-US" w:eastAsia="en-US" w:bidi="ar-SA"/>
        </w:rPr>
      </w:pPr>
      <w:r>
        <w:rPr>
          <w:rStyle w:val="DefaultParagraphFont"/>
          <w:rFonts w:eastAsia="Times New Roman"/>
          <w:lang w:val="en-US" w:eastAsia="en-US" w:bidi="ar-SA"/>
        </w:rPr>
        <w:t>Project Location</w:t>
      </w:r>
      <w:r w:rsidRPr="00881549">
        <w:rPr>
          <w:rStyle w:val="DefaultParagraphFont"/>
          <w:rFonts w:eastAsia="Times New Roman"/>
          <w:lang w:val="en-US" w:eastAsia="en-US" w:bidi="ar-SA"/>
        </w:rPr>
        <w:t>:</w:t>
      </w:r>
      <w:r>
        <w:rPr>
          <w:rStyle w:val="DefaultParagraphFont"/>
          <w:rFonts w:eastAsia="Times New Roman"/>
          <w:szCs w:val="22"/>
          <w:lang w:val="en-US" w:eastAsia="en-US" w:bidi="ar-SA"/>
        </w:rPr>
        <w:t xml:space="preserve"> </w:t>
      </w:r>
    </w:p>
    <w:p w:rsidR="00DC27A7" w:rsidP="00DC27A7">
      <w:pPr>
        <w:pStyle w:val="Normal0"/>
        <w:jc w:val="both"/>
        <w:rPr>
          <w:rStyle w:val="DefaultParagraphFont"/>
          <w:rFonts w:eastAsia="Times New Roman" w:cs="Arial"/>
          <w:szCs w:val="22"/>
          <w:lang w:val="en-US" w:eastAsia="en-US" w:bidi="ar-SA"/>
        </w:rPr>
      </w:pPr>
    </w:p>
    <w:p w:rsidR="00DC27A7" w:rsidRPr="007E6A50" w:rsidP="00DC27A7">
      <w:pPr>
        <w:pStyle w:val="Normal0"/>
        <w:jc w:val="both"/>
        <w:rPr>
          <w:rStyle w:val="DefaultParagraphFont"/>
          <w:rFonts w:eastAsia="Times New Roman" w:cs="Arial"/>
          <w:szCs w:val="22"/>
          <w:lang w:val="en-US" w:eastAsia="en-US" w:bidi="ar-SA"/>
        </w:rPr>
      </w:pPr>
      <w:r>
        <w:rPr>
          <w:rStyle w:val="DefaultParagraphFont"/>
          <w:rFonts w:ascii="Trebuchet MS" w:eastAsia="Trebuchet MS" w:hAnsi="Trebuchet MS" w:cs="Trebuchet MS"/>
          <w:rtl w:val="0"/>
          <w:lang w:val="en-US" w:eastAsia="en-US" w:bidi="ar-SA"/>
        </w:rPr>
        <w:t>Construction of a roundabout at the intersection of SR 15 and SR 18.</w:t>
      </w:r>
    </w:p>
    <w:p w:rsidR="00096C64" w:rsidP="000129A2">
      <w:pPr>
        <w:pStyle w:val="Normal0"/>
        <w:rPr>
          <w:rStyle w:val="DefaultParagraphFont"/>
          <w:rFonts w:eastAsia="Times New Roman" w:cs="Times New Roman"/>
          <w:lang w:val="en-US" w:eastAsia="en-US" w:bidi="ar-SA"/>
        </w:rPr>
      </w:pPr>
    </w:p>
    <w:p w:rsidR="00DC27A7" w:rsidRPr="00681371" w:rsidP="000129A2">
      <w:pPr>
        <w:pStyle w:val="Normal0"/>
        <w:rPr>
          <w:rStyle w:val="DefaultParagraphFont"/>
          <w:rFonts w:eastAsia="Times New Roman" w:cs="Times New Roman"/>
          <w:lang w:val="en-US" w:eastAsia="en-US" w:bidi="ar-SA"/>
        </w:rPr>
      </w:pPr>
    </w:p>
    <w:p w:rsidR="00096C64" w:rsidRPr="00096C64" w:rsidP="000129A2">
      <w:pPr>
        <w:pStyle w:val="Heading1"/>
        <w:ind w:left="576"/>
        <w:rPr>
          <w:rStyle w:val="DefaultParagraphFont"/>
          <w:rFonts w:eastAsia="Times New Roman"/>
          <w:szCs w:val="24"/>
          <w:lang w:val="en-US" w:eastAsia="en-US" w:bidi="ar-SA"/>
        </w:rPr>
      </w:pPr>
      <w:r>
        <w:rPr>
          <w:rStyle w:val="DefaultParagraphFont"/>
          <w:rFonts w:eastAsia="Times New Roman"/>
          <w:lang w:val="en-US" w:eastAsia="en-US" w:bidi="ar-SA"/>
        </w:rPr>
        <w:t xml:space="preserve">Project </w:t>
      </w:r>
      <w:r w:rsidRPr="00881549" w:rsidR="00362515">
        <w:rPr>
          <w:rStyle w:val="DefaultParagraphFont"/>
          <w:rFonts w:eastAsia="Times New Roman"/>
          <w:lang w:val="en-US" w:eastAsia="en-US" w:bidi="ar-SA"/>
        </w:rPr>
        <w:t>Description:</w:t>
      </w:r>
    </w:p>
    <w:p w:rsidR="00096C64" w:rsidRPr="00096C64" w:rsidP="00096C64">
      <w:pPr>
        <w:pStyle w:val="Normal0"/>
        <w:rPr>
          <w:rStyle w:val="DefaultParagraphFont"/>
          <w:rFonts w:eastAsia="Times New Roman" w:cs="Times New Roman"/>
          <w:lang w:val="en-US" w:eastAsia="en-US" w:bidi="ar-SA"/>
        </w:rPr>
      </w:pPr>
    </w:p>
    <w:p w:rsidR="00827C25"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 xml:space="preserve"> </w:t>
      </w:r>
      <w:r>
        <w:rPr>
          <w:rStyle w:val="DefaultParagraphFont"/>
          <w:rFonts w:ascii="Tahoma" w:eastAsia="Tahoma" w:hAnsi="Tahoma" w:cs="Tahoma"/>
          <w:rtl w:val="0"/>
          <w:lang w:val="en-US" w:eastAsia="en-US" w:bidi="ar-SA"/>
        </w:rPr>
        <w:t>Intersection improvement to increase safety and improve operation at the intersection of SR 15 and SR 18.</w:t>
      </w:r>
    </w:p>
    <w:p w:rsidR="00F7078B" w:rsidP="00096C64">
      <w:pPr>
        <w:pStyle w:val="Normal0"/>
        <w:rPr>
          <w:rStyle w:val="DefaultParagraphFont"/>
          <w:rFonts w:eastAsia="Times New Roman" w:cs="Times New Roman"/>
          <w:lang w:val="en-US" w:eastAsia="en-US" w:bidi="ar-SA"/>
        </w:rPr>
      </w:pPr>
    </w:p>
    <w:p w:rsidR="00096C64" w:rsidRPr="00096C64" w:rsidP="000129A2">
      <w:pPr>
        <w:pStyle w:val="Normal0"/>
        <w:rPr>
          <w:rStyle w:val="DefaultParagraphFont"/>
          <w:rFonts w:eastAsia="Times New Roman" w:cs="Times New Roman"/>
          <w:lang w:val="en-US" w:eastAsia="en-US" w:bidi="ar-SA"/>
        </w:rPr>
      </w:pPr>
    </w:p>
    <w:p w:rsidR="00096C64" w:rsidRPr="00096C64" w:rsidP="000129A2">
      <w:pPr>
        <w:pStyle w:val="Heading1"/>
        <w:ind w:left="576"/>
        <w:rPr>
          <w:rStyle w:val="DefaultParagraphFont"/>
          <w:rFonts w:eastAsia="Times New Roman"/>
          <w:lang w:val="en-US" w:eastAsia="en-US" w:bidi="ar-SA"/>
        </w:rPr>
      </w:pPr>
      <w:r w:rsidRPr="00096C64">
        <w:rPr>
          <w:rStyle w:val="DefaultParagraphFont"/>
          <w:rFonts w:eastAsia="Times New Roman"/>
          <w:lang w:val="en-US" w:eastAsia="en-US" w:bidi="ar-SA"/>
        </w:rPr>
        <w:t>Communication/</w:t>
      </w:r>
      <w:r w:rsidRPr="00096C64" w:rsidR="00B67D27">
        <w:rPr>
          <w:rStyle w:val="DefaultParagraphFont"/>
          <w:rFonts w:eastAsia="Times New Roman"/>
          <w:lang w:val="en-US" w:eastAsia="en-US" w:bidi="ar-SA"/>
        </w:rPr>
        <w:t>C</w:t>
      </w:r>
      <w:r w:rsidRPr="00096C64" w:rsidR="003C66EE">
        <w:rPr>
          <w:rStyle w:val="DefaultParagraphFont"/>
          <w:rFonts w:eastAsia="Times New Roman"/>
          <w:lang w:val="en-US" w:eastAsia="en-US" w:bidi="ar-SA"/>
        </w:rPr>
        <w:t>ontacts:</w:t>
      </w:r>
    </w:p>
    <w:p w:rsidR="00096C64" w:rsidRPr="00096C64" w:rsidP="000129A2">
      <w:pPr>
        <w:pStyle w:val="Normal0"/>
        <w:rPr>
          <w:rStyle w:val="DefaultParagraphFont"/>
          <w:rFonts w:eastAsia="Times New Roman" w:cs="Times New Roman"/>
          <w:lang w:val="en-US" w:eastAsia="en-US" w:bidi="ar-SA"/>
        </w:rPr>
      </w:pPr>
    </w:p>
    <w:p w:rsidR="00A73446" w:rsidRPr="00096C64" w:rsidP="000129A2">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 xml:space="preserve">The respective project managers (ODOT and Consultant) will be the primary points of communication. Rules for communication between project staff listed below will be discussed at the Scope of Services Meeting and further described herein. Technical issues may be discussed directly </w:t>
      </w:r>
      <w:r w:rsidRPr="00096C64" w:rsidR="00B45DCA">
        <w:rPr>
          <w:rStyle w:val="DefaultParagraphFont"/>
          <w:rFonts w:eastAsia="Times New Roman" w:cs="Times New Roman"/>
          <w:lang w:val="en-US" w:eastAsia="en-US" w:bidi="ar-SA"/>
        </w:rPr>
        <w:t xml:space="preserve">(between project staff) </w:t>
      </w:r>
      <w:r w:rsidRPr="00096C64">
        <w:rPr>
          <w:rStyle w:val="DefaultParagraphFont"/>
          <w:rFonts w:eastAsia="Times New Roman" w:cs="Times New Roman"/>
          <w:lang w:val="en-US" w:eastAsia="en-US" w:bidi="ar-SA"/>
        </w:rPr>
        <w:t xml:space="preserve">below the project manager level, but the respective project managers must be informed of such discussions and any decisions </w:t>
      </w:r>
      <w:r w:rsidRPr="00096C64" w:rsidR="00B45DCA">
        <w:rPr>
          <w:rStyle w:val="DefaultParagraphFont"/>
          <w:rFonts w:eastAsia="Times New Roman" w:cs="Times New Roman"/>
          <w:lang w:val="en-US" w:eastAsia="en-US" w:bidi="ar-SA"/>
        </w:rPr>
        <w:t xml:space="preserve">resulting </w:t>
      </w:r>
      <w:r w:rsidRPr="00096C64" w:rsidR="00CB4DB8">
        <w:rPr>
          <w:rStyle w:val="DefaultParagraphFont"/>
          <w:rFonts w:eastAsia="Times New Roman" w:cs="Times New Roman"/>
          <w:lang w:val="en-US" w:eastAsia="en-US" w:bidi="ar-SA"/>
        </w:rPr>
        <w:t>there from</w:t>
      </w:r>
      <w:r w:rsidRPr="00096C64" w:rsidR="00B45DCA">
        <w:rPr>
          <w:rStyle w:val="DefaultParagraphFont"/>
          <w:rFonts w:eastAsia="Times New Roman" w:cs="Times New Roman"/>
          <w:lang w:val="en-US" w:eastAsia="en-US" w:bidi="ar-SA"/>
        </w:rPr>
        <w:t xml:space="preserve">. </w:t>
      </w:r>
      <w:r w:rsidRPr="00096C64">
        <w:rPr>
          <w:rStyle w:val="DefaultParagraphFont"/>
          <w:rFonts w:eastAsia="Times New Roman" w:cs="Times New Roman"/>
          <w:lang w:val="en-US" w:eastAsia="en-US" w:bidi="ar-SA"/>
        </w:rPr>
        <w:t xml:space="preserve"> </w:t>
      </w:r>
      <w:r w:rsidRPr="00096C64" w:rsidR="00B45DCA">
        <w:rPr>
          <w:rStyle w:val="DefaultParagraphFont"/>
          <w:rFonts w:eastAsia="Times New Roman" w:cs="Times New Roman"/>
          <w:lang w:val="en-US" w:eastAsia="en-US" w:bidi="ar-SA"/>
        </w:rPr>
        <w:t>Contractual issues should always be communicated at the project manager level.</w:t>
      </w:r>
    </w:p>
    <w:p w:rsidR="00753593" w:rsidRPr="00096C64" w:rsidP="00096C64">
      <w:pPr>
        <w:pStyle w:val="Normal0"/>
        <w:rPr>
          <w:rStyle w:val="DefaultParagraphFont"/>
          <w:rFonts w:eastAsia="Times New Roman" w:cs="Times New Roman"/>
          <w:lang w:val="en-US" w:eastAsia="en-US" w:bidi="ar-SA"/>
        </w:rPr>
      </w:pPr>
    </w:p>
    <w:p w:rsidR="00F7078B" w:rsidP="00096C64">
      <w:pPr>
        <w:pStyle w:val="Normal0"/>
        <w:rPr>
          <w:rStyle w:val="DefaultParagraphFont"/>
          <w:rFonts w:eastAsia="Times New Roman" w:cs="Times New Roman"/>
          <w:lang w:val="en-US" w:eastAsia="en-US" w:bidi="ar-SA"/>
        </w:rPr>
      </w:pPr>
      <w:r w:rsidRPr="00096C64" w:rsidR="00787C25">
        <w:rPr>
          <w:rStyle w:val="DefaultParagraphFont"/>
          <w:rFonts w:eastAsia="Times New Roman" w:cs="Times New Roman"/>
          <w:lang w:val="en-US" w:eastAsia="en-US" w:bidi="ar-SA"/>
        </w:rPr>
        <w:t>ODOT</w:t>
      </w:r>
    </w:p>
    <w:tbl>
      <w:tblPr>
        <w:tblStyle w:val="TableNormal"/>
        <w:tblW w:w="5000" w:type="pct"/>
        <w:jc w:val="center"/>
        <w:tblBorders>
          <w:top w:val="nil"/>
          <w:left w:val="nil"/>
          <w:bottom w:val="nil"/>
          <w:right w:val="nil"/>
          <w:insideH w:val="nil"/>
          <w:insideV w:val="nil"/>
        </w:tblBorders>
        <w:tblCellMar>
          <w:left w:w="108" w:type="dxa"/>
          <w:right w:w="108" w:type="dxa"/>
        </w:tblCellMar>
      </w:tblPr>
      <w:tblGrid>
        <w:gridCol w:w="3748"/>
        <w:gridCol w:w="1918"/>
        <w:gridCol w:w="1559"/>
        <w:gridCol w:w="3575"/>
      </w:tblGrid>
      <w:tr>
        <w:tblPrEx>
          <w:tblW w:w="5000" w:type="pct"/>
          <w:jc w:val="center"/>
          <w:tblBorders>
            <w:top w:val="nil"/>
            <w:left w:val="nil"/>
            <w:bottom w:val="nil"/>
            <w:right w:val="nil"/>
            <w:insideH w:val="nil"/>
            <w:insideV w:val="nil"/>
          </w:tblBorders>
          <w:tblCellMar>
            <w:left w:w="108" w:type="dxa"/>
            <w:right w:w="108" w:type="dxa"/>
          </w:tblCellMar>
        </w:tblPrEx>
        <w:trPr>
          <w:trHeight w:val="400"/>
          <w:tblHeader/>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eastAsia="Times New Roman" w:cs="Times New Roman"/>
                <w:lang w:val="en-US" w:eastAsia="en-US" w:bidi="ar-SA"/>
              </w:rPr>
            </w:pP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lang w:val="en-US" w:eastAsia="en-US" w:bidi="ar-SA"/>
              </w:rPr>
              <w:t>Name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lang w:val="en-US" w:eastAsia="en-US" w:bidi="ar-SA"/>
              </w:rPr>
              <w:t>Phone #</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lang w:val="en-US" w:eastAsia="en-US" w:bidi="ar-SA"/>
              </w:rPr>
              <w:t>E-Mail Address</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val="0"/>
                <w:lang w:val="en-US" w:eastAsia="en-US" w:bidi="ar-SA"/>
              </w:rPr>
              <w:t>Project Manager &amp; Contract Manager</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Travis McKibben</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419-999-6841</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travis.mckibben@dot.ohio.gov</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Utilities Coordinator</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Matt Pickering</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419-999-6811</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matt.pickering@dot.ohio.gov</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Real Estate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Shell Miller</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419-999-6876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shell.miller@dot.ohio.gov</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Environmental Coordinator</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Nate Tessler</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419-999-6886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nate.tessler@dot.ohio.gov</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Design Engineer</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Eric Scheckelhoff</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419-999-6879</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eric.scheckelhoff@dot.ohio.gov</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Planning Engineer</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Adam Francis</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419-999-6859</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adam.francis@dot.ohio.gov</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Survey Operations Manager</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Sara Morrisey</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419-999-6921</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sara.morrisey@dot.ohio.gov</w:t>
            </w:r>
          </w:p>
        </w:tc>
      </w:tr>
    </w:tbl>
    <w:p w:rsidR="00787C25" w:rsidRPr="00096C64">
      <w:pPr>
        <w:pStyle w:val="Normal0"/>
        <w:rPr>
          <w:rStyle w:val="DefaultParagraphFont"/>
          <w:rFonts w:eastAsia="Times New Roman" w:cs="Times New Roman"/>
          <w:lang w:val="en-US" w:eastAsia="en-US" w:bidi="ar-SA"/>
        </w:rPr>
      </w:pPr>
    </w:p>
    <w:p w:rsidR="00787C25" w:rsidRPr="00096C64">
      <w:pPr>
        <w:pStyle w:val="Normal0"/>
        <w:rPr>
          <w:rStyle w:val="DefaultParagraphFont"/>
          <w:rFonts w:eastAsia="Times New Roman" w:cs="Times New Roman"/>
          <w:sz w:val="24"/>
          <w:lang w:val="en-US" w:eastAsia="en-US" w:bidi="ar-SA"/>
        </w:rPr>
      </w:pPr>
    </w:p>
    <w:p w:rsidR="00290B6D" w:rsidRPr="00096C64" w:rsidP="00096C64">
      <w:pPr>
        <w:pStyle w:val="Normal0"/>
        <w:rPr>
          <w:rStyle w:val="DefaultParagraphFont"/>
          <w:rFonts w:eastAsia="Times New Roman" w:cs="Times New Roman"/>
          <w:lang w:val="en-US" w:eastAsia="en-US" w:bidi="ar-SA"/>
        </w:rPr>
      </w:pPr>
    </w:p>
    <w:p w:rsidR="00D264E1" w:rsidP="000129A2">
      <w:pPr>
        <w:pStyle w:val="Heading1"/>
        <w:ind w:left="576"/>
        <w:rPr>
          <w:rStyle w:val="DefaultParagraphFont"/>
          <w:rFonts w:eastAsia="Times New Roman"/>
          <w:lang w:val="en-US" w:eastAsia="en-US" w:bidi="ar-SA"/>
        </w:rPr>
      </w:pPr>
      <w:r w:rsidRPr="00096C64">
        <w:rPr>
          <w:rStyle w:val="DefaultParagraphFont"/>
          <w:rFonts w:eastAsia="Times New Roman"/>
          <w:lang w:val="en-US" w:eastAsia="en-US" w:bidi="ar-SA"/>
        </w:rPr>
        <w:t>Sche</w:t>
      </w:r>
      <w:r w:rsidR="00096C64">
        <w:rPr>
          <w:rStyle w:val="DefaultParagraphFont"/>
          <w:rFonts w:eastAsia="Times New Roman"/>
          <w:lang w:val="en-US" w:eastAsia="en-US" w:bidi="ar-SA"/>
        </w:rPr>
        <w:t>dule</w:t>
      </w:r>
    </w:p>
    <w:p w:rsidR="00096C64" w:rsidRPr="00096C64" w:rsidP="000129A2">
      <w:pPr>
        <w:pStyle w:val="Normal0"/>
        <w:rPr>
          <w:rStyle w:val="DefaultParagraphFont"/>
          <w:rFonts w:eastAsia="Times New Roman" w:cs="Times New Roman"/>
          <w:lang w:val="en-US" w:eastAsia="en-US" w:bidi="ar-SA"/>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259"/>
        <w:gridCol w:w="3521"/>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rsidR="00787C25" w:rsidRPr="00096C64" w:rsidP="000129A2">
            <w:pPr>
              <w:pStyle w:val="Normal0"/>
              <w:jc w:val="left"/>
              <w:rPr>
                <w:rStyle w:val="DefaultParagraphFont"/>
                <w:rFonts w:eastAsia="Times New Roman" w:cs="Times New Roman"/>
                <w:lang w:val="en-US" w:eastAsia="en-US" w:bidi="ar-SA"/>
              </w:rPr>
            </w:pPr>
            <w:r w:rsidRPr="00096C64">
              <w:rPr>
                <w:rStyle w:val="DefaultParagraphFont"/>
                <w:rFonts w:eastAsia="Times New Roman" w:cs="Times New Roman"/>
                <w:b/>
                <w:lang w:val="en-US" w:eastAsia="en-US" w:bidi="ar-SA"/>
              </w:rPr>
              <w:t>Completion Time for Phases</w:t>
            </w:r>
          </w:p>
        </w:tc>
        <w:tc>
          <w:tcPr>
            <w:tcBorders>
              <w:top w:val="single" w:sz="4" w:space="0" w:color="auto"/>
              <w:left w:val="single" w:sz="4" w:space="0" w:color="auto"/>
              <w:bottom w:val="single" w:sz="4" w:space="0" w:color="auto"/>
              <w:right w:val="single" w:sz="4" w:space="0" w:color="auto"/>
            </w:tcBorders>
            <w:vAlign w:val="center"/>
          </w:tcPr>
          <w:p w:rsidR="00787C25" w:rsidRPr="00096C64" w:rsidP="000129A2">
            <w:pPr>
              <w:pStyle w:val="Normal0"/>
              <w:jc w:val="center"/>
              <w:rPr>
                <w:rStyle w:val="DefaultParagraphFont"/>
                <w:rFonts w:eastAsia="Times New Roman" w:cs="Times New Roman"/>
                <w:b w:val="0"/>
                <w:lang w:val="en-US" w:eastAsia="en-US" w:bidi="ar-SA"/>
              </w:rPr>
            </w:pPr>
            <w:r w:rsidRPr="00096C64">
              <w:rPr>
                <w:rStyle w:val="DefaultParagraphFont"/>
                <w:rFonts w:eastAsia="Times New Roman" w:cs="Times New Roman"/>
                <w:b w:val="0"/>
                <w:lang w:val="en-US" w:eastAsia="en-US" w:bidi="ar-SA"/>
              </w:rPr>
              <w:t>PL thru PE: 6</w:t>
            </w:r>
          </w:p>
        </w:tc>
      </w:tr>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rsidR="00787C25" w:rsidRPr="00096C64" w:rsidP="000129A2">
            <w:pPr>
              <w:pStyle w:val="Normal0"/>
              <w:jc w:val="left"/>
              <w:rPr>
                <w:rStyle w:val="DefaultParagraphFont"/>
                <w:rFonts w:eastAsia="Times New Roman" w:cs="Times New Roman"/>
                <w:b w:val="0"/>
                <w:lang w:val="en-US" w:eastAsia="en-US" w:bidi="ar-SA"/>
              </w:rPr>
            </w:pPr>
            <w:r w:rsidRPr="00096C64">
              <w:rPr>
                <w:rStyle w:val="DefaultParagraphFont"/>
                <w:rFonts w:eastAsia="Times New Roman" w:cs="Times New Roman"/>
                <w:b/>
                <w:lang w:val="en-US" w:eastAsia="en-US" w:bidi="ar-SA"/>
              </w:rPr>
              <w:t>Completion Time for all Phases</w:t>
            </w:r>
          </w:p>
        </w:tc>
        <w:tc>
          <w:tcPr>
            <w:tcBorders>
              <w:top w:val="single" w:sz="4" w:space="0" w:color="auto"/>
              <w:left w:val="single" w:sz="4" w:space="0" w:color="auto"/>
              <w:bottom w:val="single" w:sz="4" w:space="0" w:color="auto"/>
              <w:right w:val="single" w:sz="4" w:space="0" w:color="auto"/>
            </w:tcBorders>
            <w:vAlign w:val="center"/>
          </w:tcPr>
          <w:p w:rsidR="00787C25" w:rsidRPr="00096C64" w:rsidP="000129A2">
            <w:pPr>
              <w:pStyle w:val="Normal0"/>
              <w:jc w:val="center"/>
              <w:rPr>
                <w:rStyle w:val="DefaultParagraphFont"/>
                <w:rFonts w:eastAsia="Times New Roman" w:cs="Times New Roman"/>
                <w:b w:val="0"/>
                <w:lang w:val="en-US" w:eastAsia="en-US" w:bidi="ar-SA"/>
              </w:rPr>
            </w:pPr>
            <w:r w:rsidRPr="00096C64">
              <w:rPr>
                <w:rStyle w:val="DefaultParagraphFont"/>
                <w:rFonts w:eastAsia="Times New Roman" w:cs="Times New Roman"/>
                <w:b w:val="0"/>
                <w:lang w:val="en-US" w:eastAsia="en-US" w:bidi="ar-SA"/>
              </w:rPr>
              <w:t>PL thru CO: 36</w:t>
            </w:r>
          </w:p>
        </w:tc>
      </w:tr>
    </w:tbl>
    <w:p w:rsidR="00F7078B" w:rsidRPr="00096C64" w:rsidP="000129A2">
      <w:pPr>
        <w:pStyle w:val="Normal0"/>
        <w:rPr>
          <w:rStyle w:val="DefaultParagraphFont"/>
          <w:rFonts w:eastAsia="Times New Roman" w:cs="Times New Roman"/>
          <w:lang w:val="en-US" w:eastAsia="en-US" w:bidi="ar-SA"/>
        </w:rPr>
      </w:pPr>
    </w:p>
    <w:p w:rsidR="00F7078B" w:rsidRPr="00096C64" w:rsidP="00096C64">
      <w:pPr>
        <w:pStyle w:val="Normal0"/>
        <w:rPr>
          <w:rStyle w:val="DefaultParagraphFont"/>
          <w:rFonts w:eastAsia="Times New Roman" w:cs="Times New Roman"/>
          <w:lang w:val="en-US" w:eastAsia="en-US" w:bidi="ar-SA"/>
        </w:rPr>
      </w:pPr>
    </w:p>
    <w:p w:rsidR="00991B0E"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following commitment</w:t>
      </w:r>
      <w:r w:rsidRPr="00096C64" w:rsidR="00A0506B">
        <w:rPr>
          <w:rStyle w:val="DefaultParagraphFont"/>
          <w:rFonts w:eastAsia="Times New Roman" w:cs="Times New Roman"/>
          <w:lang w:val="en-US" w:eastAsia="en-US" w:bidi="ar-SA"/>
        </w:rPr>
        <w:t xml:space="preserve"> dates are derived from the Ellis events as developed:</w:t>
      </w:r>
    </w:p>
    <w:p w:rsidR="00123CE7" w:rsidRPr="00096C64" w:rsidP="00096C64">
      <w:pPr>
        <w:pStyle w:val="Normal0"/>
        <w:rPr>
          <w:rStyle w:val="DefaultParagraphFont"/>
          <w:rFonts w:eastAsia="Times New Roman" w:cs="Times New Roman"/>
          <w:lang w:val="en-US" w:eastAsia="en-US" w:bidi="ar-SA"/>
        </w:rPr>
      </w:pPr>
    </w:p>
    <w:tbl>
      <w:tblPr>
        <w:tblStyle w:val="TableNormal"/>
        <w:tblW w:w="5000" w:type="pct"/>
        <w:jc w:val="center"/>
        <w:tblBorders>
          <w:top w:val="nil"/>
          <w:left w:val="nil"/>
          <w:bottom w:val="nil"/>
          <w:right w:val="nil"/>
          <w:insideH w:val="nil"/>
          <w:insideV w:val="nil"/>
        </w:tblBorders>
        <w:tblCellMar>
          <w:left w:w="108" w:type="dxa"/>
          <w:right w:w="108" w:type="dxa"/>
        </w:tblCellMar>
      </w:tblPr>
      <w:tblGrid>
        <w:gridCol w:w="7682"/>
        <w:gridCol w:w="1088"/>
        <w:gridCol w:w="2030"/>
      </w:tblGrid>
      <w:tr>
        <w:tblPrEx>
          <w:tblW w:w="5000" w:type="pct"/>
          <w:jc w:val="center"/>
          <w:tblBorders>
            <w:top w:val="nil"/>
            <w:left w:val="nil"/>
            <w:bottom w:val="nil"/>
            <w:right w:val="nil"/>
            <w:insideH w:val="nil"/>
            <w:insideV w:val="nil"/>
          </w:tblBorders>
          <w:tblCellMar>
            <w:left w:w="108" w:type="dxa"/>
            <w:right w:w="108" w:type="dxa"/>
          </w:tblCellMar>
        </w:tblPrEx>
        <w:trPr>
          <w:trHeight w:val="400"/>
          <w:tblHeader/>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eastAsia="Times New Roman" w:cs="Times New Roman"/>
                <w:lang w:val="en-US" w:eastAsia="en-US" w:bidi="ar-SA"/>
              </w:rPr>
            </w:pPr>
            <w:r>
              <w:rPr>
                <w:rStyle w:val="DefaultParagraphFont"/>
                <w:rFonts w:ascii="Arial" w:eastAsia="Arial" w:hAnsi="Arial" w:cs="Arial"/>
                <w:b/>
                <w:lang w:val="en-US" w:eastAsia="en-US" w:bidi="ar-SA"/>
              </w:rPr>
              <w:t>Milestone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lang w:val="en-US" w:eastAsia="en-US" w:bidi="ar-SA"/>
              </w:rPr>
              <w:t>SFY</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lang w:val="en-US" w:eastAsia="en-US" w:bidi="ar-SA"/>
              </w:rPr>
              <w:t>Current</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lang w:val="en-US" w:eastAsia="en-US" w:bidi="ar-SA"/>
              </w:rPr>
            </w:pPr>
            <w:r>
              <w:rPr>
                <w:rStyle w:val="DefaultParagraphFont"/>
                <w:rFonts w:ascii="Arial" w:eastAsia="Arial" w:hAnsi="Arial" w:cs="Arial"/>
                <w:b w:val="0"/>
                <w:lang w:val="en-US" w:eastAsia="en-US" w:bidi="ar-SA"/>
              </w:rPr>
              <w:t>In-House Scope Meeting</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2025</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7/23/2024</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Initial Project Scope Complete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2025</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12/2/2024</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Authorized Design Consultant</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2025</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12/27/2024</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Survey Initiated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2025</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1/13/2025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NEPA Start Date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2025</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2/3/2025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Survey Deliverables Complete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2025</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3/31/2025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Stage 1 Plans - Submitted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2025</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6/13/2025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Stage 1 Plans - Complete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7/14/2025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Preliminary R/W Review Submission - Submitted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9/17/2025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Stage 2 Plans - Submitted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9/17/2025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Stage 2 Plans - Complete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10/17/2025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Preliminary R/W Review Submission - Approved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10/17/2025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Compliance R/W Review Submission- Submitted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11/17/2025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Environmental Document Approved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12/1/2025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Compliance R/W Review Submission - Approved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12/15/2025</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Final R/W Plan Submission - Approved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2/6/2026</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R/W Authorized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2/20/2026</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Stage 3 Plans - Submitted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3/2/2026</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Stage 3 Plans - Complete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2026</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4/6/2026</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Final Tracings - Submitted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2027</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1/22/2027</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Final Tracings - Complete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2027</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2/19/2027</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R/W Acquisition Complete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2027</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2/19/2027</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Utility Note Complete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2027</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2/22/2027</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District R/W Certification</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2027</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2/25/2027</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Plan Package Received in C.O.</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2027</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3/1/2027</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Sale</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2028</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7/1/2027</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Award</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2028</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7/12/2027</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Begin Construction</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2028</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8/2/2027</w:t>
            </w:r>
          </w:p>
        </w:tc>
      </w:tr>
      <w:tr>
        <w:tblPrEx>
          <w:tblW w:w="5000" w:type="pct"/>
          <w:jc w:val="center"/>
          <w:tblBorders>
            <w:top w:val="nil"/>
            <w:left w:val="nil"/>
            <w:bottom w:val="nil"/>
            <w:right w:val="nil"/>
            <w:insideH w:val="nil"/>
            <w:insideV w:val="nil"/>
          </w:tblBorders>
          <w:tblCellMar>
            <w:left w:w="108" w:type="dxa"/>
            <w:right w:w="108" w:type="dxa"/>
          </w:tblCellMar>
        </w:tblPrEx>
        <w:trPr>
          <w:trHeight w:val="400"/>
          <w:jc w:val="center"/>
        </w:trPr>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End Construction</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2028</w:t>
            </w:r>
          </w:p>
        </w:tc>
        <w:tc>
          <w:tcPr>
            <w:tcBorders>
              <w:top w:val="single" w:sz="4" w:space="0" w:color="auto"/>
              <w:left w:val="single" w:sz="4" w:space="0" w:color="auto"/>
              <w:bottom w:val="single" w:sz="4" w:space="0" w:color="auto"/>
              <w:right w:val="single" w:sz="4" w:space="0" w:color="auto"/>
            </w:tcBorders>
            <w:vAlign w:val="center"/>
          </w:tcPr>
          <w:p>
            <w:pPr>
              <w:pStyle w:val="Normal0"/>
              <w:rPr>
                <w:rStyle w:val="DefaultParagraphFont"/>
                <w:rFonts w:ascii="Arial" w:eastAsia="Arial" w:hAnsi="Arial" w:cs="Arial"/>
                <w:b w:val="0"/>
                <w:lang w:val="en-US" w:eastAsia="en-US" w:bidi="ar-SA"/>
              </w:rPr>
            </w:pPr>
            <w:r>
              <w:rPr>
                <w:rStyle w:val="DefaultParagraphFont"/>
                <w:rFonts w:ascii="Arial" w:eastAsia="Arial" w:hAnsi="Arial" w:cs="Arial"/>
                <w:b w:val="0"/>
                <w:lang w:val="en-US" w:eastAsia="en-US" w:bidi="ar-SA"/>
              </w:rPr>
              <w:t>10/31/2027</w:t>
            </w:r>
          </w:p>
        </w:tc>
      </w:tr>
    </w:tbl>
    <w:p w:rsidR="00D264E1" w:rsidRPr="00096C64">
      <w:pPr>
        <w:pStyle w:val="Normal0"/>
        <w:rPr>
          <w:rStyle w:val="DefaultParagraphFont"/>
          <w:rFonts w:eastAsia="Times New Roman" w:cs="Times New Roman"/>
          <w:lang w:val="en-US" w:eastAsia="en-US" w:bidi="ar-SA"/>
        </w:rPr>
      </w:pPr>
    </w:p>
    <w:p w:rsidR="00787C25" w:rsidRPr="00096C64" w:rsidP="00096C64">
      <w:pPr>
        <w:pStyle w:val="Normal0"/>
        <w:rPr>
          <w:rStyle w:val="DefaultParagraphFont"/>
          <w:rFonts w:eastAsia="Times New Roman" w:cs="Times New Roman"/>
          <w:lang w:val="en-US" w:eastAsia="en-US" w:bidi="ar-SA"/>
        </w:rPr>
      </w:pPr>
    </w:p>
    <w:p w:rsidR="007035FC"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 xml:space="preserve">The Consultant will prepare a detailed Master Schedule Gantt Chart (from initial authorization of the </w:t>
      </w:r>
      <w:r w:rsidRPr="00096C64" w:rsidR="00822EE7">
        <w:rPr>
          <w:rStyle w:val="DefaultParagraphFont"/>
          <w:rFonts w:eastAsia="Times New Roman" w:cs="Times New Roman"/>
          <w:lang w:val="en-US" w:eastAsia="en-US" w:bidi="ar-SA"/>
        </w:rPr>
        <w:t>agreement thru completion (sale</w:t>
      </w:r>
      <w:r w:rsidRPr="00096C64">
        <w:rPr>
          <w:rStyle w:val="DefaultParagraphFont"/>
          <w:rFonts w:eastAsia="Times New Roman" w:cs="Times New Roman"/>
          <w:lang w:val="en-US" w:eastAsia="en-US" w:bidi="ar-SA"/>
        </w:rPr>
        <w:t xml:space="preserve">) utilizing </w:t>
      </w:r>
      <w:r w:rsidRPr="00096C64" w:rsidR="00D06EF0">
        <w:rPr>
          <w:rStyle w:val="DefaultParagraphFont"/>
          <w:rFonts w:eastAsia="Times New Roman" w:cs="Times New Roman"/>
          <w:lang w:val="en-US" w:eastAsia="en-US" w:bidi="ar-SA"/>
        </w:rPr>
        <w:t>Microsoft Project</w:t>
      </w:r>
      <w:r w:rsidRPr="00096C64">
        <w:rPr>
          <w:rStyle w:val="DefaultParagraphFont"/>
          <w:rFonts w:eastAsia="Times New Roman" w:cs="Times New Roman"/>
          <w:lang w:val="en-US" w:eastAsia="en-US" w:bidi="ar-SA"/>
        </w:rPr>
        <w:t>.  This schedule is to be included with the price proposal.  The Schedule will include beginning and ending dates as well as key milestones on the critical path (Ellis milestones) for the project.  Based on the type of Consultant Agreement, the Schedule shall also accommodate appropriate time frames for scoping, negotiation and autho</w:t>
      </w:r>
      <w:r w:rsidRPr="00096C64" w:rsidR="00416575">
        <w:rPr>
          <w:rStyle w:val="DefaultParagraphFont"/>
          <w:rFonts w:eastAsia="Times New Roman" w:cs="Times New Roman"/>
          <w:lang w:val="en-US" w:eastAsia="en-US" w:bidi="ar-SA"/>
        </w:rPr>
        <w:t>rization for the additional Phase</w:t>
      </w:r>
      <w:r w:rsidRPr="00096C64">
        <w:rPr>
          <w:rStyle w:val="DefaultParagraphFont"/>
          <w:rFonts w:eastAsia="Times New Roman" w:cs="Times New Roman"/>
          <w:lang w:val="en-US" w:eastAsia="en-US" w:bidi="ar-SA"/>
        </w:rPr>
        <w:t xml:space="preserve">s.  If applicable to the project, the schedule will also include, at </w:t>
      </w:r>
      <w:r w:rsidRPr="00096C64" w:rsidR="00A83185">
        <w:rPr>
          <w:rStyle w:val="DefaultParagraphFont"/>
          <w:rFonts w:eastAsia="Times New Roman" w:cs="Times New Roman"/>
          <w:lang w:val="en-US" w:eastAsia="en-US" w:bidi="ar-SA"/>
        </w:rPr>
        <w:t xml:space="preserve">a </w:t>
      </w:r>
      <w:r w:rsidRPr="00096C64">
        <w:rPr>
          <w:rStyle w:val="DefaultParagraphFont"/>
          <w:rFonts w:eastAsia="Times New Roman" w:cs="Times New Roman"/>
          <w:lang w:val="en-US" w:eastAsia="en-US" w:bidi="ar-SA"/>
        </w:rPr>
        <w:t>minimum, all milestones as per the Department’s approved Enhanced Tracking Milestone Listings.</w:t>
      </w:r>
      <w:r w:rsidRPr="00096C64" w:rsidR="00C825BC">
        <w:rPr>
          <w:rStyle w:val="DefaultParagraphFont"/>
          <w:rFonts w:eastAsia="Times New Roman" w:cs="Times New Roman"/>
          <w:lang w:val="en-US" w:eastAsia="en-US" w:bidi="ar-SA"/>
        </w:rPr>
        <w:t xml:space="preserve">  The </w:t>
      </w:r>
      <w:r w:rsidRPr="00096C64" w:rsidR="00416575">
        <w:rPr>
          <w:rStyle w:val="DefaultParagraphFont"/>
          <w:rFonts w:eastAsia="Times New Roman" w:cs="Times New Roman"/>
          <w:lang w:val="en-US" w:eastAsia="en-US" w:bidi="ar-SA"/>
        </w:rPr>
        <w:t>overall schedule past those phase</w:t>
      </w:r>
      <w:r w:rsidRPr="00096C64" w:rsidR="00C825BC">
        <w:rPr>
          <w:rStyle w:val="DefaultParagraphFont"/>
          <w:rFonts w:eastAsia="Times New Roman" w:cs="Times New Roman"/>
          <w:lang w:val="en-US" w:eastAsia="en-US" w:bidi="ar-SA"/>
        </w:rPr>
        <w:t>s contracted for may be general in nature meeting the dates</w:t>
      </w:r>
      <w:r w:rsidRPr="00096C64" w:rsidR="00A6456C">
        <w:rPr>
          <w:rStyle w:val="DefaultParagraphFont"/>
          <w:rFonts w:eastAsia="Times New Roman" w:cs="Times New Roman"/>
          <w:lang w:val="en-US" w:eastAsia="en-US" w:bidi="ar-SA"/>
        </w:rPr>
        <w:t xml:space="preserve"> as</w:t>
      </w:r>
      <w:r w:rsidRPr="00096C64" w:rsidR="00C825BC">
        <w:rPr>
          <w:rStyle w:val="DefaultParagraphFont"/>
          <w:rFonts w:eastAsia="Times New Roman" w:cs="Times New Roman"/>
          <w:lang w:val="en-US" w:eastAsia="en-US" w:bidi="ar-SA"/>
        </w:rPr>
        <w:t xml:space="preserve"> established</w:t>
      </w:r>
      <w:r w:rsidRPr="00096C64" w:rsidR="00A6456C">
        <w:rPr>
          <w:rStyle w:val="DefaultParagraphFont"/>
          <w:rFonts w:eastAsia="Times New Roman" w:cs="Times New Roman"/>
          <w:lang w:val="en-US" w:eastAsia="en-US" w:bidi="ar-SA"/>
        </w:rPr>
        <w:t xml:space="preserve"> within this scope</w:t>
      </w:r>
      <w:r w:rsidRPr="00096C64" w:rsidR="00C825BC">
        <w:rPr>
          <w:rStyle w:val="DefaultParagraphFont"/>
          <w:rFonts w:eastAsia="Times New Roman" w:cs="Times New Roman"/>
          <w:lang w:val="en-US" w:eastAsia="en-US" w:bidi="ar-SA"/>
        </w:rPr>
        <w:t>.  Th</w:t>
      </w:r>
      <w:r w:rsidRPr="00096C64" w:rsidR="00A6456C">
        <w:rPr>
          <w:rStyle w:val="DefaultParagraphFont"/>
          <w:rFonts w:eastAsia="Times New Roman" w:cs="Times New Roman"/>
          <w:lang w:val="en-US" w:eastAsia="en-US" w:bidi="ar-SA"/>
        </w:rPr>
        <w:t>e Consultant will</w:t>
      </w:r>
      <w:r w:rsidRPr="00096C64" w:rsidR="008356F2">
        <w:rPr>
          <w:rStyle w:val="DefaultParagraphFont"/>
          <w:rFonts w:eastAsia="Times New Roman" w:cs="Times New Roman"/>
          <w:lang w:val="en-US" w:eastAsia="en-US" w:bidi="ar-SA"/>
        </w:rPr>
        <w:t xml:space="preserve"> be r</w:t>
      </w:r>
      <w:r w:rsidRPr="00096C64" w:rsidR="00416575">
        <w:rPr>
          <w:rStyle w:val="DefaultParagraphFont"/>
          <w:rFonts w:eastAsia="Times New Roman" w:cs="Times New Roman"/>
          <w:lang w:val="en-US" w:eastAsia="en-US" w:bidi="ar-SA"/>
        </w:rPr>
        <w:t>esponsible for timelines of Phase</w:t>
      </w:r>
      <w:r w:rsidRPr="00096C64" w:rsidR="008356F2">
        <w:rPr>
          <w:rStyle w:val="DefaultParagraphFont"/>
          <w:rFonts w:eastAsia="Times New Roman" w:cs="Times New Roman"/>
          <w:lang w:val="en-US" w:eastAsia="en-US" w:bidi="ar-SA"/>
        </w:rPr>
        <w:t xml:space="preserve">s as authorized within this agreement.  </w:t>
      </w:r>
      <w:r w:rsidRPr="00096C64">
        <w:rPr>
          <w:rStyle w:val="DefaultParagraphFont"/>
          <w:rFonts w:eastAsia="Times New Roman" w:cs="Times New Roman"/>
          <w:lang w:val="en-US" w:eastAsia="en-US" w:bidi="ar-SA"/>
        </w:rPr>
        <w:t>The Consultant is responsible for updating the schedule as needed throughout the PDP (or as requested by ODOT)</w:t>
      </w:r>
      <w:r w:rsidRPr="00096C64" w:rsidR="00A83185">
        <w:rPr>
          <w:rStyle w:val="DefaultParagraphFont"/>
          <w:rFonts w:eastAsia="Times New Roman" w:cs="Times New Roman"/>
          <w:lang w:val="en-US" w:eastAsia="en-US" w:bidi="ar-SA"/>
        </w:rPr>
        <w:t xml:space="preserve"> and providing these schedules monthly</w:t>
      </w:r>
      <w:r w:rsidRPr="00096C64" w:rsidR="00A6456C">
        <w:rPr>
          <w:rStyle w:val="DefaultParagraphFont"/>
          <w:rFonts w:eastAsia="Times New Roman" w:cs="Times New Roman"/>
          <w:lang w:val="en-US" w:eastAsia="en-US" w:bidi="ar-SA"/>
        </w:rPr>
        <w:t xml:space="preserve"> or as mutually agreed at the time of scope meeting</w:t>
      </w:r>
      <w:r w:rsidRPr="00096C64" w:rsidR="00A83185">
        <w:rPr>
          <w:rStyle w:val="DefaultParagraphFont"/>
          <w:rFonts w:eastAsia="Times New Roman" w:cs="Times New Roman"/>
          <w:lang w:val="en-US" w:eastAsia="en-US" w:bidi="ar-SA"/>
        </w:rPr>
        <w:t xml:space="preserve"> (typically with Consultant Invoices).  </w:t>
      </w:r>
      <w:r w:rsidRPr="00096C64" w:rsidR="00A6456C">
        <w:rPr>
          <w:rStyle w:val="DefaultParagraphFont"/>
          <w:rFonts w:eastAsia="Times New Roman" w:cs="Times New Roman"/>
          <w:lang w:val="en-US" w:eastAsia="en-US" w:bidi="ar-SA"/>
        </w:rPr>
        <w:t>Monthly project updates are required to be submitted to the Departments Project Man</w:t>
      </w:r>
      <w:r w:rsidRPr="00096C64" w:rsidR="00416575">
        <w:rPr>
          <w:rStyle w:val="DefaultParagraphFont"/>
          <w:rFonts w:eastAsia="Times New Roman" w:cs="Times New Roman"/>
          <w:lang w:val="en-US" w:eastAsia="en-US" w:bidi="ar-SA"/>
        </w:rPr>
        <w:t>a</w:t>
      </w:r>
      <w:r w:rsidRPr="00096C64" w:rsidR="00A6456C">
        <w:rPr>
          <w:rStyle w:val="DefaultParagraphFont"/>
          <w:rFonts w:eastAsia="Times New Roman" w:cs="Times New Roman"/>
          <w:lang w:val="en-US" w:eastAsia="en-US" w:bidi="ar-SA"/>
        </w:rPr>
        <w:t xml:space="preserve">ger at a minimum indicating or identifying work completed this month, expected work next month and identifying any critical items needing action from both the Consultant and Departments </w:t>
      </w:r>
      <w:r w:rsidRPr="00096C64" w:rsidR="006A6527">
        <w:rPr>
          <w:rStyle w:val="DefaultParagraphFont"/>
          <w:rFonts w:eastAsia="Times New Roman" w:cs="Times New Roman"/>
          <w:lang w:val="en-US" w:eastAsia="en-US" w:bidi="ar-SA"/>
        </w:rPr>
        <w:t>personnel</w:t>
      </w:r>
      <w:r w:rsidRPr="00096C64" w:rsidR="00A6456C">
        <w:rPr>
          <w:rStyle w:val="DefaultParagraphFont"/>
          <w:rFonts w:eastAsia="Times New Roman" w:cs="Times New Roman"/>
          <w:lang w:val="en-US" w:eastAsia="en-US" w:bidi="ar-SA"/>
        </w:rPr>
        <w:t>.  These updates are typically provided with monthly invoicing and should be coordinated with the Department</w:t>
      </w:r>
      <w:r w:rsidRPr="00096C64" w:rsidR="00A54D56">
        <w:rPr>
          <w:rStyle w:val="DefaultParagraphFont"/>
          <w:rFonts w:eastAsia="Times New Roman" w:cs="Times New Roman"/>
          <w:lang w:val="en-US" w:eastAsia="en-US" w:bidi="ar-SA"/>
        </w:rPr>
        <w:t>’</w:t>
      </w:r>
      <w:r w:rsidRPr="00096C64" w:rsidR="00A6456C">
        <w:rPr>
          <w:rStyle w:val="DefaultParagraphFont"/>
          <w:rFonts w:eastAsia="Times New Roman" w:cs="Times New Roman"/>
          <w:lang w:val="en-US" w:eastAsia="en-US" w:bidi="ar-SA"/>
        </w:rPr>
        <w:t>s Project Manager for an approved format and schedule.</w:t>
      </w:r>
    </w:p>
    <w:p w:rsidR="00D513CA" w:rsidRPr="00096C64" w:rsidP="00096C64">
      <w:pPr>
        <w:pStyle w:val="Normal0"/>
        <w:rPr>
          <w:rStyle w:val="DefaultParagraphFont"/>
          <w:rFonts w:eastAsia="Times New Roman" w:cs="Times New Roman"/>
          <w:lang w:val="en-US" w:eastAsia="en-US" w:bidi="ar-SA"/>
        </w:rPr>
      </w:pPr>
    </w:p>
    <w:p w:rsidR="00D513CA" w:rsidRPr="00096C64" w:rsidP="00096C64">
      <w:pPr>
        <w:pStyle w:val="Normal0"/>
        <w:rPr>
          <w:rStyle w:val="DefaultParagraphFont"/>
          <w:rFonts w:eastAsia="Times New Roman" w:cs="Times New Roman"/>
          <w:lang w:val="en-US" w:eastAsia="en-US" w:bidi="ar-SA"/>
        </w:rPr>
      </w:pPr>
    </w:p>
    <w:p w:rsidR="00096C64" w:rsidP="000129A2">
      <w:pPr>
        <w:pStyle w:val="Heading1"/>
        <w:ind w:left="576"/>
        <w:rPr>
          <w:rStyle w:val="DefaultParagraphFont"/>
          <w:rFonts w:eastAsia="Times New Roman"/>
          <w:lang w:val="en-US" w:eastAsia="en-US" w:bidi="ar-SA"/>
        </w:rPr>
      </w:pPr>
      <w:r w:rsidRPr="00096C64">
        <w:rPr>
          <w:rStyle w:val="DefaultParagraphFont"/>
          <w:rFonts w:eastAsia="Times New Roman"/>
          <w:lang w:val="en-US" w:eastAsia="en-US" w:bidi="ar-SA"/>
        </w:rPr>
        <w:t>Electronic Distribution of Design Information</w:t>
      </w:r>
      <w:r w:rsidRPr="00096C64" w:rsidR="00367CD1">
        <w:rPr>
          <w:rStyle w:val="DefaultParagraphFont"/>
          <w:rFonts w:eastAsia="Times New Roman"/>
          <w:lang w:val="en-US" w:eastAsia="en-US" w:bidi="ar-SA"/>
        </w:rPr>
        <w:tab/>
      </w:r>
    </w:p>
    <w:p w:rsidR="00096C64" w:rsidP="000129A2">
      <w:pPr>
        <w:pStyle w:val="Normal0"/>
        <w:rPr>
          <w:rStyle w:val="DefaultParagraphFont"/>
          <w:rFonts w:eastAsia="Times New Roman" w:cs="Times New Roman"/>
          <w:lang w:val="en-US" w:eastAsia="en-US" w:bidi="ar-SA"/>
        </w:rPr>
      </w:pPr>
    </w:p>
    <w:p w:rsidR="00E870F3" w:rsidRPr="00096C64" w:rsidP="000129A2">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development</w:t>
      </w:r>
      <w:r w:rsidRPr="00096C64" w:rsidR="00FA5E6B">
        <w:rPr>
          <w:rStyle w:val="DefaultParagraphFont"/>
          <w:rFonts w:eastAsia="Times New Roman" w:cs="Times New Roman"/>
          <w:lang w:val="en-US" w:eastAsia="en-US" w:bidi="ar-SA"/>
        </w:rPr>
        <w:t xml:space="preserve"> of this project shall be performed in accordance with the Department’s design manuals and documents</w:t>
      </w:r>
      <w:r w:rsidRPr="00096C64" w:rsidR="009C2D0A">
        <w:rPr>
          <w:rStyle w:val="DefaultParagraphFont"/>
          <w:rFonts w:eastAsia="Times New Roman" w:cs="Times New Roman"/>
          <w:lang w:val="en-US" w:eastAsia="en-US" w:bidi="ar-SA"/>
        </w:rPr>
        <w:t>.</w:t>
      </w:r>
      <w:r w:rsidRPr="00096C64" w:rsidR="00FA5E6B">
        <w:rPr>
          <w:rStyle w:val="DefaultParagraphFont"/>
          <w:rFonts w:eastAsia="Times New Roman" w:cs="Times New Roman"/>
          <w:lang w:val="en-US" w:eastAsia="en-US" w:bidi="ar-SA"/>
        </w:rPr>
        <w:t xml:space="preserve"> The consultant shall perform all work required by the design manuals unless a specific exception is included herein. Absence of a specific reference to required elements of the work either in this Scope of Services or the consultant’s price proposal shall not relieve the consultant of responsibility to perform the work or justify additional compensation. The consultant’s price proposal shall be based on the most current revision of each manual at the date of the Scope of Services Meeting.</w:t>
      </w:r>
      <w:r w:rsidRPr="00096C64" w:rsidR="008D13BE">
        <w:rPr>
          <w:rStyle w:val="DefaultParagraphFont"/>
          <w:rFonts w:eastAsia="Times New Roman" w:cs="Times New Roman"/>
          <w:lang w:val="en-US" w:eastAsia="en-US" w:bidi="ar-SA"/>
        </w:rPr>
        <w:t xml:space="preserve">  </w:t>
      </w:r>
    </w:p>
    <w:p w:rsidR="00C43E37" w:rsidRPr="00096C64" w:rsidP="00096C64">
      <w:pPr>
        <w:pStyle w:val="Normal0"/>
        <w:rPr>
          <w:rStyle w:val="DefaultParagraphFont"/>
          <w:rFonts w:eastAsia="Times New Roman" w:cs="Times New Roman"/>
          <w:lang w:val="en-US" w:eastAsia="en-US" w:bidi="ar-SA"/>
        </w:rPr>
      </w:pPr>
    </w:p>
    <w:p w:rsidR="00FA5E6B"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consultant shall also be responsible to revise the plans to conform to the most recent revision of the design manuals and documents.  The Department maintains current documents and a summary of the latest revisions through the Design Reference Resource Center (DRRC) (http://www.dot.state.oh.us/drrc/</w:t>
      </w:r>
      <w:r w:rsidRPr="00096C64">
        <w:rPr>
          <w:rStyle w:val="DefaultParagraphFont"/>
          <w:rFonts w:eastAsia="Times New Roman" w:cs="Times New Roman"/>
          <w:lang w:val="en-US" w:eastAsia="en-US" w:bidi="ar-SA"/>
        </w:rPr>
        <w:t>)  (</w:t>
      </w:r>
      <w:r w:rsidRPr="00096C64">
        <w:rPr>
          <w:rStyle w:val="DefaultParagraphFont"/>
          <w:rFonts w:eastAsia="Times New Roman" w:cs="Times New Roman"/>
          <w:lang w:val="en-US" w:eastAsia="en-US" w:bidi="ar-SA"/>
        </w:rPr>
        <w:t>the DRRC page of the Department’s Website). This site will release all new and revised design information quarterly, on four specific dates. The most significant recent changes made to this page are reflected under the heading “Latest Revision/Revision History."</w:t>
      </w:r>
    </w:p>
    <w:p w:rsidR="00FA5E6B" w:rsidRPr="00096C64" w:rsidP="00096C64">
      <w:pPr>
        <w:pStyle w:val="Normal0"/>
        <w:rPr>
          <w:rStyle w:val="DefaultParagraphFont"/>
          <w:rFonts w:eastAsia="Times New Roman" w:cs="Times New Roman"/>
          <w:lang w:val="en-US" w:eastAsia="en-US" w:bidi="ar-SA"/>
        </w:rPr>
      </w:pPr>
    </w:p>
    <w:p w:rsidR="00FA5E6B"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Minor changes should be routinely incorporated in the work. The consultant shall notify the Department (District Office or other office charged with administration of the agreement) in writing of any subsequent changes in design manuals or other documents that would substantially impact work already performed or change the overall impacts of the project including construction costs, right of way impacts or environmental impacts. The Department will respond in writing concerning the disposition of any such changes. The Department agrees that a substantial change in design policy or plan preparation requirements may constitute a valid request for additional compensation.</w:t>
      </w:r>
    </w:p>
    <w:p w:rsidR="00FA5E6B" w:rsidRPr="00096C64" w:rsidP="00096C64">
      <w:pPr>
        <w:pStyle w:val="Normal0"/>
        <w:rPr>
          <w:rStyle w:val="DefaultParagraphFont"/>
          <w:rFonts w:eastAsia="Times New Roman" w:cs="Times New Roman"/>
          <w:lang w:val="en-US" w:eastAsia="en-US" w:bidi="ar-SA"/>
        </w:rPr>
      </w:pPr>
    </w:p>
    <w:p w:rsidR="00FA5E6B"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 xml:space="preserve">The </w:t>
      </w:r>
      <w:r w:rsidR="00FC7CDA">
        <w:rPr>
          <w:rStyle w:val="DefaultParagraphFont"/>
          <w:rFonts w:eastAsia="Times New Roman" w:cs="Times New Roman"/>
          <w:lang w:val="en-US" w:eastAsia="en-US" w:bidi="ar-SA"/>
        </w:rPr>
        <w:t>correspondence</w:t>
      </w:r>
      <w:r w:rsidRPr="00096C64">
        <w:rPr>
          <w:rStyle w:val="DefaultParagraphFont"/>
          <w:rFonts w:eastAsia="Times New Roman" w:cs="Times New Roman"/>
          <w:lang w:val="en-US" w:eastAsia="en-US" w:bidi="ar-SA"/>
        </w:rPr>
        <w:t xml:space="preserve"> transmitting final </w:t>
      </w:r>
      <w:r w:rsidR="00FC7CDA">
        <w:rPr>
          <w:rStyle w:val="DefaultParagraphFont"/>
          <w:rFonts w:eastAsia="Times New Roman" w:cs="Times New Roman"/>
          <w:lang w:val="en-US" w:eastAsia="en-US" w:bidi="ar-SA"/>
        </w:rPr>
        <w:t>deliverables</w:t>
      </w:r>
      <w:r w:rsidRPr="00096C64">
        <w:rPr>
          <w:rStyle w:val="DefaultParagraphFont"/>
          <w:rFonts w:eastAsia="Times New Roman" w:cs="Times New Roman"/>
          <w:lang w:val="en-US" w:eastAsia="en-US" w:bidi="ar-SA"/>
        </w:rPr>
        <w:t xml:space="preserve"> shall note the last revision date of the Design Reference Resource Center upon which the plans were based.</w:t>
      </w:r>
    </w:p>
    <w:p w:rsidR="00BF6F5C" w:rsidRPr="00096C64" w:rsidP="00096C64">
      <w:pPr>
        <w:pStyle w:val="Normal0"/>
        <w:rPr>
          <w:rStyle w:val="DefaultParagraphFont"/>
          <w:rFonts w:eastAsia="Times New Roman" w:cs="Times New Roman"/>
          <w:lang w:val="en-US" w:eastAsia="en-US" w:bidi="ar-SA"/>
        </w:rPr>
      </w:pPr>
    </w:p>
    <w:p w:rsidR="00CB72ED" w:rsidRPr="00096C64" w:rsidP="00096C64">
      <w:pPr>
        <w:pStyle w:val="Normal0"/>
        <w:rPr>
          <w:rStyle w:val="DefaultParagraphFont"/>
          <w:rFonts w:eastAsia="Times New Roman" w:cs="Times New Roman"/>
          <w:lang w:val="en-US" w:eastAsia="en-US" w:bidi="ar-SA"/>
        </w:rPr>
      </w:pPr>
    </w:p>
    <w:p w:rsidR="00096C64" w:rsidP="000129A2">
      <w:pPr>
        <w:pStyle w:val="Heading1"/>
        <w:ind w:left="576"/>
        <w:rPr>
          <w:rStyle w:val="DefaultParagraphFont"/>
          <w:rFonts w:eastAsia="Times New Roman"/>
          <w:lang w:val="en-US" w:eastAsia="en-US" w:bidi="ar-SA"/>
        </w:rPr>
      </w:pPr>
      <w:r w:rsidRPr="00096C64">
        <w:rPr>
          <w:rStyle w:val="DefaultParagraphFont"/>
          <w:rFonts w:eastAsia="Times New Roman"/>
          <w:lang w:val="en-US" w:eastAsia="en-US" w:bidi="ar-SA"/>
        </w:rPr>
        <w:t>Variat</w:t>
      </w:r>
      <w:r w:rsidRPr="00096C64" w:rsidR="00CB72ED">
        <w:rPr>
          <w:rStyle w:val="DefaultParagraphFont"/>
          <w:rFonts w:eastAsia="Times New Roman"/>
          <w:lang w:val="en-US" w:eastAsia="en-US" w:bidi="ar-SA"/>
        </w:rPr>
        <w:t>ions from the Scope of Service</w:t>
      </w:r>
    </w:p>
    <w:p w:rsidR="00096C64" w:rsidP="000129A2">
      <w:pPr>
        <w:pStyle w:val="Normal0"/>
        <w:rPr>
          <w:rStyle w:val="DefaultParagraphFont"/>
          <w:rFonts w:eastAsia="Times New Roman" w:cs="Times New Roman"/>
          <w:lang w:val="en-US" w:eastAsia="en-US" w:bidi="ar-SA"/>
        </w:rPr>
      </w:pPr>
    </w:p>
    <w:p w:rsidR="000242E3" w:rsidRPr="00096C64" w:rsidP="000129A2">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 xml:space="preserve">This Scope of Services </w:t>
      </w:r>
      <w:r w:rsidRPr="00096C64" w:rsidR="00D82C0B">
        <w:rPr>
          <w:rStyle w:val="DefaultParagraphFont"/>
          <w:rFonts w:eastAsia="Times New Roman" w:cs="Times New Roman"/>
          <w:lang w:val="en-US" w:eastAsia="en-US" w:bidi="ar-SA"/>
        </w:rPr>
        <w:t xml:space="preserve">document </w:t>
      </w:r>
      <w:r w:rsidRPr="00096C64">
        <w:rPr>
          <w:rStyle w:val="DefaultParagraphFont"/>
          <w:rFonts w:eastAsia="Times New Roman" w:cs="Times New Roman"/>
          <w:lang w:val="en-US" w:eastAsia="en-US" w:bidi="ar-SA"/>
        </w:rPr>
        <w:t xml:space="preserve">is based on the Department’s knowledge of project requirements at the time when the document was prepared, and serves as the basis for the price proposal and agreed fee. However, changes in the work may be required as the project develops and more complete information </w:t>
      </w:r>
      <w:r w:rsidRPr="00096C64" w:rsidR="000526E9">
        <w:rPr>
          <w:rStyle w:val="DefaultParagraphFont"/>
          <w:rFonts w:eastAsia="Times New Roman" w:cs="Times New Roman"/>
          <w:lang w:val="en-US" w:eastAsia="en-US" w:bidi="ar-SA"/>
        </w:rPr>
        <w:t>becomes</w:t>
      </w:r>
      <w:r w:rsidRPr="00096C64">
        <w:rPr>
          <w:rStyle w:val="DefaultParagraphFont"/>
          <w:rFonts w:eastAsia="Times New Roman" w:cs="Times New Roman"/>
          <w:lang w:val="en-US" w:eastAsia="en-US" w:bidi="ar-SA"/>
        </w:rPr>
        <w:t xml:space="preserve"> available. Such changes </w:t>
      </w:r>
      <w:r w:rsidRPr="00096C64" w:rsidR="000526E9">
        <w:rPr>
          <w:rStyle w:val="DefaultParagraphFont"/>
          <w:rFonts w:eastAsia="Times New Roman" w:cs="Times New Roman"/>
          <w:lang w:val="en-US" w:eastAsia="en-US" w:bidi="ar-SA"/>
        </w:rPr>
        <w:t xml:space="preserve">also </w:t>
      </w:r>
      <w:r w:rsidRPr="00096C64">
        <w:rPr>
          <w:rStyle w:val="DefaultParagraphFont"/>
          <w:rFonts w:eastAsia="Times New Roman" w:cs="Times New Roman"/>
          <w:lang w:val="en-US" w:eastAsia="en-US" w:bidi="ar-SA"/>
        </w:rPr>
        <w:t xml:space="preserve">may be dictated by written procedures included in </w:t>
      </w:r>
      <w:r w:rsidRPr="00096C64" w:rsidR="00A23022">
        <w:rPr>
          <w:rStyle w:val="DefaultParagraphFont"/>
          <w:rFonts w:eastAsia="Times New Roman" w:cs="Times New Roman"/>
          <w:lang w:val="en-US" w:eastAsia="en-US" w:bidi="ar-SA"/>
        </w:rPr>
        <w:t xml:space="preserve">manuals or decisions made by the Department.  As the project develops, </w:t>
      </w:r>
      <w:r w:rsidRPr="00096C64" w:rsidR="000526E9">
        <w:rPr>
          <w:rStyle w:val="DefaultParagraphFont"/>
          <w:rFonts w:eastAsia="Times New Roman" w:cs="Times New Roman"/>
          <w:lang w:val="en-US" w:eastAsia="en-US" w:bidi="ar-SA"/>
        </w:rPr>
        <w:t xml:space="preserve">it is the Consultant’s responsibility to </w:t>
      </w:r>
      <w:r w:rsidRPr="00096C64" w:rsidR="00A23022">
        <w:rPr>
          <w:rStyle w:val="DefaultParagraphFont"/>
          <w:rFonts w:eastAsia="Times New Roman" w:cs="Times New Roman"/>
          <w:lang w:val="en-US" w:eastAsia="en-US" w:bidi="ar-SA"/>
        </w:rPr>
        <w:t>advi</w:t>
      </w:r>
      <w:r w:rsidRPr="00096C64" w:rsidR="004E6EC9">
        <w:rPr>
          <w:rStyle w:val="DefaultParagraphFont"/>
          <w:rFonts w:eastAsia="Times New Roman" w:cs="Times New Roman"/>
          <w:lang w:val="en-US" w:eastAsia="en-US" w:bidi="ar-SA"/>
        </w:rPr>
        <w:t xml:space="preserve">se the Department of significant changes in the work that may </w:t>
      </w:r>
      <w:r w:rsidRPr="00096C64" w:rsidR="00D82C0B">
        <w:rPr>
          <w:rStyle w:val="DefaultParagraphFont"/>
          <w:rFonts w:eastAsia="Times New Roman" w:cs="Times New Roman"/>
          <w:lang w:val="en-US" w:eastAsia="en-US" w:bidi="ar-SA"/>
        </w:rPr>
        <w:t xml:space="preserve">require </w:t>
      </w:r>
      <w:r w:rsidRPr="00096C64" w:rsidR="00AA4484">
        <w:rPr>
          <w:rStyle w:val="DefaultParagraphFont"/>
          <w:rFonts w:eastAsia="Times New Roman" w:cs="Times New Roman"/>
          <w:lang w:val="en-US" w:eastAsia="en-US" w:bidi="ar-SA"/>
        </w:rPr>
        <w:t>modification of the agreement</w:t>
      </w:r>
      <w:r w:rsidRPr="00096C64" w:rsidR="003319C8">
        <w:rPr>
          <w:rStyle w:val="DefaultParagraphFont"/>
          <w:rFonts w:eastAsia="Times New Roman" w:cs="Times New Roman"/>
          <w:lang w:val="en-US" w:eastAsia="en-US" w:bidi="ar-SA"/>
        </w:rPr>
        <w:t xml:space="preserve">, </w:t>
      </w:r>
      <w:r w:rsidRPr="00096C64" w:rsidR="00AA4484">
        <w:rPr>
          <w:rStyle w:val="DefaultParagraphFont"/>
          <w:rFonts w:eastAsia="Times New Roman" w:cs="Times New Roman"/>
          <w:lang w:val="en-US" w:eastAsia="en-US" w:bidi="ar-SA"/>
        </w:rPr>
        <w:t xml:space="preserve">and </w:t>
      </w:r>
      <w:r w:rsidRPr="00096C64" w:rsidR="000526E9">
        <w:rPr>
          <w:rStyle w:val="DefaultParagraphFont"/>
          <w:rFonts w:eastAsia="Times New Roman" w:cs="Times New Roman"/>
          <w:lang w:val="en-US" w:eastAsia="en-US" w:bidi="ar-SA"/>
        </w:rPr>
        <w:t xml:space="preserve">to </w:t>
      </w:r>
      <w:r w:rsidRPr="00096C64" w:rsidR="00AA4484">
        <w:rPr>
          <w:rStyle w:val="DefaultParagraphFont"/>
          <w:rFonts w:eastAsia="Times New Roman" w:cs="Times New Roman"/>
          <w:lang w:val="en-US" w:eastAsia="en-US" w:bidi="ar-SA"/>
        </w:rPr>
        <w:t>maintain separate cost accounting for each specific</w:t>
      </w:r>
      <w:r w:rsidRPr="00096C64" w:rsidR="003319C8">
        <w:rPr>
          <w:rStyle w:val="DefaultParagraphFont"/>
          <w:rFonts w:eastAsia="Times New Roman" w:cs="Times New Roman"/>
          <w:lang w:val="en-US" w:eastAsia="en-US" w:bidi="ar-SA"/>
        </w:rPr>
        <w:t xml:space="preserve"> issue. </w:t>
      </w:r>
      <w:r w:rsidRPr="00096C64" w:rsidR="00AA4484">
        <w:rPr>
          <w:rStyle w:val="DefaultParagraphFont"/>
          <w:rFonts w:eastAsia="Times New Roman" w:cs="Times New Roman"/>
          <w:lang w:val="en-US" w:eastAsia="en-US" w:bidi="ar-SA"/>
        </w:rPr>
        <w:t xml:space="preserve"> </w:t>
      </w:r>
      <w:r w:rsidRPr="00096C64" w:rsidR="003319C8">
        <w:rPr>
          <w:rStyle w:val="DefaultParagraphFont"/>
          <w:rFonts w:eastAsia="Times New Roman" w:cs="Times New Roman"/>
          <w:lang w:val="en-US" w:eastAsia="en-US" w:bidi="ar-SA"/>
        </w:rPr>
        <w:t xml:space="preserve">The Department’s written comments and other technical decisions concerning development of the project shall not be construed </w:t>
      </w:r>
      <w:r w:rsidRPr="00096C64" w:rsidR="000526E9">
        <w:rPr>
          <w:rStyle w:val="DefaultParagraphFont"/>
          <w:rFonts w:eastAsia="Times New Roman" w:cs="Times New Roman"/>
          <w:lang w:val="en-US" w:eastAsia="en-US" w:bidi="ar-SA"/>
        </w:rPr>
        <w:t>as authorization for</w:t>
      </w:r>
      <w:r w:rsidRPr="00096C64" w:rsidR="003319C8">
        <w:rPr>
          <w:rStyle w:val="DefaultParagraphFont"/>
          <w:rFonts w:eastAsia="Times New Roman" w:cs="Times New Roman"/>
          <w:lang w:val="en-US" w:eastAsia="en-US" w:bidi="ar-SA"/>
        </w:rPr>
        <w:t xml:space="preserve"> extra work for which additional compensation may be claimed</w:t>
      </w:r>
      <w:r w:rsidRPr="00096C64" w:rsidR="000526E9">
        <w:rPr>
          <w:rStyle w:val="DefaultParagraphFont"/>
          <w:rFonts w:eastAsia="Times New Roman" w:cs="Times New Roman"/>
          <w:lang w:val="en-US" w:eastAsia="en-US" w:bidi="ar-SA"/>
        </w:rPr>
        <w:t xml:space="preserve">. </w:t>
      </w:r>
      <w:r w:rsidRPr="00096C64" w:rsidR="003319C8">
        <w:rPr>
          <w:rStyle w:val="DefaultParagraphFont"/>
          <w:rFonts w:eastAsia="Times New Roman" w:cs="Times New Roman"/>
          <w:lang w:val="en-US" w:eastAsia="en-US" w:bidi="ar-SA"/>
        </w:rPr>
        <w:t xml:space="preserve">  </w:t>
      </w:r>
      <w:r w:rsidRPr="00096C64" w:rsidR="000526E9">
        <w:rPr>
          <w:rStyle w:val="DefaultParagraphFont"/>
          <w:rFonts w:eastAsia="Times New Roman" w:cs="Times New Roman"/>
          <w:lang w:val="en-US" w:eastAsia="en-US" w:bidi="ar-SA"/>
        </w:rPr>
        <w:t>M</w:t>
      </w:r>
      <w:r w:rsidRPr="00096C64" w:rsidR="003319C8">
        <w:rPr>
          <w:rStyle w:val="DefaultParagraphFont"/>
          <w:rFonts w:eastAsia="Times New Roman" w:cs="Times New Roman"/>
          <w:lang w:val="en-US" w:eastAsia="en-US" w:bidi="ar-SA"/>
        </w:rPr>
        <w:t>odification of the agreement or written authorization to proceed</w:t>
      </w:r>
      <w:r w:rsidRPr="00096C64" w:rsidR="000526E9">
        <w:rPr>
          <w:rStyle w:val="DefaultParagraphFont"/>
          <w:rFonts w:eastAsia="Times New Roman" w:cs="Times New Roman"/>
          <w:lang w:val="en-US" w:eastAsia="en-US" w:bidi="ar-SA"/>
        </w:rPr>
        <w:t xml:space="preserve"> is required prior to the performance of additional work</w:t>
      </w:r>
      <w:r w:rsidRPr="00096C64" w:rsidR="003319C8">
        <w:rPr>
          <w:rStyle w:val="DefaultParagraphFont"/>
          <w:rFonts w:eastAsia="Times New Roman" w:cs="Times New Roman"/>
          <w:lang w:val="en-US" w:eastAsia="en-US" w:bidi="ar-SA"/>
        </w:rPr>
        <w:t xml:space="preserve">. </w:t>
      </w:r>
      <w:r w:rsidRPr="00096C64" w:rsidR="000526E9">
        <w:rPr>
          <w:rStyle w:val="DefaultParagraphFont"/>
          <w:rFonts w:eastAsia="Times New Roman" w:cs="Times New Roman"/>
          <w:lang w:val="en-US" w:eastAsia="en-US" w:bidi="ar-SA"/>
        </w:rPr>
        <w:t xml:space="preserve">In short, at all times the </w:t>
      </w:r>
      <w:r w:rsidRPr="00096C64" w:rsidR="003319C8">
        <w:rPr>
          <w:rStyle w:val="DefaultParagraphFont"/>
          <w:rFonts w:eastAsia="Times New Roman" w:cs="Times New Roman"/>
          <w:lang w:val="en-US" w:eastAsia="en-US" w:bidi="ar-SA"/>
        </w:rPr>
        <w:t xml:space="preserve">Consultant remains responsible to advise the Department of work that </w:t>
      </w:r>
      <w:r w:rsidRPr="00096C64" w:rsidR="00880404">
        <w:rPr>
          <w:rStyle w:val="DefaultParagraphFont"/>
          <w:rFonts w:eastAsia="Times New Roman" w:cs="Times New Roman"/>
          <w:lang w:val="en-US" w:eastAsia="en-US" w:bidi="ar-SA"/>
        </w:rPr>
        <w:t>exceeds the scope of services.</w:t>
      </w:r>
      <w:r w:rsidRPr="00096C64">
        <w:rPr>
          <w:rStyle w:val="DefaultParagraphFont"/>
          <w:rFonts w:eastAsia="Times New Roman" w:cs="Times New Roman"/>
          <w:lang w:val="en-US" w:eastAsia="en-US" w:bidi="ar-SA"/>
        </w:rPr>
        <w:t xml:space="preserve"> </w:t>
      </w:r>
    </w:p>
    <w:p w:rsidR="000242E3" w:rsidRPr="00096C64" w:rsidP="00096C64">
      <w:pPr>
        <w:pStyle w:val="Normal0"/>
        <w:rPr>
          <w:rStyle w:val="DefaultParagraphFont"/>
          <w:rFonts w:eastAsia="Times New Roman" w:cs="Times New Roman"/>
          <w:lang w:val="en-US" w:eastAsia="en-US" w:bidi="ar-SA"/>
        </w:rPr>
      </w:pPr>
    </w:p>
    <w:p w:rsidR="00D2088E"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Requests for modification will be evaluated from the standpoint of the scope of services in its entirety and not in terms of a single issue. Additions to the scope of services may be offset by reduct</w:t>
      </w:r>
      <w:r w:rsidRPr="00096C64" w:rsidR="00843B73">
        <w:rPr>
          <w:rStyle w:val="DefaultParagraphFont"/>
          <w:rFonts w:eastAsia="Times New Roman" w:cs="Times New Roman"/>
          <w:lang w:val="en-US" w:eastAsia="en-US" w:bidi="ar-SA"/>
        </w:rPr>
        <w:t>ions in other areas of the work.</w:t>
      </w:r>
    </w:p>
    <w:p w:rsidR="00D2088E" w:rsidP="00096C64">
      <w:pPr>
        <w:pStyle w:val="Normal0"/>
        <w:rPr>
          <w:rStyle w:val="DefaultParagraphFont"/>
          <w:rFonts w:eastAsia="Times New Roman" w:cs="Times New Roman"/>
          <w:lang w:val="en-US" w:eastAsia="en-US" w:bidi="ar-SA"/>
        </w:rPr>
      </w:pPr>
    </w:p>
    <w:p w:rsidR="00290B6D" w:rsidRPr="00096C64" w:rsidP="000129A2">
      <w:pPr>
        <w:pStyle w:val="Normal0"/>
        <w:rPr>
          <w:rStyle w:val="DefaultParagraphFont"/>
          <w:rFonts w:eastAsia="Times New Roman" w:cs="Times New Roman"/>
          <w:lang w:val="en-US" w:eastAsia="en-US" w:bidi="ar-SA"/>
        </w:rPr>
      </w:pPr>
    </w:p>
    <w:p w:rsidR="009C2D0A" w:rsidRPr="00096C64" w:rsidP="000129A2">
      <w:pPr>
        <w:pStyle w:val="Heading1"/>
        <w:ind w:left="576"/>
        <w:rPr>
          <w:rStyle w:val="DefaultParagraphFont"/>
          <w:rFonts w:eastAsia="Times New Roman"/>
          <w:lang w:val="en-US" w:eastAsia="en-US" w:bidi="ar-SA"/>
        </w:rPr>
      </w:pPr>
      <w:r w:rsidRPr="00096C64">
        <w:rPr>
          <w:rStyle w:val="DefaultParagraphFont"/>
          <w:rFonts w:eastAsia="Times New Roman"/>
          <w:lang w:val="en-US" w:eastAsia="en-US" w:bidi="ar-SA"/>
        </w:rPr>
        <w:t>PDP Process</w:t>
      </w:r>
    </w:p>
    <w:p w:rsidR="009C2D0A" w:rsidRPr="00096C64" w:rsidP="000129A2">
      <w:pPr>
        <w:pStyle w:val="Normal0"/>
        <w:rPr>
          <w:rStyle w:val="DefaultParagraphFont"/>
          <w:rFonts w:eastAsia="Times New Roman" w:cs="Times New Roman"/>
          <w:lang w:val="en-US" w:eastAsia="en-US" w:bidi="ar-SA"/>
        </w:rPr>
      </w:pPr>
    </w:p>
    <w:p w:rsidR="007537AE" w:rsidRPr="00096C64" w:rsidP="000129A2">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 xml:space="preserve">The Ohio Department of Transportation (ODOT) has developed and implemented a Project Development Process (PDP) that includes regular communication among technical disciplines, results in quality plans and minimizes cost overruns during right-of-way acquisition and project construction.  Depending on their size, complexity, and/or potential impact to the environment, ODOT transportation projects are categorized as one of five paths (Path 1– 5).  The PDP consists of five phases that projects must advance through prior to construction. These phases include Planning, Preliminary Engineering, Environmental Engineering, Final Engineering and Construction.  While all projects advance through these phases, project managers have the flexibility to adjust scope activities within the phases to better support decision-making.  </w:t>
      </w:r>
    </w:p>
    <w:p w:rsidR="007537AE" w:rsidRPr="00096C64" w:rsidP="00096C64">
      <w:pPr>
        <w:pStyle w:val="Normal0"/>
        <w:rPr>
          <w:rStyle w:val="DefaultParagraphFont"/>
          <w:rFonts w:eastAsia="Times New Roman" w:cs="Times New Roman"/>
          <w:lang w:val="en-US" w:eastAsia="en-US" w:bidi="ar-SA"/>
        </w:rPr>
      </w:pPr>
    </w:p>
    <w:p w:rsidR="007537AE"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PDP is a project management and transportation decision-making procedure that outlines project development from concept through completion. Each PDP activity is timed to facilitate informed decision making based on an appropriate level of project development and risk management.  The PDP encourages communication among disciplines, requires documentation of the reasoning behind project related decisions, eliminates duplicated effort among disciplines and provides for early identification of potential issues. Involvement of all disciplines during the early stages of project development ensures that issues affecting project type, scope, development schedule and costs can be correctly evaluated and anticipated.</w:t>
      </w:r>
    </w:p>
    <w:p w:rsidR="007537AE" w:rsidRPr="00096C64" w:rsidP="00096C64">
      <w:pPr>
        <w:pStyle w:val="Normal0"/>
        <w:rPr>
          <w:rStyle w:val="DefaultParagraphFont"/>
          <w:rFonts w:eastAsia="Times New Roman" w:cs="Times New Roman"/>
          <w:lang w:val="en-US" w:eastAsia="en-US" w:bidi="ar-SA"/>
        </w:rPr>
      </w:pPr>
    </w:p>
    <w:p w:rsidR="007537AE"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 xml:space="preserve">The manual and associated tools provide guidelines to identify activities required during each phase of project development.  The project scope determines the amount of work performed within the phases.  Although the manual and web-based tool identifies work tasks, deliverables and potential stakeholders for each phase in the process, the process requires coordination of people and tasks between phases to ensure continued review and study of the best possible options. </w:t>
      </w:r>
    </w:p>
    <w:p w:rsidR="007537AE" w:rsidRPr="00096C64" w:rsidP="00096C64">
      <w:pPr>
        <w:pStyle w:val="Normal0"/>
        <w:rPr>
          <w:rStyle w:val="DefaultParagraphFont"/>
          <w:rFonts w:eastAsia="Times New Roman" w:cs="Times New Roman"/>
          <w:lang w:val="en-US" w:eastAsia="en-US" w:bidi="ar-SA"/>
        </w:rPr>
      </w:pPr>
    </w:p>
    <w:p w:rsidR="00600CD6"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Communication and transition among disciplines are critical to a project’s success.  By establishing communication opportunities and responsibilities throughout the PDP, the project manager ensures that those involved in the project fulfill their project commitments.  The project manager for each step is responsible for ensuring appropriate coordination and involvement of other disciplines throughout the process.</w:t>
      </w:r>
    </w:p>
    <w:p w:rsidR="00F7078B" w:rsidRPr="00096C64" w:rsidP="00096C64">
      <w:pPr>
        <w:pStyle w:val="Normal0"/>
        <w:rPr>
          <w:rStyle w:val="DefaultParagraphFont"/>
          <w:rFonts w:eastAsia="Times New Roman" w:cs="Times New Roman"/>
          <w:lang w:val="en-US" w:eastAsia="en-US" w:bidi="ar-SA"/>
        </w:rPr>
      </w:pPr>
    </w:p>
    <w:p w:rsidR="00E373EC" w:rsidRPr="00096C64" w:rsidP="00096C64">
      <w:pPr>
        <w:pStyle w:val="Normal0"/>
        <w:rPr>
          <w:rStyle w:val="DefaultParagraphFont"/>
          <w:rFonts w:eastAsia="Times New Roman" w:cs="Times New Roman"/>
          <w:lang w:val="en-US" w:eastAsia="en-US" w:bidi="ar-SA"/>
        </w:rPr>
      </w:pPr>
    </w:p>
    <w:p w:rsidR="00600CD6" w:rsidRPr="00096C64" w:rsidP="000129A2">
      <w:pPr>
        <w:pStyle w:val="Heading1"/>
        <w:ind w:left="576"/>
        <w:rPr>
          <w:rStyle w:val="DefaultParagraphFont"/>
          <w:rFonts w:eastAsia="Times New Roman"/>
          <w:lang w:val="en-US" w:eastAsia="en-US" w:bidi="ar-SA"/>
        </w:rPr>
      </w:pPr>
      <w:r w:rsidRPr="00096C64">
        <w:rPr>
          <w:rStyle w:val="DefaultParagraphFont"/>
          <w:rFonts w:eastAsia="Times New Roman"/>
          <w:lang w:val="en-US" w:eastAsia="en-US" w:bidi="ar-SA"/>
        </w:rPr>
        <w:t xml:space="preserve">On-Going Consultant Involvement </w:t>
      </w:r>
      <w:r w:rsidRPr="00096C64" w:rsidR="002A4294">
        <w:rPr>
          <w:rStyle w:val="DefaultParagraphFont"/>
          <w:rFonts w:eastAsia="Times New Roman"/>
          <w:lang w:val="en-US" w:eastAsia="en-US" w:bidi="ar-SA"/>
        </w:rPr>
        <w:t>during</w:t>
      </w:r>
      <w:r w:rsidRPr="00096C64" w:rsidR="00433810">
        <w:rPr>
          <w:rStyle w:val="DefaultParagraphFont"/>
          <w:rFonts w:eastAsia="Times New Roman"/>
          <w:lang w:val="en-US" w:eastAsia="en-US" w:bidi="ar-SA"/>
        </w:rPr>
        <w:t xml:space="preserve"> the Construction Phase</w:t>
      </w:r>
    </w:p>
    <w:p w:rsidR="00600CD6" w:rsidRPr="00096C64" w:rsidP="000129A2">
      <w:pPr>
        <w:pStyle w:val="Normal0"/>
        <w:rPr>
          <w:rStyle w:val="DefaultParagraphFont"/>
          <w:rFonts w:eastAsia="Times New Roman" w:cs="Times New Roman"/>
          <w:lang w:val="en-US" w:eastAsia="en-US" w:bidi="ar-SA"/>
        </w:rPr>
      </w:pPr>
    </w:p>
    <w:p w:rsidR="00600CD6" w:rsidRPr="00096C64" w:rsidP="000129A2">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Consultant shall provide construction phase services as requested by the Department, for the purpose of advising the Department concerning interpretations of the plans and specifications prepared by the consultant, advising the Department of any changed or unanticipated field conditions that will impact the work, and participating in a formal Partnering process if applicable.  The consultant will not have any formal ongoing duties in administration of the construction contract or inspection and testing of the project.  The Consultant’s personnel assigned to this phase of the work shall be the same personnel that designed the project and prepared the plans (generally the personnel whose initials appear on the drawings).</w:t>
      </w:r>
    </w:p>
    <w:p w:rsidR="00600CD6" w:rsidRPr="00096C64" w:rsidP="00096C64">
      <w:pPr>
        <w:pStyle w:val="Normal0"/>
        <w:rPr>
          <w:rStyle w:val="DefaultParagraphFont"/>
          <w:rFonts w:eastAsia="Times New Roman" w:cs="Times New Roman"/>
          <w:lang w:val="en-US" w:eastAsia="en-US" w:bidi="ar-SA"/>
        </w:rPr>
      </w:pPr>
    </w:p>
    <w:p w:rsidR="00600CD6"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Consultant shall provide the following construction phase services as requested by the Department:</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2"/>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Attend meetings including the preconstruction meeting, job progress meetings, partnering meetings if applicable, and other meetings as requested.</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2"/>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In conjunction with job progress meetings or as requested, visit the job site at appropriate intervals to monitor critical areas of the work and advise the Department of any conditions that would affect the work.</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2"/>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If authorized, provide on-site geotechnical support for construction of geotechnical complex systems.</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2"/>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Respond to questions and visit the job site on an as needed basis.</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2"/>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Assist the Department in evaluation of change orders or claims.</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2"/>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 xml:space="preserve">If directed by the Department, replace right of way </w:t>
      </w:r>
      <w:r w:rsidRPr="00096C64">
        <w:rPr>
          <w:rStyle w:val="DefaultParagraphFont"/>
          <w:rFonts w:eastAsia="Times New Roman" w:cs="Times New Roman"/>
          <w:lang w:val="en-US" w:eastAsia="en-US" w:bidi="ar-SA"/>
        </w:rPr>
        <w:t>monumentation</w:t>
      </w:r>
      <w:r w:rsidRPr="00096C64">
        <w:rPr>
          <w:rStyle w:val="DefaultParagraphFont"/>
          <w:rFonts w:eastAsia="Times New Roman" w:cs="Times New Roman"/>
          <w:lang w:val="en-US" w:eastAsia="en-US" w:bidi="ar-SA"/>
        </w:rPr>
        <w:t xml:space="preserve"> destroyed by the Contractor’s construction operations.  Monuments shall b</w:t>
      </w:r>
      <w:r w:rsidR="00475C41">
        <w:rPr>
          <w:rStyle w:val="DefaultParagraphFont"/>
          <w:rFonts w:eastAsia="Times New Roman" w:cs="Times New Roman"/>
          <w:lang w:val="en-US" w:eastAsia="en-US" w:bidi="ar-SA"/>
        </w:rPr>
        <w:t xml:space="preserve">e ¾ inch diameter steel rod, 30 </w:t>
      </w:r>
      <w:r w:rsidRPr="00096C64">
        <w:rPr>
          <w:rStyle w:val="DefaultParagraphFont"/>
          <w:rFonts w:eastAsia="Times New Roman" w:cs="Times New Roman"/>
          <w:lang w:val="en-US" w:eastAsia="en-US" w:bidi="ar-SA"/>
        </w:rPr>
        <w:t>inches long, with an aluminum cap having a minimum diameter of 1 ½ inch, stamped ODOT R/W and bearing the surveyor’s Ohio Registration Number and name, and/or company name.  In order to support the Department’s efforts in recovering costs from</w:t>
      </w:r>
      <w:r w:rsidR="006640B3">
        <w:rPr>
          <w:rStyle w:val="DefaultParagraphFont"/>
          <w:rFonts w:eastAsia="Times New Roman" w:cs="Times New Roman"/>
          <w:lang w:val="en-US" w:eastAsia="en-US" w:bidi="ar-SA"/>
        </w:rPr>
        <w:t xml:space="preserve"> </w:t>
      </w:r>
      <w:r w:rsidRPr="00096C64">
        <w:rPr>
          <w:rStyle w:val="DefaultParagraphFont"/>
          <w:rFonts w:eastAsia="Times New Roman" w:cs="Times New Roman"/>
          <w:lang w:val="en-US" w:eastAsia="en-US" w:bidi="ar-SA"/>
        </w:rPr>
        <w:t>the Contractor, maintain separate cost accounting records for this work.</w:t>
      </w:r>
      <w:r w:rsidR="006640B3">
        <w:rPr>
          <w:rStyle w:val="DefaultParagraphFont"/>
          <w:rFonts w:eastAsia="Times New Roman" w:cs="Times New Roman"/>
          <w:lang w:val="en-US" w:eastAsia="en-US" w:bidi="ar-SA"/>
        </w:rPr>
        <w:br/>
      </w:r>
      <w:r w:rsidR="006640B3">
        <w:rPr>
          <w:rStyle w:val="DefaultParagraphFont"/>
          <w:rFonts w:eastAsia="Times New Roman" w:cs="Times New Roman"/>
          <w:lang w:val="en-US" w:eastAsia="en-US" w:bidi="ar-SA"/>
        </w:rPr>
        <w:br/>
      </w:r>
      <w:r w:rsidRPr="00096C64">
        <w:rPr>
          <w:rStyle w:val="DefaultParagraphFont"/>
          <w:rFonts w:eastAsia="Times New Roman" w:cs="Times New Roman"/>
          <w:lang w:val="en-US" w:eastAsia="en-US" w:bidi="ar-SA"/>
        </w:rPr>
        <w:t xml:space="preserve">Centerline Adjustable Monument Assemblies shown on the Recorded Centerline Plat shall be set by the consultant at an appropriate stage of construction, as directed by the Department.  After construction of the Centerline Adjustable Monument Assemblies by the contractor, the Consultant shall set the iron pin and cap in the Centerline </w:t>
      </w:r>
      <w:r w:rsidR="006640B3">
        <w:rPr>
          <w:rStyle w:val="DefaultParagraphFont"/>
          <w:rFonts w:eastAsia="Times New Roman" w:cs="Times New Roman"/>
          <w:lang w:val="en-US" w:eastAsia="en-US" w:bidi="ar-SA"/>
        </w:rPr>
        <w:t xml:space="preserve">Adjustable </w:t>
      </w:r>
      <w:r w:rsidRPr="00096C64">
        <w:rPr>
          <w:rStyle w:val="DefaultParagraphFont"/>
          <w:rFonts w:eastAsia="Times New Roman" w:cs="Times New Roman"/>
          <w:lang w:val="en-US" w:eastAsia="en-US" w:bidi="ar-SA"/>
        </w:rPr>
        <w:t xml:space="preserve">Monument Assembly Box.  All centerline monuments, reference monuments and right of way monuments shall conform to Standard Construction Drawing RM-1.1 (pages 1 and 2) </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2"/>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Attend the post construction meeting and prepare minutes of the meeting including a discussion of preventable change orders.</w:t>
      </w:r>
    </w:p>
    <w:p w:rsidR="00600CD6" w:rsidRPr="00096C64" w:rsidP="00096C64">
      <w:pPr>
        <w:pStyle w:val="Normal0"/>
        <w:rPr>
          <w:rStyle w:val="DefaultParagraphFont"/>
          <w:rFonts w:eastAsia="Times New Roman" w:cs="Times New Roman"/>
          <w:lang w:val="en-US" w:eastAsia="en-US" w:bidi="ar-SA"/>
        </w:rPr>
      </w:pPr>
    </w:p>
    <w:p w:rsidR="00600CD6"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Compliance with Health and Safety Requirements</w:t>
      </w:r>
    </w:p>
    <w:p w:rsidR="00600CD6" w:rsidRPr="00096C64" w:rsidP="00096C64">
      <w:pPr>
        <w:pStyle w:val="Normal0"/>
        <w:rPr>
          <w:rStyle w:val="DefaultParagraphFont"/>
          <w:rFonts w:eastAsia="Times New Roman" w:cs="Times New Roman"/>
          <w:lang w:val="en-US" w:eastAsia="en-US" w:bidi="ar-SA"/>
        </w:rPr>
      </w:pPr>
    </w:p>
    <w:p w:rsidR="00600CD6"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For Consultant personnel visiting the site, the Consultant shall be responsible for compliance with applicable health and safety requirements including OSHA requirements (CFR 29-1926), and medical testing required by OSHA and ODOT rules and regulations.</w:t>
      </w:r>
    </w:p>
    <w:p w:rsidR="00600CD6" w:rsidRPr="00096C64" w:rsidP="00096C64">
      <w:pPr>
        <w:pStyle w:val="Normal0"/>
        <w:rPr>
          <w:rStyle w:val="DefaultParagraphFont"/>
          <w:rFonts w:eastAsia="Times New Roman" w:cs="Times New Roman"/>
          <w:lang w:val="en-US" w:eastAsia="en-US" w:bidi="ar-SA"/>
        </w:rPr>
      </w:pPr>
    </w:p>
    <w:p w:rsidR="00600CD6"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Consultant shall provide, as a minimum, the same level of safety equipment as required for ODOT inspectors.  Consultant personnel shall be subject to compliance inspections by ODOT personnel.</w:t>
      </w:r>
    </w:p>
    <w:p w:rsidR="00600CD6" w:rsidRPr="00096C64" w:rsidP="00096C64">
      <w:pPr>
        <w:pStyle w:val="Normal0"/>
        <w:rPr>
          <w:rStyle w:val="DefaultParagraphFont"/>
          <w:rFonts w:eastAsia="Times New Roman" w:cs="Times New Roman"/>
          <w:lang w:val="en-US" w:eastAsia="en-US" w:bidi="ar-SA"/>
        </w:rPr>
      </w:pPr>
    </w:p>
    <w:p w:rsidR="00600CD6" w:rsidRPr="00096C64" w:rsidP="00096C64">
      <w:pPr>
        <w:pStyle w:val="Normal0"/>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Responsibilities of the Department</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3"/>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District Project Manager for the design agreement will remain as the point of contact for the consultant during the construction phase</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3"/>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District construction personnel may contact the consultant directly regarding any plan questions or interpretations, but the District Project Manager for the design agreement will be notified of all such communications.</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3"/>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Department will advise the consultant in writing of any potential errors or omissions which must be corrected without undue delay and without additional costs to the State</w:t>
      </w:r>
    </w:p>
    <w:p w:rsidR="00600CD6" w:rsidRPr="00096C64" w:rsidP="00096C64">
      <w:pPr>
        <w:pStyle w:val="Normal0"/>
        <w:rPr>
          <w:rStyle w:val="DefaultParagraphFont"/>
          <w:rFonts w:eastAsia="Times New Roman" w:cs="Times New Roman"/>
          <w:lang w:val="en-US" w:eastAsia="en-US" w:bidi="ar-SA"/>
        </w:rPr>
      </w:pPr>
    </w:p>
    <w:p w:rsidR="00600CD6" w:rsidRPr="00096C64" w:rsidP="006640B3">
      <w:pPr>
        <w:pStyle w:val="ListParagraph"/>
        <w:numPr>
          <w:ilvl w:val="0"/>
          <w:numId w:val="3"/>
        </w:numPr>
        <w:rPr>
          <w:rStyle w:val="DefaultParagraphFont"/>
          <w:rFonts w:eastAsia="Times New Roman" w:cs="Times New Roman"/>
          <w:lang w:val="en-US" w:eastAsia="en-US" w:bidi="ar-SA"/>
        </w:rPr>
      </w:pPr>
      <w:r w:rsidRPr="00096C64">
        <w:rPr>
          <w:rStyle w:val="DefaultParagraphFont"/>
          <w:rFonts w:eastAsia="Times New Roman" w:cs="Times New Roman"/>
          <w:lang w:val="en-US" w:eastAsia="en-US" w:bidi="ar-SA"/>
        </w:rPr>
        <w:t>The Department will direct the consultant to set the iron pin and cap in the Adjustable Monument Assembly Boxes at an appropriate stage of construction.</w:t>
      </w:r>
    </w:p>
    <w:p w:rsidR="00600CD6" w:rsidP="00096C64">
      <w:pPr>
        <w:pStyle w:val="Normal0"/>
        <w:rPr>
          <w:rStyle w:val="DefaultParagraphFont"/>
          <w:rFonts w:eastAsia="Times New Roman" w:cs="Times New Roman"/>
          <w:lang w:val="en-US" w:eastAsia="en-US" w:bidi="ar-SA"/>
        </w:rPr>
      </w:pPr>
    </w:p>
    <w:p w:rsidR="00BC2B70" w:rsidP="00096C64">
      <w:pPr>
        <w:pStyle w:val="Normal0"/>
        <w:rPr>
          <w:rStyle w:val="DefaultParagraphFont"/>
          <w:rFonts w:eastAsia="Times New Roman" w:cs="Times New Roman"/>
          <w:lang w:val="en-US" w:eastAsia="en-US" w:bidi="ar-SA"/>
        </w:rPr>
      </w:pPr>
    </w:p>
    <w:p w:rsidR="00F817FB" w:rsidRPr="00096C64" w:rsidP="000129A2">
      <w:pPr>
        <w:pStyle w:val="Heading1"/>
        <w:ind w:left="576"/>
        <w:rPr>
          <w:rStyle w:val="DefaultParagraphFont"/>
          <w:rFonts w:eastAsia="Times New Roman"/>
          <w:lang w:val="en-US" w:eastAsia="en-US" w:bidi="ar-SA"/>
        </w:rPr>
      </w:pPr>
      <w:r w:rsidRPr="00096C64">
        <w:rPr>
          <w:rStyle w:val="DefaultParagraphFont"/>
          <w:rFonts w:eastAsia="Times New Roman"/>
          <w:lang w:val="en-US" w:eastAsia="en-US" w:bidi="ar-SA"/>
        </w:rPr>
        <w:t>Exceptions</w:t>
      </w:r>
      <w:r>
        <w:rPr>
          <w:rStyle w:val="DefaultParagraphFont"/>
          <w:rFonts w:eastAsia="Times New Roman"/>
          <w:lang w:val="en-US" w:eastAsia="en-US" w:bidi="ar-SA"/>
        </w:rPr>
        <w:t>/</w:t>
      </w:r>
      <w:r w:rsidRPr="00096C64">
        <w:rPr>
          <w:rStyle w:val="DefaultParagraphFont"/>
          <w:rFonts w:eastAsia="Times New Roman"/>
          <w:lang w:val="en-US" w:eastAsia="en-US" w:bidi="ar-SA"/>
        </w:rPr>
        <w:t>Clarification from Manuals</w:t>
      </w:r>
    </w:p>
    <w:p w:rsidR="00F817FB" w:rsidP="000129A2">
      <w:pPr>
        <w:pStyle w:val="Normal0"/>
        <w:rPr>
          <w:rStyle w:val="DefaultParagraphFont"/>
          <w:rFonts w:eastAsia="Times New Roman" w:cs="Times New Roman"/>
          <w:lang w:val="en-US" w:eastAsia="en-US" w:bidi="ar-SA"/>
        </w:rPr>
      </w:pPr>
    </w:p>
    <w:p w:rsidR="00F817FB" w:rsidP="000129A2">
      <w:pPr>
        <w:pStyle w:val="Normal0"/>
        <w:rPr>
          <w:rStyle w:val="DefaultParagraphFont"/>
          <w:rFonts w:eastAsia="Times New Roman" w:cs="Times New Roman"/>
          <w:lang w:val="en-US" w:eastAsia="en-US" w:bidi="ar-SA"/>
        </w:rPr>
      </w:pPr>
      <w:r>
        <w:rPr>
          <w:rStyle w:val="DefaultParagraphFont"/>
          <w:rFonts w:eastAsia="Times New Roman" w:cs="Times New Roman"/>
          <w:lang w:val="en-US" w:eastAsia="en-US" w:bidi="ar-SA"/>
        </w:rPr>
        <w:t>--</w:t>
      </w:r>
    </w:p>
    <w:p w:rsidR="00F817FB" w:rsidRPr="00096C64" w:rsidP="00F817FB">
      <w:pPr>
        <w:pStyle w:val="Normal0"/>
        <w:rPr>
          <w:rStyle w:val="DefaultParagraphFont"/>
          <w:rFonts w:eastAsia="Times New Roman" w:cs="Times New Roman"/>
          <w:lang w:val="en-US" w:eastAsia="en-US" w:bidi="ar-SA"/>
        </w:rPr>
      </w:pPr>
    </w:p>
    <w:p w:rsidR="00F817FB" w:rsidRPr="00096C64" w:rsidP="00096C64">
      <w:pPr>
        <w:pStyle w:val="Normal0"/>
        <w:rPr>
          <w:rStyle w:val="DefaultParagraphFont"/>
          <w:rFonts w:eastAsia="Times New Roman" w:cs="Times New Roman"/>
          <w:lang w:val="en-US" w:eastAsia="en-US" w:bidi="ar-SA"/>
        </w:rPr>
      </w:pPr>
    </w:p>
    <w:p w:rsidR="00F817FB" w:rsidP="000129A2">
      <w:pPr>
        <w:pStyle w:val="Heading1"/>
        <w:ind w:left="576"/>
        <w:rPr>
          <w:rStyle w:val="DefaultParagraphFont"/>
          <w:rFonts w:eastAsia="Times New Roman"/>
          <w:lang w:val="en-US" w:eastAsia="en-US" w:bidi="ar-SA"/>
        </w:rPr>
      </w:pPr>
      <w:r>
        <w:rPr>
          <w:rStyle w:val="DefaultParagraphFont"/>
          <w:rFonts w:eastAsia="Times New Roman"/>
          <w:lang w:val="en-US" w:eastAsia="en-US" w:bidi="ar-SA"/>
        </w:rPr>
        <w:t>Existing Document</w:t>
      </w:r>
      <w:r w:rsidR="00B62831">
        <w:rPr>
          <w:rStyle w:val="DefaultParagraphFont"/>
          <w:rFonts w:eastAsia="Times New Roman"/>
          <w:lang w:val="en-US" w:eastAsia="en-US" w:bidi="ar-SA"/>
        </w:rPr>
        <w:t xml:space="preserve"> (Not Attached to the Profile)</w:t>
      </w:r>
    </w:p>
    <w:p w:rsidR="00F817FB" w:rsidP="000129A2">
      <w:pPr>
        <w:pStyle w:val="Normal0"/>
        <w:rPr>
          <w:rStyle w:val="DefaultParagraphFont"/>
          <w:rFonts w:eastAsia="Times New Roman" w:cs="Times New Roman"/>
          <w:lang w:val="en-US" w:eastAsia="en-US" w:bidi="ar-SA"/>
        </w:rPr>
      </w:pPr>
    </w:p>
    <w:p w:rsidR="00F817FB" w:rsidRPr="00096C64" w:rsidP="000129A2">
      <w:pPr>
        <w:pStyle w:val="Normal0"/>
        <w:rPr>
          <w:rStyle w:val="DefaultParagraphFont"/>
          <w:rFonts w:eastAsia="Times New Roman" w:cs="Times New Roman"/>
          <w:lang w:val="en-US" w:eastAsia="en-US" w:bidi="ar-SA"/>
        </w:rPr>
      </w:pPr>
      <w:r w:rsidRPr="00096C64">
        <w:rPr>
          <w:rStyle w:val="DefaultParagraphFont"/>
          <w:rFonts w:eastAsia="Times New Roman" w:cs="Times New Roman"/>
          <w:b/>
          <w:lang w:val="en-US" w:eastAsia="en-US" w:bidi="ar-SA"/>
        </w:rPr>
        <w:t>External Documents</w:t>
      </w:r>
    </w:p>
    <w:p w:rsidR="00F817FB" w:rsidRPr="00096C64" w:rsidP="000129A2">
      <w:pPr>
        <w:pStyle w:val="Normal0"/>
        <w:rPr>
          <w:rStyle w:val="DefaultParagraphFont"/>
          <w:rFonts w:eastAsia="Times New Roman" w:cs="Times New Roman"/>
          <w:b/>
          <w:lang w:val="en-US" w:eastAsia="en-US" w:bidi="ar-SA"/>
        </w:rPr>
      </w:pPr>
    </w:p>
    <w:p w:rsidR="00600CD6" w:rsidP="00096C64">
      <w:pPr>
        <w:pStyle w:val="Normal0"/>
        <w:rPr>
          <w:rStyle w:val="DefaultParagraphFont"/>
          <w:rFonts w:eastAsia="Times New Roman" w:cs="Times New Roman"/>
          <w:lang w:val="en-US" w:eastAsia="en-US" w:bidi="ar-SA"/>
        </w:rPr>
      </w:pPr>
    </w:p>
    <w:p w:rsidR="00F817FB" w:rsidRPr="00096C64" w:rsidP="00096C64">
      <w:pPr>
        <w:pStyle w:val="Normal0"/>
        <w:rPr>
          <w:rStyle w:val="DefaultParagraphFont"/>
          <w:rFonts w:eastAsia="Times New Roman" w:cs="Times New Roman"/>
          <w:lang w:val="en-US" w:eastAsia="en-US" w:bidi="ar-SA"/>
        </w:rPr>
      </w:pPr>
    </w:p>
    <w:p w:rsidR="00600CD6" w:rsidP="000129A2">
      <w:pPr>
        <w:pStyle w:val="Heading1"/>
        <w:ind w:left="576"/>
        <w:rPr>
          <w:rStyle w:val="DefaultParagraphFont"/>
          <w:rFonts w:eastAsia="Times New Roman"/>
          <w:lang w:val="en-US" w:eastAsia="en-US" w:bidi="ar-SA"/>
        </w:rPr>
      </w:pPr>
      <w:r>
        <w:rPr>
          <w:rStyle w:val="DefaultParagraphFont"/>
          <w:rFonts w:eastAsia="Times New Roman"/>
          <w:lang w:val="en-US" w:eastAsia="en-US" w:bidi="ar-SA"/>
        </w:rPr>
        <w:t>A</w:t>
      </w:r>
      <w:r w:rsidRPr="00096C64">
        <w:rPr>
          <w:rStyle w:val="DefaultParagraphFont"/>
          <w:rFonts w:eastAsia="Times New Roman"/>
          <w:lang w:val="en-US" w:eastAsia="en-US" w:bidi="ar-SA"/>
        </w:rPr>
        <w:t>ttachments</w:t>
      </w:r>
      <w:r w:rsidR="00B62831">
        <w:rPr>
          <w:rStyle w:val="DefaultParagraphFont"/>
          <w:rFonts w:eastAsia="Times New Roman"/>
          <w:lang w:val="en-US" w:eastAsia="en-US" w:bidi="ar-SA"/>
        </w:rPr>
        <w:t xml:space="preserve"> (Attached to the Profile or Tasks)</w:t>
      </w:r>
    </w:p>
    <w:p w:rsidR="00F817FB" w:rsidP="000129A2">
      <w:pPr>
        <w:pStyle w:val="Normal0"/>
        <w:rPr>
          <w:rStyle w:val="DefaultParagraphFont"/>
          <w:rFonts w:eastAsia="Times New Roman" w:cs="Times New Roman"/>
          <w:lang w:val="en-US" w:eastAsia="en-US" w:bidi="ar-SA"/>
        </w:rPr>
      </w:pPr>
    </w:p>
    <w:p w:rsidR="00F817FB" w:rsidP="000129A2">
      <w:pPr>
        <w:pStyle w:val="Normal0"/>
        <w:rPr>
          <w:rStyle w:val="DefaultParagraphFont"/>
          <w:rFonts w:eastAsia="Times New Roman" w:cs="Times New Roman"/>
          <w:noProof/>
          <w:lang w:val="en-US" w:eastAsia="en-US" w:bidi="ar-SA"/>
        </w:rPr>
      </w:pPr>
    </w:p>
    <w:p w:rsidR="00BC2B70" w:rsidP="00096C64">
      <w:pPr>
        <w:pStyle w:val="Normal0"/>
        <w:rPr>
          <w:rStyle w:val="DefaultParagraphFont"/>
          <w:rFonts w:eastAsia="Times New Roman" w:cs="Times New Roman"/>
          <w:noProof/>
          <w:lang w:val="en-US" w:eastAsia="en-US" w:bidi="ar-SA"/>
        </w:rPr>
      </w:pPr>
    </w:p>
    <w:p w:rsidR="00BC2B70" w:rsidP="00096C64">
      <w:pPr>
        <w:pStyle w:val="Normal0"/>
        <w:rPr>
          <w:rStyle w:val="DefaultParagraphFont"/>
          <w:rFonts w:eastAsia="Times New Roman" w:cs="Times New Roman"/>
          <w:noProof/>
          <w:lang w:val="en-US" w:eastAsia="en-US" w:bidi="ar-SA"/>
        </w:rPr>
      </w:pPr>
    </w:p>
    <w:p w:rsidR="00BC2B70" w:rsidP="000129A2">
      <w:pPr>
        <w:pStyle w:val="Heading1"/>
        <w:ind w:left="576"/>
        <w:rPr>
          <w:rStyle w:val="DefaultParagraphFont"/>
          <w:rFonts w:eastAsia="Times New Roman"/>
          <w:noProof/>
          <w:lang w:val="en-US" w:eastAsia="en-US" w:bidi="ar-SA"/>
        </w:rPr>
      </w:pPr>
      <w:r>
        <w:rPr>
          <w:rStyle w:val="DefaultParagraphFont"/>
          <w:rFonts w:eastAsia="Times New Roman"/>
          <w:noProof/>
          <w:lang w:val="en-US" w:eastAsia="en-US" w:bidi="ar-SA"/>
        </w:rPr>
        <w:t>Task List</w:t>
      </w:r>
    </w:p>
    <w:p w:rsidR="00BC2B70" w:rsidP="000129A2">
      <w:pPr>
        <w:pStyle w:val="Normal0"/>
        <w:rPr>
          <w:rStyle w:val="DefaultParagraphFont"/>
          <w:rFonts w:eastAsia="Times New Roman" w:cs="Times New Roman"/>
          <w:noProof/>
          <w:lang w:val="en-US" w:eastAsia="en-US" w:bidi="ar-SA"/>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70"/>
        <w:gridCol w:w="5700"/>
        <w:gridCol w:w="1280"/>
        <w:gridCol w:w="814"/>
        <w:gridCol w:w="636"/>
        <w:gridCol w:w="12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blHeader/>
        </w:trPr>
        <w:tc>
          <w:tcPr>
            <w:tcBorders>
              <w:top w:val="single" w:sz="4" w:space="0" w:color="auto"/>
              <w:left w:val="thick" w:sz="4" w:space="0" w:color="auto"/>
              <w:bottom w:val="thick" w:sz="24" w:space="0" w:color="auto"/>
              <w:right w:val="single" w:sz="4" w:space="0" w:color="auto"/>
            </w:tcBorders>
            <w:vAlign w:val="center"/>
          </w:tcPr>
          <w:p w:rsidR="008B66F2" w:rsidP="000129A2">
            <w:pPr>
              <w:pStyle w:val="Normal0"/>
              <w:jc w:val="center"/>
              <w:rPr>
                <w:rStyle w:val="DefaultParagraphFont"/>
                <w:rFonts w:eastAsia="Times New Roman" w:cs="Times New Roman"/>
                <w:noProof/>
                <w:lang w:val="en-US" w:eastAsia="en-US" w:bidi="ar-SA"/>
              </w:rPr>
            </w:pPr>
            <w:r>
              <w:rPr>
                <w:rStyle w:val="DefaultParagraphFont"/>
                <w:rFonts w:eastAsia="Times New Roman" w:cs="Times New Roman"/>
                <w:b/>
                <w:noProof/>
                <w:lang w:val="en-US" w:eastAsia="en-US" w:bidi="ar-SA"/>
              </w:rPr>
              <w:t>Task Label</w:t>
            </w:r>
          </w:p>
        </w:tc>
        <w:tc>
          <w:tcPr>
            <w:tcBorders>
              <w:top w:val="single" w:sz="4" w:space="0" w:color="auto"/>
              <w:left w:val="thick" w:sz="4" w:space="0" w:color="auto"/>
              <w:bottom w:val="thick" w:sz="24" w:space="0" w:color="auto"/>
              <w:right w:val="single" w:sz="4" w:space="0" w:color="auto"/>
            </w:tcBorders>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Task Name</w:t>
            </w:r>
          </w:p>
        </w:tc>
        <w:tc>
          <w:tcPr>
            <w:tcBorders>
              <w:top w:val="single" w:sz="4" w:space="0" w:color="auto"/>
              <w:left w:val="thick" w:sz="4" w:space="0" w:color="auto"/>
              <w:bottom w:val="thick" w:sz="24" w:space="0" w:color="auto"/>
              <w:right w:val="single" w:sz="4" w:space="0" w:color="auto"/>
            </w:tcBorders>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Consultant</w:t>
            </w:r>
          </w:p>
        </w:tc>
        <w:tc>
          <w:tcPr>
            <w:tcBorders>
              <w:top w:val="single" w:sz="4" w:space="0" w:color="auto"/>
              <w:left w:val="thick" w:sz="4" w:space="0" w:color="auto"/>
              <w:bottom w:val="thick" w:sz="24" w:space="0" w:color="auto"/>
              <w:right w:val="single" w:sz="4" w:space="0" w:color="auto"/>
            </w:tcBorders>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ODOT</w:t>
            </w:r>
          </w:p>
        </w:tc>
        <w:tc>
          <w:tcPr>
            <w:tcBorders>
              <w:top w:val="single" w:sz="4" w:space="0" w:color="auto"/>
              <w:left w:val="thick" w:sz="4" w:space="0" w:color="auto"/>
              <w:bottom w:val="thick" w:sz="24" w:space="0" w:color="auto"/>
              <w:right w:val="single" w:sz="4" w:space="0" w:color="auto"/>
            </w:tcBorders>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LPA</w:t>
            </w:r>
          </w:p>
        </w:tc>
        <w:tc>
          <w:tcPr>
            <w:tcBorders>
              <w:top w:val="single" w:sz="4" w:space="0" w:color="auto"/>
              <w:left w:val="thick" w:sz="4" w:space="0" w:color="auto"/>
              <w:bottom w:val="thick" w:sz="24" w:space="0" w:color="auto"/>
              <w:right w:val="single" w:sz="4" w:space="0" w:color="auto"/>
            </w:tcBorders>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If Authorized</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1</w:t>
            </w:r>
          </w:p>
        </w:tc>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Planning Phase</w:t>
            </w:r>
          </w:p>
        </w:tc>
        <w:tc>
          <w:tcPr>
            <w:gridSpan w:val="4"/>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1.1</w:t>
            </w:r>
          </w:p>
        </w:tc>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Project Start-up</w:t>
            </w:r>
          </w:p>
        </w:tc>
        <w:tc>
          <w:tcPr>
            <w:gridSpan w:val="4"/>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1.1.A</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Planning and Programming</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1.1.B</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STIP/TIP</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1.2</w:t>
            </w:r>
          </w:p>
        </w:tc>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Project Initiation Package</w:t>
            </w:r>
          </w:p>
        </w:tc>
        <w:tc>
          <w:tcPr>
            <w:gridSpan w:val="4"/>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1.2.A</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Define Study Area and Logical Termini</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1.2.B</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Conduct Field Review (walk through)</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1.2.C</w:t>
            </w:r>
          </w:p>
        </w:tc>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Identify Discipline Specific Issues for Project Initiation Package</w:t>
            </w:r>
          </w:p>
        </w:tc>
        <w:tc>
          <w:tcPr>
            <w:gridSpan w:val="4"/>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1.2.C.A</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Identify Design Issues</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1.2.C.B</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Identify Geotechnical Issues</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1.2.C.C</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Identify Environmental Issues</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1.2.C.D</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Identify Utility Issues</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1.2.C.F</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Transportation and Land Use Plans</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1.2.C.G</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Identify Safety Priorities</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1.2.D</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Project Initiation Package Preparation and Submittal</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1.2.F</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Concept, Scope and Budget Estimates</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1.3</w:t>
            </w:r>
          </w:p>
        </w:tc>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Existing Data, Research and Analysis</w:t>
            </w:r>
          </w:p>
        </w:tc>
        <w:tc>
          <w:tcPr>
            <w:gridSpan w:val="4"/>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1.3.B</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Crash Analysis</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1.3.C</w:t>
            </w:r>
          </w:p>
        </w:tc>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Traffic Data</w:t>
            </w:r>
          </w:p>
        </w:tc>
        <w:tc>
          <w:tcPr>
            <w:gridSpan w:val="4"/>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1.3.C.A</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Turning Movement Counts at Intersections - No Build</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1.3.G</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Safety Analysis - No Build Condition</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1.3.H</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Develop Purpose &amp; Need</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1.4</w:t>
            </w:r>
          </w:p>
        </w:tc>
        <w:tc>
          <w:tcPr>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Stakeholder Involvement and Public Involvement Plan</w:t>
            </w:r>
          </w:p>
        </w:tc>
        <w:tc>
          <w:tcPr>
            <w:gridSpan w:val="4"/>
            <w:tcBorders>
              <w:top w:val="single" w:sz="4" w:space="0" w:color="auto"/>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single" w:sz="4" w:space="0" w:color="auto"/>
              <w:left w:val="thick" w:sz="4" w:space="0" w:color="auto"/>
              <w:bottom w:val="nil"/>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1.4.A</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Public Involvement Plan</w:t>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single" w:sz="4" w:space="0" w:color="auto"/>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p>
        </w:tc>
        <w:tc>
          <w:tcPr>
            <w:gridSpan w:val="5"/>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lang w:val="en-US" w:eastAsia="en-US" w:bidi="ar-SA"/>
              </w:rPr>
              <w:t xml:space="preserve">Narrative: </w:t>
            </w:r>
            <w:r>
              <w:rPr>
                <w:rStyle w:val="DefaultParagraphFont"/>
                <w:rFonts w:ascii="tahoma, arial, helvetica, sans-serif" w:eastAsia="tahoma, arial, helvetica, sans-serif" w:hAnsi="tahoma, arial, helvetica, sans-serif" w:cs="tahoma, arial, helvetica, sans-serif"/>
                <w:sz w:val="18"/>
                <w:rtl w:val="0"/>
                <w:lang w:val="en-US" w:eastAsia="en-US" w:bidi="ar-SA"/>
              </w:rPr>
              <w:t>A Feasibility Study (115913) with a preferred alternative has already been completed and provided.  District anticipates that only a press release will be needed for this project.  If additional public involvement is needed, District will prepare the plan.</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1.5</w:t>
            </w:r>
          </w:p>
        </w:tc>
        <w:tc>
          <w:tcPr>
            <w:tcBorders>
              <w:top w:val="nil"/>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Project Management for Planning Phase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1.5.A</w:t>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Meetings</w:t>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1.5.B</w:t>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General Oversight</w:t>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1.5.C</w:t>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Project Set Up</w:t>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w:t>
            </w:r>
          </w:p>
        </w:tc>
        <w:tc>
          <w:tcPr>
            <w:tcBorders>
              <w:top w:val="nil"/>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Preliminary Engineering Phase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2.1</w:t>
            </w:r>
          </w:p>
        </w:tc>
        <w:tc>
          <w:tcPr>
            <w:tcBorders>
              <w:top w:val="nil"/>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Develop Preliminary Alternatives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2.1.A</w:t>
            </w:r>
          </w:p>
        </w:tc>
        <w:tc>
          <w:tcPr>
            <w:tcBorders>
              <w:top w:val="nil"/>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Prepare and complete Feasibility Study</w:t>
            </w:r>
          </w:p>
        </w:tc>
        <w:tc>
          <w:tcPr>
            <w:gridSpan w:val="4"/>
            <w:tcBorders>
              <w:top w:val="nil"/>
              <w:left w:val="thick" w:sz="4" w:space="0" w:color="auto"/>
              <w:bottom w:val="single" w:sz="4" w:space="0" w:color="auto"/>
              <w:right w:val="single" w:sz="4" w:space="0" w:color="auto"/>
            </w:tcBorders>
            <w:shd w:val="pct12" w:color="auto" w:fill="auto"/>
            <w:vAlign w:val="center"/>
          </w:tcPr>
          <w:p w:rsidR="008B66F2" w:rsidP="000129A2">
            <w:pPr>
              <w:pStyle w:val="Normal0"/>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2.1.A.A</w:t>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Planning Level Traffic Feasible (Build) Alternative(s)</w:t>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2.1.A.C</w:t>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Capacity Analysis Feasible (Build) Alternative(s)</w:t>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2.1.A.D</w:t>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Safety Analysis for Feasible (Build) Alternative(s)</w:t>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2.1.A.E</w:t>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Field Survey and Aerial Mapping - Planning Level</w:t>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nil"/>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2.1.A.J</w:t>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Stakeholder Public Involvement</w:t>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center"/>
              <w:rPr>
                <w:rStyle w:val="DefaultParagraphFont"/>
                <w:rFonts w:eastAsia="Times New Roman" w:cs="Times New Roman"/>
                <w:b/>
                <w:noProof/>
                <w:lang w:val="en-US" w:eastAsia="en-US" w:bidi="ar-SA"/>
              </w:rPr>
            </w:pPr>
          </w:p>
        </w:tc>
        <w:tc>
          <w:tcPr>
            <w:gridSpan w:val="5"/>
            <w:tcBorders>
              <w:top w:val="nil"/>
              <w:left w:val="thick" w:sz="4" w:space="0" w:color="auto"/>
              <w:bottom w:val="single" w:sz="4" w:space="0" w:color="auto"/>
              <w:right w:val="single" w:sz="4" w:space="0" w:color="auto"/>
            </w:tcBorders>
            <w:shd w:val="clear" w:color="auto" w:fill="auto"/>
            <w:vAlign w:val="center"/>
          </w:tcPr>
          <w:p w:rsidR="008B66F2" w:rsidP="000129A2">
            <w:pPr>
              <w:pStyle w:val="Normal0"/>
              <w:jc w:val="left"/>
              <w:rPr>
                <w:rStyle w:val="DefaultParagraphFont"/>
                <w:rFonts w:eastAsia="Times New Roman" w:cs="Times New Roman"/>
                <w:b/>
                <w:noProof/>
                <w:lang w:val="en-US" w:eastAsia="en-US" w:bidi="ar-SA"/>
              </w:rPr>
            </w:pPr>
            <w:r>
              <w:rPr>
                <w:rStyle w:val="DefaultParagraphFont"/>
                <w:rFonts w:eastAsia="Times New Roman" w:cs="Times New Roman"/>
                <w:lang w:val="en-US" w:eastAsia="en-US" w:bidi="ar-SA"/>
              </w:rPr>
              <w:t xml:space="preserve">Narrative: </w:t>
            </w:r>
          </w:p>
          <w:p>
            <w:pPr>
              <w:pStyle w:val="Normal0"/>
              <w:bidi w:val="0"/>
              <w:spacing w:after="280" w:afterAutospacing="1"/>
              <w:ind w:left="0" w:right="0"/>
              <w:rPr>
                <w:rStyle w:val="DefaultParagraphFont"/>
                <w:rFonts w:eastAsia="Times New Roman" w:cs="Times New Roman"/>
                <w:lang w:val="en-US" w:eastAsia="en-US" w:bidi="ar-SA"/>
              </w:rPr>
            </w:pPr>
            <w:r>
              <w:rPr>
                <w:rStyle w:val="DefaultParagraphFont"/>
                <w:rFonts w:ascii="Arial" w:eastAsia="Arial" w:hAnsi="Arial" w:cs="Arial"/>
                <w:color w:val="000000"/>
                <w:rtl w:val="0"/>
                <w:lang w:val="en-US" w:eastAsia="en-US" w:bidi="ar-SA"/>
              </w:rPr>
              <w:t>District does not anticipate the need for a formal Stakeholder meeting at this time.  The ODOT Project Manager will reach out to potentially affected property owners.  If any of the property owners would like to discuss RW impacts further in person, they will be invited to do so.</w:t>
            </w:r>
          </w:p>
          <w:p>
            <w:pPr>
              <w:pStyle w:val="Normal0"/>
              <w:bidi w:val="0"/>
              <w:spacing w:after="280" w:afterAutospacing="1"/>
              <w:ind w:left="0" w:right="0"/>
              <w:rPr>
                <w:rStyle w:val="DefaultParagraphFont"/>
                <w:rFonts w:eastAsia="Times New Roman" w:cs="Times New Roman"/>
                <w:lang w:val="en-US" w:eastAsia="en-US" w:bidi="ar-SA"/>
              </w:rPr>
            </w:pPr>
            <w:r>
              <w:rPr>
                <w:rStyle w:val="DefaultParagraphFont"/>
                <w:rFonts w:ascii="Arial" w:eastAsia="Arial" w:hAnsi="Arial" w:cs="Arial"/>
                <w:color w:val="000000"/>
                <w:shd w:val="solid" w:color="FFFFFF" w:fill="auto"/>
                <w:rtl w:val="0"/>
                <w:lang w:val="en-US" w:eastAsia="en-US" w:bidi="ar-SA"/>
              </w:rPr>
              <w:t>If an informal property owners meeting is requested, the consultant may be asked to attend to help answer questions regarding the design, and also provide a site plan to aid in the conversations.  Typically, only 1 person would be necessary.  This is an if-authorized task.</w:t>
            </w:r>
          </w:p>
          <w:p w:rsidR="008B66F2">
            <w:pPr>
              <w:pStyle w:val="Normal0"/>
              <w:bidi w:val="0"/>
              <w:spacing w:after="280" w:afterAutospacing="1"/>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nil"/>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2.1.A.K</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Prepare Feasibility Study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p>
        </w:tc>
        <w:tc>
          <w:tcPr>
            <w:gridSpan w:val="5"/>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lang w:val="en-US" w:eastAsia="en-US" w:bidi="ar-SA"/>
              </w:rPr>
              <w:t>Narrative: A feasibility study has already been completed as part of a Statewide TSMO TOAST Studies Task Order (PID 115913).  That study will be provided by ODOT.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2.2</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Perform Environmental Field Studies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2.2.B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Cultural Resources Scoping Request Form</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2.2.C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Ecological Survey Report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2.2.D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Regulated Materials Review Screening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2.2.E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Social and Economic Resources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2.3</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AER Design</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2.3.A</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Field Survey and Aerial Mapping</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2.3.A.A</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Project Control, Benchmarks, and Reference Points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2.3.A.A.2</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Type "B" Monument Specified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2.3.A.B</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Monumentation Recovery and Records Research</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2.3.A.B.1</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Records Research including deeds and easements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2.3.A.B.2</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Existing Centerline and R/W Field Survey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2.3.A.B.3</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Property Lines/Easements Field Survey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2.3.A.C</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Base Mapping (incl. field verify.)</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2.3.A.C.2</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R/W Project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2.3.A.F</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Establish property lines, tax id, &amp; ownerships on base map</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nil"/>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2.3.A.G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Property Owner Notification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p>
        </w:tc>
        <w:tc>
          <w:tcPr>
            <w:gridSpan w:val="5"/>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lang w:val="en-US" w:eastAsia="en-US" w:bidi="ar-SA"/>
              </w:rPr>
              <w:t xml:space="preserve">Narrative: </w:t>
            </w:r>
          </w:p>
          <w:p>
            <w:pPr>
              <w:pStyle w:val="Normal0"/>
              <w:bidi w:val="0"/>
              <w:spacing w:after="280" w:afterAutospacing="1"/>
              <w:rPr>
                <w:rStyle w:val="DefaultParagraphFont"/>
                <w:rFonts w:eastAsia="Times New Roman" w:cs="Times New Roman"/>
                <w:lang w:val="en-US" w:eastAsia="en-US" w:bidi="ar-SA"/>
              </w:rPr>
            </w:pPr>
            <w:r>
              <w:rPr>
                <w:rStyle w:val="DefaultParagraphFont"/>
                <w:rFonts w:ascii="Arial" w:eastAsia="Arial" w:hAnsi="Arial" w:cs="Arial"/>
                <w:color w:val="000000"/>
                <w:sz w:val="22"/>
                <w:rtl w:val="0"/>
                <w:lang w:val="en-US" w:eastAsia="en-US" w:bidi="ar-SA"/>
              </w:rPr>
              <w:t>District will prepare a real estate spreadsheet (mailing list) and parcel map and provide it to the consultant for their review. The parcel map will establish ODOT parcel numbers that will be used through RW plan development.</w:t>
            </w:r>
          </w:p>
          <w:p>
            <w:pPr>
              <w:pStyle w:val="Normal0"/>
              <w:bidi w:val="0"/>
              <w:spacing w:after="280" w:afterAutospacing="1"/>
              <w:rPr>
                <w:rStyle w:val="DefaultParagraphFont"/>
                <w:rFonts w:eastAsia="Times New Roman" w:cs="Times New Roman"/>
                <w:lang w:val="en-US" w:eastAsia="en-US" w:bidi="ar-SA"/>
              </w:rPr>
            </w:pPr>
            <w:r>
              <w:rPr>
                <w:rStyle w:val="DefaultParagraphFont"/>
                <w:rFonts w:ascii="Arial" w:eastAsia="Arial" w:hAnsi="Arial" w:cs="Arial"/>
                <w:color w:val="000000"/>
                <w:sz w:val="22"/>
                <w:rtl w:val="0"/>
                <w:lang w:val="en-US" w:eastAsia="en-US" w:bidi="ar-SA"/>
              </w:rPr>
              <w:t>The consultant will review to ensure they agree that all properties requiring entry for survey are included.</w:t>
            </w:r>
          </w:p>
          <w:p>
            <w:pPr>
              <w:pStyle w:val="Normal0"/>
              <w:bidi w:val="0"/>
              <w:spacing w:after="280" w:afterAutospacing="1"/>
              <w:rPr>
                <w:rStyle w:val="DefaultParagraphFont"/>
                <w:rFonts w:eastAsia="Times New Roman" w:cs="Times New Roman"/>
                <w:lang w:val="en-US" w:eastAsia="en-US" w:bidi="ar-SA"/>
              </w:rPr>
            </w:pPr>
            <w:r>
              <w:rPr>
                <w:rStyle w:val="DefaultParagraphFont"/>
                <w:rFonts w:ascii="Arial" w:eastAsia="Arial" w:hAnsi="Arial" w:cs="Arial"/>
                <w:color w:val="000000"/>
                <w:sz w:val="22"/>
                <w:rtl w:val="0"/>
                <w:lang w:val="en-US" w:eastAsia="en-US" w:bidi="ar-SA"/>
              </w:rPr>
              <w:t>District will draft the letters and mail them.</w:t>
            </w:r>
          </w:p>
          <w:p w:rsidR="008B66F2">
            <w:pPr>
              <w:pStyle w:val="Normal0"/>
              <w:bidi w:val="0"/>
              <w:spacing w:after="280" w:afterAutospacing="1"/>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2.3.B</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Roadway</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2.3.B.A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Design Criteria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2.3.B.B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Conceptual Typical Sections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2.3.B.C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Horizontal Alignment and Vertical Profile - Mainline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2.3.B.D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Plan and Profile - Crossroads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2.3.B.F</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Conceptual cross sections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2.3.B.H</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Analyze Drive locations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2.3.B.I</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Identify Construction Limits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2.3.B.J</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Preliminary Pavement Design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2.3.C</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Drainage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2.3.C.B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LD-33 Form (Contact County Engineer)</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2.3.C.E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Conceptual BMP</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2.3.F</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Maintenance of Traffic</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2.3.F.C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Conceptual MOT Plan (without MOTAA)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2.3.G</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Utilities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nil"/>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2.3.G.A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Utility Coordination and Documentation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p>
        </w:tc>
        <w:tc>
          <w:tcPr>
            <w:gridSpan w:val="5"/>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lang w:val="en-US" w:eastAsia="en-US" w:bidi="ar-SA"/>
              </w:rPr>
              <w:t xml:space="preserve">Narrative: </w:t>
            </w:r>
            <w:r>
              <w:rPr>
                <w:rStyle w:val="DefaultParagraphFont"/>
                <w:rFonts w:ascii="verdana" w:eastAsia="verdana" w:hAnsi="verdana" w:cs="verdana"/>
                <w:sz w:val="27"/>
                <w:rtl w:val="0"/>
                <w:lang w:val="en-US" w:eastAsia="en-US" w:bidi="ar-SA"/>
              </w:rPr>
              <w:t>District will perform the majority of this work and will coordinate with the consultant as needed.</w:t>
            </w:r>
            <w:r>
              <w:rPr>
                <w:rStyle w:val="DefaultParagraphFont"/>
                <w:rFonts w:ascii="verdana" w:eastAsia="verdana" w:hAnsi="verdana" w:cs="verdana"/>
                <w:rtl w:val="0"/>
                <w:lang w:val="en-US" w:eastAsia="en-US" w:bidi="ar-SA"/>
              </w:rPr>
              <w:br/>
            </w:r>
            <w:r>
              <w:rPr>
                <w:rStyle w:val="DefaultParagraphFont"/>
                <w:rFonts w:ascii="verdana" w:eastAsia="verdana" w:hAnsi="verdana" w:cs="verdana"/>
                <w:rtl w:val="0"/>
                <w:lang w:val="en-US" w:eastAsia="en-US" w:bidi="ar-SA"/>
              </w:rPr>
              <w:br/>
            </w:r>
            <w:r>
              <w:rPr>
                <w:rStyle w:val="DefaultParagraphFont"/>
                <w:rFonts w:ascii="verdana" w:eastAsia="verdana" w:hAnsi="verdana" w:cs="verdana"/>
                <w:sz w:val="27"/>
                <w:rtl w:val="0"/>
                <w:lang w:val="en-US" w:eastAsia="en-US" w:bidi="ar-SA"/>
              </w:rPr>
              <w:t>Consultant shall send out the Stage 1, Stage 2, Stage 3, and Final Tracings Plans to the utility companies and copy the District 1 Utility Coordinator (Matt Pickering).  District 1 will follow up and coordinate with the utility companies.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2.3.H</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Miscellaneous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2.3.H.E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Identify potential total take parcels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2.3.H.G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Evaluate aesthetic options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2.3.H.I</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Determine need for Design Exception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2.4</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Prepare Cost Estimates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2.4.A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Roadway/Interchange Costs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2.4.B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Right of Way Costs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2.4.C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Utility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2.7</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Stage 1 Design</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2.7.A</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Roadway</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Title Sheet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Schematic Plan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Roundabout Geometric Layout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General Notes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Typical Sections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2.7.A.F</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Cross Sections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Plan and Profile - Mainline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2.7.A.H</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Plan and Profile - Crossroads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2.7.A.J</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Superelevation Table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2.7.A.K</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Intersection Details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Driveway Details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2.7.A.P</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Traffic Control</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2.7.B</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Drainage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2.7.B.A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Storm Sewer Profiles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2.7.B.C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Channel Relocation Details &amp; Section Sheets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2.7.B.D</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Drainage Calculations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2.7.B.D.1</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Culvert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2.7.B.D.2</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Ditches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2.7.B.D.3</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Storm Sewer/Inlet Spacing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2.7.B.E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BMP Design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2.7.C</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Utilities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nil"/>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2.7.C.A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Utility Coordination and Documentation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p>
        </w:tc>
        <w:tc>
          <w:tcPr>
            <w:gridSpan w:val="5"/>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lang w:val="en-US" w:eastAsia="en-US" w:bidi="ar-SA"/>
              </w:rPr>
              <w:t xml:space="preserve">Narrative: </w:t>
            </w:r>
            <w:r>
              <w:rPr>
                <w:rStyle w:val="DefaultParagraphFont"/>
                <w:rFonts w:ascii="verdana" w:eastAsia="verdana" w:hAnsi="verdana" w:cs="verdana"/>
                <w:rtl w:val="0"/>
                <w:lang w:val="en-US" w:eastAsia="en-US" w:bidi="ar-SA"/>
              </w:rPr>
              <w:t>District will perform the majority of this work and will coordinate with the consultant as needed.</w:t>
            </w:r>
            <w:r>
              <w:rPr>
                <w:rStyle w:val="DefaultParagraphFont"/>
                <w:rFonts w:eastAsia="Times New Roman" w:cs="Times New Roman"/>
                <w:lang w:val="en-US" w:eastAsia="en-US" w:bidi="ar-SA"/>
              </w:rPr>
              <w:br/>
            </w:r>
            <w:r>
              <w:rPr>
                <w:rStyle w:val="DefaultParagraphFont"/>
                <w:rFonts w:eastAsia="Times New Roman" w:cs="Times New Roman"/>
                <w:lang w:val="en-US" w:eastAsia="en-US" w:bidi="ar-SA"/>
              </w:rPr>
              <w:br/>
            </w:r>
            <w:r>
              <w:rPr>
                <w:rStyle w:val="DefaultParagraphFont"/>
                <w:rFonts w:ascii="verdana" w:eastAsia="verdana" w:hAnsi="verdana" w:cs="verdana"/>
                <w:rtl w:val="0"/>
                <w:lang w:val="en-US" w:eastAsia="en-US" w:bidi="ar-SA"/>
              </w:rPr>
              <w:t>Consultant shall send out the Stage 1, Stage 2, Stage 3, and Final Tracings Plans to the utility companies and copy the District 1 Utility Coordinator (Matt Pickering).  District 1 will follow up and coordinate with the utility companies.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2.7.C.D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Add Utilities to Plan/Profile Sheets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2.7.D</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Geotechnical Services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2.7.D.A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Geotechnical Services and Report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2.7.G</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Miscellaneous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2.7.G.A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Perform Airway/Highway clearance analysis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2.7.G.C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Finalize Pavement Build up and subsurface drainage requirements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2.7.H</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Prepare C2 Cost Estimates and Update Milestones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2.7.H.A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Roadway/Interchange Costs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2.7.H.B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Right of Way Costs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2.7.H.C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Utility Costs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2.7.I</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Lighting Plans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2.7.J</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Maintenance of Traffic</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2.7.J.A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Detour Plan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2.7.J.C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Conceptual MOT Revision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2.7.J.D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MOT Coordination Discussions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2.8</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Project Management for Preliminary Engineering Phase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2.8.A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Meetings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2.8.B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General Oversight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2.8.C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Project Set Up</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Environmental Engineering Phase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3.1</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Environmental Field Studies and Refined Impacts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3.1.A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Phase I Cultural Archaeological</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3.1.B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Phase II Cultural Resource History/Architecture Survey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3.1.D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Regulated Materials Review Assessment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3.1.E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Farmland Studies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3.1.F</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Indirect Effects and Cumulative Impacts (ICE) Analysis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3.1.G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Address NEPA Specific Environmental Justice Concerns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3.1.H</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Relocation Assistance Program Conceptual Survey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3.1.K</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Determine Right of Way Encroachments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3.1.O</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Regulated Materials Review Investigation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3.3</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Stage 2</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3.3.A</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Roadway</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3.3.A.A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Title Sheet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3.3.A.B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Schematic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3.3.A.C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Roundabout Geometric Layout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3.3.A.D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General Notes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3.3.A.E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Typical Sections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3.3.A.F</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Plan and Profile - Mainline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3.3.A.G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Plan and Profile - Crossroads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3.3.A.I</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Cross Sections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3.3.A.J</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Intersection Details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3.3.B</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Drainage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3.3.B.A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Storm Sewer Profiles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3.3.B.C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Channel Relocation Details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3.3.B.D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Underdrain details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3.3.B.E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BMP Details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3.3.C</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Traffic Control</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3.3.C.A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Pavement Marking Plan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3.3.C.B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Signing Plan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3.3.E</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Maintenance of Traffic</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3.3.E.A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MOT General Notes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3.3.E.B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Detour Plan - Custom Guide Signs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3.3.E.E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MOT Typical Section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3.3.E.F</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MOT Plan Sheets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3.3.E.J</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MOT Coordination Discussions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3.3.F</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Lighting Plan</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3.3.F.A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Lighting Analysis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3.3.F.B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Power/Circuit Layout &amp; Details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3.3.F.C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Lighting Plan and Details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3.3.F.D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Voltage Drop Calculation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3.3.F.E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Power Service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3.3.G</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Landscape Plan</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3.3.G.A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Landscape Plan and Details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3.3.G.B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General Notes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3.3.J</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Utilities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nil"/>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3.3.J.A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Utility Coordination and Documentation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p>
        </w:tc>
        <w:tc>
          <w:tcPr>
            <w:gridSpan w:val="5"/>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lang w:val="en-US" w:eastAsia="en-US" w:bidi="ar-SA"/>
              </w:rPr>
              <w:t xml:space="preserve">Narrative: </w:t>
            </w:r>
            <w:r>
              <w:rPr>
                <w:rStyle w:val="DefaultParagraphFont"/>
                <w:rFonts w:ascii="verdana" w:eastAsia="verdana" w:hAnsi="verdana" w:cs="verdana"/>
                <w:rtl w:val="0"/>
                <w:lang w:val="en-US" w:eastAsia="en-US" w:bidi="ar-SA"/>
              </w:rPr>
              <w:t>District will perform the majority of this work and will coordinate with the consultant as needed.</w:t>
            </w:r>
            <w:r>
              <w:rPr>
                <w:rStyle w:val="DefaultParagraphFont"/>
                <w:rFonts w:eastAsia="Times New Roman" w:cs="Times New Roman"/>
                <w:lang w:val="en-US" w:eastAsia="en-US" w:bidi="ar-SA"/>
              </w:rPr>
              <w:br/>
            </w:r>
            <w:r>
              <w:rPr>
                <w:rStyle w:val="DefaultParagraphFont"/>
                <w:rFonts w:eastAsia="Times New Roman" w:cs="Times New Roman"/>
                <w:lang w:val="en-US" w:eastAsia="en-US" w:bidi="ar-SA"/>
              </w:rPr>
              <w:br/>
            </w:r>
            <w:r>
              <w:rPr>
                <w:rStyle w:val="DefaultParagraphFont"/>
                <w:rFonts w:ascii="verdana" w:eastAsia="verdana" w:hAnsi="verdana" w:cs="verdana"/>
                <w:rtl w:val="0"/>
                <w:lang w:val="en-US" w:eastAsia="en-US" w:bidi="ar-SA"/>
              </w:rPr>
              <w:t>Consultant shall send out the Stage 1, Stage 2, Stage 3, and Final Tracings Plans to the utility companies and copy the District 1 Utility Coordinator (Matt Pickering).  District 1 will follow up and coordinate with the utility companies.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3.3.K</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Geotechnical Services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3.3.K.A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Finalize Geotechnical Exploration and Report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3.4</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Right of Way Plans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3.4.B</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Preliminary &amp; Compliance Right of Way Plans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3.4.B.A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ROW Legend Sheet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3.4.B.B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Centerline Plat Sheet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3.4.B.C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Property Map Sheet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3.4.B.D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Summary of Additional Right of Way Sheet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3.4.B.E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ROW Detail Sheets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3.4.B.G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Legal Descriptions and Closure Calculations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3.4.B.H</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Right-of-Way Acquisition Estimate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3.4.B.I</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Field Review</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3.4.C</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Final Right of Way Plans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3.4.C.A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Final Right of Way Plan Sheets and Legal Descriptions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3.4.C.B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Field Review &amp; Verify Property Owners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3.4.C.C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Record Centerline Plat and all appropriate documents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3.4.C.D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Set R/W Pins after acquisition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3.4.C.E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Right of Way Staking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3.5</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Prepare Environmental Document</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3.5.A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Prepare Environmental Document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3.6</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Environmental Commitments and Plan Notes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3.6.A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Environmental Commitment Plan Notes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3.8</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Prepare Cost Estimates and Revise Milestone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3.8.A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Roadway/Interchange Costs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3.8.C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Utility Costs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3.9</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Project Management for Environmental Engineering Phase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3.9.A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Meetings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3.9.B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General Oversight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Final Engineering and R/W Phase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4.1</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Right of Way Acquisition</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4.1.A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Right of Way Acquisition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4.2</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Stage 3 Detailed Design Plans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4.2.A</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Quantities and Notes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Pavement Subsummary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Drainage Subsummary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Roadway Subsummary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Maintenance of Traffic Subsummary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4.2.A.F</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Pavement Marking Subsummary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Signing Subsummary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4.2.A.K</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Lighting Subsummary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4.2.A.L</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Landscape Subsummary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4.2.A.M</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General Summary Sheet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4.2.A.P</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General Notes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4.2.A.Q</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Driveway Subsummary or Driveway Details (if included on same sheet)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4.2.A.R</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Lighting Notes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4.2.C</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Signing Plans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4.2.C.A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Signing Plans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4.2.D</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Miscellaneous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4.2.D.B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Prepare FAA Form 7460-1 for Airway/Highway Clearance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4.2.D.C</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Project Site Plan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4.2.D.G</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Title Sheet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4.3</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Prepare Cost Estimates and Revise Milestone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4.3.A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Roadway/Interchange Costs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4.3.B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Right of Way</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4.3.D</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Utility Costs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4.4</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Final Plan Package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4.4.A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Submission of Final Tracings and Documentation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4.4.B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Utility 4(A) Note</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4.5</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Project Management for Final Engineering and Right of Way Phase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4.5.A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Meetings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4.5.B</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General Oversight</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4.6</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Pre-Bid Activities</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4.6.A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Pre-Bid Questions</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5</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Construction Phase</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5.1</w:t>
            </w:r>
          </w:p>
        </w:tc>
        <w:tc>
          <w:tcPr>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t>On-going services during Construction</w:t>
            </w:r>
          </w:p>
        </w:tc>
        <w:tc>
          <w:tcPr>
            <w:gridSpan w:val="4"/>
            <w:tcBorders>
              <w:top w:val="nil"/>
              <w:left w:val="thick" w:sz="4" w:space="0" w:color="auto"/>
              <w:bottom w:val="single" w:sz="4" w:space="0" w:color="auto"/>
              <w:right w:val="single" w:sz="4" w:space="0" w:color="auto"/>
            </w:tcBorders>
            <w:shd w:val="pct12"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0"/>
        </w:trPr>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noProof/>
                <w:lang w:val="en-US" w:eastAsia="en-US" w:bidi="ar-SA"/>
              </w:rPr>
            </w:pPr>
            <w:r>
              <w:rPr>
                <w:rStyle w:val="DefaultParagraphFont"/>
                <w:rFonts w:eastAsia="Times New Roman" w:cs="Times New Roman"/>
                <w:b w:val="0"/>
                <w:noProof/>
                <w:lang w:val="en-US" w:eastAsia="en-US" w:bidi="ar-SA"/>
              </w:rPr>
              <w:t>5.1.A</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left"/>
              <w:rPr>
                <w:rStyle w:val="DefaultParagraphFont"/>
                <w:rFonts w:eastAsia="Times New Roman" w:cs="Times New Roman"/>
                <w:b w:val="0"/>
                <w:noProof/>
                <w:lang w:val="en-US" w:eastAsia="en-US" w:bidi="ar-SA"/>
              </w:rPr>
            </w:pPr>
            <w:r>
              <w:rPr>
                <w:rStyle w:val="DefaultParagraphFont"/>
                <w:rFonts w:eastAsia="Times New Roman" w:cs="Times New Roman"/>
                <w:b/>
                <w:noProof/>
                <w:lang w:val="en-US" w:eastAsia="en-US" w:bidi="ar-SA"/>
              </w:rPr>
              <w:t>On-going Services During Construction</w:t>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1"/>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c>
          <w:tcPr>
            <w:tcBorders>
              <w:top w:val="nil"/>
              <w:left w:val="thick" w:sz="4" w:space="0" w:color="auto"/>
              <w:bottom w:val="single" w:sz="4" w:space="0" w:color="auto"/>
              <w:right w:val="single" w:sz="4" w:space="0" w:color="auto"/>
            </w:tcBorders>
            <w:shd w:val="clear" w:color="auto" w:fill="auto"/>
            <w:vAlign w:val="center"/>
          </w:tcPr>
          <w:p w:rsidR="008B66F2">
            <w:pPr>
              <w:pStyle w:val="Normal0"/>
              <w:bidi w:val="0"/>
              <w:spacing w:after="280" w:afterAutospacing="1"/>
              <w:jc w:val="center"/>
              <w:rPr>
                <w:rStyle w:val="DefaultParagraphFont"/>
                <w:rFonts w:eastAsia="Times New Roman" w:cs="Times New Roman"/>
                <w:b/>
                <w:noProof/>
                <w:lang w:val="en-US" w:eastAsia="en-US" w:bidi="ar-SA"/>
              </w:rPr>
            </w:pPr>
            <w:r>
              <w:rPr>
                <w:rStyle w:val="DefaultParagraphFont"/>
                <w:rFonts w:eastAsia="Times New Roman" w:cs="Times New Roman"/>
                <w:b/>
                <w:noProof/>
                <w:lang w:val="en-US" w:eastAsia="en-US" w:bidi="ar-SA"/>
              </w:rPr>
              <w:fldChar w:fldCharType="begin">
                <w:ffData>
                  <w:name w:val=""/>
                  <w:enabled/>
                  <w:calcOnExit w:val="0"/>
                  <w:checkBox>
                    <w:sizeAuto/>
                    <w:default w:val="0"/>
                    <w:checked w:val="0"/>
                  </w:checkBox>
                </w:ffData>
              </w:fldChar>
            </w:r>
            <w:r>
              <w:rPr>
                <w:rStyle w:val="DefaultParagraphFont"/>
                <w:rFonts w:eastAsia="Times New Roman" w:cs="Times New Roman"/>
                <w:b/>
                <w:noProof/>
                <w:lang w:val="en-US" w:eastAsia="en-US" w:bidi="ar-SA"/>
              </w:rPr>
              <w:instrText xml:space="preserve"> FORMCHECKBOX </w:instrText>
            </w:r>
            <w:r>
              <w:rPr>
                <w:rStyle w:val="DefaultParagraphFont"/>
                <w:rFonts w:eastAsia="Times New Roman" w:cs="Times New Roman"/>
                <w:b/>
                <w:noProof/>
                <w:lang w:val="en-US" w:eastAsia="en-US" w:bidi="ar-SA"/>
              </w:rPr>
              <w:fldChar w:fldCharType="end"/>
            </w:r>
          </w:p>
        </w:tc>
      </w:tr>
    </w:tbl>
    <w:p w:rsidR="00F66D67" w:rsidP="000129A2">
      <w:pPr>
        <w:pStyle w:val="Normal0"/>
        <w:rPr>
          <w:rStyle w:val="DefaultParagraphFont"/>
          <w:rFonts w:eastAsia="Times New Roman" w:cs="Times New Roman"/>
          <w:noProof/>
          <w:lang w:val="en-US" w:eastAsia="en-US" w:bidi="ar-SA"/>
        </w:rPr>
      </w:pPr>
    </w:p>
    <w:p w:rsidR="00BC2B70" w:rsidRPr="00FC5C51" w:rsidP="00FC5C51">
      <w:pPr>
        <w:pStyle w:val="Normal0"/>
        <w:autoSpaceDE/>
        <w:autoSpaceDN/>
        <w:adjustRightInd/>
        <w:rPr>
          <w:rStyle w:val="DefaultParagraphFont"/>
          <w:rFonts w:eastAsia="Times New Roman" w:cs="Times New Roman"/>
          <w:noProof/>
          <w:lang w:val="en-US" w:eastAsia="en-US" w:bidi="ar-SA"/>
        </w:rPr>
      </w:pPr>
    </w:p>
    <w:sectPr w:rsidSect="00C14BB1">
      <w:footerReference w:type="default" r:id="rId4"/>
      <w:type w:val="nextPage"/>
      <w:pgSz w:w="12240" w:h="15840"/>
      <w:pgMar w:top="1440" w:right="720" w:bottom="1440" w:left="720"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B6D" w:rsidP="00D513CA">
    <w:pPr>
      <w:pStyle w:val="Footer"/>
      <w:rPr>
        <w:rStyle w:val="PageNumber"/>
        <w:rFonts w:eastAsia="Times New Roman" w:cs="Arial"/>
        <w:sz w:val="18"/>
        <w:szCs w:val="18"/>
        <w:lang w:val="en-US" w:eastAsia="en-US" w:bidi="ar-SA"/>
      </w:rPr>
    </w:pPr>
  </w:p>
  <w:p w:rsidR="00903C19" w:rsidP="00D513CA">
    <w:pPr>
      <w:pStyle w:val="Footer"/>
      <w:rPr>
        <w:rStyle w:val="PageNumber"/>
        <w:rFonts w:eastAsia="Times New Roman" w:cs="Arial"/>
        <w:sz w:val="12"/>
        <w:szCs w:val="12"/>
        <w:lang w:val="en-US" w:eastAsia="en-US" w:bidi="ar-SA"/>
      </w:rPr>
    </w:pPr>
    <w:r>
      <w:rPr>
        <w:rStyle w:val="PageNumber"/>
        <w:rFonts w:eastAsia="Times New Roman" w:cs="Arial"/>
        <w:sz w:val="12"/>
        <w:szCs w:val="12"/>
        <w:lang w:val="en-US" w:eastAsia="en-US" w:bidi="ar-SA"/>
      </w:rPr>
      <w:t>Proposal / Scope</w:t>
    </w:r>
  </w:p>
  <w:p w:rsidR="00C803E6" w:rsidRPr="00C803E6" w:rsidP="00D513CA">
    <w:pPr>
      <w:pStyle w:val="Footer"/>
      <w:rPr>
        <w:rStyle w:val="PageNumber"/>
        <w:rFonts w:eastAsia="Times New Roman" w:cs="Arial"/>
        <w:sz w:val="12"/>
        <w:szCs w:val="12"/>
        <w:lang w:val="en-US" w:eastAsia="en-US" w:bidi="ar-SA"/>
      </w:rPr>
    </w:pPr>
    <w:r>
      <w:rPr>
        <w:rStyle w:val="PageNumber"/>
        <w:rFonts w:eastAsia="Times New Roman" w:cs="Arial"/>
        <w:b w:val="0"/>
        <w:noProof/>
        <w:sz w:val="12"/>
        <w:szCs w:val="12"/>
        <w:lang w:val="en-US" w:eastAsia="en-US" w:bidi="ar-SA"/>
      </w:rPr>
      <w:t>--</w:t>
    </w:r>
  </w:p>
  <w:p w:rsidR="00C803E6" w:rsidP="00D513CA">
    <w:pPr>
      <w:pStyle w:val="Footer"/>
      <w:rPr>
        <w:rStyle w:val="PageNumber"/>
        <w:rFonts w:eastAsia="Times New Roman" w:cs="Arial"/>
        <w:sz w:val="12"/>
        <w:szCs w:val="12"/>
        <w:lang w:val="en-US" w:eastAsia="en-US" w:bidi="ar-SA"/>
      </w:rPr>
    </w:pPr>
    <w:r w:rsidRPr="00C803E6">
      <w:rPr>
        <w:rStyle w:val="PageNumber"/>
        <w:rFonts w:eastAsia="Times New Roman" w:cs="Arial"/>
        <w:b w:val="0"/>
        <w:noProof/>
        <w:sz w:val="12"/>
        <w:szCs w:val="12"/>
        <w:lang w:val="en-US" w:eastAsia="en-US" w:bidi="ar-SA"/>
      </w:rPr>
      <w:t>DEF-15/18-12.04/22.30</w:t>
    </w:r>
  </w:p>
  <w:p w:rsidR="00C803E6" w:rsidRPr="00C803E6" w:rsidP="00C803E6">
    <w:pPr>
      <w:pStyle w:val="Footer"/>
      <w:rPr>
        <w:rStyle w:val="PageNumber"/>
        <w:rFonts w:eastAsia="Times New Roman" w:cs="Arial"/>
        <w:sz w:val="12"/>
        <w:szCs w:val="12"/>
        <w:lang w:val="en-US" w:eastAsia="en-US" w:bidi="ar-SA"/>
      </w:rPr>
    </w:pPr>
    <w:r>
      <w:rPr>
        <w:rStyle w:val="PageNumber"/>
        <w:rFonts w:eastAsia="Times New Roman" w:cs="Arial"/>
        <w:b w:val="0"/>
        <w:noProof/>
        <w:sz w:val="12"/>
        <w:szCs w:val="12"/>
        <w:lang w:val="en-US" w:eastAsia="en-US" w:bidi="ar-SA"/>
      </w:rPr>
      <w:t xml:space="preserve">Agreement No. </w:t>
    </w:r>
  </w:p>
  <w:p w:rsidR="00C803E6" w:rsidRPr="00C803E6" w:rsidP="00C803E6">
    <w:pPr>
      <w:pStyle w:val="Footer"/>
      <w:rPr>
        <w:rStyle w:val="PageNumber"/>
        <w:rFonts w:eastAsia="Times New Roman" w:cs="Arial"/>
        <w:sz w:val="12"/>
        <w:szCs w:val="12"/>
        <w:lang w:val="en-US" w:eastAsia="en-US" w:bidi="ar-SA"/>
      </w:rPr>
    </w:pPr>
    <w:r>
      <w:rPr>
        <w:rStyle w:val="PageNumber"/>
        <w:rFonts w:eastAsia="Times New Roman" w:cs="Arial"/>
        <w:b w:val="0"/>
        <w:noProof/>
        <w:sz w:val="12"/>
        <w:szCs w:val="12"/>
        <w:lang w:val="en-US" w:eastAsia="en-US" w:bidi="ar-SA"/>
      </w:rPr>
      <w:t>Modification No. 0</w:t>
    </w:r>
  </w:p>
  <w:p w:rsidR="00C803E6" w:rsidP="00D513CA">
    <w:pPr>
      <w:pStyle w:val="Footer"/>
      <w:rPr>
        <w:rStyle w:val="PageNumber"/>
        <w:rFonts w:eastAsia="Times New Roman" w:cs="Arial"/>
        <w:sz w:val="18"/>
        <w:szCs w:val="18"/>
        <w:lang w:val="en-US" w:eastAsia="en-US" w:bidi="ar-SA"/>
      </w:rPr>
    </w:pPr>
  </w:p>
  <w:p w:rsidR="009333BE" w:rsidP="00535631">
    <w:pPr>
      <w:pStyle w:val="Footer"/>
      <w:jc w:val="center"/>
      <w:rPr>
        <w:rStyle w:val="PageNumber"/>
        <w:rFonts w:eastAsia="Times New Roman" w:cs="Arial"/>
        <w:sz w:val="18"/>
        <w:szCs w:val="18"/>
        <w:lang w:val="en-US" w:eastAsia="en-US" w:bidi="ar-SA"/>
      </w:rPr>
    </w:pPr>
    <w:r w:rsidRPr="00096C64">
      <w:rPr>
        <w:rStyle w:val="PageNumber"/>
        <w:rFonts w:eastAsia="Times New Roman" w:cs="Arial"/>
        <w:sz w:val="18"/>
        <w:szCs w:val="18"/>
        <w:lang w:val="en-US" w:eastAsia="en-US" w:bidi="ar-SA"/>
      </w:rPr>
      <w:fldChar w:fldCharType="begin"/>
    </w:r>
    <w:r w:rsidRPr="00096C64">
      <w:rPr>
        <w:rStyle w:val="PageNumber"/>
        <w:rFonts w:eastAsia="Times New Roman" w:cs="Arial"/>
        <w:sz w:val="18"/>
        <w:szCs w:val="18"/>
        <w:lang w:val="en-US" w:eastAsia="en-US" w:bidi="ar-SA"/>
      </w:rPr>
      <w:instrText xml:space="preserve"> PAGE </w:instrText>
    </w:r>
    <w:r w:rsidRPr="00096C64">
      <w:rPr>
        <w:rStyle w:val="PageNumber"/>
        <w:rFonts w:eastAsia="Times New Roman" w:cs="Arial"/>
        <w:sz w:val="18"/>
        <w:szCs w:val="18"/>
        <w:lang w:val="en-US" w:eastAsia="en-US" w:bidi="ar-SA"/>
      </w:rPr>
      <w:fldChar w:fldCharType="separate"/>
    </w:r>
    <w:r w:rsidR="00F27521">
      <w:rPr>
        <w:rStyle w:val="PageNumber"/>
        <w:rFonts w:eastAsia="Times New Roman" w:cs="Arial"/>
        <w:noProof/>
        <w:sz w:val="18"/>
        <w:szCs w:val="18"/>
        <w:lang w:val="en-US" w:eastAsia="en-US" w:bidi="ar-SA"/>
      </w:rPr>
      <w:t>1</w:t>
    </w:r>
    <w:r w:rsidRPr="00096C64">
      <w:rPr>
        <w:rStyle w:val="PageNumber"/>
        <w:rFonts w:eastAsia="Times New Roman" w:cs="Arial"/>
        <w:sz w:val="18"/>
        <w:szCs w:val="18"/>
        <w:lang w:val="en-US" w:eastAsia="en-US" w:bidi="ar-SA"/>
      </w:rPr>
      <w:fldChar w:fldCharType="end"/>
    </w:r>
    <w:r w:rsidRPr="00096C64">
      <w:rPr>
        <w:rStyle w:val="PageNumber"/>
        <w:rFonts w:eastAsia="Times New Roman" w:cs="Arial"/>
        <w:sz w:val="18"/>
        <w:szCs w:val="18"/>
        <w:lang w:val="en-US" w:eastAsia="en-US" w:bidi="ar-SA"/>
      </w:rPr>
      <w:t xml:space="preserve"> of </w:t>
    </w:r>
    <w:r w:rsidRPr="00096C64">
      <w:rPr>
        <w:rStyle w:val="PageNumber"/>
        <w:rFonts w:eastAsia="Times New Roman" w:cs="Arial"/>
        <w:sz w:val="18"/>
        <w:szCs w:val="18"/>
        <w:lang w:val="en-US" w:eastAsia="en-US" w:bidi="ar-SA"/>
      </w:rPr>
      <w:fldChar w:fldCharType="begin"/>
    </w:r>
    <w:r w:rsidRPr="00096C64">
      <w:rPr>
        <w:rStyle w:val="PageNumber"/>
        <w:rFonts w:eastAsia="Times New Roman" w:cs="Arial"/>
        <w:sz w:val="18"/>
        <w:szCs w:val="18"/>
        <w:lang w:val="en-US" w:eastAsia="en-US" w:bidi="ar-SA"/>
      </w:rPr>
      <w:instrText xml:space="preserve"> NUMPAGES </w:instrText>
    </w:r>
    <w:r w:rsidRPr="00096C64">
      <w:rPr>
        <w:rStyle w:val="PageNumber"/>
        <w:rFonts w:eastAsia="Times New Roman" w:cs="Arial"/>
        <w:sz w:val="18"/>
        <w:szCs w:val="18"/>
        <w:lang w:val="en-US" w:eastAsia="en-US" w:bidi="ar-SA"/>
      </w:rPr>
      <w:fldChar w:fldCharType="separate"/>
    </w:r>
    <w:r w:rsidR="00F27521">
      <w:rPr>
        <w:rStyle w:val="PageNumber"/>
        <w:rFonts w:eastAsia="Times New Roman" w:cs="Arial"/>
        <w:noProof/>
        <w:sz w:val="18"/>
        <w:szCs w:val="18"/>
        <w:lang w:val="en-US" w:eastAsia="en-US" w:bidi="ar-SA"/>
      </w:rPr>
      <w:t>6</w:t>
    </w:r>
    <w:r w:rsidRPr="00096C64">
      <w:rPr>
        <w:rStyle w:val="PageNumber"/>
        <w:rFonts w:eastAsia="Times New Roman" w:cs="Arial"/>
        <w:sz w:val="18"/>
        <w:szCs w:val="18"/>
        <w:lang w:val="en-US" w:eastAsia="en-US" w:bidi="ar-SA"/>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BCC3A92"/>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2"/>
    <w:multiLevelType w:val="hybridMultilevel"/>
    <w:tmpl w:val="2C1CB2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3"/>
    <w:multiLevelType w:val="hybridMultilevel"/>
    <w:tmpl w:val="344817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clrSchemeMapping w:bg1="light1" w:t1="dark1" w:bg2="light2" w:t2="dark2" w:accent1="accent1" w:accent2="accent2" w:accent3="accent3" w:accent4="accent4" w:accent5="accent5" w:accent6="accent6" w:hyperlink="hyperlink" w:followedHyperlink="followedHyperlink"/>
  <w:embedSystemFonts/>
  <w:proofState w:grammar="clean"/>
  <w:stylePaneFormatFilter w:val="3F01"/>
  <w:doNotTrackMoves/>
  <w:documentProtection w:edit="readOnly" w:enforcement="1" w:cryptProviderType="rsaFull" w:cryptAlgorithmClass="hash" w:cryptAlgorithmType="typeAny" w:cryptAlgorithmSid="4" w:cryptSpinCount="50000" w:hash="e+bLCNWHH0RZe9lQnEFWE9EcOao=&#10;" w:salt="hIqOl99kIr/+N0hyovEq7Q==&#1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0"/>
    <w:next w:val="Normal0"/>
    <w:link w:val="Heading1Char"/>
    <w:qFormat/>
    <w:rsid w:val="00096C64"/>
    <w:pPr>
      <w:keepNext/>
      <w:widowControl w:val="0"/>
      <w:numPr>
        <w:numId w:val="1"/>
      </w:numPr>
      <w:ind w:left="864" w:hanging="576"/>
      <w:outlineLvl w:val="0"/>
    </w:pPr>
    <w:rPr>
      <w:rFonts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0"/>
    <w:link w:val="FooterChar"/>
    <w:uiPriority w:val="99"/>
    <w:rsid w:val="00635AFF"/>
    <w:pPr>
      <w:tabs>
        <w:tab w:val="center" w:pos="4320"/>
        <w:tab w:val="right" w:pos="8640"/>
      </w:tabs>
    </w:pPr>
  </w:style>
  <w:style w:type="paragraph" w:customStyle="1" w:styleId="Normal0">
    <w:name w:val="Normal_0"/>
    <w:qFormat/>
    <w:rsid w:val="00681371"/>
    <w:pPr>
      <w:autoSpaceDE w:val="0"/>
      <w:autoSpaceDN w:val="0"/>
      <w:adjustRightInd w:val="0"/>
    </w:pPr>
    <w:rPr>
      <w:rFonts w:ascii="Arial" w:hAnsi="Arial"/>
      <w:sz w:val="20"/>
    </w:rPr>
  </w:style>
  <w:style w:type="character" w:customStyle="1" w:styleId="FooterChar">
    <w:name w:val="Footer Char"/>
    <w:basedOn w:val="DefaultParagraphFont"/>
    <w:link w:val="Footer"/>
    <w:uiPriority w:val="99"/>
    <w:rsid w:val="007F42E8"/>
    <w:rPr>
      <w:rFonts w:ascii="Arial" w:hAnsi="Arial"/>
      <w:sz w:val="22"/>
    </w:rPr>
  </w:style>
  <w:style w:type="character" w:styleId="PageNumber">
    <w:name w:val="page number"/>
    <w:basedOn w:val="DefaultParagraphFont"/>
    <w:rsid w:val="00635AFF"/>
  </w:style>
  <w:style w:type="character" w:customStyle="1" w:styleId="Heading1Char">
    <w:name w:val="Heading 1 Char"/>
    <w:basedOn w:val="DefaultParagraphFont"/>
    <w:link w:val="Heading1"/>
    <w:rsid w:val="00096C64"/>
    <w:rPr>
      <w:rFonts w:ascii="Arial" w:hAnsi="Arial" w:cs="Arial"/>
      <w:b/>
      <w:bCs/>
      <w:sz w:val="24"/>
    </w:rPr>
  </w:style>
  <w:style w:type="paragraph" w:styleId="ListParagraph">
    <w:name w:val="List Paragraph"/>
    <w:basedOn w:val="Normal0"/>
    <w:uiPriority w:val="34"/>
    <w:qFormat/>
    <w:rsid w:val="00A72F8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