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A7FE" w14:textId="0EF56153"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r w:rsidR="00B30DA4">
        <w:rPr>
          <w:rFonts w:ascii="Calibri" w:hAnsi="Calibri" w:cs="Calibri"/>
          <w:b/>
          <w:sz w:val="20"/>
          <w:u w:val="single"/>
        </w:rPr>
        <w:t xml:space="preserve"> </w:t>
      </w:r>
    </w:p>
    <w:p w14:paraId="4AE1963C"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4B4D6944"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73CC3E00"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7D738034"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530A54FC"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4E6B1865" w14:textId="77777777" w:rsidR="003C7DA6" w:rsidRPr="00E343D1" w:rsidRDefault="003C7DA6" w:rsidP="0034542E">
      <w:pPr>
        <w:jc w:val="both"/>
        <w:rPr>
          <w:rFonts w:ascii="Calibri" w:hAnsi="Calibri" w:cs="Calibri"/>
          <w:sz w:val="20"/>
        </w:rPr>
      </w:pPr>
    </w:p>
    <w:p w14:paraId="7D93B427"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267337BA" w14:textId="77777777" w:rsidR="00A52807" w:rsidRPr="00E343D1" w:rsidRDefault="00A52807" w:rsidP="0034542E">
      <w:pPr>
        <w:ind w:right="720"/>
        <w:jc w:val="both"/>
        <w:rPr>
          <w:rFonts w:ascii="Calibri" w:hAnsi="Calibri" w:cs="Calibri"/>
          <w:sz w:val="20"/>
        </w:rPr>
      </w:pPr>
      <w:r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Pr="00E343D1">
        <w:rPr>
          <w:rFonts w:ascii="Calibri" w:hAnsi="Calibri" w:cs="Calibri"/>
          <w:sz w:val="20"/>
        </w:rPr>
        <w:t xml:space="preserve"> constraints identified through the </w:t>
      </w:r>
      <w:r w:rsidR="00984570">
        <w:rPr>
          <w:rFonts w:ascii="Calibri" w:hAnsi="Calibri" w:cs="Calibri"/>
          <w:sz w:val="20"/>
        </w:rPr>
        <w:t>Project Initiation Package</w:t>
      </w:r>
      <w:r w:rsidRPr="00E343D1">
        <w:rPr>
          <w:rFonts w:ascii="Calibri" w:hAnsi="Calibri" w:cs="Calibri"/>
          <w:sz w:val="20"/>
        </w:rPr>
        <w:t>.  Tables,</w:t>
      </w:r>
      <w:r w:rsidR="001A7CF1">
        <w:rPr>
          <w:rFonts w:ascii="Calibri" w:hAnsi="Calibri" w:cs="Calibri"/>
          <w:sz w:val="20"/>
        </w:rPr>
        <w:t xml:space="preserve"> USGS and/or aerial mapping, </w:t>
      </w:r>
      <w:r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Pr="00E343D1">
        <w:rPr>
          <w:rFonts w:ascii="Calibri" w:hAnsi="Calibri" w:cs="Calibri"/>
          <w:sz w:val="20"/>
        </w:rPr>
        <w:t xml:space="preserve"> </w:t>
      </w:r>
      <w:r w:rsidR="00B5321D">
        <w:rPr>
          <w:rFonts w:ascii="Calibri" w:hAnsi="Calibri" w:cs="Calibri"/>
          <w:sz w:val="20"/>
        </w:rPr>
        <w:t>and</w:t>
      </w:r>
      <w:r w:rsidRPr="00E343D1">
        <w:rPr>
          <w:rFonts w:ascii="Calibri" w:hAnsi="Calibri" w:cs="Calibri"/>
          <w:sz w:val="20"/>
        </w:rPr>
        <w:t xml:space="preserve"> other support material </w:t>
      </w:r>
      <w:r w:rsidR="00F513BF">
        <w:rPr>
          <w:rFonts w:ascii="Calibri" w:hAnsi="Calibri" w:cs="Calibri"/>
          <w:sz w:val="20"/>
        </w:rPr>
        <w:t>should</w:t>
      </w:r>
      <w:r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Pr="00E343D1">
        <w:rPr>
          <w:rFonts w:ascii="Calibri" w:hAnsi="Calibri" w:cs="Calibri"/>
          <w:sz w:val="20"/>
        </w:rPr>
        <w:t xml:space="preserve"> to illustrate specific problem areas.  </w:t>
      </w:r>
    </w:p>
    <w:p w14:paraId="2D2DA247" w14:textId="77777777" w:rsidR="0034542E" w:rsidRDefault="0034542E" w:rsidP="0034542E">
      <w:pPr>
        <w:rPr>
          <w:rFonts w:ascii="Calibri" w:hAnsi="Calibri" w:cs="Calibri"/>
          <w:b/>
          <w:sz w:val="20"/>
          <w:u w:val="single"/>
          <w:lang w:val="en-CA"/>
        </w:rPr>
      </w:pPr>
    </w:p>
    <w:p w14:paraId="4AB7511D"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75AF9EC6"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18E196A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6D6AF894"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3BCF4046" w14:textId="28B33E3F" w:rsidR="00C77644" w:rsidRPr="00E343D1" w:rsidRDefault="005D094B" w:rsidP="005D094B">
            <w:pPr>
              <w:pStyle w:val="Heading2"/>
              <w:rPr>
                <w:rFonts w:ascii="Calibri" w:hAnsi="Calibri" w:cs="Calibri"/>
                <w:b w:val="0"/>
              </w:rPr>
            </w:pPr>
            <w:r>
              <w:rPr>
                <w:rFonts w:ascii="Calibri" w:hAnsi="Calibri" w:cs="Calibri"/>
                <w:b w:val="0"/>
              </w:rPr>
              <w:t>N/A</w:t>
            </w:r>
          </w:p>
        </w:tc>
      </w:tr>
    </w:tbl>
    <w:p w14:paraId="215E04C6"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EF5DCC1" w14:textId="77777777" w:rsidTr="00E46880">
        <w:trPr>
          <w:trHeight w:hRule="exact" w:val="381"/>
          <w:jc w:val="center"/>
        </w:trPr>
        <w:tc>
          <w:tcPr>
            <w:tcW w:w="1844" w:type="pct"/>
            <w:vAlign w:val="center"/>
          </w:tcPr>
          <w:p w14:paraId="2EE9F3ED"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603F9653" w14:textId="70AAD26A" w:rsidR="006B7673" w:rsidRPr="00ED1AF4" w:rsidRDefault="009571B0" w:rsidP="0034542E">
            <w:pPr>
              <w:rPr>
                <w:rFonts w:asciiTheme="minorHAnsi" w:hAnsiTheme="minorHAnsi" w:cstheme="minorHAnsi"/>
                <w:i/>
                <w:iCs/>
                <w:sz w:val="20"/>
                <w:szCs w:val="20"/>
              </w:rPr>
            </w:pPr>
            <w:r>
              <w:rPr>
                <w:rFonts w:asciiTheme="minorHAnsi" w:hAnsiTheme="minorHAnsi" w:cstheme="minorHAnsi"/>
                <w:i/>
                <w:iCs/>
                <w:sz w:val="20"/>
                <w:szCs w:val="20"/>
              </w:rPr>
              <w:t>WYA</w:t>
            </w:r>
            <w:r w:rsidR="00ED1AF4" w:rsidRPr="00ED1AF4">
              <w:rPr>
                <w:rFonts w:asciiTheme="minorHAnsi" w:hAnsiTheme="minorHAnsi" w:cstheme="minorHAnsi"/>
                <w:i/>
                <w:iCs/>
                <w:sz w:val="20"/>
                <w:szCs w:val="20"/>
              </w:rPr>
              <w:t xml:space="preserve"> US </w:t>
            </w:r>
            <w:r>
              <w:rPr>
                <w:rFonts w:asciiTheme="minorHAnsi" w:hAnsiTheme="minorHAnsi" w:cstheme="minorHAnsi"/>
                <w:i/>
                <w:iCs/>
                <w:sz w:val="20"/>
                <w:szCs w:val="20"/>
              </w:rPr>
              <w:t>23</w:t>
            </w:r>
            <w:r w:rsidR="00ED1AF4" w:rsidRPr="00ED1AF4">
              <w:rPr>
                <w:rFonts w:asciiTheme="minorHAnsi" w:hAnsiTheme="minorHAnsi" w:cstheme="minorHAnsi"/>
                <w:i/>
                <w:iCs/>
                <w:sz w:val="20"/>
                <w:szCs w:val="20"/>
              </w:rPr>
              <w:t xml:space="preserve"> </w:t>
            </w:r>
            <w:r>
              <w:rPr>
                <w:rFonts w:asciiTheme="minorHAnsi" w:hAnsiTheme="minorHAnsi" w:cstheme="minorHAnsi"/>
                <w:i/>
                <w:iCs/>
                <w:sz w:val="20"/>
                <w:szCs w:val="20"/>
              </w:rPr>
              <w:t>3.47</w:t>
            </w:r>
          </w:p>
        </w:tc>
        <w:tc>
          <w:tcPr>
            <w:tcW w:w="670" w:type="pct"/>
            <w:vAlign w:val="center"/>
          </w:tcPr>
          <w:p w14:paraId="0276D615"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23FF94A2" w14:textId="1E7864C0" w:rsidR="005D094B" w:rsidRPr="00ED1AF4" w:rsidRDefault="009571B0" w:rsidP="0034542E">
            <w:pPr>
              <w:rPr>
                <w:rFonts w:ascii="Calibri" w:hAnsi="Calibri" w:cs="Calibri"/>
                <w:i/>
                <w:iCs/>
                <w:sz w:val="20"/>
              </w:rPr>
            </w:pPr>
            <w:r>
              <w:rPr>
                <w:rFonts w:ascii="Calibri" w:hAnsi="Calibri" w:cs="Calibri"/>
                <w:i/>
                <w:iCs/>
                <w:sz w:val="20"/>
              </w:rPr>
              <w:t>1</w:t>
            </w:r>
            <w:r w:rsidR="00006EC4">
              <w:rPr>
                <w:rFonts w:ascii="Calibri" w:hAnsi="Calibri" w:cs="Calibri"/>
                <w:i/>
                <w:iCs/>
                <w:sz w:val="20"/>
              </w:rPr>
              <w:t>2</w:t>
            </w:r>
            <w:r>
              <w:rPr>
                <w:rFonts w:ascii="Calibri" w:hAnsi="Calibri" w:cs="Calibri"/>
                <w:i/>
                <w:iCs/>
                <w:sz w:val="20"/>
              </w:rPr>
              <w:t>1424</w:t>
            </w:r>
          </w:p>
        </w:tc>
      </w:tr>
      <w:tr w:rsidR="00E343D1" w:rsidRPr="00E343D1" w14:paraId="74CB3B10" w14:textId="77777777" w:rsidTr="0034542E">
        <w:trPr>
          <w:trHeight w:hRule="exact" w:val="424"/>
          <w:jc w:val="center"/>
        </w:trPr>
        <w:tc>
          <w:tcPr>
            <w:tcW w:w="1844" w:type="pct"/>
            <w:vAlign w:val="center"/>
          </w:tcPr>
          <w:p w14:paraId="61A15D23" w14:textId="77777777" w:rsidR="006B7673"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p w14:paraId="592290AF" w14:textId="77777777" w:rsidR="000F4D4F" w:rsidRPr="00E343D1" w:rsidRDefault="000F4D4F" w:rsidP="0034542E">
            <w:pPr>
              <w:jc w:val="right"/>
              <w:rPr>
                <w:rFonts w:ascii="Calibri" w:hAnsi="Calibri" w:cs="Calibri"/>
                <w:b/>
                <w:sz w:val="20"/>
              </w:rPr>
            </w:pPr>
          </w:p>
        </w:tc>
        <w:tc>
          <w:tcPr>
            <w:tcW w:w="1079" w:type="pct"/>
            <w:vAlign w:val="center"/>
          </w:tcPr>
          <w:p w14:paraId="1E1568BC" w14:textId="77777777" w:rsidR="006B7673" w:rsidRPr="00ED1AF4" w:rsidRDefault="006B7673" w:rsidP="0034542E">
            <w:pPr>
              <w:rPr>
                <w:rFonts w:ascii="Calibri" w:hAnsi="Calibri" w:cs="Calibri"/>
                <w:i/>
                <w:iCs/>
                <w:sz w:val="20"/>
              </w:rPr>
            </w:pPr>
          </w:p>
        </w:tc>
        <w:tc>
          <w:tcPr>
            <w:tcW w:w="670" w:type="pct"/>
            <w:vAlign w:val="center"/>
          </w:tcPr>
          <w:p w14:paraId="365FC200"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12A23B57" w14:textId="2B2E2F69" w:rsidR="006B7673" w:rsidRPr="00ED1AF4" w:rsidRDefault="00ED1AF4" w:rsidP="0034542E">
            <w:pPr>
              <w:rPr>
                <w:rFonts w:ascii="Calibri" w:hAnsi="Calibri" w:cs="Calibri"/>
                <w:i/>
                <w:iCs/>
                <w:sz w:val="20"/>
              </w:rPr>
            </w:pPr>
            <w:r>
              <w:rPr>
                <w:rFonts w:ascii="Calibri" w:hAnsi="Calibri" w:cs="Calibri"/>
                <w:i/>
                <w:iCs/>
                <w:sz w:val="20"/>
              </w:rPr>
              <w:t>District SME’s</w:t>
            </w:r>
          </w:p>
        </w:tc>
      </w:tr>
      <w:tr w:rsidR="00E343D1" w:rsidRPr="00E343D1" w14:paraId="139BD5E2" w14:textId="77777777" w:rsidTr="007F70D1">
        <w:trPr>
          <w:trHeight w:hRule="exact" w:val="820"/>
          <w:jc w:val="center"/>
        </w:trPr>
        <w:tc>
          <w:tcPr>
            <w:tcW w:w="1844" w:type="pct"/>
            <w:vAlign w:val="center"/>
          </w:tcPr>
          <w:p w14:paraId="33A5D970"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7C9364A4" w14:textId="0F2DE8B2" w:rsidR="007F70D1" w:rsidRPr="00ED1AF4" w:rsidRDefault="009571B0" w:rsidP="0034542E">
            <w:pPr>
              <w:rPr>
                <w:rFonts w:ascii="Calibri" w:hAnsi="Calibri" w:cs="Calibri"/>
                <w:i/>
                <w:iCs/>
                <w:sz w:val="20"/>
              </w:rPr>
            </w:pPr>
            <w:r>
              <w:rPr>
                <w:rFonts w:ascii="Calibri" w:hAnsi="Calibri" w:cs="Calibri"/>
                <w:i/>
                <w:iCs/>
                <w:sz w:val="20"/>
              </w:rPr>
              <w:t>Pitt</w:t>
            </w:r>
            <w:r w:rsidR="00ED1AF4">
              <w:rPr>
                <w:rFonts w:ascii="Calibri" w:hAnsi="Calibri" w:cs="Calibri"/>
                <w:i/>
                <w:iCs/>
                <w:sz w:val="20"/>
              </w:rPr>
              <w:t xml:space="preserve"> Township</w:t>
            </w:r>
          </w:p>
        </w:tc>
        <w:tc>
          <w:tcPr>
            <w:tcW w:w="670" w:type="pct"/>
            <w:vAlign w:val="center"/>
          </w:tcPr>
          <w:p w14:paraId="3D88E84E"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4844D493" w14:textId="6A413983" w:rsidR="006B7673" w:rsidRPr="00ED1AF4" w:rsidRDefault="00F73C35" w:rsidP="0034542E">
            <w:pPr>
              <w:rPr>
                <w:rFonts w:ascii="Calibri" w:hAnsi="Calibri" w:cs="Calibri"/>
                <w:i/>
                <w:iCs/>
                <w:sz w:val="20"/>
              </w:rPr>
            </w:pPr>
            <w:r w:rsidRPr="00ED1AF4">
              <w:rPr>
                <w:rFonts w:ascii="Calibri" w:hAnsi="Calibri" w:cs="Calibri"/>
                <w:i/>
                <w:iCs/>
                <w:sz w:val="20"/>
              </w:rPr>
              <w:t>Morgan Gerdeman</w:t>
            </w:r>
          </w:p>
        </w:tc>
      </w:tr>
    </w:tbl>
    <w:p w14:paraId="5C6907B5"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94EEC3F"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4FE3ACDB" w14:textId="77777777" w:rsidR="00BC42B1" w:rsidRDefault="00BC42B1" w:rsidP="0034542E">
            <w:pPr>
              <w:rPr>
                <w:rFonts w:ascii="Calibri" w:hAnsi="Calibri" w:cs="Calibri"/>
                <w:b/>
                <w:sz w:val="20"/>
              </w:rPr>
            </w:pPr>
            <w:r w:rsidRPr="00E343D1">
              <w:rPr>
                <w:rFonts w:ascii="Calibri" w:hAnsi="Calibri" w:cs="Calibri"/>
                <w:b/>
                <w:sz w:val="20"/>
              </w:rPr>
              <w:t>Project Description:</w:t>
            </w:r>
            <w:r w:rsidR="007F70D1">
              <w:rPr>
                <w:rFonts w:ascii="Calibri" w:hAnsi="Calibri" w:cs="Calibri"/>
                <w:b/>
                <w:sz w:val="20"/>
              </w:rPr>
              <w:t xml:space="preserve"> </w:t>
            </w:r>
            <w:r w:rsidR="00B30DA4">
              <w:rPr>
                <w:rFonts w:ascii="Calibri" w:hAnsi="Calibri" w:cs="Calibri"/>
                <w:b/>
                <w:sz w:val="20"/>
              </w:rPr>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9834"/>
            </w:tblGrid>
            <w:tr w:rsidR="00D5258C" w14:paraId="17C02FCC" w14:textId="77777777" w:rsidTr="00D5258C">
              <w:trPr>
                <w:jc w:val="center"/>
              </w:trPr>
              <w:tc>
                <w:tcPr>
                  <w:tcW w:w="5000" w:type="pct"/>
                  <w:shd w:val="clear" w:color="auto" w:fill="FFFFFF"/>
                  <w:hideMark/>
                </w:tcPr>
                <w:p w14:paraId="44B6113D" w14:textId="0174C235" w:rsidR="00D5258C" w:rsidRPr="009571B0" w:rsidRDefault="009571B0" w:rsidP="00D5258C">
                  <w:pPr>
                    <w:rPr>
                      <w:rFonts w:asciiTheme="minorHAnsi" w:hAnsiTheme="minorHAnsi" w:cstheme="minorHAnsi"/>
                      <w:sz w:val="20"/>
                      <w:szCs w:val="20"/>
                    </w:rPr>
                  </w:pPr>
                  <w:r w:rsidRPr="009571B0">
                    <w:rPr>
                      <w:rFonts w:asciiTheme="minorHAnsi" w:hAnsiTheme="minorHAnsi" w:cstheme="minorHAnsi"/>
                      <w:bCs/>
                      <w:sz w:val="20"/>
                      <w:szCs w:val="20"/>
                    </w:rPr>
                    <w:t>Build</w:t>
                  </w:r>
                  <w:r w:rsidRPr="009571B0">
                    <w:rPr>
                      <w:rFonts w:asciiTheme="minorHAnsi" w:hAnsiTheme="minorHAnsi" w:cstheme="minorHAnsi"/>
                      <w:color w:val="000000"/>
                      <w:sz w:val="20"/>
                      <w:szCs w:val="20"/>
                      <w:shd w:val="clear" w:color="auto" w:fill="FFFFFF"/>
                    </w:rPr>
                    <w:t xml:space="preserve"> a new interchange at the intersection of US 23 and SR 294</w:t>
                  </w:r>
                </w:p>
              </w:tc>
            </w:tr>
            <w:tr w:rsidR="00D5258C" w14:paraId="020FC8E1" w14:textId="77777777" w:rsidTr="00D5258C">
              <w:trPr>
                <w:jc w:val="center"/>
              </w:trPr>
              <w:tc>
                <w:tcPr>
                  <w:tcW w:w="5000" w:type="pct"/>
                  <w:shd w:val="clear" w:color="auto" w:fill="FFFFFF"/>
                  <w:hideMark/>
                </w:tcPr>
                <w:p w14:paraId="42F66865" w14:textId="77777777" w:rsidR="00D5258C" w:rsidRDefault="00D5258C" w:rsidP="00D5258C">
                  <w:pPr>
                    <w:rPr>
                      <w:sz w:val="20"/>
                      <w:szCs w:val="20"/>
                    </w:rPr>
                  </w:pPr>
                </w:p>
              </w:tc>
            </w:tr>
          </w:tbl>
          <w:p w14:paraId="445984F8" w14:textId="6C768614" w:rsidR="00B30DA4" w:rsidRPr="00ED1AF4" w:rsidRDefault="00B30DA4" w:rsidP="0034542E">
            <w:pPr>
              <w:rPr>
                <w:rFonts w:asciiTheme="minorHAnsi" w:hAnsiTheme="minorHAnsi" w:cstheme="minorHAnsi"/>
                <w:sz w:val="20"/>
                <w:szCs w:val="20"/>
              </w:rPr>
            </w:pPr>
          </w:p>
        </w:tc>
      </w:tr>
    </w:tbl>
    <w:p w14:paraId="23C9F1AC"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1E6EBA3"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09221A34" w14:textId="77777777" w:rsidR="00BC42B1" w:rsidRDefault="00BC42B1" w:rsidP="0034542E">
            <w:pPr>
              <w:rPr>
                <w:rFonts w:ascii="Calibri" w:hAnsi="Calibri" w:cs="Calibri"/>
                <w:b/>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2F02CEAE" w14:textId="39B83FDB" w:rsidR="00ED1AF4" w:rsidRPr="00ED1AF4" w:rsidRDefault="00ED1AF4" w:rsidP="00ED1AF4">
            <w:pPr>
              <w:rPr>
                <w:rFonts w:asciiTheme="minorHAnsi" w:hAnsiTheme="minorHAnsi" w:cstheme="minorHAnsi"/>
                <w:sz w:val="20"/>
                <w:szCs w:val="20"/>
              </w:rPr>
            </w:pPr>
            <w:r w:rsidRPr="00ED1AF4">
              <w:rPr>
                <w:rFonts w:asciiTheme="minorHAnsi" w:hAnsiTheme="minorHAnsi" w:cstheme="minorHAnsi"/>
                <w:sz w:val="20"/>
                <w:szCs w:val="20"/>
              </w:rPr>
              <w:t xml:space="preserve">US </w:t>
            </w:r>
            <w:r w:rsidR="009571B0">
              <w:rPr>
                <w:rFonts w:asciiTheme="minorHAnsi" w:hAnsiTheme="minorHAnsi" w:cstheme="minorHAnsi"/>
                <w:sz w:val="20"/>
                <w:szCs w:val="20"/>
              </w:rPr>
              <w:t>23 and SR 294 in Wyandot County</w:t>
            </w:r>
          </w:p>
          <w:p w14:paraId="15492396" w14:textId="134AEE4F" w:rsidR="00ED1AF4" w:rsidRPr="00E343D1" w:rsidRDefault="00ED1AF4" w:rsidP="0034542E">
            <w:pPr>
              <w:rPr>
                <w:rFonts w:ascii="Calibri" w:hAnsi="Calibri" w:cs="Calibri"/>
                <w:sz w:val="20"/>
              </w:rPr>
            </w:pPr>
          </w:p>
        </w:tc>
      </w:tr>
      <w:bookmarkEnd w:id="0"/>
    </w:tbl>
    <w:p w14:paraId="02EAA442"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3081567E" w14:textId="77777777" w:rsidTr="004F3E5F">
        <w:trPr>
          <w:tblHeader/>
        </w:trPr>
        <w:tc>
          <w:tcPr>
            <w:tcW w:w="5000" w:type="pct"/>
            <w:gridSpan w:val="3"/>
            <w:tcBorders>
              <w:top w:val="single" w:sz="12" w:space="0" w:color="auto"/>
              <w:left w:val="single" w:sz="12" w:space="0" w:color="auto"/>
              <w:right w:val="single" w:sz="12" w:space="0" w:color="auto"/>
            </w:tcBorders>
          </w:tcPr>
          <w:p w14:paraId="7EAC3BDC"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67D3C991" w14:textId="77777777" w:rsidTr="004F3E5F">
        <w:trPr>
          <w:trHeight w:val="576"/>
          <w:tblHeader/>
        </w:trPr>
        <w:tc>
          <w:tcPr>
            <w:tcW w:w="5000" w:type="pct"/>
            <w:gridSpan w:val="3"/>
            <w:tcBorders>
              <w:left w:val="single" w:sz="12" w:space="0" w:color="auto"/>
              <w:right w:val="single" w:sz="12" w:space="0" w:color="auto"/>
            </w:tcBorders>
            <w:vAlign w:val="center"/>
          </w:tcPr>
          <w:p w14:paraId="6CDFFC02"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3D1C54D7" w14:textId="77777777" w:rsidTr="004F3E5F">
        <w:trPr>
          <w:trHeight w:hRule="exact" w:val="288"/>
          <w:tblHeader/>
        </w:trPr>
        <w:tc>
          <w:tcPr>
            <w:tcW w:w="1601" w:type="pct"/>
            <w:tcBorders>
              <w:left w:val="single" w:sz="12" w:space="0" w:color="auto"/>
            </w:tcBorders>
            <w:vAlign w:val="center"/>
          </w:tcPr>
          <w:p w14:paraId="42E8AECB"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738689E5"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0B650277"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5D094B" w:rsidRPr="00E343D1" w14:paraId="506945C4" w14:textId="77777777" w:rsidTr="00E82298">
        <w:tc>
          <w:tcPr>
            <w:tcW w:w="1601" w:type="pct"/>
            <w:tcBorders>
              <w:left w:val="single" w:sz="12" w:space="0" w:color="auto"/>
            </w:tcBorders>
            <w:vAlign w:val="center"/>
          </w:tcPr>
          <w:p w14:paraId="02EF8C22" w14:textId="5665D029" w:rsidR="005D094B" w:rsidRPr="00E343D1" w:rsidRDefault="005D094B" w:rsidP="005D094B">
            <w:pPr>
              <w:rPr>
                <w:rFonts w:ascii="Calibri" w:hAnsi="Calibri" w:cs="Calibri"/>
                <w:sz w:val="20"/>
              </w:rPr>
            </w:pPr>
            <w:r>
              <w:rPr>
                <w:rFonts w:ascii="Calibri" w:hAnsi="Calibri" w:cs="Calibri"/>
                <w:i/>
                <w:sz w:val="20"/>
                <w:szCs w:val="20"/>
              </w:rPr>
              <w:t>Review</w:t>
            </w:r>
          </w:p>
        </w:tc>
        <w:tc>
          <w:tcPr>
            <w:tcW w:w="2042" w:type="pct"/>
            <w:vAlign w:val="center"/>
          </w:tcPr>
          <w:p w14:paraId="3ADFA787" w14:textId="1AEFA98F" w:rsidR="005D094B" w:rsidRPr="00E343D1" w:rsidRDefault="005D094B" w:rsidP="005D094B">
            <w:pPr>
              <w:rPr>
                <w:rFonts w:ascii="Calibri" w:hAnsi="Calibri" w:cs="Calibri"/>
                <w:i/>
                <w:sz w:val="20"/>
              </w:rPr>
            </w:pPr>
            <w:r>
              <w:rPr>
                <w:rFonts w:ascii="Calibri" w:hAnsi="Calibri" w:cs="Calibri"/>
                <w:i/>
                <w:sz w:val="20"/>
                <w:szCs w:val="20"/>
              </w:rPr>
              <w:t>Rob White - Capital Programs Administrator</w:t>
            </w:r>
          </w:p>
        </w:tc>
        <w:tc>
          <w:tcPr>
            <w:tcW w:w="1357" w:type="pct"/>
            <w:tcBorders>
              <w:right w:val="single" w:sz="12" w:space="0" w:color="auto"/>
            </w:tcBorders>
          </w:tcPr>
          <w:p w14:paraId="312AC235" w14:textId="7748A5AB" w:rsidR="005D094B" w:rsidRPr="00E343D1" w:rsidRDefault="005D094B" w:rsidP="005D094B">
            <w:pPr>
              <w:rPr>
                <w:rFonts w:ascii="Calibri" w:hAnsi="Calibri" w:cs="Calibri"/>
                <w:i/>
                <w:sz w:val="20"/>
              </w:rPr>
            </w:pPr>
            <w:r>
              <w:rPr>
                <w:rFonts w:ascii="Calibri" w:hAnsi="Calibri" w:cs="Calibri"/>
                <w:i/>
                <w:sz w:val="20"/>
              </w:rPr>
              <w:t>419-999-6901</w:t>
            </w:r>
          </w:p>
        </w:tc>
      </w:tr>
      <w:tr w:rsidR="005D094B" w:rsidRPr="00E343D1" w14:paraId="4BBFB15A" w14:textId="77777777" w:rsidTr="00285093">
        <w:tc>
          <w:tcPr>
            <w:tcW w:w="1601" w:type="pct"/>
            <w:tcBorders>
              <w:left w:val="single" w:sz="12" w:space="0" w:color="auto"/>
            </w:tcBorders>
          </w:tcPr>
          <w:p w14:paraId="71A65A39" w14:textId="160A0DF1"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15E03DBD" w14:textId="1AC58828" w:rsidR="005D094B" w:rsidRPr="00E343D1" w:rsidRDefault="005D094B" w:rsidP="005D094B">
            <w:pPr>
              <w:rPr>
                <w:rFonts w:ascii="Calibri" w:hAnsi="Calibri" w:cs="Calibri"/>
                <w:i/>
                <w:sz w:val="20"/>
              </w:rPr>
            </w:pPr>
            <w:r>
              <w:rPr>
                <w:rFonts w:ascii="Calibri" w:hAnsi="Calibri" w:cs="Calibri"/>
                <w:i/>
                <w:sz w:val="20"/>
              </w:rPr>
              <w:t>Adam Francis - District Planning Engineer</w:t>
            </w:r>
          </w:p>
        </w:tc>
        <w:tc>
          <w:tcPr>
            <w:tcW w:w="1357" w:type="pct"/>
            <w:tcBorders>
              <w:right w:val="single" w:sz="12" w:space="0" w:color="auto"/>
            </w:tcBorders>
          </w:tcPr>
          <w:p w14:paraId="56AD270B" w14:textId="27052373" w:rsidR="005D094B" w:rsidRPr="00E343D1" w:rsidRDefault="005D094B" w:rsidP="005D094B">
            <w:pPr>
              <w:rPr>
                <w:rFonts w:ascii="Calibri" w:hAnsi="Calibri" w:cs="Calibri"/>
                <w:i/>
                <w:sz w:val="20"/>
              </w:rPr>
            </w:pPr>
            <w:r>
              <w:rPr>
                <w:rFonts w:ascii="Calibri" w:hAnsi="Calibri" w:cs="Calibri"/>
                <w:i/>
                <w:sz w:val="20"/>
              </w:rPr>
              <w:t>419-999-6859</w:t>
            </w:r>
          </w:p>
        </w:tc>
      </w:tr>
      <w:tr w:rsidR="005D094B" w:rsidRPr="00E343D1" w14:paraId="2BF41296" w14:textId="77777777" w:rsidTr="00285093">
        <w:tc>
          <w:tcPr>
            <w:tcW w:w="1601" w:type="pct"/>
            <w:tcBorders>
              <w:left w:val="single" w:sz="12" w:space="0" w:color="auto"/>
            </w:tcBorders>
          </w:tcPr>
          <w:p w14:paraId="1403BA2A" w14:textId="752F90AA"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6E09A962" w14:textId="3CCDC730" w:rsidR="005D094B" w:rsidRPr="00E343D1" w:rsidRDefault="005D094B" w:rsidP="005D094B">
            <w:pPr>
              <w:rPr>
                <w:rFonts w:ascii="Calibri" w:hAnsi="Calibri" w:cs="Calibri"/>
                <w:i/>
                <w:sz w:val="20"/>
              </w:rPr>
            </w:pPr>
            <w:r>
              <w:rPr>
                <w:rFonts w:ascii="Calibri" w:hAnsi="Calibri" w:cs="Calibri"/>
                <w:i/>
                <w:sz w:val="20"/>
              </w:rPr>
              <w:t>Eric Scheckelhoff - District Design Engineer</w:t>
            </w:r>
          </w:p>
        </w:tc>
        <w:tc>
          <w:tcPr>
            <w:tcW w:w="1357" w:type="pct"/>
            <w:tcBorders>
              <w:right w:val="single" w:sz="12" w:space="0" w:color="auto"/>
            </w:tcBorders>
          </w:tcPr>
          <w:p w14:paraId="03B4036D" w14:textId="3D5F58F9" w:rsidR="005D094B" w:rsidRPr="00E343D1" w:rsidRDefault="005D094B" w:rsidP="005D094B">
            <w:pPr>
              <w:rPr>
                <w:rFonts w:ascii="Calibri" w:hAnsi="Calibri" w:cs="Calibri"/>
                <w:i/>
                <w:sz w:val="20"/>
              </w:rPr>
            </w:pPr>
            <w:r>
              <w:rPr>
                <w:rFonts w:ascii="Calibri" w:hAnsi="Calibri" w:cs="Calibri"/>
                <w:i/>
                <w:sz w:val="20"/>
              </w:rPr>
              <w:t>419-999-6879</w:t>
            </w:r>
          </w:p>
        </w:tc>
      </w:tr>
      <w:tr w:rsidR="005D094B" w:rsidRPr="00E343D1" w14:paraId="6652B4CA" w14:textId="77777777" w:rsidTr="00285093">
        <w:tc>
          <w:tcPr>
            <w:tcW w:w="1601" w:type="pct"/>
            <w:tcBorders>
              <w:left w:val="single" w:sz="12" w:space="0" w:color="auto"/>
            </w:tcBorders>
          </w:tcPr>
          <w:p w14:paraId="4D79E1DA" w14:textId="2C4199AF" w:rsidR="005D094B" w:rsidRPr="00E343D1" w:rsidRDefault="005D094B" w:rsidP="005D094B">
            <w:pPr>
              <w:rPr>
                <w:rFonts w:ascii="Calibri" w:hAnsi="Calibri" w:cs="Calibri"/>
                <w:sz w:val="20"/>
              </w:rPr>
            </w:pPr>
            <w:r>
              <w:rPr>
                <w:rFonts w:ascii="Calibri" w:hAnsi="Calibri" w:cs="Calibri"/>
                <w:i/>
                <w:sz w:val="20"/>
              </w:rPr>
              <w:t xml:space="preserve">Highway Management Concerns </w:t>
            </w:r>
          </w:p>
        </w:tc>
        <w:tc>
          <w:tcPr>
            <w:tcW w:w="2042" w:type="pct"/>
          </w:tcPr>
          <w:p w14:paraId="57DA4E79" w14:textId="6BB1AA49" w:rsidR="005D094B" w:rsidRPr="00E343D1" w:rsidRDefault="005D094B" w:rsidP="005D094B">
            <w:pPr>
              <w:rPr>
                <w:rFonts w:ascii="Calibri" w:hAnsi="Calibri" w:cs="Calibri"/>
                <w:i/>
                <w:sz w:val="20"/>
              </w:rPr>
            </w:pPr>
            <w:r>
              <w:rPr>
                <w:rFonts w:ascii="Calibri" w:hAnsi="Calibri" w:cs="Calibri"/>
                <w:i/>
                <w:sz w:val="20"/>
              </w:rPr>
              <w:t>Rod Nuveman - Highway Management Administrator</w:t>
            </w:r>
          </w:p>
        </w:tc>
        <w:tc>
          <w:tcPr>
            <w:tcW w:w="1357" w:type="pct"/>
            <w:tcBorders>
              <w:right w:val="single" w:sz="12" w:space="0" w:color="auto"/>
            </w:tcBorders>
          </w:tcPr>
          <w:p w14:paraId="6D014F79" w14:textId="19DE98F3" w:rsidR="005D094B" w:rsidRPr="00E343D1" w:rsidRDefault="005D094B" w:rsidP="005D094B">
            <w:pPr>
              <w:rPr>
                <w:rFonts w:ascii="Calibri" w:hAnsi="Calibri" w:cs="Calibri"/>
                <w:i/>
                <w:sz w:val="20"/>
              </w:rPr>
            </w:pPr>
            <w:r>
              <w:rPr>
                <w:rFonts w:ascii="Calibri" w:hAnsi="Calibri" w:cs="Calibri"/>
                <w:i/>
                <w:sz w:val="20"/>
              </w:rPr>
              <w:t>419-999-6891</w:t>
            </w:r>
          </w:p>
        </w:tc>
      </w:tr>
      <w:tr w:rsidR="005D094B" w:rsidRPr="00E343D1" w14:paraId="6338B4F7" w14:textId="77777777" w:rsidTr="00285093">
        <w:tc>
          <w:tcPr>
            <w:tcW w:w="1601" w:type="pct"/>
            <w:tcBorders>
              <w:left w:val="single" w:sz="12" w:space="0" w:color="auto"/>
            </w:tcBorders>
          </w:tcPr>
          <w:p w14:paraId="0DEE8F83" w14:textId="0B9E6172" w:rsidR="005D094B" w:rsidRPr="00E343D1" w:rsidRDefault="005D094B" w:rsidP="005D094B">
            <w:pPr>
              <w:rPr>
                <w:rFonts w:ascii="Calibri" w:hAnsi="Calibri" w:cs="Calibri"/>
                <w:sz w:val="20"/>
              </w:rPr>
            </w:pPr>
            <w:r>
              <w:rPr>
                <w:rFonts w:ascii="Calibri" w:hAnsi="Calibri" w:cs="Calibri"/>
                <w:i/>
                <w:sz w:val="20"/>
              </w:rPr>
              <w:t>Crash Data, MOT</w:t>
            </w:r>
          </w:p>
        </w:tc>
        <w:tc>
          <w:tcPr>
            <w:tcW w:w="2042" w:type="pct"/>
          </w:tcPr>
          <w:p w14:paraId="14045E2C" w14:textId="560D0A9C" w:rsidR="005D094B" w:rsidRPr="00E343D1" w:rsidRDefault="005D094B" w:rsidP="005D094B">
            <w:pPr>
              <w:rPr>
                <w:rFonts w:ascii="Calibri" w:hAnsi="Calibri" w:cs="Calibri"/>
                <w:i/>
                <w:sz w:val="20"/>
              </w:rPr>
            </w:pPr>
            <w:r>
              <w:rPr>
                <w:rFonts w:ascii="Calibri" w:hAnsi="Calibri" w:cs="Calibri"/>
                <w:i/>
                <w:sz w:val="20"/>
              </w:rPr>
              <w:t>Hailey Robey - District Traffic and Safety Engineer</w:t>
            </w:r>
          </w:p>
        </w:tc>
        <w:tc>
          <w:tcPr>
            <w:tcW w:w="1357" w:type="pct"/>
            <w:tcBorders>
              <w:right w:val="single" w:sz="12" w:space="0" w:color="auto"/>
            </w:tcBorders>
          </w:tcPr>
          <w:p w14:paraId="069D7FB3" w14:textId="4D5CE55A"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6C8A4F8B" w14:textId="77777777" w:rsidTr="00285093">
        <w:tc>
          <w:tcPr>
            <w:tcW w:w="1601" w:type="pct"/>
            <w:tcBorders>
              <w:left w:val="single" w:sz="12" w:space="0" w:color="auto"/>
            </w:tcBorders>
          </w:tcPr>
          <w:p w14:paraId="118357C0" w14:textId="7FD78FFF" w:rsidR="005D094B" w:rsidRPr="00E343D1" w:rsidRDefault="005D094B" w:rsidP="005D094B">
            <w:pPr>
              <w:rPr>
                <w:rFonts w:ascii="Calibri" w:hAnsi="Calibri" w:cs="Calibri"/>
                <w:sz w:val="20"/>
              </w:rPr>
            </w:pPr>
            <w:r>
              <w:rPr>
                <w:rFonts w:ascii="Calibri" w:hAnsi="Calibri" w:cs="Calibri"/>
                <w:i/>
                <w:sz w:val="20"/>
              </w:rPr>
              <w:t>TSMO</w:t>
            </w:r>
          </w:p>
        </w:tc>
        <w:tc>
          <w:tcPr>
            <w:tcW w:w="2042" w:type="pct"/>
          </w:tcPr>
          <w:p w14:paraId="76CA296D" w14:textId="0BBC35D5" w:rsidR="005D094B" w:rsidRPr="00E343D1" w:rsidRDefault="005D094B" w:rsidP="005D094B">
            <w:pPr>
              <w:rPr>
                <w:rFonts w:ascii="Calibri" w:hAnsi="Calibri" w:cs="Calibri"/>
                <w:i/>
                <w:sz w:val="20"/>
              </w:rPr>
            </w:pPr>
            <w:r>
              <w:rPr>
                <w:rFonts w:ascii="Calibri" w:hAnsi="Calibri" w:cs="Calibri"/>
                <w:i/>
                <w:sz w:val="20"/>
              </w:rPr>
              <w:t>Derrick Schierloh - District Traffic Operations Engineer</w:t>
            </w:r>
          </w:p>
        </w:tc>
        <w:tc>
          <w:tcPr>
            <w:tcW w:w="1357" w:type="pct"/>
            <w:tcBorders>
              <w:right w:val="single" w:sz="12" w:space="0" w:color="auto"/>
            </w:tcBorders>
          </w:tcPr>
          <w:p w14:paraId="44A44225" w14:textId="4E69DA29" w:rsidR="005D094B" w:rsidRPr="00E343D1" w:rsidRDefault="005D094B" w:rsidP="005D094B">
            <w:pPr>
              <w:rPr>
                <w:rFonts w:ascii="Calibri" w:hAnsi="Calibri" w:cs="Calibri"/>
                <w:i/>
                <w:sz w:val="20"/>
              </w:rPr>
            </w:pPr>
            <w:r>
              <w:rPr>
                <w:rFonts w:ascii="Calibri" w:hAnsi="Calibri" w:cs="Calibri"/>
                <w:i/>
                <w:sz w:val="20"/>
              </w:rPr>
              <w:t>419-999-6857</w:t>
            </w:r>
          </w:p>
        </w:tc>
      </w:tr>
      <w:tr w:rsidR="005D094B" w:rsidRPr="00E343D1" w14:paraId="620F4035" w14:textId="77777777" w:rsidTr="00F6275A">
        <w:tc>
          <w:tcPr>
            <w:tcW w:w="1601" w:type="pct"/>
            <w:tcBorders>
              <w:left w:val="single" w:sz="12" w:space="0" w:color="auto"/>
            </w:tcBorders>
            <w:vAlign w:val="center"/>
          </w:tcPr>
          <w:p w14:paraId="08778BF4" w14:textId="5E31E913" w:rsidR="005D094B" w:rsidRPr="00E343D1" w:rsidRDefault="005D094B" w:rsidP="005D094B">
            <w:pPr>
              <w:rPr>
                <w:rFonts w:ascii="Calibri" w:hAnsi="Calibri" w:cs="Calibri"/>
                <w:sz w:val="20"/>
              </w:rPr>
            </w:pPr>
            <w:r>
              <w:rPr>
                <w:rFonts w:ascii="Calibri" w:hAnsi="Calibri" w:cs="Calibri"/>
                <w:i/>
                <w:sz w:val="20"/>
                <w:szCs w:val="20"/>
              </w:rPr>
              <w:lastRenderedPageBreak/>
              <w:t>Environmental Issues/Agency Coordination/Permit Issues</w:t>
            </w:r>
          </w:p>
        </w:tc>
        <w:tc>
          <w:tcPr>
            <w:tcW w:w="2042" w:type="pct"/>
            <w:vAlign w:val="center"/>
          </w:tcPr>
          <w:p w14:paraId="6D40BE78" w14:textId="3BC772CB" w:rsidR="005D094B" w:rsidRPr="00E343D1" w:rsidRDefault="005D094B" w:rsidP="005D094B">
            <w:pPr>
              <w:rPr>
                <w:rFonts w:ascii="Calibri" w:hAnsi="Calibri" w:cs="Calibri"/>
                <w:i/>
                <w:sz w:val="20"/>
              </w:rPr>
            </w:pPr>
            <w:r>
              <w:rPr>
                <w:rFonts w:ascii="Calibri" w:hAnsi="Calibri" w:cs="Calibri"/>
                <w:i/>
                <w:sz w:val="20"/>
                <w:szCs w:val="20"/>
              </w:rPr>
              <w:t>Nate Tessler - District Environmental Coordinator</w:t>
            </w:r>
            <w:r>
              <w:rPr>
                <w:rFonts w:ascii="Calibri" w:hAnsi="Calibri" w:cs="Calibri"/>
                <w:i/>
                <w:sz w:val="20"/>
                <w:szCs w:val="20"/>
              </w:rPr>
              <w:br/>
              <w:t>Emily Randall</w:t>
            </w:r>
          </w:p>
        </w:tc>
        <w:tc>
          <w:tcPr>
            <w:tcW w:w="1357" w:type="pct"/>
            <w:tcBorders>
              <w:right w:val="single" w:sz="12" w:space="0" w:color="auto"/>
            </w:tcBorders>
            <w:vAlign w:val="center"/>
          </w:tcPr>
          <w:p w14:paraId="6D8B9702" w14:textId="77777777" w:rsidR="005D094B" w:rsidRDefault="005D094B" w:rsidP="005D094B">
            <w:pPr>
              <w:rPr>
                <w:rFonts w:ascii="Calibri" w:hAnsi="Calibri" w:cs="Calibri"/>
                <w:i/>
                <w:sz w:val="20"/>
              </w:rPr>
            </w:pPr>
            <w:r>
              <w:rPr>
                <w:rFonts w:ascii="Calibri" w:hAnsi="Calibri" w:cs="Calibri"/>
                <w:i/>
                <w:sz w:val="20"/>
              </w:rPr>
              <w:t>419-999-6886</w:t>
            </w:r>
          </w:p>
          <w:p w14:paraId="67D7EF96" w14:textId="1F2D0996" w:rsidR="005D094B" w:rsidRPr="00E343D1" w:rsidRDefault="005D094B" w:rsidP="005D094B">
            <w:pPr>
              <w:rPr>
                <w:rFonts w:ascii="Calibri" w:hAnsi="Calibri" w:cs="Calibri"/>
                <w:i/>
                <w:sz w:val="20"/>
              </w:rPr>
            </w:pPr>
            <w:r>
              <w:rPr>
                <w:rFonts w:ascii="Calibri" w:hAnsi="Calibri" w:cs="Calibri"/>
                <w:i/>
                <w:sz w:val="20"/>
              </w:rPr>
              <w:t>419-999-6888</w:t>
            </w:r>
          </w:p>
        </w:tc>
      </w:tr>
      <w:tr w:rsidR="005D094B" w:rsidRPr="00E343D1" w14:paraId="38C99C17" w14:textId="77777777" w:rsidTr="00285093">
        <w:tc>
          <w:tcPr>
            <w:tcW w:w="1601" w:type="pct"/>
            <w:tcBorders>
              <w:left w:val="single" w:sz="12" w:space="0" w:color="auto"/>
            </w:tcBorders>
          </w:tcPr>
          <w:p w14:paraId="6D40CC78" w14:textId="1DD57BA9" w:rsidR="005D094B" w:rsidRPr="00E343D1" w:rsidRDefault="005D094B" w:rsidP="005D094B">
            <w:pPr>
              <w:rPr>
                <w:rFonts w:ascii="Calibri" w:hAnsi="Calibri" w:cs="Calibri"/>
                <w:sz w:val="20"/>
              </w:rPr>
            </w:pPr>
            <w:r>
              <w:rPr>
                <w:rFonts w:ascii="Calibri" w:hAnsi="Calibri" w:cs="Calibri"/>
                <w:i/>
                <w:sz w:val="20"/>
              </w:rPr>
              <w:t>Geotechnical Issues</w:t>
            </w:r>
          </w:p>
        </w:tc>
        <w:tc>
          <w:tcPr>
            <w:tcW w:w="2042" w:type="pct"/>
          </w:tcPr>
          <w:p w14:paraId="69F0F986" w14:textId="21F5D6C4" w:rsidR="005D094B" w:rsidRPr="00E343D1" w:rsidRDefault="005D094B" w:rsidP="005D094B">
            <w:pPr>
              <w:rPr>
                <w:rFonts w:ascii="Calibri" w:hAnsi="Calibri" w:cs="Calibri"/>
                <w:i/>
                <w:sz w:val="20"/>
              </w:rPr>
            </w:pPr>
            <w:r>
              <w:rPr>
                <w:rFonts w:ascii="Calibri" w:hAnsi="Calibri" w:cs="Calibri"/>
                <w:i/>
                <w:sz w:val="20"/>
              </w:rPr>
              <w:t>Kristopher Osterhage - District Geotechnical Engineer</w:t>
            </w:r>
          </w:p>
        </w:tc>
        <w:tc>
          <w:tcPr>
            <w:tcW w:w="1357" w:type="pct"/>
            <w:tcBorders>
              <w:right w:val="single" w:sz="12" w:space="0" w:color="auto"/>
            </w:tcBorders>
          </w:tcPr>
          <w:p w14:paraId="5CA1731A" w14:textId="6F3CE4E8" w:rsidR="005D094B" w:rsidRPr="00E343D1" w:rsidRDefault="005D094B" w:rsidP="005D094B">
            <w:pPr>
              <w:rPr>
                <w:rFonts w:ascii="Calibri" w:hAnsi="Calibri" w:cs="Calibri"/>
                <w:i/>
                <w:sz w:val="20"/>
              </w:rPr>
            </w:pPr>
            <w:r>
              <w:rPr>
                <w:rFonts w:ascii="Calibri" w:hAnsi="Calibri" w:cs="Calibri"/>
                <w:i/>
                <w:sz w:val="20"/>
              </w:rPr>
              <w:t>419-999-6872</w:t>
            </w:r>
          </w:p>
        </w:tc>
      </w:tr>
      <w:tr w:rsidR="005D094B" w:rsidRPr="00E343D1" w14:paraId="2E9E4541" w14:textId="77777777" w:rsidTr="00285093">
        <w:tc>
          <w:tcPr>
            <w:tcW w:w="1601" w:type="pct"/>
            <w:tcBorders>
              <w:left w:val="single" w:sz="12" w:space="0" w:color="auto"/>
            </w:tcBorders>
          </w:tcPr>
          <w:p w14:paraId="12179787" w14:textId="0E2691F8" w:rsidR="005D094B" w:rsidRPr="00E343D1" w:rsidRDefault="005D094B" w:rsidP="005D094B">
            <w:pPr>
              <w:rPr>
                <w:rFonts w:ascii="Calibri" w:hAnsi="Calibri" w:cs="Calibri"/>
                <w:sz w:val="20"/>
              </w:rPr>
            </w:pPr>
            <w:r>
              <w:rPr>
                <w:rFonts w:ascii="Calibri" w:hAnsi="Calibri" w:cs="Calibri"/>
                <w:i/>
                <w:sz w:val="20"/>
              </w:rPr>
              <w:t>Pavement Issues</w:t>
            </w:r>
          </w:p>
        </w:tc>
        <w:tc>
          <w:tcPr>
            <w:tcW w:w="2042" w:type="pct"/>
          </w:tcPr>
          <w:p w14:paraId="2E1CCC4B" w14:textId="78BA89F8" w:rsidR="005D094B" w:rsidRPr="00E343D1" w:rsidRDefault="005D094B" w:rsidP="005D094B">
            <w:pPr>
              <w:rPr>
                <w:rFonts w:ascii="Calibri" w:hAnsi="Calibri" w:cs="Calibri"/>
                <w:i/>
                <w:sz w:val="20"/>
              </w:rPr>
            </w:pPr>
            <w:r>
              <w:rPr>
                <w:rFonts w:ascii="Calibri" w:hAnsi="Calibri" w:cs="Calibri"/>
                <w:i/>
                <w:sz w:val="20"/>
              </w:rPr>
              <w:t>Mark Brunet - District Pavement Engineer</w:t>
            </w:r>
          </w:p>
        </w:tc>
        <w:tc>
          <w:tcPr>
            <w:tcW w:w="1357" w:type="pct"/>
            <w:tcBorders>
              <w:right w:val="single" w:sz="12" w:space="0" w:color="auto"/>
            </w:tcBorders>
          </w:tcPr>
          <w:p w14:paraId="21D62035" w14:textId="274BD5BF" w:rsidR="005D094B" w:rsidRPr="00E343D1" w:rsidRDefault="005D094B" w:rsidP="005D094B">
            <w:pPr>
              <w:rPr>
                <w:rFonts w:ascii="Calibri" w:hAnsi="Calibri" w:cs="Calibri"/>
                <w:i/>
                <w:sz w:val="20"/>
              </w:rPr>
            </w:pPr>
            <w:r>
              <w:rPr>
                <w:rFonts w:ascii="Calibri" w:hAnsi="Calibri" w:cs="Calibri"/>
                <w:i/>
                <w:sz w:val="20"/>
              </w:rPr>
              <w:t>419-999-6852</w:t>
            </w:r>
          </w:p>
        </w:tc>
      </w:tr>
      <w:tr w:rsidR="005D094B" w:rsidRPr="00E343D1" w14:paraId="55552397" w14:textId="77777777" w:rsidTr="00285093">
        <w:tc>
          <w:tcPr>
            <w:tcW w:w="1601" w:type="pct"/>
            <w:tcBorders>
              <w:left w:val="single" w:sz="12" w:space="0" w:color="auto"/>
            </w:tcBorders>
          </w:tcPr>
          <w:p w14:paraId="0B7FCEE6" w14:textId="2353D489" w:rsidR="005D094B" w:rsidRPr="00E343D1" w:rsidRDefault="005D094B" w:rsidP="005D094B">
            <w:pPr>
              <w:rPr>
                <w:rFonts w:ascii="Calibri" w:hAnsi="Calibri" w:cs="Calibri"/>
                <w:sz w:val="20"/>
              </w:rPr>
            </w:pPr>
            <w:r>
              <w:rPr>
                <w:rFonts w:ascii="Calibri" w:hAnsi="Calibri" w:cs="Calibri"/>
                <w:i/>
                <w:sz w:val="20"/>
              </w:rPr>
              <w:t>Structural Issues</w:t>
            </w:r>
          </w:p>
        </w:tc>
        <w:tc>
          <w:tcPr>
            <w:tcW w:w="2042" w:type="pct"/>
          </w:tcPr>
          <w:p w14:paraId="4130FBF0" w14:textId="620D3E92" w:rsidR="005D094B" w:rsidRPr="00E343D1" w:rsidRDefault="005D094B" w:rsidP="005D094B">
            <w:pPr>
              <w:rPr>
                <w:rFonts w:ascii="Calibri" w:hAnsi="Calibri" w:cs="Calibri"/>
                <w:i/>
                <w:sz w:val="20"/>
              </w:rPr>
            </w:pPr>
            <w:r>
              <w:rPr>
                <w:rFonts w:ascii="Calibri" w:hAnsi="Calibri" w:cs="Calibri"/>
                <w:i/>
                <w:sz w:val="20"/>
              </w:rPr>
              <w:t>Mark Limbaugh - District Bridge and Culvert Engineer</w:t>
            </w:r>
          </w:p>
        </w:tc>
        <w:tc>
          <w:tcPr>
            <w:tcW w:w="1357" w:type="pct"/>
            <w:tcBorders>
              <w:right w:val="single" w:sz="12" w:space="0" w:color="auto"/>
            </w:tcBorders>
          </w:tcPr>
          <w:p w14:paraId="0F3DEA60" w14:textId="312646B9" w:rsidR="005D094B" w:rsidRPr="00E343D1" w:rsidRDefault="005D094B" w:rsidP="005D094B">
            <w:pPr>
              <w:rPr>
                <w:rFonts w:ascii="Calibri" w:hAnsi="Calibri" w:cs="Calibri"/>
                <w:i/>
                <w:sz w:val="20"/>
              </w:rPr>
            </w:pPr>
            <w:r>
              <w:rPr>
                <w:rFonts w:ascii="Calibri" w:hAnsi="Calibri" w:cs="Calibri"/>
                <w:i/>
                <w:sz w:val="20"/>
              </w:rPr>
              <w:t>419-999-6919</w:t>
            </w:r>
          </w:p>
        </w:tc>
      </w:tr>
      <w:tr w:rsidR="005D094B" w:rsidRPr="00E343D1" w14:paraId="10349DA0" w14:textId="77777777" w:rsidTr="00285093">
        <w:tc>
          <w:tcPr>
            <w:tcW w:w="1601" w:type="pct"/>
            <w:tcBorders>
              <w:left w:val="single" w:sz="12" w:space="0" w:color="auto"/>
            </w:tcBorders>
          </w:tcPr>
          <w:p w14:paraId="47CA5397" w14:textId="2473FF53" w:rsidR="005D094B" w:rsidRPr="00E343D1" w:rsidRDefault="005D094B" w:rsidP="005D094B">
            <w:pPr>
              <w:rPr>
                <w:rFonts w:ascii="Calibri" w:hAnsi="Calibri" w:cs="Calibri"/>
                <w:sz w:val="20"/>
              </w:rPr>
            </w:pPr>
            <w:r>
              <w:rPr>
                <w:rFonts w:ascii="Calibri" w:hAnsi="Calibri" w:cs="Calibri"/>
                <w:i/>
                <w:sz w:val="20"/>
              </w:rPr>
              <w:t>Hydraulic Issues</w:t>
            </w:r>
          </w:p>
        </w:tc>
        <w:tc>
          <w:tcPr>
            <w:tcW w:w="2042" w:type="pct"/>
          </w:tcPr>
          <w:p w14:paraId="37F5AF68" w14:textId="1116DE02" w:rsidR="005D094B" w:rsidRPr="00E343D1" w:rsidRDefault="005D094B" w:rsidP="005D094B">
            <w:pPr>
              <w:rPr>
                <w:rFonts w:ascii="Calibri" w:hAnsi="Calibri" w:cs="Calibri"/>
                <w:i/>
                <w:sz w:val="20"/>
              </w:rPr>
            </w:pPr>
            <w:r>
              <w:rPr>
                <w:rFonts w:ascii="Calibri" w:hAnsi="Calibri" w:cs="Calibri"/>
                <w:i/>
                <w:sz w:val="20"/>
              </w:rPr>
              <w:t xml:space="preserve">Dillon Flick - District Hydraulics Engineer </w:t>
            </w:r>
          </w:p>
        </w:tc>
        <w:tc>
          <w:tcPr>
            <w:tcW w:w="1357" w:type="pct"/>
            <w:tcBorders>
              <w:right w:val="single" w:sz="12" w:space="0" w:color="auto"/>
            </w:tcBorders>
          </w:tcPr>
          <w:p w14:paraId="675703AB" w14:textId="354FB7D0" w:rsidR="005D094B" w:rsidRPr="00E343D1" w:rsidRDefault="005D094B" w:rsidP="005D094B">
            <w:pPr>
              <w:rPr>
                <w:rFonts w:ascii="Calibri" w:hAnsi="Calibri" w:cs="Calibri"/>
                <w:i/>
                <w:sz w:val="20"/>
              </w:rPr>
            </w:pPr>
            <w:r>
              <w:rPr>
                <w:rFonts w:ascii="Calibri" w:hAnsi="Calibri" w:cs="Calibri"/>
                <w:i/>
                <w:sz w:val="20"/>
              </w:rPr>
              <w:t>419-999-6871</w:t>
            </w:r>
          </w:p>
        </w:tc>
      </w:tr>
      <w:tr w:rsidR="005D094B" w:rsidRPr="00E343D1" w14:paraId="5B3A4904" w14:textId="77777777" w:rsidTr="00285093">
        <w:tc>
          <w:tcPr>
            <w:tcW w:w="1601" w:type="pct"/>
            <w:tcBorders>
              <w:left w:val="single" w:sz="12" w:space="0" w:color="auto"/>
            </w:tcBorders>
          </w:tcPr>
          <w:p w14:paraId="60571FAC" w14:textId="4E4B6C2C" w:rsidR="005D094B" w:rsidRPr="00F73C35" w:rsidRDefault="005D094B" w:rsidP="005D094B">
            <w:pPr>
              <w:rPr>
                <w:rFonts w:ascii="Calibri" w:hAnsi="Calibri" w:cs="Calibri"/>
                <w:sz w:val="20"/>
              </w:rPr>
            </w:pPr>
            <w:r w:rsidRPr="00F73C35">
              <w:rPr>
                <w:rFonts w:ascii="Calibri" w:hAnsi="Calibri" w:cs="Calibri"/>
                <w:i/>
                <w:sz w:val="20"/>
              </w:rPr>
              <w:t>Traffic Control</w:t>
            </w:r>
          </w:p>
        </w:tc>
        <w:tc>
          <w:tcPr>
            <w:tcW w:w="2042" w:type="pct"/>
          </w:tcPr>
          <w:p w14:paraId="0966F05D" w14:textId="4D0B03BE" w:rsidR="00B30DA4" w:rsidRPr="00F73C35" w:rsidRDefault="00B30DA4" w:rsidP="005D094B">
            <w:pPr>
              <w:rPr>
                <w:rFonts w:ascii="Calibri" w:hAnsi="Calibri" w:cs="Calibri"/>
                <w:i/>
                <w:sz w:val="20"/>
              </w:rPr>
            </w:pPr>
            <w:r w:rsidRPr="00F73C35">
              <w:rPr>
                <w:rFonts w:ascii="Calibri" w:hAnsi="Calibri" w:cs="Calibri"/>
                <w:i/>
                <w:sz w:val="20"/>
              </w:rPr>
              <w:t>Derrick Schierloh - District Traffic Operations Engineer</w:t>
            </w:r>
          </w:p>
        </w:tc>
        <w:tc>
          <w:tcPr>
            <w:tcW w:w="1357" w:type="pct"/>
            <w:tcBorders>
              <w:right w:val="single" w:sz="12" w:space="0" w:color="auto"/>
            </w:tcBorders>
          </w:tcPr>
          <w:p w14:paraId="4D1FE252" w14:textId="0E7DBA45" w:rsidR="005D094B" w:rsidRPr="00E343D1" w:rsidRDefault="005D094B" w:rsidP="005D094B">
            <w:pPr>
              <w:rPr>
                <w:rFonts w:ascii="Calibri" w:hAnsi="Calibri" w:cs="Calibri"/>
                <w:i/>
                <w:sz w:val="20"/>
              </w:rPr>
            </w:pPr>
            <w:r>
              <w:rPr>
                <w:rFonts w:ascii="Calibri" w:hAnsi="Calibri" w:cs="Calibri"/>
                <w:i/>
                <w:sz w:val="20"/>
              </w:rPr>
              <w:t>419-999-6893</w:t>
            </w:r>
          </w:p>
        </w:tc>
      </w:tr>
      <w:tr w:rsidR="005D094B" w:rsidRPr="00E343D1" w14:paraId="508975FF" w14:textId="77777777" w:rsidTr="00285093">
        <w:tc>
          <w:tcPr>
            <w:tcW w:w="1601" w:type="pct"/>
            <w:tcBorders>
              <w:left w:val="single" w:sz="12" w:space="0" w:color="auto"/>
            </w:tcBorders>
          </w:tcPr>
          <w:p w14:paraId="00FC86AC" w14:textId="085F9EDE" w:rsidR="005D094B" w:rsidRPr="00E343D1" w:rsidRDefault="005D094B" w:rsidP="005D094B">
            <w:pPr>
              <w:rPr>
                <w:rFonts w:ascii="Calibri" w:hAnsi="Calibri" w:cs="Calibri"/>
                <w:sz w:val="20"/>
              </w:rPr>
            </w:pPr>
            <w:r>
              <w:rPr>
                <w:rFonts w:ascii="Calibri" w:hAnsi="Calibri" w:cs="Calibri"/>
                <w:i/>
                <w:sz w:val="20"/>
              </w:rPr>
              <w:t>Right of Way</w:t>
            </w:r>
          </w:p>
        </w:tc>
        <w:tc>
          <w:tcPr>
            <w:tcW w:w="2042" w:type="pct"/>
          </w:tcPr>
          <w:p w14:paraId="72C722DD" w14:textId="575E6E28" w:rsidR="005D094B" w:rsidRPr="00E343D1" w:rsidRDefault="005D094B" w:rsidP="005D094B">
            <w:pPr>
              <w:rPr>
                <w:rFonts w:ascii="Calibri" w:hAnsi="Calibri" w:cs="Calibri"/>
                <w:i/>
                <w:sz w:val="20"/>
              </w:rPr>
            </w:pPr>
            <w:r>
              <w:rPr>
                <w:rFonts w:ascii="Calibri" w:hAnsi="Calibri" w:cs="Calibri"/>
                <w:i/>
                <w:sz w:val="20"/>
              </w:rPr>
              <w:t>Shell Miller - District Real Estate Administrator</w:t>
            </w:r>
          </w:p>
        </w:tc>
        <w:tc>
          <w:tcPr>
            <w:tcW w:w="1357" w:type="pct"/>
            <w:tcBorders>
              <w:right w:val="single" w:sz="12" w:space="0" w:color="auto"/>
            </w:tcBorders>
          </w:tcPr>
          <w:p w14:paraId="5C9162D5" w14:textId="5CB4E79F" w:rsidR="005D094B" w:rsidRPr="00E343D1" w:rsidRDefault="005D094B" w:rsidP="005D094B">
            <w:pPr>
              <w:rPr>
                <w:rFonts w:ascii="Calibri" w:hAnsi="Calibri" w:cs="Calibri"/>
                <w:i/>
                <w:sz w:val="20"/>
              </w:rPr>
            </w:pPr>
            <w:r>
              <w:rPr>
                <w:rFonts w:ascii="Calibri" w:hAnsi="Calibri" w:cs="Calibri"/>
                <w:i/>
                <w:sz w:val="20"/>
              </w:rPr>
              <w:t>419-999-6876</w:t>
            </w:r>
          </w:p>
        </w:tc>
      </w:tr>
      <w:tr w:rsidR="005D094B" w:rsidRPr="00E343D1" w14:paraId="66C35247" w14:textId="77777777" w:rsidTr="00285093">
        <w:tc>
          <w:tcPr>
            <w:tcW w:w="1601" w:type="pct"/>
            <w:tcBorders>
              <w:left w:val="single" w:sz="12" w:space="0" w:color="auto"/>
            </w:tcBorders>
          </w:tcPr>
          <w:p w14:paraId="3507B63C" w14:textId="2326989A" w:rsidR="005D094B" w:rsidRPr="00E343D1" w:rsidRDefault="005D094B" w:rsidP="005D094B">
            <w:pPr>
              <w:rPr>
                <w:rFonts w:ascii="Calibri" w:hAnsi="Calibri" w:cs="Calibri"/>
                <w:sz w:val="20"/>
              </w:rPr>
            </w:pPr>
            <w:r>
              <w:rPr>
                <w:rFonts w:ascii="Calibri" w:hAnsi="Calibri" w:cs="Calibri"/>
                <w:i/>
                <w:sz w:val="20"/>
              </w:rPr>
              <w:t>Survey Issues</w:t>
            </w:r>
          </w:p>
        </w:tc>
        <w:tc>
          <w:tcPr>
            <w:tcW w:w="2042" w:type="pct"/>
          </w:tcPr>
          <w:p w14:paraId="03E6FE42" w14:textId="1AB91D9F" w:rsidR="005D094B" w:rsidRPr="00E343D1" w:rsidRDefault="005D094B" w:rsidP="005D094B">
            <w:pPr>
              <w:rPr>
                <w:rFonts w:ascii="Calibri" w:hAnsi="Calibri" w:cs="Calibri"/>
                <w:i/>
                <w:sz w:val="20"/>
              </w:rPr>
            </w:pPr>
            <w:r>
              <w:rPr>
                <w:rFonts w:ascii="Calibri" w:hAnsi="Calibri" w:cs="Calibri"/>
                <w:i/>
                <w:sz w:val="20"/>
              </w:rPr>
              <w:t>Sara Morrisey - District Survey Operations Manager</w:t>
            </w:r>
          </w:p>
        </w:tc>
        <w:tc>
          <w:tcPr>
            <w:tcW w:w="1357" w:type="pct"/>
            <w:tcBorders>
              <w:right w:val="single" w:sz="12" w:space="0" w:color="auto"/>
            </w:tcBorders>
          </w:tcPr>
          <w:p w14:paraId="4FB4D103" w14:textId="4AB20FCA" w:rsidR="005D094B" w:rsidRPr="00E343D1" w:rsidRDefault="005D094B" w:rsidP="005D094B">
            <w:pPr>
              <w:rPr>
                <w:rFonts w:ascii="Calibri" w:hAnsi="Calibri" w:cs="Calibri"/>
                <w:i/>
                <w:sz w:val="20"/>
              </w:rPr>
            </w:pPr>
            <w:r>
              <w:rPr>
                <w:rFonts w:ascii="Calibri" w:hAnsi="Calibri" w:cs="Calibri"/>
                <w:i/>
                <w:sz w:val="20"/>
              </w:rPr>
              <w:t>419-999-6921</w:t>
            </w:r>
          </w:p>
        </w:tc>
      </w:tr>
      <w:tr w:rsidR="005D094B" w:rsidRPr="00E343D1" w14:paraId="225DFAEA" w14:textId="77777777" w:rsidTr="00285093">
        <w:tc>
          <w:tcPr>
            <w:tcW w:w="1601" w:type="pct"/>
            <w:tcBorders>
              <w:left w:val="single" w:sz="12" w:space="0" w:color="auto"/>
            </w:tcBorders>
          </w:tcPr>
          <w:p w14:paraId="5FF340BE" w14:textId="2C14869C" w:rsidR="005D094B" w:rsidRPr="00E343D1" w:rsidRDefault="005D094B" w:rsidP="005D094B">
            <w:pPr>
              <w:rPr>
                <w:rFonts w:ascii="Calibri" w:hAnsi="Calibri" w:cs="Calibri"/>
                <w:sz w:val="20"/>
              </w:rPr>
            </w:pPr>
            <w:r>
              <w:rPr>
                <w:rFonts w:ascii="Calibri" w:hAnsi="Calibri" w:cs="Calibri"/>
                <w:i/>
                <w:sz w:val="20"/>
              </w:rPr>
              <w:t>Utility Issues</w:t>
            </w:r>
          </w:p>
        </w:tc>
        <w:tc>
          <w:tcPr>
            <w:tcW w:w="2042" w:type="pct"/>
          </w:tcPr>
          <w:p w14:paraId="120795F0" w14:textId="53D12E3B" w:rsidR="005D094B" w:rsidRPr="00E343D1" w:rsidRDefault="005D094B" w:rsidP="005D094B">
            <w:pPr>
              <w:rPr>
                <w:rFonts w:ascii="Calibri" w:hAnsi="Calibri" w:cs="Calibri"/>
                <w:i/>
                <w:sz w:val="20"/>
              </w:rPr>
            </w:pPr>
            <w:r>
              <w:rPr>
                <w:rFonts w:ascii="Calibri" w:hAnsi="Calibri" w:cs="Calibri"/>
                <w:i/>
                <w:sz w:val="20"/>
              </w:rPr>
              <w:t xml:space="preserve">Matt </w:t>
            </w:r>
            <w:r w:rsidRPr="00D522D1">
              <w:rPr>
                <w:rFonts w:ascii="Calibri" w:hAnsi="Calibri" w:cs="Calibri"/>
                <w:i/>
                <w:sz w:val="20"/>
              </w:rPr>
              <w:t>Pickering</w:t>
            </w:r>
            <w:r w:rsidR="00F73C35" w:rsidRPr="00D522D1">
              <w:rPr>
                <w:rFonts w:ascii="Calibri" w:hAnsi="Calibri" w:cs="Calibri"/>
                <w:i/>
                <w:sz w:val="20"/>
              </w:rPr>
              <w:t xml:space="preserve"> - District Utility Relocation/ROW Permit Technician</w:t>
            </w:r>
          </w:p>
        </w:tc>
        <w:tc>
          <w:tcPr>
            <w:tcW w:w="1357" w:type="pct"/>
            <w:tcBorders>
              <w:right w:val="single" w:sz="12" w:space="0" w:color="auto"/>
            </w:tcBorders>
          </w:tcPr>
          <w:p w14:paraId="480FD4A8" w14:textId="4D9CAD46" w:rsidR="005D094B" w:rsidRPr="00E343D1" w:rsidRDefault="005D094B" w:rsidP="005D094B">
            <w:pPr>
              <w:rPr>
                <w:rFonts w:ascii="Calibri" w:hAnsi="Calibri" w:cs="Calibri"/>
                <w:i/>
                <w:sz w:val="20"/>
              </w:rPr>
            </w:pPr>
            <w:r>
              <w:rPr>
                <w:rFonts w:ascii="Calibri" w:hAnsi="Calibri" w:cs="Calibri"/>
                <w:i/>
                <w:sz w:val="20"/>
              </w:rPr>
              <w:t>419-549-6587</w:t>
            </w:r>
          </w:p>
        </w:tc>
      </w:tr>
      <w:tr w:rsidR="005D094B" w:rsidRPr="00E343D1" w14:paraId="24A72510" w14:textId="77777777" w:rsidTr="00285093">
        <w:tc>
          <w:tcPr>
            <w:tcW w:w="1601" w:type="pct"/>
            <w:tcBorders>
              <w:left w:val="single" w:sz="12" w:space="0" w:color="auto"/>
            </w:tcBorders>
          </w:tcPr>
          <w:p w14:paraId="6F877242" w14:textId="0EB047E0" w:rsidR="005D094B" w:rsidRPr="00E343D1" w:rsidRDefault="005D094B" w:rsidP="005D094B">
            <w:pPr>
              <w:rPr>
                <w:rFonts w:ascii="Calibri" w:hAnsi="Calibri" w:cs="Calibri"/>
                <w:sz w:val="20"/>
              </w:rPr>
            </w:pPr>
            <w:r>
              <w:rPr>
                <w:rFonts w:ascii="Calibri" w:hAnsi="Calibri" w:cs="Calibri"/>
                <w:i/>
                <w:sz w:val="20"/>
              </w:rPr>
              <w:t>Pedestrian &amp; Bicycle Issues</w:t>
            </w:r>
          </w:p>
        </w:tc>
        <w:tc>
          <w:tcPr>
            <w:tcW w:w="2042" w:type="pct"/>
          </w:tcPr>
          <w:p w14:paraId="3A373993" w14:textId="1BC21001" w:rsidR="005D094B" w:rsidRPr="00E343D1" w:rsidRDefault="005D094B" w:rsidP="005D094B">
            <w:pPr>
              <w:rPr>
                <w:rFonts w:ascii="Calibri" w:hAnsi="Calibri" w:cs="Calibri"/>
                <w:i/>
                <w:sz w:val="20"/>
              </w:rPr>
            </w:pPr>
            <w:r>
              <w:rPr>
                <w:rFonts w:ascii="Calibri" w:hAnsi="Calibri" w:cs="Calibri"/>
                <w:i/>
                <w:sz w:val="20"/>
              </w:rPr>
              <w:t>Hailey Robey - District Bikeway Coordinator</w:t>
            </w:r>
          </w:p>
        </w:tc>
        <w:tc>
          <w:tcPr>
            <w:tcW w:w="1357" w:type="pct"/>
            <w:tcBorders>
              <w:right w:val="single" w:sz="12" w:space="0" w:color="auto"/>
            </w:tcBorders>
          </w:tcPr>
          <w:p w14:paraId="73A88FF2" w14:textId="7EECAF9B"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2C8CC94B" w14:textId="77777777" w:rsidTr="00285093">
        <w:tc>
          <w:tcPr>
            <w:tcW w:w="1601" w:type="pct"/>
            <w:tcBorders>
              <w:left w:val="single" w:sz="12" w:space="0" w:color="auto"/>
            </w:tcBorders>
          </w:tcPr>
          <w:p w14:paraId="36F53D73" w14:textId="5919C4D1" w:rsidR="005D094B" w:rsidRPr="00E343D1" w:rsidRDefault="005D094B" w:rsidP="005D094B">
            <w:pPr>
              <w:rPr>
                <w:rFonts w:ascii="Calibri" w:hAnsi="Calibri" w:cs="Calibri"/>
                <w:sz w:val="20"/>
              </w:rPr>
            </w:pPr>
            <w:r>
              <w:rPr>
                <w:rFonts w:ascii="Calibri" w:hAnsi="Calibri" w:cs="Calibri"/>
                <w:i/>
                <w:sz w:val="20"/>
              </w:rPr>
              <w:t>General/External Agency Involvement/Existing Information</w:t>
            </w:r>
          </w:p>
        </w:tc>
        <w:tc>
          <w:tcPr>
            <w:tcW w:w="2042" w:type="pct"/>
          </w:tcPr>
          <w:p w14:paraId="794329DC" w14:textId="4CA07B57" w:rsidR="005D094B" w:rsidRPr="00E343D1" w:rsidRDefault="005D094B" w:rsidP="005D094B">
            <w:pPr>
              <w:rPr>
                <w:rFonts w:ascii="Calibri" w:hAnsi="Calibri" w:cs="Calibri"/>
                <w:i/>
                <w:sz w:val="20"/>
              </w:rPr>
            </w:pPr>
            <w:r>
              <w:rPr>
                <w:rFonts w:ascii="Calibri" w:hAnsi="Calibri" w:cs="Calibri"/>
                <w:i/>
                <w:sz w:val="20"/>
              </w:rPr>
              <w:t>Justin Niese - Scoping Coordinator</w:t>
            </w:r>
          </w:p>
        </w:tc>
        <w:tc>
          <w:tcPr>
            <w:tcW w:w="1357" w:type="pct"/>
            <w:tcBorders>
              <w:right w:val="single" w:sz="12" w:space="0" w:color="auto"/>
            </w:tcBorders>
          </w:tcPr>
          <w:p w14:paraId="20A9C8E5" w14:textId="43A88448" w:rsidR="005D094B" w:rsidRPr="00E343D1" w:rsidRDefault="005D094B" w:rsidP="005D094B">
            <w:pPr>
              <w:rPr>
                <w:rFonts w:ascii="Calibri" w:hAnsi="Calibri" w:cs="Calibri"/>
                <w:i/>
                <w:sz w:val="20"/>
              </w:rPr>
            </w:pPr>
            <w:r>
              <w:rPr>
                <w:rFonts w:ascii="Calibri" w:hAnsi="Calibri" w:cs="Calibri"/>
                <w:i/>
                <w:sz w:val="20"/>
              </w:rPr>
              <w:t>419-789-1977</w:t>
            </w:r>
          </w:p>
        </w:tc>
      </w:tr>
      <w:tr w:rsidR="005D094B" w:rsidRPr="00E343D1" w14:paraId="46B164FD" w14:textId="77777777" w:rsidTr="00285093">
        <w:tc>
          <w:tcPr>
            <w:tcW w:w="1601" w:type="pct"/>
            <w:tcBorders>
              <w:left w:val="single" w:sz="12" w:space="0" w:color="auto"/>
            </w:tcBorders>
          </w:tcPr>
          <w:p w14:paraId="111A79FD" w14:textId="32E7A988" w:rsidR="005D094B" w:rsidRPr="00E343D1" w:rsidRDefault="005D094B" w:rsidP="005D094B">
            <w:pPr>
              <w:rPr>
                <w:rFonts w:ascii="Calibri" w:hAnsi="Calibri" w:cs="Calibri"/>
                <w:sz w:val="20"/>
              </w:rPr>
            </w:pPr>
            <w:r>
              <w:rPr>
                <w:rFonts w:ascii="Calibri" w:hAnsi="Calibri" w:cs="Calibri"/>
                <w:i/>
                <w:sz w:val="20"/>
              </w:rPr>
              <w:t>Geometric Design</w:t>
            </w:r>
          </w:p>
        </w:tc>
        <w:tc>
          <w:tcPr>
            <w:tcW w:w="2042" w:type="pct"/>
          </w:tcPr>
          <w:p w14:paraId="3FC6A75E" w14:textId="7C5F850B" w:rsidR="005D094B" w:rsidRPr="00E343D1" w:rsidRDefault="005D094B" w:rsidP="005D094B">
            <w:pPr>
              <w:rPr>
                <w:rFonts w:ascii="Calibri" w:hAnsi="Calibri" w:cs="Calibri"/>
                <w:i/>
                <w:sz w:val="20"/>
              </w:rPr>
            </w:pPr>
            <w:r>
              <w:rPr>
                <w:rFonts w:ascii="Calibri" w:hAnsi="Calibri" w:cs="Calibri"/>
                <w:i/>
                <w:sz w:val="20"/>
              </w:rPr>
              <w:t>Mark Mueller – District Geometric Design Engineer</w:t>
            </w:r>
          </w:p>
        </w:tc>
        <w:tc>
          <w:tcPr>
            <w:tcW w:w="1357" w:type="pct"/>
            <w:tcBorders>
              <w:right w:val="single" w:sz="12" w:space="0" w:color="auto"/>
            </w:tcBorders>
          </w:tcPr>
          <w:p w14:paraId="430F8D6D" w14:textId="777FF180" w:rsidR="005D094B" w:rsidRPr="00E343D1" w:rsidRDefault="005D094B" w:rsidP="005D094B">
            <w:pPr>
              <w:rPr>
                <w:rFonts w:ascii="Calibri" w:hAnsi="Calibri" w:cs="Calibri"/>
                <w:i/>
                <w:sz w:val="20"/>
              </w:rPr>
            </w:pPr>
            <w:r>
              <w:rPr>
                <w:rFonts w:ascii="Calibri" w:hAnsi="Calibri" w:cs="Calibri"/>
                <w:i/>
                <w:sz w:val="20"/>
              </w:rPr>
              <w:t>419-999-6889</w:t>
            </w:r>
          </w:p>
        </w:tc>
      </w:tr>
      <w:tr w:rsidR="005D094B" w:rsidRPr="00E343D1" w14:paraId="4D48EF29" w14:textId="77777777" w:rsidTr="00ED1AF4">
        <w:tc>
          <w:tcPr>
            <w:tcW w:w="1601" w:type="pct"/>
            <w:tcBorders>
              <w:left w:val="single" w:sz="12" w:space="0" w:color="auto"/>
            </w:tcBorders>
          </w:tcPr>
          <w:p w14:paraId="1E7C2850" w14:textId="0260BB1B" w:rsidR="005D094B" w:rsidRPr="00E343D1" w:rsidRDefault="005D094B" w:rsidP="005D094B">
            <w:pPr>
              <w:rPr>
                <w:rFonts w:ascii="Calibri" w:hAnsi="Calibri" w:cs="Calibri"/>
                <w:sz w:val="20"/>
              </w:rPr>
            </w:pPr>
            <w:r w:rsidRPr="002178B0">
              <w:rPr>
                <w:rFonts w:ascii="Calibri" w:hAnsi="Calibri" w:cs="Calibri"/>
                <w:i/>
                <w:sz w:val="20"/>
              </w:rPr>
              <w:t>Miscellaneous Issues</w:t>
            </w:r>
          </w:p>
        </w:tc>
        <w:tc>
          <w:tcPr>
            <w:tcW w:w="2042" w:type="pct"/>
          </w:tcPr>
          <w:p w14:paraId="1C2335D8" w14:textId="0B5AC2D2" w:rsidR="005D094B" w:rsidRPr="00F73C35" w:rsidRDefault="00B30DA4" w:rsidP="005D094B">
            <w:pPr>
              <w:rPr>
                <w:rFonts w:ascii="Calibri" w:hAnsi="Calibri" w:cs="Calibri"/>
                <w:i/>
                <w:sz w:val="20"/>
              </w:rPr>
            </w:pPr>
            <w:r w:rsidRPr="00F73C35">
              <w:rPr>
                <w:rFonts w:ascii="Calibri" w:hAnsi="Calibri" w:cs="Calibri"/>
                <w:i/>
                <w:sz w:val="20"/>
              </w:rPr>
              <w:t>Morgan Gerdeman</w:t>
            </w:r>
            <w:r w:rsidR="005D094B" w:rsidRPr="00F73C35">
              <w:rPr>
                <w:rFonts w:ascii="Calibri" w:hAnsi="Calibri" w:cs="Calibri"/>
                <w:i/>
                <w:sz w:val="20"/>
              </w:rPr>
              <w:t xml:space="preserve"> – Project Manager</w:t>
            </w:r>
          </w:p>
        </w:tc>
        <w:tc>
          <w:tcPr>
            <w:tcW w:w="1357" w:type="pct"/>
            <w:tcBorders>
              <w:right w:val="single" w:sz="12" w:space="0" w:color="auto"/>
            </w:tcBorders>
            <w:shd w:val="clear" w:color="auto" w:fill="auto"/>
          </w:tcPr>
          <w:p w14:paraId="0DD55C77" w14:textId="30EA4C1E" w:rsidR="005D094B" w:rsidRPr="00ED1AF4" w:rsidRDefault="00ED1AF4" w:rsidP="00ED1AF4">
            <w:pPr>
              <w:textAlignment w:val="baseline"/>
              <w:rPr>
                <w:rFonts w:asciiTheme="minorHAnsi" w:hAnsiTheme="minorHAnsi" w:cstheme="minorHAnsi"/>
                <w:i/>
                <w:iCs/>
                <w14:ligatures w14:val="standardContextual"/>
              </w:rPr>
            </w:pPr>
            <w:r w:rsidRPr="00ED1AF4">
              <w:rPr>
                <w:rFonts w:asciiTheme="minorHAnsi" w:hAnsiTheme="minorHAnsi" w:cstheme="minorHAnsi"/>
                <w:i/>
                <w:iCs/>
                <w:sz w:val="20"/>
                <w:szCs w:val="20"/>
                <w14:ligatures w14:val="standardContextual"/>
              </w:rPr>
              <w:t>419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999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6869</w:t>
            </w:r>
          </w:p>
        </w:tc>
      </w:tr>
      <w:tr w:rsidR="005D094B" w:rsidRPr="00E343D1" w14:paraId="11FABF2B" w14:textId="77777777" w:rsidTr="00285093">
        <w:tc>
          <w:tcPr>
            <w:tcW w:w="1601" w:type="pct"/>
            <w:tcBorders>
              <w:left w:val="single" w:sz="12" w:space="0" w:color="auto"/>
            </w:tcBorders>
          </w:tcPr>
          <w:p w14:paraId="020BDF00" w14:textId="6DF58563" w:rsidR="005D094B" w:rsidRPr="00E343D1" w:rsidRDefault="005D094B" w:rsidP="005D094B">
            <w:pPr>
              <w:rPr>
                <w:rFonts w:ascii="Calibri" w:hAnsi="Calibri" w:cs="Calibri"/>
                <w:sz w:val="20"/>
              </w:rPr>
            </w:pPr>
            <w:r w:rsidRPr="00BB76CF">
              <w:rPr>
                <w:rFonts w:ascii="Calibri" w:hAnsi="Calibri" w:cs="Calibri"/>
                <w:i/>
                <w:iCs/>
                <w:sz w:val="20"/>
              </w:rPr>
              <w:t>Construction Issues</w:t>
            </w:r>
          </w:p>
        </w:tc>
        <w:tc>
          <w:tcPr>
            <w:tcW w:w="2042" w:type="pct"/>
          </w:tcPr>
          <w:p w14:paraId="1C76B415" w14:textId="7F0B0632" w:rsidR="005D094B" w:rsidRPr="00F73C35" w:rsidRDefault="005D094B" w:rsidP="005D094B">
            <w:pPr>
              <w:rPr>
                <w:rFonts w:ascii="Calibri" w:hAnsi="Calibri" w:cs="Calibri"/>
                <w:i/>
                <w:sz w:val="20"/>
              </w:rPr>
            </w:pPr>
            <w:r w:rsidRPr="00F73C35">
              <w:rPr>
                <w:rFonts w:ascii="Calibri" w:hAnsi="Calibri" w:cs="Calibri"/>
                <w:i/>
                <w:sz w:val="20"/>
              </w:rPr>
              <w:t>Dan Niese – District Construction Engineer</w:t>
            </w:r>
          </w:p>
        </w:tc>
        <w:tc>
          <w:tcPr>
            <w:tcW w:w="1357" w:type="pct"/>
            <w:tcBorders>
              <w:right w:val="single" w:sz="12" w:space="0" w:color="auto"/>
            </w:tcBorders>
          </w:tcPr>
          <w:p w14:paraId="10E73C23" w14:textId="64F9A745" w:rsidR="005D094B" w:rsidRPr="00E343D1" w:rsidRDefault="005D094B" w:rsidP="005D094B">
            <w:pPr>
              <w:rPr>
                <w:rFonts w:ascii="Calibri" w:hAnsi="Calibri" w:cs="Calibri"/>
                <w:i/>
                <w:sz w:val="20"/>
              </w:rPr>
            </w:pPr>
            <w:r>
              <w:rPr>
                <w:rFonts w:ascii="Calibri" w:hAnsi="Calibri" w:cs="Calibri"/>
                <w:i/>
                <w:sz w:val="20"/>
              </w:rPr>
              <w:t>419-999-6903</w:t>
            </w:r>
          </w:p>
        </w:tc>
      </w:tr>
      <w:tr w:rsidR="005D094B" w:rsidRPr="00C836AE" w14:paraId="07406EEE"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5B848DCA" w14:textId="77777777" w:rsidR="005D094B" w:rsidRPr="00C836AE" w:rsidRDefault="005D094B" w:rsidP="005D094B">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5D094B" w:rsidRPr="00C836AE" w14:paraId="7D5A3B7F"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4DEC4D31" w14:textId="77777777" w:rsidR="005D094B" w:rsidRPr="00C836AE" w:rsidRDefault="005D094B" w:rsidP="005D094B">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5D094B" w:rsidRPr="00C836AE" w14:paraId="063CCE82"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09A96A28" w14:textId="77777777" w:rsidR="005D094B" w:rsidRPr="00C836AE" w:rsidRDefault="005D094B" w:rsidP="005D094B">
            <w:pPr>
              <w:jc w:val="center"/>
              <w:rPr>
                <w:rFonts w:ascii="Calibri" w:hAnsi="Calibri" w:cs="Calibri"/>
                <w:b/>
                <w:sz w:val="20"/>
              </w:rPr>
            </w:pPr>
            <w:r w:rsidRPr="00C836AE">
              <w:rPr>
                <w:rFonts w:ascii="Calibri" w:hAnsi="Calibri" w:cs="Calibri"/>
                <w:b/>
                <w:sz w:val="20"/>
              </w:rPr>
              <w:t>AGENCY</w:t>
            </w:r>
          </w:p>
        </w:tc>
        <w:tc>
          <w:tcPr>
            <w:tcW w:w="2042" w:type="pct"/>
            <w:vAlign w:val="center"/>
          </w:tcPr>
          <w:p w14:paraId="435A2D1D" w14:textId="77777777" w:rsidR="005D094B" w:rsidRPr="00C836AE" w:rsidRDefault="005D094B" w:rsidP="005D094B">
            <w:pPr>
              <w:jc w:val="center"/>
              <w:rPr>
                <w:rFonts w:ascii="Calibri" w:hAnsi="Calibri" w:cs="Calibri"/>
                <w:b/>
                <w:sz w:val="20"/>
              </w:rPr>
            </w:pPr>
            <w:r w:rsidRPr="00C836AE">
              <w:rPr>
                <w:rFonts w:ascii="Calibri" w:hAnsi="Calibri" w:cs="Calibri"/>
                <w:b/>
                <w:sz w:val="20"/>
              </w:rPr>
              <w:t>NAME</w:t>
            </w:r>
          </w:p>
        </w:tc>
        <w:tc>
          <w:tcPr>
            <w:tcW w:w="1357" w:type="pct"/>
            <w:vAlign w:val="center"/>
          </w:tcPr>
          <w:p w14:paraId="75818E4B" w14:textId="77777777" w:rsidR="005D094B" w:rsidRPr="00C836AE" w:rsidRDefault="005D094B" w:rsidP="005D094B">
            <w:pPr>
              <w:jc w:val="center"/>
              <w:rPr>
                <w:rFonts w:ascii="Calibri" w:hAnsi="Calibri" w:cs="Calibri"/>
                <w:b/>
                <w:sz w:val="20"/>
              </w:rPr>
            </w:pPr>
            <w:r w:rsidRPr="00C836AE">
              <w:rPr>
                <w:rFonts w:ascii="Calibri" w:hAnsi="Calibri" w:cs="Calibri"/>
                <w:b/>
                <w:sz w:val="20"/>
              </w:rPr>
              <w:t>PHONE NUMBER</w:t>
            </w:r>
          </w:p>
        </w:tc>
      </w:tr>
      <w:tr w:rsidR="005D094B" w:rsidRPr="00C836AE" w14:paraId="6EC4FE6E"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65CAFD0F" w14:textId="7F1A72E8" w:rsidR="005D094B" w:rsidRPr="00C836AE" w:rsidRDefault="005D094B" w:rsidP="005D094B">
            <w:pPr>
              <w:rPr>
                <w:rFonts w:ascii="Calibri" w:hAnsi="Calibri" w:cs="Calibri"/>
                <w:sz w:val="20"/>
              </w:rPr>
            </w:pPr>
          </w:p>
        </w:tc>
        <w:tc>
          <w:tcPr>
            <w:tcW w:w="2042" w:type="pct"/>
          </w:tcPr>
          <w:p w14:paraId="375B0C41" w14:textId="77777777" w:rsidR="005D094B" w:rsidRPr="00C836AE" w:rsidRDefault="005D094B" w:rsidP="005D094B">
            <w:pPr>
              <w:rPr>
                <w:rFonts w:ascii="Calibri" w:hAnsi="Calibri" w:cs="Calibri"/>
                <w:sz w:val="20"/>
              </w:rPr>
            </w:pPr>
          </w:p>
        </w:tc>
        <w:tc>
          <w:tcPr>
            <w:tcW w:w="1357" w:type="pct"/>
          </w:tcPr>
          <w:p w14:paraId="3AF1F15B" w14:textId="77777777" w:rsidR="005D094B" w:rsidRPr="00C836AE" w:rsidRDefault="005D094B" w:rsidP="005D094B">
            <w:pPr>
              <w:rPr>
                <w:rFonts w:ascii="Calibri" w:hAnsi="Calibri" w:cs="Calibri"/>
                <w:sz w:val="20"/>
              </w:rPr>
            </w:pPr>
          </w:p>
        </w:tc>
      </w:tr>
      <w:tr w:rsidR="005D094B" w:rsidRPr="00C836AE" w14:paraId="0E129FE9"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1661C204" w14:textId="34B72A24" w:rsidR="005D094B" w:rsidRPr="00C836AE" w:rsidRDefault="005D094B" w:rsidP="005D094B">
            <w:pPr>
              <w:rPr>
                <w:rFonts w:ascii="Calibri" w:hAnsi="Calibri" w:cs="Calibri"/>
                <w:sz w:val="20"/>
              </w:rPr>
            </w:pPr>
          </w:p>
        </w:tc>
        <w:tc>
          <w:tcPr>
            <w:tcW w:w="2042" w:type="pct"/>
          </w:tcPr>
          <w:p w14:paraId="3F5CD743" w14:textId="77777777" w:rsidR="005D094B" w:rsidRPr="00C836AE" w:rsidRDefault="005D094B" w:rsidP="005D094B">
            <w:pPr>
              <w:rPr>
                <w:rFonts w:ascii="Calibri" w:hAnsi="Calibri" w:cs="Calibri"/>
                <w:sz w:val="20"/>
              </w:rPr>
            </w:pPr>
          </w:p>
        </w:tc>
        <w:tc>
          <w:tcPr>
            <w:tcW w:w="1357" w:type="pct"/>
          </w:tcPr>
          <w:p w14:paraId="67BB0DF0" w14:textId="77777777" w:rsidR="005D094B" w:rsidRPr="00C836AE" w:rsidRDefault="005D094B" w:rsidP="005D094B">
            <w:pPr>
              <w:rPr>
                <w:rFonts w:ascii="Calibri" w:hAnsi="Calibri" w:cs="Calibri"/>
                <w:sz w:val="20"/>
              </w:rPr>
            </w:pPr>
          </w:p>
        </w:tc>
      </w:tr>
      <w:tr w:rsidR="005D094B" w:rsidRPr="00C836AE" w14:paraId="0ED8571C"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7B8D5A73" w14:textId="77777777" w:rsidR="005D094B" w:rsidRPr="00C836AE" w:rsidRDefault="005D094B" w:rsidP="005D094B">
            <w:pPr>
              <w:rPr>
                <w:rFonts w:ascii="Calibri" w:hAnsi="Calibri" w:cs="Calibri"/>
                <w:sz w:val="20"/>
              </w:rPr>
            </w:pPr>
          </w:p>
        </w:tc>
        <w:tc>
          <w:tcPr>
            <w:tcW w:w="2042" w:type="pct"/>
          </w:tcPr>
          <w:p w14:paraId="78D3DF71" w14:textId="77777777" w:rsidR="005D094B" w:rsidRPr="00C836AE" w:rsidRDefault="005D094B" w:rsidP="005D094B">
            <w:pPr>
              <w:rPr>
                <w:rFonts w:ascii="Calibri" w:hAnsi="Calibri" w:cs="Calibri"/>
                <w:sz w:val="20"/>
              </w:rPr>
            </w:pPr>
          </w:p>
        </w:tc>
        <w:tc>
          <w:tcPr>
            <w:tcW w:w="1357" w:type="pct"/>
          </w:tcPr>
          <w:p w14:paraId="732FE104" w14:textId="77777777" w:rsidR="005D094B" w:rsidRPr="00C836AE" w:rsidRDefault="005D094B" w:rsidP="005D094B">
            <w:pPr>
              <w:rPr>
                <w:rFonts w:ascii="Calibri" w:hAnsi="Calibri" w:cs="Calibri"/>
                <w:sz w:val="20"/>
              </w:rPr>
            </w:pPr>
          </w:p>
        </w:tc>
      </w:tr>
      <w:tr w:rsidR="005D094B" w:rsidRPr="00C836AE" w14:paraId="3AABF9FF"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1C927C01" w14:textId="77777777" w:rsidR="005D094B" w:rsidRPr="00C836AE" w:rsidRDefault="005D094B" w:rsidP="005D094B">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72A277FC"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427DF77E"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DE20245" w14:textId="0FB5B509" w:rsidR="00545409" w:rsidRPr="00E343D1" w:rsidRDefault="00545409" w:rsidP="0034542E">
            <w:pPr>
              <w:rPr>
                <w:rFonts w:ascii="Calibri" w:hAnsi="Calibri" w:cs="Calibri"/>
                <w:b/>
                <w:sz w:val="20"/>
              </w:rPr>
            </w:pPr>
            <w:r w:rsidRPr="00E343D1">
              <w:rPr>
                <w:rFonts w:ascii="Calibri" w:hAnsi="Calibri" w:cs="Calibri"/>
                <w:b/>
                <w:sz w:val="20"/>
              </w:rPr>
              <w:t>GENERAL EXISTING INFORMATION:</w:t>
            </w:r>
            <w:bookmarkStart w:id="1" w:name="_Hlk115856085"/>
            <w:r w:rsidR="005D094B" w:rsidRPr="00A44654">
              <w:rPr>
                <w:rFonts w:ascii="Calibri" w:hAnsi="Calibri" w:cs="Calibri"/>
                <w:b/>
                <w:i/>
                <w:iCs/>
                <w:color w:val="0070C0"/>
                <w:sz w:val="20"/>
              </w:rPr>
              <w:t xml:space="preserve"> Hailey Robey</w:t>
            </w:r>
            <w:bookmarkEnd w:id="1"/>
          </w:p>
        </w:tc>
      </w:tr>
      <w:tr w:rsidR="007E4A86" w:rsidRPr="00E343D1" w14:paraId="2974B44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58C8239"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2A6CC2AA" w14:textId="6BCF59DB" w:rsidR="007E4A86" w:rsidRPr="00E343D1" w:rsidRDefault="00787BBE" w:rsidP="007E4A86">
            <w:pPr>
              <w:rPr>
                <w:rFonts w:ascii="Calibri" w:hAnsi="Calibri" w:cs="Calibri"/>
                <w:sz w:val="20"/>
                <w:szCs w:val="20"/>
              </w:rPr>
            </w:pPr>
            <w:r>
              <w:rPr>
                <w:rFonts w:ascii="Calibri" w:hAnsi="Calibri" w:cs="Calibri"/>
                <w:sz w:val="20"/>
                <w:szCs w:val="20"/>
              </w:rPr>
              <w:t>65 mph</w:t>
            </w:r>
          </w:p>
        </w:tc>
      </w:tr>
      <w:tr w:rsidR="007E4A86" w:rsidRPr="00E343D1" w14:paraId="2C6DE321" w14:textId="77777777" w:rsidTr="00E343D1">
        <w:trPr>
          <w:cantSplit/>
          <w:trHeight w:val="288"/>
        </w:trPr>
        <w:tc>
          <w:tcPr>
            <w:tcW w:w="1538" w:type="pct"/>
            <w:tcBorders>
              <w:left w:val="single" w:sz="12" w:space="0" w:color="auto"/>
              <w:right w:val="single" w:sz="4" w:space="0" w:color="auto"/>
            </w:tcBorders>
            <w:vAlign w:val="center"/>
          </w:tcPr>
          <w:p w14:paraId="7D34A3F6"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67831FF5" w14:textId="3F41C350" w:rsidR="007E4A86" w:rsidRPr="00E343D1" w:rsidRDefault="00787BBE" w:rsidP="007E4A86">
            <w:pPr>
              <w:rPr>
                <w:rFonts w:ascii="Calibri" w:hAnsi="Calibri" w:cs="Calibri"/>
                <w:sz w:val="20"/>
                <w:szCs w:val="20"/>
              </w:rPr>
            </w:pPr>
            <w:r>
              <w:rPr>
                <w:rFonts w:ascii="Calibri" w:hAnsi="Calibri" w:cs="Calibri"/>
                <w:sz w:val="20"/>
                <w:szCs w:val="20"/>
              </w:rPr>
              <w:t>70 mph</w:t>
            </w:r>
          </w:p>
        </w:tc>
      </w:tr>
      <w:tr w:rsidR="007E4A86" w:rsidRPr="00E343D1" w14:paraId="5DAB082F" w14:textId="77777777" w:rsidTr="00E343D1">
        <w:trPr>
          <w:cantSplit/>
          <w:trHeight w:val="288"/>
        </w:trPr>
        <w:tc>
          <w:tcPr>
            <w:tcW w:w="1538" w:type="pct"/>
            <w:tcBorders>
              <w:left w:val="single" w:sz="12" w:space="0" w:color="auto"/>
              <w:right w:val="single" w:sz="4" w:space="0" w:color="auto"/>
            </w:tcBorders>
            <w:vAlign w:val="center"/>
          </w:tcPr>
          <w:p w14:paraId="0EAF3CC3"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73BABB29" w14:textId="6DDB921B" w:rsidR="007E4A86" w:rsidRPr="00E343D1" w:rsidRDefault="00787BBE" w:rsidP="007E4A86">
            <w:pPr>
              <w:rPr>
                <w:rFonts w:ascii="Calibri" w:hAnsi="Calibri" w:cs="Calibri"/>
                <w:sz w:val="20"/>
                <w:szCs w:val="20"/>
              </w:rPr>
            </w:pPr>
            <w:r>
              <w:rPr>
                <w:rFonts w:ascii="Calibri" w:hAnsi="Calibri" w:cs="Calibri"/>
                <w:sz w:val="20"/>
                <w:szCs w:val="20"/>
              </w:rPr>
              <w:t>18,500</w:t>
            </w:r>
          </w:p>
        </w:tc>
      </w:tr>
      <w:tr w:rsidR="007E4A86" w:rsidRPr="00E343D1" w14:paraId="026D57DA" w14:textId="77777777" w:rsidTr="00E343D1">
        <w:trPr>
          <w:cantSplit/>
          <w:trHeight w:val="288"/>
        </w:trPr>
        <w:tc>
          <w:tcPr>
            <w:tcW w:w="1538" w:type="pct"/>
            <w:tcBorders>
              <w:left w:val="single" w:sz="12" w:space="0" w:color="auto"/>
              <w:right w:val="single" w:sz="4" w:space="0" w:color="auto"/>
            </w:tcBorders>
            <w:vAlign w:val="center"/>
          </w:tcPr>
          <w:p w14:paraId="0565C952"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2CE904E4" w14:textId="42CE4776" w:rsidR="007E4A86" w:rsidRPr="00E343D1" w:rsidRDefault="00787BBE" w:rsidP="007E4A86">
            <w:pPr>
              <w:rPr>
                <w:rFonts w:ascii="Calibri" w:hAnsi="Calibri" w:cs="Calibri"/>
                <w:sz w:val="20"/>
                <w:szCs w:val="20"/>
              </w:rPr>
            </w:pPr>
            <w:r>
              <w:rPr>
                <w:rFonts w:ascii="Calibri" w:hAnsi="Calibri" w:cs="Calibri"/>
                <w:sz w:val="20"/>
                <w:szCs w:val="20"/>
              </w:rPr>
              <w:t>22,000</w:t>
            </w:r>
          </w:p>
        </w:tc>
      </w:tr>
      <w:tr w:rsidR="007E4A86" w:rsidRPr="00E343D1" w14:paraId="3CF60D22" w14:textId="77777777" w:rsidTr="00E343D1">
        <w:trPr>
          <w:cantSplit/>
          <w:trHeight w:val="288"/>
        </w:trPr>
        <w:tc>
          <w:tcPr>
            <w:tcW w:w="1538" w:type="pct"/>
            <w:tcBorders>
              <w:left w:val="single" w:sz="12" w:space="0" w:color="auto"/>
              <w:right w:val="single" w:sz="4" w:space="0" w:color="auto"/>
            </w:tcBorders>
            <w:vAlign w:val="center"/>
          </w:tcPr>
          <w:p w14:paraId="37D00270"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41FA5E07" w14:textId="10E4BE5C" w:rsidR="007E4A86" w:rsidRPr="00E343D1" w:rsidRDefault="00787BBE" w:rsidP="007E4A86">
            <w:pPr>
              <w:rPr>
                <w:rFonts w:ascii="Calibri" w:hAnsi="Calibri" w:cs="Calibri"/>
                <w:sz w:val="20"/>
                <w:szCs w:val="20"/>
              </w:rPr>
            </w:pPr>
            <w:r>
              <w:rPr>
                <w:rFonts w:ascii="Calibri" w:hAnsi="Calibri" w:cs="Calibri"/>
                <w:sz w:val="20"/>
                <w:szCs w:val="20"/>
              </w:rPr>
              <w:t>13%</w:t>
            </w:r>
          </w:p>
        </w:tc>
      </w:tr>
      <w:tr w:rsidR="007E4A86" w:rsidRPr="00E343D1" w14:paraId="2E692B8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46629BFB"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5006C2BA" w14:textId="2FC6C002" w:rsidR="007E4A86" w:rsidRPr="00E343D1" w:rsidRDefault="00787BBE" w:rsidP="007E4A86">
            <w:pPr>
              <w:rPr>
                <w:rFonts w:ascii="Calibri" w:hAnsi="Calibri" w:cs="Calibri"/>
                <w:sz w:val="20"/>
                <w:szCs w:val="20"/>
              </w:rPr>
            </w:pPr>
            <w:r>
              <w:rPr>
                <w:rFonts w:ascii="Calibri" w:hAnsi="Calibri" w:cs="Calibri"/>
                <w:sz w:val="20"/>
                <w:szCs w:val="20"/>
              </w:rPr>
              <w:t>Principal Arterial Other</w:t>
            </w:r>
          </w:p>
        </w:tc>
      </w:tr>
      <w:tr w:rsidR="007E4A86" w:rsidRPr="00E343D1" w14:paraId="5FA35F5C"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13B84266"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1ED800CC" w14:textId="18AC686F" w:rsidR="007E4A86" w:rsidRPr="00E343D1" w:rsidRDefault="00787BBE" w:rsidP="007E4A86">
            <w:pPr>
              <w:rPr>
                <w:rFonts w:ascii="Calibri" w:hAnsi="Calibri" w:cs="Calibri"/>
                <w:sz w:val="20"/>
                <w:szCs w:val="20"/>
              </w:rPr>
            </w:pPr>
            <w:r>
              <w:rPr>
                <w:rFonts w:ascii="Calibri" w:hAnsi="Calibri" w:cs="Calibri"/>
                <w:sz w:val="20"/>
                <w:szCs w:val="20"/>
              </w:rPr>
              <w:t>Rural</w:t>
            </w:r>
          </w:p>
        </w:tc>
      </w:tr>
      <w:tr w:rsidR="007E4A86" w:rsidRPr="00E343D1" w14:paraId="13E88D49"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198E30AE"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7EEE3808" w14:textId="7A746B39" w:rsidR="007E4A86" w:rsidRPr="00E343D1" w:rsidRDefault="00787BBE" w:rsidP="007E4A86">
            <w:pPr>
              <w:rPr>
                <w:rFonts w:ascii="Calibri" w:hAnsi="Calibri" w:cs="Calibri"/>
                <w:sz w:val="20"/>
                <w:szCs w:val="20"/>
              </w:rPr>
            </w:pPr>
            <w:r>
              <w:rPr>
                <w:rFonts w:ascii="Calibri" w:hAnsi="Calibri" w:cs="Calibri"/>
                <w:sz w:val="20"/>
                <w:szCs w:val="20"/>
              </w:rPr>
              <w:t>Yes</w:t>
            </w:r>
          </w:p>
        </w:tc>
      </w:tr>
    </w:tbl>
    <w:p w14:paraId="5B80DF18"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3E1EE907"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79FB70AF" w14:textId="120A63B1" w:rsidR="00AD63D5" w:rsidRDefault="00AD63D5" w:rsidP="007B3E9D">
            <w:pPr>
              <w:rPr>
                <w:rFonts w:ascii="Calibri" w:hAnsi="Calibri" w:cs="Calibri"/>
                <w:b/>
                <w:sz w:val="20"/>
              </w:rPr>
            </w:pPr>
            <w:r>
              <w:rPr>
                <w:rFonts w:ascii="Calibri" w:hAnsi="Calibri" w:cs="Calibri"/>
                <w:b/>
                <w:sz w:val="20"/>
              </w:rPr>
              <w:t>LOCAL PLANNING COORDINATION:</w:t>
            </w:r>
            <w:r w:rsidR="005D094B" w:rsidRPr="003A348C">
              <w:rPr>
                <w:rFonts w:ascii="Calibri" w:hAnsi="Calibri" w:cs="Calibri"/>
                <w:b/>
                <w:i/>
                <w:iCs/>
                <w:color w:val="0070C0"/>
                <w:sz w:val="20"/>
              </w:rPr>
              <w:t xml:space="preserve"> Justin Niese</w:t>
            </w:r>
          </w:p>
        </w:tc>
      </w:tr>
      <w:tr w:rsidR="007B3E9D" w:rsidRPr="00E343D1" w14:paraId="6E6DC215"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42DE8A55" w14:textId="0B812F52"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00470722">
              <w:rPr>
                <w:rFonts w:ascii="Calibri" w:hAnsi="Calibri" w:cs="Calibri"/>
                <w:b/>
                <w:sz w:val="20"/>
              </w:rPr>
              <w:t xml:space="preserve"> Not at this time.</w:t>
            </w:r>
          </w:p>
        </w:tc>
      </w:tr>
      <w:tr w:rsidR="007B3E9D" w:rsidRPr="00E343D1" w14:paraId="4D0421C0"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03BB8C5B" w14:textId="77777777" w:rsidR="007B3E9D" w:rsidRDefault="007B3E9D" w:rsidP="007B3E9D">
            <w:pPr>
              <w:rPr>
                <w:rFonts w:ascii="Calibri" w:hAnsi="Calibri" w:cs="Calibri"/>
                <w:b/>
                <w:sz w:val="20"/>
              </w:rPr>
            </w:pPr>
          </w:p>
        </w:tc>
      </w:tr>
    </w:tbl>
    <w:p w14:paraId="328FA069"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E212DB"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4B09B7EE" w14:textId="0AE3D695"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5D094B" w:rsidRPr="00360DEB">
              <w:rPr>
                <w:rFonts w:ascii="Calibri" w:hAnsi="Calibri" w:cs="Calibri"/>
                <w:b/>
                <w:bCs/>
                <w:i/>
                <w:color w:val="0070C0"/>
                <w:sz w:val="20"/>
              </w:rPr>
              <w:t xml:space="preserve"> Rod Nuveman</w:t>
            </w:r>
          </w:p>
        </w:tc>
      </w:tr>
      <w:tr w:rsidR="00E343D1" w:rsidRPr="00E343D1" w14:paraId="07FECECC"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51FA3CE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7EA94ADE"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5502506" w14:textId="14F618D3" w:rsidR="00AD7075" w:rsidRPr="00E343D1" w:rsidRDefault="00127C52" w:rsidP="0034542E">
            <w:pPr>
              <w:keepNext/>
              <w:rPr>
                <w:rFonts w:ascii="Calibri" w:hAnsi="Calibri" w:cs="Calibri"/>
                <w:sz w:val="20"/>
              </w:rPr>
            </w:pPr>
            <w:r>
              <w:rPr>
                <w:rFonts w:ascii="Calibri" w:hAnsi="Calibri" w:cs="Calibri"/>
                <w:sz w:val="20"/>
              </w:rPr>
              <w:t xml:space="preserve">Try to get 4:1 slopes whenever possible with 3:1 minimum to reduce future slip potential.  Investigate top of ramp lighting to match our recent lighting upgrades at rural interchanges. </w:t>
            </w:r>
          </w:p>
        </w:tc>
      </w:tr>
    </w:tbl>
    <w:p w14:paraId="3FAA11DF"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12C10E87" w14:textId="77777777" w:rsidTr="00D317B1">
        <w:trPr>
          <w:trHeight w:val="288"/>
        </w:trPr>
        <w:tc>
          <w:tcPr>
            <w:tcW w:w="5000" w:type="pct"/>
            <w:gridSpan w:val="3"/>
          </w:tcPr>
          <w:p w14:paraId="7A7C6F26" w14:textId="045EA4DF" w:rsidR="0034542E" w:rsidRPr="00E343D1" w:rsidRDefault="0034542E" w:rsidP="00D317B1">
            <w:pPr>
              <w:rPr>
                <w:rFonts w:ascii="Calibri" w:hAnsi="Calibri" w:cs="Calibri"/>
                <w:sz w:val="20"/>
              </w:rPr>
            </w:pPr>
            <w:r w:rsidRPr="00E343D1">
              <w:rPr>
                <w:rFonts w:ascii="Calibri" w:hAnsi="Calibri" w:cs="Calibri"/>
                <w:b/>
                <w:sz w:val="20"/>
              </w:rPr>
              <w:t>CRASH DATA:</w:t>
            </w:r>
            <w:r w:rsidR="005D094B" w:rsidRPr="00A44654">
              <w:rPr>
                <w:rFonts w:ascii="Calibri" w:hAnsi="Calibri" w:cs="Calibri"/>
                <w:b/>
                <w:i/>
                <w:iCs/>
                <w:color w:val="0070C0"/>
                <w:sz w:val="20"/>
              </w:rPr>
              <w:t xml:space="preserve"> Hailey Robey</w:t>
            </w:r>
          </w:p>
        </w:tc>
      </w:tr>
      <w:tr w:rsidR="0034542E" w:rsidRPr="00E343D1" w14:paraId="37EA822C" w14:textId="77777777" w:rsidTr="00D317B1">
        <w:tc>
          <w:tcPr>
            <w:tcW w:w="3462" w:type="pct"/>
            <w:gridSpan w:val="2"/>
          </w:tcPr>
          <w:p w14:paraId="1356FF20"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0B863D4E" w14:textId="77777777" w:rsidR="0034542E" w:rsidRPr="00E343D1" w:rsidRDefault="0034542E" w:rsidP="00D317B1">
            <w:pPr>
              <w:pStyle w:val="BodyText"/>
              <w:rPr>
                <w:rFonts w:ascii="Calibri" w:hAnsi="Calibri" w:cs="Calibri"/>
                <w:b/>
              </w:rPr>
            </w:pPr>
            <w:r>
              <w:rPr>
                <w:rFonts w:ascii="Calibri" w:hAnsi="Calibri" w:cs="Calibri"/>
                <w:b/>
              </w:rPr>
              <w:t>(Yes/</w:t>
            </w:r>
            <w:r w:rsidRPr="00787BBE">
              <w:rPr>
                <w:rFonts w:ascii="Calibri" w:hAnsi="Calibri" w:cs="Calibri"/>
                <w:b/>
                <w:highlight w:val="yellow"/>
              </w:rPr>
              <w:t>No</w:t>
            </w:r>
            <w:r w:rsidRPr="002178B0">
              <w:rPr>
                <w:rFonts w:ascii="Calibri" w:hAnsi="Calibri" w:cs="Calibri"/>
                <w:b/>
              </w:rPr>
              <w:t>)</w:t>
            </w:r>
          </w:p>
        </w:tc>
      </w:tr>
      <w:tr w:rsidR="0034542E" w:rsidRPr="00E343D1" w14:paraId="26DFFEDF" w14:textId="77777777" w:rsidTr="00D317B1">
        <w:tc>
          <w:tcPr>
            <w:tcW w:w="3462" w:type="pct"/>
            <w:gridSpan w:val="2"/>
          </w:tcPr>
          <w:p w14:paraId="3A90AB99"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5B13EFB6" w14:textId="77777777" w:rsidR="0034542E" w:rsidRPr="00E343D1" w:rsidRDefault="0034542E" w:rsidP="00D317B1">
            <w:pPr>
              <w:pStyle w:val="BodyText"/>
              <w:rPr>
                <w:rFonts w:ascii="Calibri" w:hAnsi="Calibri" w:cs="Calibri"/>
                <w:b/>
              </w:rPr>
            </w:pPr>
            <w:r>
              <w:rPr>
                <w:rFonts w:ascii="Calibri" w:hAnsi="Calibri" w:cs="Calibri"/>
                <w:b/>
              </w:rPr>
              <w:t>(Yes/</w:t>
            </w:r>
            <w:r w:rsidRPr="00787BBE">
              <w:rPr>
                <w:rFonts w:ascii="Calibri" w:hAnsi="Calibri" w:cs="Calibri"/>
                <w:b/>
                <w:highlight w:val="yellow"/>
              </w:rPr>
              <w:t>No</w:t>
            </w:r>
            <w:r w:rsidRPr="002178B0">
              <w:rPr>
                <w:rFonts w:ascii="Calibri" w:hAnsi="Calibri" w:cs="Calibri"/>
                <w:b/>
              </w:rPr>
              <w:t>)</w:t>
            </w:r>
          </w:p>
        </w:tc>
      </w:tr>
      <w:tr w:rsidR="0034542E" w:rsidRPr="00E343D1" w14:paraId="3D8FF4DA" w14:textId="77777777" w:rsidTr="00D317B1">
        <w:tc>
          <w:tcPr>
            <w:tcW w:w="5000" w:type="pct"/>
            <w:gridSpan w:val="3"/>
          </w:tcPr>
          <w:p w14:paraId="7A417E1C"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66EFFF63" w14:textId="77777777" w:rsidTr="00B62EA8">
        <w:trPr>
          <w:trHeight w:val="1664"/>
        </w:trPr>
        <w:tc>
          <w:tcPr>
            <w:tcW w:w="5000" w:type="pct"/>
            <w:gridSpan w:val="3"/>
          </w:tcPr>
          <w:p w14:paraId="2937EAA7" w14:textId="6009908E" w:rsidR="0034542E" w:rsidRDefault="007E4A86" w:rsidP="00D317B1">
            <w:pPr>
              <w:rPr>
                <w:rFonts w:ascii="Calibri" w:hAnsi="Calibri" w:cs="Calibri"/>
                <w:sz w:val="20"/>
              </w:rPr>
            </w:pPr>
            <w:r>
              <w:rPr>
                <w:rFonts w:ascii="Calibri" w:hAnsi="Calibri" w:cs="Calibri"/>
                <w:sz w:val="20"/>
              </w:rPr>
              <w:t xml:space="preserve">There were </w:t>
            </w:r>
            <w:r w:rsidR="00787BBE">
              <w:rPr>
                <w:rFonts w:ascii="Calibri" w:hAnsi="Calibri" w:cs="Calibri"/>
                <w:sz w:val="20"/>
              </w:rPr>
              <w:t>4</w:t>
            </w:r>
            <w:r>
              <w:rPr>
                <w:rFonts w:ascii="Calibri" w:hAnsi="Calibri" w:cs="Calibri"/>
                <w:sz w:val="20"/>
              </w:rPr>
              <w:t xml:space="preserve"> total crashes from 2020-2022. Of the </w:t>
            </w:r>
            <w:r w:rsidR="00787BBE">
              <w:rPr>
                <w:rFonts w:ascii="Calibri" w:hAnsi="Calibri" w:cs="Calibri"/>
                <w:sz w:val="20"/>
              </w:rPr>
              <w:t>4</w:t>
            </w:r>
            <w:r>
              <w:rPr>
                <w:rFonts w:ascii="Calibri" w:hAnsi="Calibri" w:cs="Calibri"/>
                <w:sz w:val="20"/>
              </w:rPr>
              <w:t xml:space="preserve"> crashes, </w:t>
            </w:r>
            <w:r w:rsidR="00787BBE">
              <w:rPr>
                <w:rFonts w:ascii="Calibri" w:hAnsi="Calibri" w:cs="Calibri"/>
                <w:sz w:val="20"/>
              </w:rPr>
              <w:t xml:space="preserve">2 were angle, </w:t>
            </w:r>
            <w:r w:rsidR="00DE4EA4">
              <w:rPr>
                <w:rFonts w:ascii="Calibri" w:hAnsi="Calibri" w:cs="Calibri"/>
                <w:sz w:val="20"/>
              </w:rPr>
              <w:t>1 was right turn, and 1 was left turn</w:t>
            </w:r>
            <w:r>
              <w:rPr>
                <w:rFonts w:ascii="Calibri" w:hAnsi="Calibri" w:cs="Calibri"/>
                <w:sz w:val="20"/>
              </w:rPr>
              <w:t xml:space="preserve">. There </w:t>
            </w:r>
            <w:r w:rsidR="00DE4EA4">
              <w:rPr>
                <w:rFonts w:ascii="Calibri" w:hAnsi="Calibri" w:cs="Calibri"/>
                <w:sz w:val="20"/>
              </w:rPr>
              <w:t>was</w:t>
            </w:r>
            <w:r>
              <w:rPr>
                <w:rFonts w:ascii="Calibri" w:hAnsi="Calibri" w:cs="Calibri"/>
                <w:sz w:val="20"/>
              </w:rPr>
              <w:t xml:space="preserve"> </w:t>
            </w:r>
            <w:r w:rsidR="00DE4EA4">
              <w:rPr>
                <w:rFonts w:ascii="Calibri" w:hAnsi="Calibri" w:cs="Calibri"/>
                <w:sz w:val="20"/>
              </w:rPr>
              <w:t>1</w:t>
            </w:r>
            <w:r>
              <w:rPr>
                <w:rFonts w:ascii="Calibri" w:hAnsi="Calibri" w:cs="Calibri"/>
                <w:sz w:val="20"/>
              </w:rPr>
              <w:t xml:space="preserve"> injury crash for a </w:t>
            </w:r>
            <w:r w:rsidR="00DE4EA4">
              <w:rPr>
                <w:rFonts w:ascii="Calibri" w:hAnsi="Calibri" w:cs="Calibri"/>
                <w:sz w:val="20"/>
              </w:rPr>
              <w:t>25</w:t>
            </w:r>
            <w:r>
              <w:rPr>
                <w:rFonts w:ascii="Calibri" w:hAnsi="Calibri" w:cs="Calibri"/>
                <w:sz w:val="20"/>
              </w:rPr>
              <w:t xml:space="preserve">% injury rate. The proposed </w:t>
            </w:r>
            <w:r w:rsidR="00DE4EA4">
              <w:rPr>
                <w:rFonts w:ascii="Calibri" w:hAnsi="Calibri" w:cs="Calibri"/>
                <w:sz w:val="20"/>
              </w:rPr>
              <w:t>interchange</w:t>
            </w:r>
            <w:r>
              <w:rPr>
                <w:rFonts w:ascii="Calibri" w:hAnsi="Calibri" w:cs="Calibri"/>
                <w:sz w:val="20"/>
              </w:rPr>
              <w:t xml:space="preserve"> will </w:t>
            </w:r>
            <w:r w:rsidR="00DE4EA4">
              <w:rPr>
                <w:rFonts w:ascii="Calibri" w:hAnsi="Calibri" w:cs="Calibri"/>
                <w:sz w:val="20"/>
              </w:rPr>
              <w:t xml:space="preserve">eliminate crossing movements at the at-grade intersection, likely reducing the severity and occurrence of crashes. </w:t>
            </w:r>
          </w:p>
          <w:p w14:paraId="56B132A0" w14:textId="6131D94A" w:rsidR="007E4A86" w:rsidRPr="007E4A86" w:rsidRDefault="007E4A86" w:rsidP="007E4A86">
            <w:pPr>
              <w:tabs>
                <w:tab w:val="left" w:pos="3705"/>
              </w:tabs>
              <w:rPr>
                <w:rFonts w:ascii="Calibri" w:hAnsi="Calibri" w:cs="Calibri"/>
                <w:sz w:val="20"/>
              </w:rPr>
            </w:pPr>
            <w:r>
              <w:rPr>
                <w:rFonts w:ascii="Calibri" w:hAnsi="Calibri" w:cs="Calibri"/>
                <w:sz w:val="20"/>
              </w:rPr>
              <w:tab/>
            </w:r>
          </w:p>
        </w:tc>
      </w:tr>
      <w:tr w:rsidR="0034542E" w:rsidRPr="00E343D1" w14:paraId="54452ABB" w14:textId="77777777" w:rsidTr="00D317B1">
        <w:trPr>
          <w:trHeight w:val="288"/>
          <w:tblHeader/>
        </w:trPr>
        <w:tc>
          <w:tcPr>
            <w:tcW w:w="5000" w:type="pct"/>
            <w:gridSpan w:val="3"/>
            <w:vAlign w:val="center"/>
          </w:tcPr>
          <w:p w14:paraId="20255BF3" w14:textId="518A33AC"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5D094B" w:rsidRPr="00360DEB">
              <w:rPr>
                <w:rFonts w:ascii="Calibri" w:hAnsi="Calibri" w:cs="Calibri"/>
                <w:b/>
                <w:bCs/>
                <w:i/>
                <w:color w:val="0070C0"/>
                <w:sz w:val="20"/>
                <w:szCs w:val="20"/>
              </w:rPr>
              <w:t xml:space="preserve"> Nate Tessler</w:t>
            </w:r>
            <w:r w:rsidR="005D094B">
              <w:rPr>
                <w:rFonts w:ascii="Calibri" w:hAnsi="Calibri" w:cs="Calibri"/>
                <w:b/>
                <w:bCs/>
                <w:i/>
                <w:color w:val="0070C0"/>
                <w:sz w:val="20"/>
                <w:szCs w:val="20"/>
              </w:rPr>
              <w:t xml:space="preserve"> – Emily Randall</w:t>
            </w:r>
          </w:p>
        </w:tc>
      </w:tr>
      <w:tr w:rsidR="0034542E" w:rsidRPr="00E343D1" w14:paraId="19C1025D" w14:textId="77777777" w:rsidTr="00D317B1">
        <w:trPr>
          <w:trHeight w:val="432"/>
          <w:tblHeader/>
        </w:trPr>
        <w:tc>
          <w:tcPr>
            <w:tcW w:w="5000" w:type="pct"/>
            <w:gridSpan w:val="3"/>
            <w:vAlign w:val="center"/>
          </w:tcPr>
          <w:p w14:paraId="7C851D46" w14:textId="77777777"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will be affected by the proposed project.  </w:t>
            </w:r>
            <w:r>
              <w:rPr>
                <w:rFonts w:ascii="Calibri" w:hAnsi="Calibri" w:cs="Calibri"/>
                <w:b/>
                <w:i/>
                <w:sz w:val="20"/>
                <w:szCs w:val="20"/>
              </w:rPr>
              <w:t>Include the location and any other pertinent information for resources that may be affected.</w:t>
            </w:r>
          </w:p>
        </w:tc>
      </w:tr>
      <w:tr w:rsidR="0034542E" w:rsidRPr="00E343D1" w14:paraId="5435E4FD" w14:textId="77777777" w:rsidTr="00D317B1">
        <w:trPr>
          <w:tblHeader/>
        </w:trPr>
        <w:tc>
          <w:tcPr>
            <w:tcW w:w="2212" w:type="pct"/>
          </w:tcPr>
          <w:p w14:paraId="1C846E0C"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1F7E880C"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38680B13" w14:textId="77777777" w:rsidTr="00D317B1">
        <w:trPr>
          <w:cantSplit/>
          <w:trHeight w:val="288"/>
        </w:trPr>
        <w:tc>
          <w:tcPr>
            <w:tcW w:w="2212" w:type="pct"/>
          </w:tcPr>
          <w:p w14:paraId="329E9354"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0886DA0E" w14:textId="08EF2D3E" w:rsidR="0034542E" w:rsidRPr="00FC0217" w:rsidRDefault="00B65B5C" w:rsidP="00D317B1">
            <w:pPr>
              <w:rPr>
                <w:rFonts w:ascii="Calibri" w:hAnsi="Calibri" w:cs="Calibri"/>
                <w:bCs/>
                <w:sz w:val="20"/>
              </w:rPr>
            </w:pPr>
            <w:r>
              <w:rPr>
                <w:rFonts w:ascii="Calibri" w:hAnsi="Calibri" w:cs="Calibri"/>
                <w:bCs/>
                <w:sz w:val="20"/>
              </w:rPr>
              <w:t>No</w:t>
            </w:r>
          </w:p>
        </w:tc>
      </w:tr>
      <w:tr w:rsidR="0034542E" w:rsidRPr="00E343D1" w14:paraId="668E0646" w14:textId="77777777" w:rsidTr="00D317B1">
        <w:trPr>
          <w:cantSplit/>
          <w:trHeight w:val="288"/>
        </w:trPr>
        <w:tc>
          <w:tcPr>
            <w:tcW w:w="2212" w:type="pct"/>
          </w:tcPr>
          <w:p w14:paraId="0A7DB664"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13CACFAE" w14:textId="3AE1E905" w:rsidR="0034542E" w:rsidRPr="00FC0217" w:rsidRDefault="00D8419A" w:rsidP="00D317B1">
            <w:pPr>
              <w:rPr>
                <w:rFonts w:ascii="Calibri" w:hAnsi="Calibri" w:cs="Calibri"/>
                <w:bCs/>
                <w:sz w:val="20"/>
              </w:rPr>
            </w:pPr>
            <w:r>
              <w:rPr>
                <w:rFonts w:ascii="Calibri" w:hAnsi="Calibri" w:cs="Calibri"/>
                <w:bCs/>
                <w:sz w:val="20"/>
              </w:rPr>
              <w:t xml:space="preserve">Preliminary </w:t>
            </w:r>
            <w:proofErr w:type="spellStart"/>
            <w:r>
              <w:rPr>
                <w:rFonts w:ascii="Calibri" w:hAnsi="Calibri" w:cs="Calibri"/>
                <w:bCs/>
                <w:sz w:val="20"/>
              </w:rPr>
              <w:t>NHDatabase</w:t>
            </w:r>
            <w:proofErr w:type="spellEnd"/>
            <w:r>
              <w:rPr>
                <w:rFonts w:ascii="Calibri" w:hAnsi="Calibri" w:cs="Calibri"/>
                <w:bCs/>
                <w:sz w:val="20"/>
              </w:rPr>
              <w:t xml:space="preserve"> review showed no Listed species.  Eco Survey needed</w:t>
            </w:r>
            <w:r w:rsidR="00237DAF" w:rsidRPr="00237DAF">
              <w:rPr>
                <w:rFonts w:ascii="Calibri" w:hAnsi="Calibri" w:cs="Calibri"/>
                <w:bCs/>
                <w:sz w:val="20"/>
              </w:rPr>
              <w:t xml:space="preserve"> to review for endangered bat habitat.</w:t>
            </w:r>
          </w:p>
        </w:tc>
      </w:tr>
      <w:tr w:rsidR="0034542E" w:rsidRPr="00E343D1" w14:paraId="78293E2D" w14:textId="77777777" w:rsidTr="00D317B1">
        <w:trPr>
          <w:cantSplit/>
          <w:trHeight w:val="288"/>
        </w:trPr>
        <w:tc>
          <w:tcPr>
            <w:tcW w:w="2212" w:type="pct"/>
          </w:tcPr>
          <w:p w14:paraId="719390E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452A05B1" w14:textId="60BBACEE" w:rsidR="0034542E" w:rsidRPr="00FC0217" w:rsidRDefault="00B65B5C" w:rsidP="00D317B1">
            <w:pPr>
              <w:rPr>
                <w:rFonts w:ascii="Calibri" w:hAnsi="Calibri" w:cs="Calibri"/>
                <w:bCs/>
                <w:sz w:val="20"/>
              </w:rPr>
            </w:pPr>
            <w:r>
              <w:rPr>
                <w:rFonts w:ascii="Calibri" w:hAnsi="Calibri" w:cs="Calibri"/>
                <w:bCs/>
                <w:sz w:val="20"/>
              </w:rPr>
              <w:t>No</w:t>
            </w:r>
          </w:p>
        </w:tc>
      </w:tr>
      <w:tr w:rsidR="0034542E" w:rsidRPr="00E343D1" w14:paraId="4BE9D496" w14:textId="77777777" w:rsidTr="00D317B1">
        <w:trPr>
          <w:cantSplit/>
          <w:trHeight w:val="288"/>
        </w:trPr>
        <w:tc>
          <w:tcPr>
            <w:tcW w:w="2212" w:type="pct"/>
          </w:tcPr>
          <w:p w14:paraId="61432D3F" w14:textId="77777777" w:rsidR="0034542E" w:rsidRPr="00E343D1" w:rsidRDefault="0034542E" w:rsidP="00D317B1">
            <w:pPr>
              <w:rPr>
                <w:rFonts w:ascii="Calibri" w:hAnsi="Calibri" w:cs="Calibri"/>
                <w:b/>
                <w:sz w:val="20"/>
              </w:rPr>
            </w:pPr>
            <w:r w:rsidRPr="00E343D1">
              <w:rPr>
                <w:rFonts w:ascii="Calibri" w:hAnsi="Calibri" w:cs="Calibri"/>
                <w:sz w:val="20"/>
              </w:rPr>
              <w:t xml:space="preserve">Existing wet areas </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692BAF1D" w14:textId="633BDFA6" w:rsidR="0034542E" w:rsidRPr="00FC0217" w:rsidRDefault="00036B84" w:rsidP="00D317B1">
            <w:pPr>
              <w:rPr>
                <w:rFonts w:ascii="Calibri" w:hAnsi="Calibri" w:cs="Calibri"/>
                <w:bCs/>
                <w:sz w:val="20"/>
              </w:rPr>
            </w:pPr>
            <w:r>
              <w:rPr>
                <w:rFonts w:ascii="Calibri" w:hAnsi="Calibri" w:cs="Calibri"/>
                <w:bCs/>
                <w:sz w:val="20"/>
              </w:rPr>
              <w:t>Some low-quality (Cat. 1) wetlands may exist throughout the project area.</w:t>
            </w:r>
            <w:r w:rsidR="00355A1B">
              <w:rPr>
                <w:rFonts w:ascii="Calibri" w:hAnsi="Calibri" w:cs="Calibri"/>
                <w:bCs/>
                <w:sz w:val="20"/>
              </w:rPr>
              <w:t xml:space="preserve">  </w:t>
            </w:r>
            <w:r>
              <w:rPr>
                <w:rFonts w:ascii="Calibri" w:hAnsi="Calibri" w:cs="Calibri"/>
                <w:bCs/>
                <w:sz w:val="20"/>
              </w:rPr>
              <w:t>If footprint extends SW of intersection, there are p</w:t>
            </w:r>
            <w:r w:rsidR="00355A1B">
              <w:rPr>
                <w:rFonts w:ascii="Calibri" w:hAnsi="Calibri" w:cs="Calibri"/>
                <w:bCs/>
                <w:sz w:val="20"/>
              </w:rPr>
              <w:t>otential pond</w:t>
            </w:r>
            <w:r>
              <w:rPr>
                <w:rFonts w:ascii="Calibri" w:hAnsi="Calibri" w:cs="Calibri"/>
                <w:bCs/>
                <w:sz w:val="20"/>
              </w:rPr>
              <w:t>/wetland</w:t>
            </w:r>
            <w:r w:rsidR="00355A1B">
              <w:rPr>
                <w:rFonts w:ascii="Calibri" w:hAnsi="Calibri" w:cs="Calibri"/>
                <w:bCs/>
                <w:sz w:val="20"/>
              </w:rPr>
              <w:t xml:space="preserve"> impacts </w:t>
            </w:r>
            <w:r>
              <w:rPr>
                <w:rFonts w:ascii="Calibri" w:hAnsi="Calibri" w:cs="Calibri"/>
                <w:bCs/>
                <w:sz w:val="20"/>
              </w:rPr>
              <w:t>expected.</w:t>
            </w:r>
          </w:p>
        </w:tc>
      </w:tr>
      <w:tr w:rsidR="0034542E" w:rsidRPr="00E343D1" w14:paraId="3F94AFA3" w14:textId="77777777" w:rsidTr="00D317B1">
        <w:trPr>
          <w:cantSplit/>
          <w:trHeight w:val="288"/>
        </w:trPr>
        <w:tc>
          <w:tcPr>
            <w:tcW w:w="2212" w:type="pct"/>
          </w:tcPr>
          <w:p w14:paraId="648D4B4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1B8E5D0E" w14:textId="2D3E5B66" w:rsidR="0034542E" w:rsidRPr="00FC0217" w:rsidRDefault="00307310" w:rsidP="00D317B1">
            <w:pPr>
              <w:rPr>
                <w:rFonts w:ascii="Calibri" w:hAnsi="Calibri" w:cs="Calibri"/>
                <w:bCs/>
                <w:sz w:val="20"/>
              </w:rPr>
            </w:pPr>
            <w:r>
              <w:rPr>
                <w:rFonts w:ascii="Calibri" w:hAnsi="Calibri" w:cs="Calibri"/>
                <w:bCs/>
                <w:sz w:val="20"/>
              </w:rPr>
              <w:t>U</w:t>
            </w:r>
            <w:r w:rsidR="00375EC2">
              <w:rPr>
                <w:rFonts w:ascii="Calibri" w:hAnsi="Calibri" w:cs="Calibri"/>
                <w:bCs/>
                <w:sz w:val="20"/>
              </w:rPr>
              <w:t>nnamed trib.</w:t>
            </w:r>
            <w:r>
              <w:rPr>
                <w:rFonts w:ascii="Calibri" w:hAnsi="Calibri" w:cs="Calibri"/>
                <w:bCs/>
                <w:sz w:val="20"/>
              </w:rPr>
              <w:t xml:space="preserve"> to Little Sandusky River south of </w:t>
            </w:r>
            <w:r w:rsidRPr="00307310">
              <w:rPr>
                <w:rFonts w:ascii="Calibri" w:hAnsi="Calibri" w:cs="Calibri"/>
                <w:bCs/>
                <w:sz w:val="20"/>
              </w:rPr>
              <w:t>SR 294</w:t>
            </w:r>
            <w:r w:rsidR="00375EC2">
              <w:rPr>
                <w:rFonts w:ascii="Calibri" w:hAnsi="Calibri" w:cs="Calibri"/>
                <w:bCs/>
                <w:sz w:val="20"/>
              </w:rPr>
              <w:t xml:space="preserve">.  Likely originates at culvert on west side of US 23.  </w:t>
            </w:r>
            <w:r w:rsidR="00456B50">
              <w:rPr>
                <w:rFonts w:ascii="Calibri" w:hAnsi="Calibri" w:cs="Calibri"/>
                <w:bCs/>
                <w:sz w:val="20"/>
              </w:rPr>
              <w:t xml:space="preserve">Little Sandusky River </w:t>
            </w:r>
            <w:r w:rsidR="00375EC2">
              <w:rPr>
                <w:rFonts w:ascii="Calibri" w:hAnsi="Calibri" w:cs="Calibri"/>
                <w:bCs/>
                <w:sz w:val="20"/>
              </w:rPr>
              <w:t xml:space="preserve">is </w:t>
            </w:r>
            <w:r w:rsidR="00456B50">
              <w:rPr>
                <w:rFonts w:ascii="Calibri" w:hAnsi="Calibri" w:cs="Calibri"/>
                <w:bCs/>
                <w:sz w:val="20"/>
              </w:rPr>
              <w:t>west of the intersection</w:t>
            </w:r>
            <w:r w:rsidR="00375EC2">
              <w:rPr>
                <w:rFonts w:ascii="Calibri" w:hAnsi="Calibri" w:cs="Calibri"/>
                <w:bCs/>
                <w:sz w:val="20"/>
              </w:rPr>
              <w:t xml:space="preserve"> along SR 294</w:t>
            </w:r>
            <w:r w:rsidR="00456B50">
              <w:rPr>
                <w:rFonts w:ascii="Calibri" w:hAnsi="Calibri" w:cs="Calibri"/>
                <w:bCs/>
                <w:sz w:val="20"/>
              </w:rPr>
              <w:t xml:space="preserve"> (likely outside of project footprint</w:t>
            </w:r>
            <w:r w:rsidR="001748B8">
              <w:rPr>
                <w:rFonts w:ascii="Calibri" w:hAnsi="Calibri" w:cs="Calibri"/>
                <w:bCs/>
                <w:sz w:val="20"/>
              </w:rPr>
              <w:t>, unless bridge replacement will occur</w:t>
            </w:r>
            <w:r w:rsidR="00456B50">
              <w:rPr>
                <w:rFonts w:ascii="Calibri" w:hAnsi="Calibri" w:cs="Calibri"/>
                <w:bCs/>
                <w:sz w:val="20"/>
              </w:rPr>
              <w:t>)</w:t>
            </w:r>
            <w:r w:rsidR="001748B8">
              <w:rPr>
                <w:rFonts w:ascii="Calibri" w:hAnsi="Calibri" w:cs="Calibri"/>
                <w:bCs/>
                <w:sz w:val="20"/>
              </w:rPr>
              <w:t>.</w:t>
            </w:r>
          </w:p>
        </w:tc>
      </w:tr>
      <w:tr w:rsidR="0034542E" w:rsidRPr="00E343D1" w14:paraId="2A59ADFA" w14:textId="77777777" w:rsidTr="00D317B1">
        <w:trPr>
          <w:cantSplit/>
          <w:trHeight w:val="288"/>
        </w:trPr>
        <w:tc>
          <w:tcPr>
            <w:tcW w:w="2212" w:type="pct"/>
          </w:tcPr>
          <w:p w14:paraId="4622D9FB"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42113CE3" w14:textId="2217B019" w:rsidR="0034542E" w:rsidRPr="00FC0217" w:rsidRDefault="00907258" w:rsidP="00D317B1">
            <w:pPr>
              <w:rPr>
                <w:rFonts w:ascii="Calibri" w:hAnsi="Calibri" w:cs="Calibri"/>
                <w:bCs/>
                <w:sz w:val="20"/>
              </w:rPr>
            </w:pPr>
            <w:r>
              <w:rPr>
                <w:rFonts w:ascii="Calibri" w:hAnsi="Calibri" w:cs="Calibri"/>
                <w:bCs/>
                <w:sz w:val="20"/>
              </w:rPr>
              <w:t>No</w:t>
            </w:r>
          </w:p>
        </w:tc>
      </w:tr>
      <w:tr w:rsidR="0034542E" w:rsidRPr="00E343D1" w14:paraId="5EDFD90F" w14:textId="77777777" w:rsidTr="00D317B1">
        <w:trPr>
          <w:cantSplit/>
          <w:trHeight w:val="288"/>
        </w:trPr>
        <w:tc>
          <w:tcPr>
            <w:tcW w:w="2212" w:type="pct"/>
          </w:tcPr>
          <w:p w14:paraId="4D741DAC"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7AA31EC1" w14:textId="40A6F6F6" w:rsidR="0034542E" w:rsidRPr="00FC0217" w:rsidRDefault="00307310" w:rsidP="00D317B1">
            <w:pPr>
              <w:rPr>
                <w:rFonts w:ascii="Calibri" w:hAnsi="Calibri" w:cs="Calibri"/>
                <w:bCs/>
                <w:sz w:val="20"/>
              </w:rPr>
            </w:pPr>
            <w:r>
              <w:rPr>
                <w:rFonts w:ascii="Calibri" w:hAnsi="Calibri" w:cs="Calibri"/>
                <w:bCs/>
                <w:sz w:val="20"/>
              </w:rPr>
              <w:t>No</w:t>
            </w:r>
          </w:p>
        </w:tc>
      </w:tr>
      <w:tr w:rsidR="0034542E" w:rsidRPr="00E343D1" w14:paraId="48B93B52" w14:textId="77777777" w:rsidTr="00D317B1">
        <w:trPr>
          <w:cantSplit/>
          <w:trHeight w:val="288"/>
        </w:trPr>
        <w:tc>
          <w:tcPr>
            <w:tcW w:w="2212" w:type="pct"/>
          </w:tcPr>
          <w:p w14:paraId="4C96F388"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56099580" w14:textId="6D73AA64" w:rsidR="0034542E" w:rsidRPr="00FC0217" w:rsidRDefault="00307310" w:rsidP="00D317B1">
            <w:pPr>
              <w:rPr>
                <w:rFonts w:ascii="Calibri" w:hAnsi="Calibri" w:cs="Calibri"/>
                <w:bCs/>
                <w:sz w:val="20"/>
              </w:rPr>
            </w:pPr>
            <w:r>
              <w:rPr>
                <w:rFonts w:ascii="Calibri" w:hAnsi="Calibri" w:cs="Calibri"/>
                <w:bCs/>
                <w:sz w:val="20"/>
              </w:rPr>
              <w:t>No</w:t>
            </w:r>
          </w:p>
        </w:tc>
      </w:tr>
      <w:tr w:rsidR="0034542E" w:rsidRPr="00E343D1" w14:paraId="285732F7" w14:textId="77777777" w:rsidTr="00D317B1">
        <w:trPr>
          <w:cantSplit/>
          <w:trHeight w:val="288"/>
        </w:trPr>
        <w:tc>
          <w:tcPr>
            <w:tcW w:w="2212" w:type="pct"/>
          </w:tcPr>
          <w:p w14:paraId="0525A13E"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0FA782F2" w14:textId="23F91858" w:rsidR="0034542E" w:rsidRPr="00FC0217" w:rsidRDefault="00907258" w:rsidP="00D317B1">
            <w:pPr>
              <w:rPr>
                <w:rFonts w:ascii="Calibri" w:hAnsi="Calibri" w:cs="Calibri"/>
                <w:bCs/>
                <w:sz w:val="20"/>
              </w:rPr>
            </w:pPr>
            <w:r>
              <w:rPr>
                <w:rFonts w:ascii="Calibri" w:hAnsi="Calibri" w:cs="Calibri"/>
                <w:bCs/>
                <w:sz w:val="20"/>
              </w:rPr>
              <w:t>Possible review required</w:t>
            </w:r>
            <w:r w:rsidR="00FD1337">
              <w:rPr>
                <w:rFonts w:ascii="Calibri" w:hAnsi="Calibri" w:cs="Calibri"/>
                <w:bCs/>
                <w:sz w:val="20"/>
              </w:rPr>
              <w:t xml:space="preserve"> if new r/w needed</w:t>
            </w:r>
            <w:r>
              <w:rPr>
                <w:rFonts w:ascii="Calibri" w:hAnsi="Calibri" w:cs="Calibri"/>
                <w:bCs/>
                <w:sz w:val="20"/>
              </w:rPr>
              <w:t>, some records in farm fields around the intersection.</w:t>
            </w:r>
          </w:p>
        </w:tc>
      </w:tr>
      <w:tr w:rsidR="0034542E" w:rsidRPr="00E343D1" w14:paraId="6925E6CF" w14:textId="77777777" w:rsidTr="00D317B1">
        <w:trPr>
          <w:cantSplit/>
          <w:trHeight w:val="288"/>
        </w:trPr>
        <w:tc>
          <w:tcPr>
            <w:tcW w:w="2212" w:type="pct"/>
          </w:tcPr>
          <w:p w14:paraId="344AF849"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3B23D818" w14:textId="42576392" w:rsidR="0034542E" w:rsidRPr="00FC0217" w:rsidRDefault="00307310" w:rsidP="00D317B1">
            <w:pPr>
              <w:rPr>
                <w:rFonts w:ascii="Calibri" w:hAnsi="Calibri" w:cs="Calibri"/>
                <w:bCs/>
                <w:sz w:val="20"/>
              </w:rPr>
            </w:pPr>
            <w:r w:rsidRPr="00E319C8">
              <w:rPr>
                <w:rFonts w:ascii="Calibri" w:hAnsi="Calibri" w:cs="Calibri"/>
                <w:bCs/>
                <w:sz w:val="20"/>
              </w:rPr>
              <w:t>No</w:t>
            </w:r>
          </w:p>
        </w:tc>
      </w:tr>
      <w:tr w:rsidR="0034542E" w:rsidRPr="00E343D1" w14:paraId="661FDE54" w14:textId="77777777" w:rsidTr="00D317B1">
        <w:trPr>
          <w:cantSplit/>
          <w:trHeight w:val="288"/>
        </w:trPr>
        <w:tc>
          <w:tcPr>
            <w:tcW w:w="2212" w:type="pct"/>
          </w:tcPr>
          <w:p w14:paraId="6E148816"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24B59B9F" w14:textId="53F443B8" w:rsidR="0034542E" w:rsidRPr="00FC0217" w:rsidRDefault="00B65B5C" w:rsidP="00D317B1">
            <w:pPr>
              <w:rPr>
                <w:rFonts w:ascii="Calibri" w:hAnsi="Calibri" w:cs="Calibri"/>
                <w:bCs/>
                <w:sz w:val="20"/>
              </w:rPr>
            </w:pPr>
            <w:r>
              <w:rPr>
                <w:rFonts w:ascii="Calibri" w:hAnsi="Calibri" w:cs="Calibri"/>
                <w:bCs/>
                <w:sz w:val="20"/>
              </w:rPr>
              <w:t>No</w:t>
            </w:r>
          </w:p>
        </w:tc>
      </w:tr>
      <w:tr w:rsidR="0034542E" w:rsidRPr="00E343D1" w14:paraId="08A4E8C5" w14:textId="77777777" w:rsidTr="00D317B1">
        <w:trPr>
          <w:cantSplit/>
          <w:trHeight w:val="288"/>
        </w:trPr>
        <w:tc>
          <w:tcPr>
            <w:tcW w:w="2212" w:type="pct"/>
          </w:tcPr>
          <w:p w14:paraId="6FA125DD"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143677F7" w14:textId="585171E4" w:rsidR="0034542E" w:rsidRPr="00FC0217" w:rsidRDefault="00307310" w:rsidP="00D317B1">
            <w:pPr>
              <w:rPr>
                <w:rFonts w:ascii="Calibri" w:hAnsi="Calibri" w:cs="Calibri"/>
                <w:bCs/>
                <w:sz w:val="20"/>
              </w:rPr>
            </w:pPr>
            <w:r>
              <w:rPr>
                <w:rFonts w:ascii="Calibri" w:hAnsi="Calibri" w:cs="Calibri"/>
                <w:bCs/>
                <w:sz w:val="20"/>
              </w:rPr>
              <w:t>Possibly</w:t>
            </w:r>
            <w:r w:rsidRPr="00307310">
              <w:rPr>
                <w:rFonts w:ascii="Calibri" w:hAnsi="Calibri" w:cs="Calibri"/>
                <w:bCs/>
                <w:sz w:val="20"/>
              </w:rPr>
              <w:t>, if buying R/W, but no issues as long as impacts are below 3 acres</w:t>
            </w:r>
            <w:r>
              <w:rPr>
                <w:rFonts w:ascii="Calibri" w:hAnsi="Calibri" w:cs="Calibri"/>
                <w:bCs/>
                <w:sz w:val="20"/>
              </w:rPr>
              <w:t>.</w:t>
            </w:r>
          </w:p>
        </w:tc>
      </w:tr>
      <w:tr w:rsidR="0034542E" w:rsidRPr="00E343D1" w14:paraId="5CBEE516" w14:textId="77777777" w:rsidTr="00D317B1">
        <w:trPr>
          <w:cantSplit/>
          <w:trHeight w:val="288"/>
        </w:trPr>
        <w:tc>
          <w:tcPr>
            <w:tcW w:w="2212" w:type="pct"/>
          </w:tcPr>
          <w:p w14:paraId="39827D39" w14:textId="77777777" w:rsidR="0034542E" w:rsidRPr="00E343D1" w:rsidRDefault="0034542E" w:rsidP="00D317B1">
            <w:pPr>
              <w:rPr>
                <w:rFonts w:ascii="Calibri" w:hAnsi="Calibri" w:cs="Calibri"/>
                <w:sz w:val="20"/>
              </w:rPr>
            </w:pPr>
            <w:r w:rsidRPr="001B597C">
              <w:rPr>
                <w:rFonts w:ascii="Calibri" w:hAnsi="Calibri" w:cs="Calibri"/>
                <w:sz w:val="20"/>
              </w:rPr>
              <w:lastRenderedPageBreak/>
              <w:t>Watershed Specific (i.e. Darby or Olentangy) NPDES Permit Area</w:t>
            </w:r>
          </w:p>
        </w:tc>
        <w:tc>
          <w:tcPr>
            <w:tcW w:w="2788" w:type="pct"/>
            <w:gridSpan w:val="2"/>
          </w:tcPr>
          <w:p w14:paraId="5E0ABB43" w14:textId="35B946C6" w:rsidR="0034542E" w:rsidRPr="00FC0217" w:rsidRDefault="00B65B5C" w:rsidP="00D317B1">
            <w:pPr>
              <w:rPr>
                <w:rFonts w:ascii="Calibri" w:hAnsi="Calibri" w:cs="Calibri"/>
                <w:bCs/>
                <w:sz w:val="20"/>
              </w:rPr>
            </w:pPr>
            <w:r>
              <w:rPr>
                <w:rFonts w:ascii="Calibri" w:hAnsi="Calibri" w:cs="Calibri"/>
                <w:bCs/>
                <w:sz w:val="20"/>
              </w:rPr>
              <w:t>No</w:t>
            </w:r>
          </w:p>
        </w:tc>
      </w:tr>
      <w:tr w:rsidR="0034542E" w:rsidRPr="00E343D1" w14:paraId="060C2BF7" w14:textId="77777777" w:rsidTr="00D317B1">
        <w:trPr>
          <w:cantSplit/>
          <w:trHeight w:val="288"/>
        </w:trPr>
        <w:tc>
          <w:tcPr>
            <w:tcW w:w="2212" w:type="pct"/>
          </w:tcPr>
          <w:p w14:paraId="22675E7A"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72A02DDB" w14:textId="6DF3A6DD" w:rsidR="0034542E" w:rsidRPr="00FC0217" w:rsidRDefault="00945AA8" w:rsidP="00D317B1">
            <w:pPr>
              <w:rPr>
                <w:rFonts w:ascii="Calibri" w:hAnsi="Calibri" w:cs="Calibri"/>
                <w:bCs/>
                <w:sz w:val="20"/>
              </w:rPr>
            </w:pPr>
            <w:r>
              <w:rPr>
                <w:rFonts w:ascii="Calibri" w:hAnsi="Calibri" w:cs="Calibri"/>
                <w:bCs/>
                <w:sz w:val="20"/>
              </w:rPr>
              <w:t>Yes</w:t>
            </w:r>
            <w:r w:rsidR="00F17734">
              <w:rPr>
                <w:rFonts w:ascii="Calibri" w:hAnsi="Calibri" w:cs="Calibri"/>
                <w:bCs/>
                <w:sz w:val="20"/>
              </w:rPr>
              <w:t xml:space="preserve"> – will need a qualitative MSAT Analysis.  ODOT-OES has offered assistance.</w:t>
            </w:r>
          </w:p>
        </w:tc>
      </w:tr>
      <w:tr w:rsidR="0034542E" w:rsidRPr="00E343D1" w14:paraId="7B96D68A" w14:textId="77777777" w:rsidTr="00D317B1">
        <w:trPr>
          <w:cantSplit/>
          <w:trHeight w:val="288"/>
        </w:trPr>
        <w:tc>
          <w:tcPr>
            <w:tcW w:w="2212" w:type="pct"/>
          </w:tcPr>
          <w:p w14:paraId="1BFF4A85" w14:textId="77777777"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industrial  site(s), </w:t>
            </w:r>
            <w:r w:rsidRPr="00E343D1">
              <w:rPr>
                <w:rFonts w:ascii="Calibri" w:hAnsi="Calibri" w:cs="Calibri"/>
                <w:sz w:val="20"/>
              </w:rPr>
              <w:t>and/or evidence of hazardous materials</w:t>
            </w:r>
          </w:p>
        </w:tc>
        <w:tc>
          <w:tcPr>
            <w:tcW w:w="2788" w:type="pct"/>
            <w:gridSpan w:val="2"/>
          </w:tcPr>
          <w:p w14:paraId="2BDA951A" w14:textId="094772A7" w:rsidR="0034542E" w:rsidRPr="001B597C" w:rsidRDefault="005949BB" w:rsidP="00D317B1">
            <w:pPr>
              <w:rPr>
                <w:rFonts w:ascii="Calibri" w:hAnsi="Calibri" w:cs="Calibri"/>
                <w:sz w:val="20"/>
              </w:rPr>
            </w:pPr>
            <w:r>
              <w:rPr>
                <w:rFonts w:ascii="Calibri" w:hAnsi="Calibri" w:cs="Calibri"/>
                <w:sz w:val="20"/>
              </w:rPr>
              <w:t>No</w:t>
            </w:r>
          </w:p>
        </w:tc>
      </w:tr>
      <w:tr w:rsidR="0034542E" w:rsidRPr="00E343D1" w14:paraId="3AC2EAAB" w14:textId="77777777" w:rsidTr="00D317B1">
        <w:trPr>
          <w:cantSplit/>
          <w:trHeight w:val="288"/>
        </w:trPr>
        <w:tc>
          <w:tcPr>
            <w:tcW w:w="2212" w:type="pct"/>
          </w:tcPr>
          <w:p w14:paraId="64B17300" w14:textId="77777777" w:rsidR="0034542E" w:rsidRPr="00E343D1" w:rsidRDefault="0034542E" w:rsidP="00D317B1">
            <w:pPr>
              <w:rPr>
                <w:rFonts w:ascii="Calibri" w:hAnsi="Calibri" w:cs="Calibri"/>
                <w:sz w:val="20"/>
              </w:rPr>
            </w:pPr>
            <w:r w:rsidRPr="00E343D1">
              <w:rPr>
                <w:rFonts w:ascii="Calibri" w:hAnsi="Calibri" w:cs="Calibri"/>
                <w:sz w:val="20"/>
              </w:rPr>
              <w:t>Sensitive environmental justice areas</w:t>
            </w:r>
          </w:p>
        </w:tc>
        <w:tc>
          <w:tcPr>
            <w:tcW w:w="2788" w:type="pct"/>
            <w:gridSpan w:val="2"/>
          </w:tcPr>
          <w:p w14:paraId="0695C568" w14:textId="2AA7CE75" w:rsidR="0034542E" w:rsidRPr="00E343D1" w:rsidRDefault="005949BB" w:rsidP="00D317B1">
            <w:pPr>
              <w:rPr>
                <w:rFonts w:ascii="Calibri" w:hAnsi="Calibri" w:cs="Calibri"/>
                <w:sz w:val="20"/>
              </w:rPr>
            </w:pPr>
            <w:r>
              <w:rPr>
                <w:rFonts w:ascii="Calibri" w:hAnsi="Calibri" w:cs="Calibri"/>
                <w:sz w:val="20"/>
              </w:rPr>
              <w:t>No</w:t>
            </w:r>
          </w:p>
        </w:tc>
      </w:tr>
      <w:tr w:rsidR="0034542E" w:rsidRPr="00E343D1" w14:paraId="052DAB4D" w14:textId="77777777" w:rsidTr="00D317B1">
        <w:trPr>
          <w:cantSplit/>
          <w:trHeight w:val="288"/>
        </w:trPr>
        <w:tc>
          <w:tcPr>
            <w:tcW w:w="2212" w:type="pct"/>
          </w:tcPr>
          <w:p w14:paraId="62B16B53"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4B6F3AC0" w14:textId="60513274" w:rsidR="0034542E" w:rsidRPr="00E343D1" w:rsidRDefault="00826EEB" w:rsidP="00D317B1">
            <w:pPr>
              <w:rPr>
                <w:rFonts w:ascii="Calibri" w:hAnsi="Calibri" w:cs="Calibri"/>
                <w:sz w:val="20"/>
              </w:rPr>
            </w:pPr>
            <w:r>
              <w:rPr>
                <w:rFonts w:ascii="Calibri" w:hAnsi="Calibri" w:cs="Calibri"/>
                <w:sz w:val="20"/>
              </w:rPr>
              <w:t>Possibly, depending on how close impacts will come to the Little Sandusky River.</w:t>
            </w:r>
          </w:p>
        </w:tc>
      </w:tr>
      <w:tr w:rsidR="0034542E" w:rsidRPr="00E343D1" w14:paraId="013A5A85" w14:textId="77777777" w:rsidTr="00D317B1">
        <w:trPr>
          <w:cantSplit/>
          <w:trHeight w:val="288"/>
        </w:trPr>
        <w:tc>
          <w:tcPr>
            <w:tcW w:w="2212" w:type="pct"/>
          </w:tcPr>
          <w:p w14:paraId="44114A64"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665FB89D" w14:textId="11DA7C4B" w:rsidR="0034542E" w:rsidRPr="00E343D1" w:rsidRDefault="00B65B5C" w:rsidP="00D317B1">
            <w:pPr>
              <w:rPr>
                <w:rFonts w:ascii="Calibri" w:hAnsi="Calibri" w:cs="Calibri"/>
                <w:sz w:val="20"/>
              </w:rPr>
            </w:pPr>
            <w:r>
              <w:rPr>
                <w:rFonts w:ascii="Calibri" w:hAnsi="Calibri" w:cs="Calibri"/>
                <w:sz w:val="20"/>
              </w:rPr>
              <w:t>No</w:t>
            </w:r>
          </w:p>
        </w:tc>
      </w:tr>
      <w:tr w:rsidR="0034542E" w:rsidRPr="00E343D1" w14:paraId="02380E7C" w14:textId="77777777" w:rsidTr="00D317B1">
        <w:trPr>
          <w:cantSplit/>
          <w:trHeight w:val="288"/>
        </w:trPr>
        <w:tc>
          <w:tcPr>
            <w:tcW w:w="2212" w:type="pct"/>
          </w:tcPr>
          <w:p w14:paraId="36AF60FB"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01284DA9" w14:textId="05EBCEAB" w:rsidR="0034542E" w:rsidRPr="00E343D1" w:rsidRDefault="005949BB" w:rsidP="00D317B1">
            <w:pPr>
              <w:rPr>
                <w:rFonts w:ascii="Calibri" w:hAnsi="Calibri" w:cs="Calibri"/>
                <w:sz w:val="20"/>
              </w:rPr>
            </w:pPr>
            <w:r>
              <w:rPr>
                <w:rFonts w:ascii="Calibri" w:hAnsi="Calibri" w:cs="Calibri"/>
                <w:sz w:val="20"/>
              </w:rPr>
              <w:t>No</w:t>
            </w:r>
          </w:p>
        </w:tc>
      </w:tr>
      <w:tr w:rsidR="0034542E" w:rsidRPr="00E343D1" w14:paraId="7ED2AFAD" w14:textId="77777777" w:rsidTr="00D317B1">
        <w:trPr>
          <w:cantSplit/>
          <w:trHeight w:val="288"/>
        </w:trPr>
        <w:tc>
          <w:tcPr>
            <w:tcW w:w="2212" w:type="pct"/>
          </w:tcPr>
          <w:p w14:paraId="3B906677"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2DB7CA25" w14:textId="5651698A" w:rsidR="0034542E" w:rsidRPr="00E343D1" w:rsidRDefault="005949BB" w:rsidP="00D317B1">
            <w:pPr>
              <w:rPr>
                <w:rFonts w:ascii="Calibri" w:hAnsi="Calibri" w:cs="Calibri"/>
                <w:sz w:val="20"/>
              </w:rPr>
            </w:pPr>
            <w:r>
              <w:rPr>
                <w:rFonts w:ascii="Calibri" w:hAnsi="Calibri" w:cs="Calibri"/>
                <w:sz w:val="20"/>
              </w:rPr>
              <w:t>Little Sandusky River is a Corridor Management Zone</w:t>
            </w:r>
          </w:p>
        </w:tc>
      </w:tr>
      <w:tr w:rsidR="0034542E" w:rsidRPr="00E343D1" w14:paraId="0D6F9016" w14:textId="77777777" w:rsidTr="00D317B1">
        <w:trPr>
          <w:cantSplit/>
          <w:trHeight w:val="288"/>
        </w:trPr>
        <w:tc>
          <w:tcPr>
            <w:tcW w:w="2212" w:type="pct"/>
          </w:tcPr>
          <w:p w14:paraId="73AA6F90"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C86E0EB" w14:textId="36CB351F" w:rsidR="0034542E" w:rsidRPr="00E343D1" w:rsidRDefault="00826EEB" w:rsidP="00D317B1">
            <w:pPr>
              <w:rPr>
                <w:rFonts w:ascii="Calibri" w:hAnsi="Calibri" w:cs="Calibri"/>
                <w:sz w:val="20"/>
              </w:rPr>
            </w:pPr>
            <w:r w:rsidRPr="00826EEB">
              <w:rPr>
                <w:rFonts w:ascii="Calibri" w:hAnsi="Calibri" w:cs="Calibri"/>
                <w:sz w:val="20"/>
              </w:rPr>
              <w:t>Possibly at N</w:t>
            </w:r>
            <w:r w:rsidR="00456B50">
              <w:rPr>
                <w:rFonts w:ascii="Calibri" w:hAnsi="Calibri" w:cs="Calibri"/>
                <w:sz w:val="20"/>
              </w:rPr>
              <w:t>W</w:t>
            </w:r>
            <w:r w:rsidRPr="00826EEB">
              <w:rPr>
                <w:rFonts w:ascii="Calibri" w:hAnsi="Calibri" w:cs="Calibri"/>
                <w:sz w:val="20"/>
              </w:rPr>
              <w:t xml:space="preserve"> quad</w:t>
            </w:r>
            <w:r>
              <w:rPr>
                <w:rFonts w:ascii="Calibri" w:hAnsi="Calibri" w:cs="Calibri"/>
                <w:sz w:val="20"/>
              </w:rPr>
              <w:t xml:space="preserve">. </w:t>
            </w:r>
            <w:r w:rsidRPr="00826EEB">
              <w:rPr>
                <w:rFonts w:ascii="Calibri" w:hAnsi="Calibri" w:cs="Calibri"/>
                <w:sz w:val="20"/>
              </w:rPr>
              <w:t xml:space="preserve">May be moving </w:t>
            </w:r>
            <w:r>
              <w:rPr>
                <w:rFonts w:ascii="Calibri" w:hAnsi="Calibri" w:cs="Calibri"/>
                <w:sz w:val="20"/>
              </w:rPr>
              <w:t>road closer to</w:t>
            </w:r>
            <w:r w:rsidRPr="00826EEB">
              <w:rPr>
                <w:rFonts w:ascii="Calibri" w:hAnsi="Calibri" w:cs="Calibri"/>
                <w:sz w:val="20"/>
              </w:rPr>
              <w:t xml:space="preserve"> residence.</w:t>
            </w:r>
            <w:r>
              <w:rPr>
                <w:rFonts w:ascii="Calibri" w:hAnsi="Calibri" w:cs="Calibri"/>
                <w:sz w:val="20"/>
              </w:rPr>
              <w:t xml:space="preserve"> </w:t>
            </w:r>
            <w:r w:rsidRPr="00826EEB">
              <w:rPr>
                <w:rFonts w:ascii="Calibri" w:hAnsi="Calibri" w:cs="Calibri"/>
                <w:sz w:val="20"/>
              </w:rPr>
              <w:t>Abatement may not be feasible.</w:t>
            </w:r>
          </w:p>
        </w:tc>
      </w:tr>
      <w:tr w:rsidR="0034542E" w:rsidRPr="00E343D1" w14:paraId="3E661F16" w14:textId="77777777" w:rsidTr="00D317B1">
        <w:trPr>
          <w:cantSplit/>
          <w:trHeight w:val="288"/>
        </w:trPr>
        <w:tc>
          <w:tcPr>
            <w:tcW w:w="2212" w:type="pct"/>
          </w:tcPr>
          <w:p w14:paraId="0BF74116"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27889919" w14:textId="368E7991" w:rsidR="0034542E" w:rsidRPr="00E343D1" w:rsidRDefault="00826EEB" w:rsidP="00D317B1">
            <w:pPr>
              <w:rPr>
                <w:rFonts w:ascii="Calibri" w:hAnsi="Calibri" w:cs="Calibri"/>
                <w:sz w:val="20"/>
              </w:rPr>
            </w:pPr>
            <w:r>
              <w:rPr>
                <w:rFonts w:ascii="Calibri" w:hAnsi="Calibri" w:cs="Calibri"/>
                <w:sz w:val="20"/>
              </w:rPr>
              <w:t>No</w:t>
            </w:r>
          </w:p>
        </w:tc>
      </w:tr>
      <w:tr w:rsidR="0034542E" w:rsidRPr="00E343D1" w14:paraId="3E8A7923" w14:textId="77777777" w:rsidTr="00D317B1">
        <w:trPr>
          <w:cantSplit/>
          <w:trHeight w:val="288"/>
        </w:trPr>
        <w:tc>
          <w:tcPr>
            <w:tcW w:w="2212" w:type="pct"/>
          </w:tcPr>
          <w:p w14:paraId="6EC36203"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5893F0D1" w14:textId="1D5DEDBE" w:rsidR="0034542E" w:rsidRPr="00E343D1" w:rsidRDefault="006519AB" w:rsidP="00D317B1">
            <w:pPr>
              <w:rPr>
                <w:rFonts w:ascii="Calibri" w:hAnsi="Calibri" w:cs="Calibri"/>
                <w:sz w:val="20"/>
              </w:rPr>
            </w:pPr>
            <w:r w:rsidRPr="006519AB">
              <w:rPr>
                <w:rFonts w:ascii="Calibri" w:hAnsi="Calibri" w:cs="Calibri"/>
                <w:sz w:val="20"/>
              </w:rPr>
              <w:t xml:space="preserve">Need to petition </w:t>
            </w:r>
            <w:r w:rsidR="00456B50">
              <w:rPr>
                <w:rFonts w:ascii="Calibri" w:hAnsi="Calibri" w:cs="Calibri"/>
                <w:sz w:val="20"/>
              </w:rPr>
              <w:t xml:space="preserve">Wyandot </w:t>
            </w:r>
            <w:r w:rsidRPr="006519AB">
              <w:rPr>
                <w:rFonts w:ascii="Calibri" w:hAnsi="Calibri" w:cs="Calibri"/>
                <w:sz w:val="20"/>
              </w:rPr>
              <w:t xml:space="preserve">County Commissioners to close </w:t>
            </w:r>
            <w:r>
              <w:rPr>
                <w:rFonts w:ascii="Calibri" w:hAnsi="Calibri" w:cs="Calibri"/>
                <w:sz w:val="20"/>
              </w:rPr>
              <w:t>at-grade intersection(s)</w:t>
            </w:r>
            <w:r w:rsidRPr="006519AB">
              <w:rPr>
                <w:rFonts w:ascii="Calibri" w:hAnsi="Calibri" w:cs="Calibri"/>
                <w:sz w:val="20"/>
              </w:rPr>
              <w:t>. Elevated public involvement warranted</w:t>
            </w:r>
            <w:r w:rsidR="003B55EA">
              <w:rPr>
                <w:rFonts w:ascii="Calibri" w:hAnsi="Calibri" w:cs="Calibri"/>
                <w:sz w:val="20"/>
              </w:rPr>
              <w:t xml:space="preserve"> due to past project history (PID: 109362).  ODOT will host public meeting.</w:t>
            </w:r>
          </w:p>
        </w:tc>
      </w:tr>
    </w:tbl>
    <w:p w14:paraId="61560D2D"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05F8F5EB" w14:textId="77777777" w:rsidTr="003A0954">
        <w:trPr>
          <w:trHeight w:hRule="exact" w:val="288"/>
          <w:tblHeader/>
        </w:trPr>
        <w:tc>
          <w:tcPr>
            <w:tcW w:w="5000" w:type="pct"/>
            <w:gridSpan w:val="2"/>
            <w:vAlign w:val="center"/>
          </w:tcPr>
          <w:p w14:paraId="3D4472E8" w14:textId="074D3F13"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5D094B" w:rsidRPr="00360DEB">
              <w:rPr>
                <w:rFonts w:ascii="Calibri" w:hAnsi="Calibri" w:cs="Calibri"/>
                <w:b/>
                <w:bCs/>
                <w:iCs/>
                <w:color w:val="0070C0"/>
              </w:rPr>
              <w:t xml:space="preserve"> Mark Mueller</w:t>
            </w:r>
          </w:p>
        </w:tc>
      </w:tr>
      <w:tr w:rsidR="00E343D1" w:rsidRPr="00E343D1" w14:paraId="5EA54CC8" w14:textId="77777777" w:rsidTr="003A0954">
        <w:trPr>
          <w:trHeight w:val="288"/>
          <w:tblHeader/>
        </w:trPr>
        <w:tc>
          <w:tcPr>
            <w:tcW w:w="5000" w:type="pct"/>
            <w:gridSpan w:val="2"/>
            <w:vAlign w:val="center"/>
          </w:tcPr>
          <w:p w14:paraId="3AFEDE5C"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71DFBB70" w14:textId="77777777" w:rsidTr="003A0954">
        <w:trPr>
          <w:trHeight w:val="288"/>
        </w:trPr>
        <w:tc>
          <w:tcPr>
            <w:tcW w:w="2212" w:type="pct"/>
          </w:tcPr>
          <w:p w14:paraId="067F7AF0"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639BFA57"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221A6CA" w14:textId="77777777" w:rsidTr="003A0954">
        <w:trPr>
          <w:trHeight w:val="288"/>
        </w:trPr>
        <w:tc>
          <w:tcPr>
            <w:tcW w:w="2212" w:type="pct"/>
          </w:tcPr>
          <w:p w14:paraId="2F269DBE"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777E44C8" w14:textId="1CCB0AB0" w:rsidR="009D2480" w:rsidRPr="00482986" w:rsidRDefault="00E60D47" w:rsidP="003F1D0F">
            <w:pPr>
              <w:pStyle w:val="BodyText"/>
              <w:rPr>
                <w:rFonts w:ascii="Calibri" w:hAnsi="Calibri" w:cs="Calibri"/>
                <w:i w:val="0"/>
                <w:iCs/>
                <w:u w:val="single"/>
              </w:rPr>
            </w:pPr>
            <w:r w:rsidRPr="00482986">
              <w:rPr>
                <w:rFonts w:ascii="Calibri" w:hAnsi="Calibri" w:cs="Calibri"/>
                <w:i w:val="0"/>
                <w:iCs/>
              </w:rPr>
              <w:t>US-23: 12’    SR-294.: 11’    Ramps: 16’</w:t>
            </w:r>
          </w:p>
        </w:tc>
      </w:tr>
      <w:tr w:rsidR="00E343D1" w:rsidRPr="00E343D1" w14:paraId="0A9CEF42" w14:textId="77777777" w:rsidTr="003A0954">
        <w:trPr>
          <w:trHeight w:val="288"/>
        </w:trPr>
        <w:tc>
          <w:tcPr>
            <w:tcW w:w="2212" w:type="pct"/>
            <w:shd w:val="clear" w:color="auto" w:fill="auto"/>
          </w:tcPr>
          <w:p w14:paraId="20087039"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7E2EFBBB" w14:textId="77777777" w:rsidR="00E60D47" w:rsidRPr="00482986" w:rsidRDefault="00E60D47" w:rsidP="003F1D0F">
            <w:pPr>
              <w:pStyle w:val="BodyText"/>
              <w:rPr>
                <w:rFonts w:ascii="Calibri" w:hAnsi="Calibri" w:cs="Calibri"/>
                <w:i w:val="0"/>
                <w:iCs/>
              </w:rPr>
            </w:pPr>
            <w:r w:rsidRPr="00482986">
              <w:rPr>
                <w:rFonts w:ascii="Calibri" w:hAnsi="Calibri" w:cs="Calibri"/>
                <w:i w:val="0"/>
                <w:iCs/>
              </w:rPr>
              <w:t xml:space="preserve">US-23: 4’ paved inside, 10’ paved outside     </w:t>
            </w:r>
          </w:p>
          <w:p w14:paraId="4B3DB08F" w14:textId="77777777" w:rsidR="009D2480" w:rsidRPr="00482986" w:rsidRDefault="00E60D47" w:rsidP="003F1D0F">
            <w:pPr>
              <w:pStyle w:val="BodyText"/>
              <w:rPr>
                <w:rFonts w:ascii="Calibri" w:hAnsi="Calibri" w:cs="Calibri"/>
                <w:i w:val="0"/>
                <w:iCs/>
              </w:rPr>
            </w:pPr>
            <w:r w:rsidRPr="00482986">
              <w:rPr>
                <w:rFonts w:ascii="Calibri" w:hAnsi="Calibri" w:cs="Calibri"/>
                <w:i w:val="0"/>
                <w:iCs/>
              </w:rPr>
              <w:t>SR-294:  4’</w:t>
            </w:r>
          </w:p>
          <w:p w14:paraId="7EC5F034" w14:textId="0C1A4E4E" w:rsidR="00482986" w:rsidRPr="00E343D1" w:rsidRDefault="00482986" w:rsidP="003F1D0F">
            <w:pPr>
              <w:pStyle w:val="BodyText"/>
              <w:rPr>
                <w:rFonts w:ascii="Calibri" w:hAnsi="Calibri" w:cs="Calibri"/>
                <w:i w:val="0"/>
              </w:rPr>
            </w:pPr>
            <w:r w:rsidRPr="00482986">
              <w:rPr>
                <w:rFonts w:ascii="Calibri" w:hAnsi="Calibri" w:cs="Calibri"/>
                <w:i w:val="0"/>
                <w:iCs/>
              </w:rPr>
              <w:t xml:space="preserve">Ramp: 3’ </w:t>
            </w:r>
            <w:r w:rsidR="00DD21C5">
              <w:rPr>
                <w:rFonts w:ascii="Calibri" w:hAnsi="Calibri" w:cs="Calibri"/>
                <w:i w:val="0"/>
                <w:iCs/>
              </w:rPr>
              <w:t xml:space="preserve">paved </w:t>
            </w:r>
            <w:r w:rsidRPr="00482986">
              <w:rPr>
                <w:rFonts w:ascii="Calibri" w:hAnsi="Calibri" w:cs="Calibri"/>
                <w:i w:val="0"/>
                <w:iCs/>
              </w:rPr>
              <w:t xml:space="preserve">LT, 6’ </w:t>
            </w:r>
            <w:r w:rsidR="00DD21C5">
              <w:rPr>
                <w:rFonts w:ascii="Calibri" w:hAnsi="Calibri" w:cs="Calibri"/>
                <w:i w:val="0"/>
                <w:iCs/>
              </w:rPr>
              <w:t xml:space="preserve">paved </w:t>
            </w:r>
            <w:r w:rsidRPr="00482986">
              <w:rPr>
                <w:rFonts w:ascii="Calibri" w:hAnsi="Calibri" w:cs="Calibri"/>
                <w:i w:val="0"/>
                <w:iCs/>
              </w:rPr>
              <w:t>RT</w:t>
            </w:r>
          </w:p>
        </w:tc>
      </w:tr>
      <w:tr w:rsidR="00713118" w:rsidRPr="00E343D1" w14:paraId="295DCCED" w14:textId="77777777" w:rsidTr="003A0954">
        <w:trPr>
          <w:trHeight w:val="288"/>
        </w:trPr>
        <w:tc>
          <w:tcPr>
            <w:tcW w:w="2212" w:type="pct"/>
          </w:tcPr>
          <w:p w14:paraId="41936DE6"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42C91DF" w14:textId="77777777" w:rsidR="00713118" w:rsidRDefault="00482986" w:rsidP="003F1D0F">
            <w:pPr>
              <w:pStyle w:val="BodyText"/>
              <w:rPr>
                <w:rFonts w:ascii="Calibri" w:hAnsi="Calibri" w:cs="Calibri"/>
                <w:i w:val="0"/>
              </w:rPr>
            </w:pPr>
            <w:r>
              <w:rPr>
                <w:rFonts w:ascii="Calibri" w:hAnsi="Calibri" w:cs="Calibri"/>
                <w:i w:val="0"/>
              </w:rPr>
              <w:t>N/A for US-23 and SR-294</w:t>
            </w:r>
          </w:p>
          <w:p w14:paraId="4FEBEFDD" w14:textId="5D6FA608" w:rsidR="00482986" w:rsidRPr="00E343D1" w:rsidRDefault="00482986" w:rsidP="003F1D0F">
            <w:pPr>
              <w:pStyle w:val="BodyText"/>
              <w:rPr>
                <w:rFonts w:ascii="Calibri" w:hAnsi="Calibri" w:cs="Calibri"/>
                <w:i w:val="0"/>
              </w:rPr>
            </w:pPr>
            <w:r>
              <w:rPr>
                <w:rFonts w:ascii="Calibri" w:hAnsi="Calibri" w:cs="Calibri"/>
                <w:i w:val="0"/>
              </w:rPr>
              <w:t xml:space="preserve">Design ramp curvature based on L&amp;D section 503 </w:t>
            </w:r>
          </w:p>
        </w:tc>
      </w:tr>
      <w:tr w:rsidR="00713118" w:rsidRPr="00E343D1" w14:paraId="263AB818" w14:textId="77777777" w:rsidTr="003A0954">
        <w:trPr>
          <w:trHeight w:val="288"/>
        </w:trPr>
        <w:tc>
          <w:tcPr>
            <w:tcW w:w="2212" w:type="pct"/>
          </w:tcPr>
          <w:p w14:paraId="0E8B5932"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12E99661" w14:textId="234020A5" w:rsidR="00713118" w:rsidRPr="00E343D1" w:rsidRDefault="00482986" w:rsidP="0034542E">
            <w:pPr>
              <w:pStyle w:val="BodyText"/>
              <w:rPr>
                <w:rFonts w:ascii="Calibri" w:hAnsi="Calibri" w:cs="Calibri"/>
                <w:i w:val="0"/>
              </w:rPr>
            </w:pPr>
            <w:r>
              <w:rPr>
                <w:rFonts w:ascii="Calibri" w:hAnsi="Calibri" w:cs="Calibri"/>
                <w:i w:val="0"/>
              </w:rPr>
              <w:t>US-23: N/A    SR-294: 5%</w:t>
            </w:r>
          </w:p>
        </w:tc>
      </w:tr>
      <w:tr w:rsidR="00713118" w:rsidRPr="00E343D1" w14:paraId="7C97E213" w14:textId="77777777" w:rsidTr="003A0954">
        <w:trPr>
          <w:trHeight w:val="288"/>
        </w:trPr>
        <w:tc>
          <w:tcPr>
            <w:tcW w:w="2212" w:type="pct"/>
          </w:tcPr>
          <w:p w14:paraId="35B534A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03B2C763" w14:textId="396E1304" w:rsidR="00713118" w:rsidRPr="00482986" w:rsidRDefault="00482986" w:rsidP="0034542E">
            <w:pPr>
              <w:pStyle w:val="BodyText"/>
              <w:rPr>
                <w:rFonts w:ascii="Calibri" w:hAnsi="Calibri" w:cs="Calibri"/>
                <w:i w:val="0"/>
                <w:iCs/>
              </w:rPr>
            </w:pPr>
            <w:r w:rsidRPr="00482986">
              <w:rPr>
                <w:rFonts w:ascii="Calibri" w:hAnsi="Calibri" w:cs="Calibri"/>
                <w:i w:val="0"/>
                <w:iCs/>
              </w:rPr>
              <w:t>US-23: 820’    SR-294: 570’</w:t>
            </w:r>
          </w:p>
        </w:tc>
      </w:tr>
      <w:tr w:rsidR="00713118" w:rsidRPr="00E343D1" w14:paraId="2080AEB7" w14:textId="77777777" w:rsidTr="003A0954">
        <w:trPr>
          <w:trHeight w:val="288"/>
        </w:trPr>
        <w:tc>
          <w:tcPr>
            <w:tcW w:w="2212" w:type="pct"/>
          </w:tcPr>
          <w:p w14:paraId="69C8ED2F"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5C400EB2" w14:textId="6A9AF9AB" w:rsidR="00713118" w:rsidRPr="00E343D1" w:rsidRDefault="00482986" w:rsidP="003F1D0F">
            <w:pPr>
              <w:pStyle w:val="BodyText"/>
              <w:rPr>
                <w:rFonts w:ascii="Calibri" w:hAnsi="Calibri" w:cs="Calibri"/>
                <w:i w:val="0"/>
              </w:rPr>
            </w:pPr>
            <w:r>
              <w:rPr>
                <w:rFonts w:ascii="Calibri" w:hAnsi="Calibri" w:cs="Calibri"/>
                <w:i w:val="0"/>
              </w:rPr>
              <w:t>0.08</w:t>
            </w:r>
          </w:p>
        </w:tc>
      </w:tr>
      <w:tr w:rsidR="00713118" w:rsidRPr="00E343D1" w14:paraId="1EB83365" w14:textId="77777777" w:rsidTr="003A0954">
        <w:trPr>
          <w:trHeight w:val="288"/>
        </w:trPr>
        <w:tc>
          <w:tcPr>
            <w:tcW w:w="2212" w:type="pct"/>
          </w:tcPr>
          <w:p w14:paraId="03BB531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44702E97" w14:textId="185301AE" w:rsidR="00713118" w:rsidRPr="00E343D1" w:rsidRDefault="00482986" w:rsidP="0034542E">
            <w:pPr>
              <w:pStyle w:val="BodyText"/>
              <w:rPr>
                <w:rFonts w:ascii="Calibri" w:hAnsi="Calibri" w:cs="Calibri"/>
                <w:i w:val="0"/>
              </w:rPr>
            </w:pPr>
            <w:r>
              <w:rPr>
                <w:rFonts w:ascii="Calibri" w:hAnsi="Calibri" w:cs="Calibri"/>
                <w:i w:val="0"/>
              </w:rPr>
              <w:t>16.5’</w:t>
            </w:r>
          </w:p>
        </w:tc>
      </w:tr>
      <w:tr w:rsidR="00713118" w:rsidRPr="00E343D1" w14:paraId="47428660" w14:textId="77777777" w:rsidTr="003A0954">
        <w:trPr>
          <w:trHeight w:val="288"/>
        </w:trPr>
        <w:tc>
          <w:tcPr>
            <w:tcW w:w="2212" w:type="pct"/>
          </w:tcPr>
          <w:p w14:paraId="1B9869AF"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411B16B2" w14:textId="3322C83C" w:rsidR="00713118" w:rsidRPr="00E343D1" w:rsidRDefault="00482986" w:rsidP="0034542E">
            <w:pPr>
              <w:pStyle w:val="BodyText"/>
              <w:rPr>
                <w:rFonts w:ascii="Calibri" w:hAnsi="Calibri" w:cs="Calibri"/>
                <w:i w:val="0"/>
              </w:rPr>
            </w:pPr>
            <w:r>
              <w:rPr>
                <w:rFonts w:ascii="Calibri" w:hAnsi="Calibri" w:cs="Calibri"/>
                <w:i w:val="0"/>
              </w:rPr>
              <w:t>0.016</w:t>
            </w:r>
          </w:p>
        </w:tc>
      </w:tr>
      <w:tr w:rsidR="00482986" w:rsidRPr="00E343D1" w14:paraId="46C56F30" w14:textId="77777777" w:rsidTr="003A0954">
        <w:trPr>
          <w:trHeight w:val="288"/>
        </w:trPr>
        <w:tc>
          <w:tcPr>
            <w:tcW w:w="2212" w:type="pct"/>
          </w:tcPr>
          <w:p w14:paraId="5E29F74D" w14:textId="77777777" w:rsidR="00482986" w:rsidRPr="00E343D1" w:rsidRDefault="00482986" w:rsidP="00482986">
            <w:pPr>
              <w:pStyle w:val="BodyText"/>
              <w:rPr>
                <w:rFonts w:ascii="Calibri" w:hAnsi="Calibri" w:cs="Calibri"/>
                <w:i w:val="0"/>
              </w:rPr>
            </w:pPr>
            <w:r>
              <w:rPr>
                <w:rFonts w:ascii="Calibri" w:hAnsi="Calibri" w:cs="Calibri"/>
                <w:i w:val="0"/>
              </w:rPr>
              <w:t>Design Loading Structural Capacity</w:t>
            </w:r>
          </w:p>
        </w:tc>
        <w:tc>
          <w:tcPr>
            <w:tcW w:w="2788" w:type="pct"/>
          </w:tcPr>
          <w:p w14:paraId="0B012A6E" w14:textId="08B0DD18" w:rsidR="00482986" w:rsidRPr="00482986" w:rsidRDefault="00482986" w:rsidP="00482986">
            <w:pPr>
              <w:pStyle w:val="BodyText"/>
              <w:rPr>
                <w:rFonts w:ascii="Calibri" w:hAnsi="Calibri" w:cs="Calibri"/>
                <w:i w:val="0"/>
                <w:iCs/>
              </w:rPr>
            </w:pPr>
            <w:r w:rsidRPr="00482986">
              <w:rPr>
                <w:rFonts w:ascii="Calibri" w:hAnsi="Calibri" w:cs="Calibri"/>
                <w:i w:val="0"/>
                <w:iCs/>
              </w:rPr>
              <w:t>HL-93 + future wearing surface</w:t>
            </w:r>
          </w:p>
        </w:tc>
      </w:tr>
    </w:tbl>
    <w:p w14:paraId="1F476B3E" w14:textId="77777777" w:rsidR="0034542E" w:rsidRDefault="0034542E" w:rsidP="0034542E">
      <w:pPr>
        <w:rPr>
          <w:rFonts w:ascii="Calibri" w:hAnsi="Calibri" w:cs="Calibri"/>
          <w:iCs/>
          <w:sz w:val="20"/>
        </w:rPr>
      </w:pPr>
    </w:p>
    <w:p w14:paraId="11E9E518" w14:textId="77777777" w:rsidR="00AD63D5" w:rsidRDefault="00AD63D5"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7750BE10" w14:textId="77777777" w:rsidTr="003F1D0F">
        <w:trPr>
          <w:cantSplit/>
          <w:trHeight w:val="288"/>
          <w:tblHeader/>
        </w:trPr>
        <w:tc>
          <w:tcPr>
            <w:tcW w:w="5000" w:type="pct"/>
            <w:gridSpan w:val="2"/>
            <w:vAlign w:val="center"/>
          </w:tcPr>
          <w:p w14:paraId="55068CB4" w14:textId="1BFA3F0E"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5D094B" w:rsidRPr="00A44654">
              <w:rPr>
                <w:rFonts w:ascii="Calibri" w:hAnsi="Calibri" w:cs="Calibri"/>
                <w:b/>
                <w:bCs/>
                <w:i/>
                <w:color w:val="0070C0"/>
                <w:sz w:val="20"/>
                <w:szCs w:val="20"/>
              </w:rPr>
              <w:t xml:space="preserve"> Mark Mueller</w:t>
            </w:r>
          </w:p>
        </w:tc>
      </w:tr>
      <w:tr w:rsidR="00E86C68" w:rsidRPr="00E343D1" w14:paraId="4407978D" w14:textId="77777777" w:rsidTr="003F1D0F">
        <w:trPr>
          <w:cantSplit/>
          <w:trHeight w:val="288"/>
          <w:tblHeader/>
        </w:trPr>
        <w:tc>
          <w:tcPr>
            <w:tcW w:w="5000" w:type="pct"/>
            <w:gridSpan w:val="2"/>
            <w:vAlign w:val="center"/>
          </w:tcPr>
          <w:p w14:paraId="6F98627F"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Indicate if the following geometric issues are present or should be considered during project development. Consider work on the mainline as well as any side roads or service roads. Provide additional comments as needed.</w:t>
            </w:r>
          </w:p>
        </w:tc>
      </w:tr>
      <w:tr w:rsidR="00E86C68" w:rsidRPr="00E343D1" w14:paraId="1635AC25" w14:textId="77777777" w:rsidTr="003F1D0F">
        <w:trPr>
          <w:cantSplit/>
          <w:trHeight w:val="288"/>
          <w:tblHeader/>
        </w:trPr>
        <w:tc>
          <w:tcPr>
            <w:tcW w:w="2222" w:type="pct"/>
          </w:tcPr>
          <w:p w14:paraId="724DC7F9"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2CFD8DCD"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42FE5FD0" w14:textId="77777777" w:rsidTr="003F1D0F">
        <w:trPr>
          <w:cantSplit/>
          <w:trHeight w:val="530"/>
        </w:trPr>
        <w:tc>
          <w:tcPr>
            <w:tcW w:w="2222" w:type="pct"/>
          </w:tcPr>
          <w:p w14:paraId="2419C389"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0B6F2C2D" w14:textId="76E99302" w:rsidR="00903C05" w:rsidRPr="00E343D1" w:rsidRDefault="001C2A33" w:rsidP="0034542E">
            <w:pPr>
              <w:spacing w:before="100" w:after="55"/>
              <w:rPr>
                <w:rFonts w:ascii="Calibri" w:hAnsi="Calibri" w:cs="Calibri"/>
                <w:sz w:val="20"/>
              </w:rPr>
            </w:pPr>
            <w:r>
              <w:rPr>
                <w:rFonts w:ascii="Calibri" w:hAnsi="Calibri" w:cs="Calibri"/>
                <w:sz w:val="20"/>
              </w:rPr>
              <w:t>No</w:t>
            </w:r>
          </w:p>
        </w:tc>
      </w:tr>
      <w:tr w:rsidR="00903C05" w:rsidRPr="00E343D1" w14:paraId="6B1CA2CD" w14:textId="77777777" w:rsidTr="003F1D0F">
        <w:trPr>
          <w:cantSplit/>
          <w:trHeight w:val="288"/>
        </w:trPr>
        <w:tc>
          <w:tcPr>
            <w:tcW w:w="2222" w:type="pct"/>
          </w:tcPr>
          <w:p w14:paraId="33AE8182"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48AB34FD" w14:textId="47690498" w:rsidR="00903C05" w:rsidRPr="00E343D1" w:rsidRDefault="001C2A33" w:rsidP="0034542E">
            <w:pPr>
              <w:spacing w:before="100" w:after="55"/>
              <w:rPr>
                <w:rFonts w:ascii="Calibri" w:hAnsi="Calibri" w:cs="Calibri"/>
                <w:sz w:val="20"/>
              </w:rPr>
            </w:pPr>
            <w:r>
              <w:rPr>
                <w:rFonts w:ascii="Calibri" w:hAnsi="Calibri" w:cs="Calibri"/>
                <w:sz w:val="20"/>
              </w:rPr>
              <w:t>Yes</w:t>
            </w:r>
          </w:p>
        </w:tc>
      </w:tr>
      <w:tr w:rsidR="003F1D0F" w:rsidRPr="00E343D1" w14:paraId="3A5DD4F8" w14:textId="77777777" w:rsidTr="003F1D0F">
        <w:trPr>
          <w:cantSplit/>
          <w:trHeight w:val="288"/>
        </w:trPr>
        <w:tc>
          <w:tcPr>
            <w:tcW w:w="2222" w:type="pct"/>
          </w:tcPr>
          <w:p w14:paraId="449E8AF5" w14:textId="582E56BB" w:rsidR="003F1D0F" w:rsidRPr="00E343D1" w:rsidRDefault="003F1D0F" w:rsidP="0034542E">
            <w:pPr>
              <w:rPr>
                <w:rFonts w:ascii="Calibri" w:hAnsi="Calibri" w:cs="Calibri"/>
                <w:sz w:val="20"/>
              </w:rPr>
            </w:pPr>
            <w:r w:rsidRPr="00E86C68">
              <w:rPr>
                <w:rFonts w:ascii="Calibri" w:hAnsi="Calibri" w:cs="Calibri"/>
                <w:sz w:val="20"/>
              </w:rPr>
              <w:t>Is driver comfort an issue due to the vertical curvature or breaks in the grade?</w:t>
            </w:r>
          </w:p>
        </w:tc>
        <w:tc>
          <w:tcPr>
            <w:tcW w:w="2778" w:type="pct"/>
          </w:tcPr>
          <w:p w14:paraId="1145B5D8" w14:textId="5925F167" w:rsidR="003F1D0F" w:rsidRPr="00E343D1" w:rsidRDefault="001C2A33" w:rsidP="0034542E">
            <w:pPr>
              <w:spacing w:before="100" w:after="55"/>
              <w:rPr>
                <w:rFonts w:ascii="Calibri" w:hAnsi="Calibri" w:cs="Calibri"/>
                <w:sz w:val="20"/>
              </w:rPr>
            </w:pPr>
            <w:r>
              <w:rPr>
                <w:rFonts w:ascii="Calibri" w:hAnsi="Calibri" w:cs="Calibri"/>
                <w:sz w:val="20"/>
              </w:rPr>
              <w:t>No</w:t>
            </w:r>
          </w:p>
        </w:tc>
      </w:tr>
      <w:tr w:rsidR="003F1D0F" w:rsidRPr="00E343D1" w14:paraId="5551DFCD" w14:textId="77777777" w:rsidTr="003F1D0F">
        <w:trPr>
          <w:cantSplit/>
          <w:trHeight w:val="288"/>
        </w:trPr>
        <w:tc>
          <w:tcPr>
            <w:tcW w:w="2222" w:type="pct"/>
          </w:tcPr>
          <w:p w14:paraId="3CBFFC18" w14:textId="26B7E9A9" w:rsidR="003F1D0F" w:rsidRPr="00E343D1" w:rsidRDefault="003F1D0F" w:rsidP="0034542E">
            <w:pPr>
              <w:rPr>
                <w:rFonts w:ascii="Calibri" w:hAnsi="Calibri" w:cs="Calibri"/>
                <w:sz w:val="20"/>
              </w:rPr>
            </w:pPr>
            <w:r w:rsidRPr="00E86C68">
              <w:rPr>
                <w:rFonts w:ascii="Calibri" w:hAnsi="Calibri" w:cs="Calibri"/>
                <w:sz w:val="20"/>
              </w:rPr>
              <w:lastRenderedPageBreak/>
              <w:t>Does the shoulder width on a structure allow for a minimum width of 4’ from the edge of the traveled way to the face of any barrier?</w:t>
            </w:r>
          </w:p>
        </w:tc>
        <w:tc>
          <w:tcPr>
            <w:tcW w:w="2778" w:type="pct"/>
          </w:tcPr>
          <w:p w14:paraId="2C3701EE" w14:textId="17F96E2F" w:rsidR="003F1D0F" w:rsidRPr="00E343D1" w:rsidRDefault="001C2A33" w:rsidP="0034542E">
            <w:pPr>
              <w:spacing w:before="100" w:after="55"/>
              <w:rPr>
                <w:rFonts w:ascii="Calibri" w:hAnsi="Calibri" w:cs="Calibri"/>
                <w:sz w:val="20"/>
              </w:rPr>
            </w:pPr>
            <w:r>
              <w:rPr>
                <w:rFonts w:ascii="Calibri" w:hAnsi="Calibri" w:cs="Calibri"/>
                <w:sz w:val="20"/>
              </w:rPr>
              <w:t>Yes</w:t>
            </w:r>
          </w:p>
        </w:tc>
      </w:tr>
      <w:tr w:rsidR="003F1D0F" w:rsidRPr="00E343D1" w14:paraId="054B860D" w14:textId="77777777" w:rsidTr="003F1D0F">
        <w:trPr>
          <w:cantSplit/>
          <w:trHeight w:val="288"/>
        </w:trPr>
        <w:tc>
          <w:tcPr>
            <w:tcW w:w="2222" w:type="pct"/>
          </w:tcPr>
          <w:p w14:paraId="41039B3B" w14:textId="25E226EC" w:rsidR="003F1D0F" w:rsidRPr="00E86C68" w:rsidRDefault="003F1D0F"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2670585" w14:textId="3D02218B" w:rsidR="003F1D0F" w:rsidRPr="00E343D1" w:rsidRDefault="001C2A33" w:rsidP="0034542E">
            <w:pPr>
              <w:spacing w:before="100" w:after="55"/>
              <w:rPr>
                <w:rFonts w:ascii="Calibri" w:hAnsi="Calibri" w:cs="Calibri"/>
                <w:sz w:val="20"/>
              </w:rPr>
            </w:pPr>
            <w:r>
              <w:rPr>
                <w:rFonts w:ascii="Calibri" w:hAnsi="Calibri" w:cs="Calibri"/>
                <w:sz w:val="20"/>
              </w:rPr>
              <w:t>Yes</w:t>
            </w:r>
          </w:p>
        </w:tc>
      </w:tr>
      <w:tr w:rsidR="003F1D0F" w:rsidRPr="00E343D1" w14:paraId="534295AD" w14:textId="77777777" w:rsidTr="003F1D0F">
        <w:trPr>
          <w:cantSplit/>
          <w:trHeight w:val="288"/>
        </w:trPr>
        <w:tc>
          <w:tcPr>
            <w:tcW w:w="2222" w:type="pct"/>
          </w:tcPr>
          <w:p w14:paraId="3D62662F" w14:textId="2DA0616D" w:rsidR="003F1D0F" w:rsidRPr="00E86C68" w:rsidRDefault="003F1D0F"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02F6DB2A" w14:textId="0DD6D80E" w:rsidR="003F1D0F" w:rsidRPr="00E343D1" w:rsidRDefault="001C2A33" w:rsidP="0034542E">
            <w:pPr>
              <w:spacing w:before="100" w:after="55"/>
              <w:rPr>
                <w:rFonts w:ascii="Calibri" w:hAnsi="Calibri" w:cs="Calibri"/>
                <w:sz w:val="20"/>
              </w:rPr>
            </w:pPr>
            <w:r>
              <w:rPr>
                <w:rFonts w:ascii="Calibri" w:hAnsi="Calibri" w:cs="Calibri"/>
                <w:sz w:val="20"/>
              </w:rPr>
              <w:t>No</w:t>
            </w:r>
          </w:p>
        </w:tc>
      </w:tr>
      <w:tr w:rsidR="003F1D0F" w:rsidRPr="00E343D1" w14:paraId="78348E0F" w14:textId="77777777" w:rsidTr="003F1D0F">
        <w:trPr>
          <w:cantSplit/>
          <w:trHeight w:val="288"/>
        </w:trPr>
        <w:tc>
          <w:tcPr>
            <w:tcW w:w="2222" w:type="pct"/>
          </w:tcPr>
          <w:p w14:paraId="3C74E943" w14:textId="630CD86D" w:rsidR="003F1D0F" w:rsidRPr="00E86C68" w:rsidRDefault="003F1D0F"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C2590E5" w14:textId="5C3A8489" w:rsidR="003F1D0F" w:rsidRPr="00E343D1" w:rsidRDefault="001C2A33" w:rsidP="0034542E">
            <w:pPr>
              <w:spacing w:before="100" w:after="55"/>
              <w:rPr>
                <w:rFonts w:ascii="Calibri" w:hAnsi="Calibri" w:cs="Calibri"/>
                <w:sz w:val="20"/>
              </w:rPr>
            </w:pPr>
            <w:r>
              <w:rPr>
                <w:rFonts w:ascii="Calibri" w:hAnsi="Calibri" w:cs="Calibri"/>
                <w:sz w:val="20"/>
              </w:rPr>
              <w:t>Nothing apparent.</w:t>
            </w:r>
          </w:p>
        </w:tc>
      </w:tr>
      <w:tr w:rsidR="003F1D0F" w:rsidRPr="00E343D1" w14:paraId="2AEAC006" w14:textId="77777777" w:rsidTr="003F1D0F">
        <w:trPr>
          <w:cantSplit/>
          <w:trHeight w:val="288"/>
        </w:trPr>
        <w:tc>
          <w:tcPr>
            <w:tcW w:w="2222" w:type="pct"/>
          </w:tcPr>
          <w:p w14:paraId="133AD2CF" w14:textId="36559649" w:rsidR="003F1D0F" w:rsidRPr="00E86C68" w:rsidRDefault="003F1D0F"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2B5FE54" w14:textId="043571AB" w:rsidR="003F1D0F" w:rsidRPr="00E343D1" w:rsidRDefault="001C2A33" w:rsidP="0034542E">
            <w:pPr>
              <w:spacing w:before="100" w:after="55"/>
              <w:rPr>
                <w:rFonts w:ascii="Calibri" w:hAnsi="Calibri" w:cs="Calibri"/>
                <w:sz w:val="20"/>
              </w:rPr>
            </w:pPr>
            <w:r>
              <w:rPr>
                <w:rFonts w:ascii="Calibri" w:hAnsi="Calibri" w:cs="Calibri"/>
                <w:sz w:val="20"/>
              </w:rPr>
              <w:t>No</w:t>
            </w:r>
          </w:p>
        </w:tc>
      </w:tr>
      <w:tr w:rsidR="003F1D0F" w:rsidRPr="00E343D1" w14:paraId="45AF4D89" w14:textId="77777777" w:rsidTr="003F1D0F">
        <w:trPr>
          <w:cantSplit/>
          <w:trHeight w:val="288"/>
        </w:trPr>
        <w:tc>
          <w:tcPr>
            <w:tcW w:w="2222" w:type="pct"/>
          </w:tcPr>
          <w:p w14:paraId="0AD5620D" w14:textId="3D0ACA56" w:rsidR="003F1D0F" w:rsidRPr="00E343D1" w:rsidRDefault="003F1D0F"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371F4538" w14:textId="481DE39E" w:rsidR="003F1D0F" w:rsidRPr="00E343D1" w:rsidRDefault="001C2A33" w:rsidP="0034542E">
            <w:pPr>
              <w:spacing w:before="100" w:after="55"/>
              <w:rPr>
                <w:rFonts w:ascii="Calibri" w:hAnsi="Calibri" w:cs="Calibri"/>
                <w:sz w:val="20"/>
              </w:rPr>
            </w:pPr>
            <w:r>
              <w:rPr>
                <w:rFonts w:ascii="Calibri" w:hAnsi="Calibri" w:cs="Calibri"/>
                <w:sz w:val="20"/>
              </w:rPr>
              <w:t>Yes.  The drives on SR-294 west of US-23 will be need to be tied in to the new SR-294 profile.</w:t>
            </w:r>
          </w:p>
        </w:tc>
      </w:tr>
      <w:tr w:rsidR="003F1D0F" w:rsidRPr="00E343D1" w14:paraId="57A49B22" w14:textId="77777777" w:rsidTr="003F1D0F">
        <w:trPr>
          <w:cantSplit/>
          <w:trHeight w:val="288"/>
        </w:trPr>
        <w:tc>
          <w:tcPr>
            <w:tcW w:w="2222" w:type="pct"/>
          </w:tcPr>
          <w:p w14:paraId="713E5297" w14:textId="6017FA0A" w:rsidR="003F1D0F" w:rsidRPr="00E343D1" w:rsidRDefault="003F1D0F"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7EF3522E" w14:textId="4EB27142" w:rsidR="003F1D0F" w:rsidRPr="00E343D1" w:rsidRDefault="001C2A33" w:rsidP="0034542E">
            <w:pPr>
              <w:spacing w:before="100" w:after="55"/>
              <w:rPr>
                <w:rFonts w:ascii="Calibri" w:hAnsi="Calibri" w:cs="Calibri"/>
                <w:sz w:val="20"/>
              </w:rPr>
            </w:pPr>
            <w:r>
              <w:rPr>
                <w:rFonts w:ascii="Calibri" w:hAnsi="Calibri" w:cs="Calibri"/>
                <w:sz w:val="20"/>
              </w:rPr>
              <w:t>N/A</w:t>
            </w:r>
          </w:p>
        </w:tc>
      </w:tr>
      <w:tr w:rsidR="003F1D0F" w:rsidRPr="00E343D1" w14:paraId="5F7D2A87" w14:textId="77777777" w:rsidTr="003F1D0F">
        <w:trPr>
          <w:cantSplit/>
          <w:trHeight w:val="288"/>
        </w:trPr>
        <w:tc>
          <w:tcPr>
            <w:tcW w:w="2222" w:type="pct"/>
          </w:tcPr>
          <w:p w14:paraId="60E03AE5" w14:textId="4162DF6B" w:rsidR="003F1D0F" w:rsidRPr="00FF25D0" w:rsidRDefault="003F1D0F"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15405157" w14:textId="2C5D1F0F" w:rsidR="003F1D0F" w:rsidRPr="00E343D1" w:rsidRDefault="001C2A33" w:rsidP="0034542E">
            <w:pPr>
              <w:spacing w:before="100" w:after="55"/>
              <w:rPr>
                <w:rFonts w:ascii="Calibri" w:hAnsi="Calibri" w:cs="Calibri"/>
                <w:sz w:val="20"/>
              </w:rPr>
            </w:pPr>
            <w:r>
              <w:rPr>
                <w:rFonts w:ascii="Calibri" w:hAnsi="Calibri" w:cs="Calibri"/>
                <w:sz w:val="20"/>
              </w:rPr>
              <w:t>No</w:t>
            </w:r>
          </w:p>
        </w:tc>
      </w:tr>
      <w:tr w:rsidR="003F1D0F" w:rsidRPr="00E343D1" w14:paraId="3B98573A" w14:textId="77777777" w:rsidTr="003F1D0F">
        <w:trPr>
          <w:cantSplit/>
          <w:trHeight w:val="288"/>
        </w:trPr>
        <w:tc>
          <w:tcPr>
            <w:tcW w:w="2222" w:type="pct"/>
          </w:tcPr>
          <w:p w14:paraId="5FD57886" w14:textId="714BAD42" w:rsidR="003F1D0F" w:rsidRPr="00FF25D0" w:rsidRDefault="003F1D0F"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0E595F5E" w14:textId="1E026811" w:rsidR="001C2A33" w:rsidRDefault="001C2A33" w:rsidP="001C2A33">
            <w:pPr>
              <w:spacing w:before="100" w:after="55"/>
              <w:rPr>
                <w:rFonts w:ascii="Calibri" w:hAnsi="Calibri" w:cs="Calibri"/>
                <w:sz w:val="20"/>
              </w:rPr>
            </w:pPr>
            <w:r>
              <w:rPr>
                <w:rFonts w:ascii="Calibri" w:hAnsi="Calibri" w:cs="Calibri"/>
                <w:sz w:val="20"/>
              </w:rPr>
              <w:t>Use 3:1 maximum fill slopes along SR-294.</w:t>
            </w:r>
          </w:p>
          <w:p w14:paraId="1B7D93B5" w14:textId="15AC4C07" w:rsidR="003F1D0F" w:rsidRPr="00E343D1" w:rsidRDefault="001C2A33" w:rsidP="001C2A33">
            <w:pPr>
              <w:spacing w:before="100" w:after="55"/>
              <w:rPr>
                <w:rFonts w:ascii="Calibri" w:hAnsi="Calibri" w:cs="Calibri"/>
                <w:sz w:val="20"/>
              </w:rPr>
            </w:pPr>
            <w:r w:rsidRPr="00905691">
              <w:rPr>
                <w:rFonts w:ascii="Calibri" w:hAnsi="Calibri" w:cs="Calibri"/>
                <w:sz w:val="20"/>
              </w:rPr>
              <w:t>Use guardrail where fill heights are greater than 16 feet.</w:t>
            </w:r>
          </w:p>
        </w:tc>
      </w:tr>
      <w:tr w:rsidR="003F1D0F" w:rsidRPr="00E343D1" w14:paraId="2CA2B539" w14:textId="77777777" w:rsidTr="003F1D0F">
        <w:trPr>
          <w:cantSplit/>
          <w:trHeight w:val="288"/>
        </w:trPr>
        <w:tc>
          <w:tcPr>
            <w:tcW w:w="2222" w:type="pct"/>
          </w:tcPr>
          <w:p w14:paraId="5E57290E" w14:textId="3A3E8F0D" w:rsidR="003F1D0F" w:rsidRPr="00FF25D0" w:rsidRDefault="003F1D0F" w:rsidP="0034542E">
            <w:pPr>
              <w:rPr>
                <w:rFonts w:ascii="Calibri" w:hAnsi="Calibri" w:cs="Calibri"/>
                <w:sz w:val="20"/>
              </w:rPr>
            </w:pPr>
            <w:r w:rsidRPr="00FF25D0">
              <w:rPr>
                <w:rFonts w:ascii="Calibri" w:hAnsi="Calibri" w:cs="Calibri"/>
              </w:rPr>
              <w:t xml:space="preserve">Are new or updated curb ramps needed?  Refer to the </w:t>
            </w:r>
            <w:hyperlink r:id="rId12" w:history="1">
              <w:r w:rsidRPr="00DF0413">
                <w:rPr>
                  <w:rStyle w:val="Hyperlink"/>
                  <w:rFonts w:ascii="Calibri" w:hAnsi="Calibri" w:cs="Calibri"/>
                </w:rPr>
                <w:t>Curb Ramp Measuring Guide</w:t>
              </w:r>
            </w:hyperlink>
          </w:p>
        </w:tc>
        <w:tc>
          <w:tcPr>
            <w:tcW w:w="2778" w:type="pct"/>
          </w:tcPr>
          <w:p w14:paraId="50CEE7E2" w14:textId="581C6B44" w:rsidR="003F1D0F" w:rsidRPr="00E343D1" w:rsidRDefault="00DD21C5" w:rsidP="0034542E">
            <w:pPr>
              <w:spacing w:before="100" w:after="55"/>
              <w:rPr>
                <w:rFonts w:ascii="Calibri" w:hAnsi="Calibri" w:cs="Calibri"/>
                <w:sz w:val="20"/>
              </w:rPr>
            </w:pPr>
            <w:r>
              <w:rPr>
                <w:rFonts w:ascii="Calibri" w:hAnsi="Calibri" w:cs="Calibri"/>
                <w:sz w:val="20"/>
              </w:rPr>
              <w:t>No</w:t>
            </w:r>
          </w:p>
        </w:tc>
      </w:tr>
      <w:tr w:rsidR="003F1D0F" w:rsidRPr="00E343D1" w14:paraId="020623DC" w14:textId="77777777" w:rsidTr="003F1D0F">
        <w:trPr>
          <w:cantSplit/>
          <w:trHeight w:val="593"/>
        </w:trPr>
        <w:tc>
          <w:tcPr>
            <w:tcW w:w="2222" w:type="pct"/>
          </w:tcPr>
          <w:p w14:paraId="790F29AA" w14:textId="3BC6DCA4" w:rsidR="003F1D0F" w:rsidRPr="00FF25D0" w:rsidRDefault="003F1D0F"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55BE566B" w14:textId="30094307" w:rsidR="003F1D0F" w:rsidRPr="00E343D1" w:rsidRDefault="00DD21C5" w:rsidP="0034542E">
            <w:pPr>
              <w:spacing w:before="100" w:after="55"/>
              <w:rPr>
                <w:rFonts w:ascii="Calibri" w:hAnsi="Calibri" w:cs="Calibri"/>
                <w:sz w:val="20"/>
              </w:rPr>
            </w:pPr>
            <w:r>
              <w:rPr>
                <w:rFonts w:ascii="Calibri" w:hAnsi="Calibri" w:cs="Calibri"/>
                <w:sz w:val="20"/>
              </w:rPr>
              <w:t>N/A</w:t>
            </w:r>
          </w:p>
        </w:tc>
      </w:tr>
      <w:tr w:rsidR="003F1D0F" w:rsidRPr="00E343D1" w14:paraId="32614EAD" w14:textId="77777777" w:rsidTr="003F1D0F">
        <w:trPr>
          <w:cantSplit/>
          <w:trHeight w:val="548"/>
        </w:trPr>
        <w:tc>
          <w:tcPr>
            <w:tcW w:w="2222" w:type="pct"/>
          </w:tcPr>
          <w:p w14:paraId="409A725C" w14:textId="2525C32D" w:rsidR="003F1D0F" w:rsidRPr="00207517" w:rsidRDefault="003F1D0F" w:rsidP="0034542E">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0021F930" w14:textId="273798D9" w:rsidR="003F1D0F" w:rsidRPr="00E343D1" w:rsidRDefault="00DD21C5" w:rsidP="0034542E">
            <w:pPr>
              <w:pStyle w:val="BodyText"/>
              <w:rPr>
                <w:rFonts w:ascii="Calibri" w:hAnsi="Calibri" w:cs="Calibri"/>
                <w:i w:val="0"/>
              </w:rPr>
            </w:pPr>
            <w:r>
              <w:rPr>
                <w:rFonts w:ascii="Calibri" w:hAnsi="Calibri" w:cs="Calibri"/>
                <w:i w:val="0"/>
              </w:rPr>
              <w:t>N/A</w:t>
            </w:r>
          </w:p>
        </w:tc>
      </w:tr>
      <w:tr w:rsidR="003F1D0F" w:rsidRPr="00E343D1" w14:paraId="07A1B5EE" w14:textId="77777777" w:rsidTr="003F1D0F">
        <w:trPr>
          <w:cantSplit/>
          <w:trHeight w:val="288"/>
        </w:trPr>
        <w:tc>
          <w:tcPr>
            <w:tcW w:w="2222" w:type="pct"/>
          </w:tcPr>
          <w:p w14:paraId="5A140B14" w14:textId="793F11CB" w:rsidR="003F1D0F" w:rsidRPr="00207517" w:rsidRDefault="003F1D0F" w:rsidP="0034542E">
            <w:pPr>
              <w:pStyle w:val="BodyText"/>
              <w:rPr>
                <w:rFonts w:ascii="Calibri" w:hAnsi="Calibri" w:cs="Calibri"/>
                <w:i w:val="0"/>
              </w:rPr>
            </w:pPr>
            <w:r w:rsidRPr="00207517">
              <w:rPr>
                <w:rFonts w:ascii="Calibri" w:hAnsi="Calibri" w:cs="Calibri"/>
              </w:rPr>
              <w:t>Are there any other geometric issues? Describe</w:t>
            </w:r>
            <w:r>
              <w:rPr>
                <w:rFonts w:ascii="Calibri" w:hAnsi="Calibri" w:cs="Calibri"/>
              </w:rPr>
              <w:t>.</w:t>
            </w:r>
          </w:p>
        </w:tc>
        <w:tc>
          <w:tcPr>
            <w:tcW w:w="2778" w:type="pct"/>
          </w:tcPr>
          <w:p w14:paraId="4DF9EA63" w14:textId="1217ADA5" w:rsidR="003F1D0F" w:rsidRDefault="00422D35" w:rsidP="0034542E">
            <w:pPr>
              <w:pStyle w:val="BodyText"/>
              <w:rPr>
                <w:rFonts w:ascii="Calibri" w:hAnsi="Calibri" w:cs="Calibri"/>
                <w:b/>
              </w:rPr>
            </w:pPr>
            <w:r>
              <w:rPr>
                <w:rFonts w:ascii="Calibri" w:hAnsi="Calibri" w:cs="Calibri"/>
                <w:b/>
              </w:rPr>
              <w:t>The horizontal and/or vertical profile for T-127 will need to adjusted to tie into the new profile for SR-294.</w:t>
            </w:r>
          </w:p>
        </w:tc>
      </w:tr>
      <w:tr w:rsidR="003F1D0F" w:rsidRPr="00E343D1" w14:paraId="396DDFC7" w14:textId="77777777" w:rsidTr="003F1D0F">
        <w:trPr>
          <w:cantSplit/>
          <w:trHeight w:val="1304"/>
        </w:trPr>
        <w:tc>
          <w:tcPr>
            <w:tcW w:w="2222" w:type="pct"/>
          </w:tcPr>
          <w:p w14:paraId="61CD1665" w14:textId="4175D552" w:rsidR="003F1D0F" w:rsidRPr="00FF25D0" w:rsidRDefault="003F1D0F" w:rsidP="0034542E">
            <w:pPr>
              <w:rPr>
                <w:rFonts w:ascii="Calibri" w:hAnsi="Calibri" w:cs="Calibri"/>
                <w:sz w:val="20"/>
              </w:rPr>
            </w:pPr>
          </w:p>
        </w:tc>
        <w:tc>
          <w:tcPr>
            <w:tcW w:w="2778" w:type="pct"/>
          </w:tcPr>
          <w:p w14:paraId="13E0FD9B" w14:textId="77777777" w:rsidR="003F1D0F" w:rsidRPr="00E343D1" w:rsidRDefault="003F1D0F" w:rsidP="0034542E">
            <w:pPr>
              <w:spacing w:before="100" w:after="55"/>
              <w:rPr>
                <w:rFonts w:ascii="Calibri" w:hAnsi="Calibri" w:cs="Calibri"/>
                <w:sz w:val="20"/>
              </w:rPr>
            </w:pPr>
          </w:p>
        </w:tc>
      </w:tr>
    </w:tbl>
    <w:p w14:paraId="472E9F2C" w14:textId="77777777" w:rsidR="00E86C68" w:rsidRDefault="00E86C68" w:rsidP="0034542E">
      <w:pPr>
        <w:rPr>
          <w:rFonts w:ascii="Calibri" w:hAnsi="Calibri" w:cs="Calibri"/>
          <w:iCs/>
          <w:sz w:val="20"/>
        </w:rPr>
      </w:pPr>
    </w:p>
    <w:p w14:paraId="629D3891" w14:textId="77777777" w:rsidR="00A56498" w:rsidRDefault="00A56498" w:rsidP="0034542E">
      <w:pPr>
        <w:rPr>
          <w:rFonts w:ascii="Calibri" w:hAnsi="Calibri" w:cs="Calibri"/>
          <w:iCs/>
          <w:sz w:val="20"/>
        </w:rPr>
      </w:pPr>
    </w:p>
    <w:p w14:paraId="44900DDC" w14:textId="77777777" w:rsidR="00E92B3C" w:rsidRDefault="00E92B3C" w:rsidP="0034542E">
      <w:pPr>
        <w:rPr>
          <w:rFonts w:ascii="Calibri" w:hAnsi="Calibri" w:cs="Calibri"/>
          <w:iCs/>
          <w:sz w:val="20"/>
        </w:rPr>
      </w:pPr>
    </w:p>
    <w:p w14:paraId="65707C13"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7A376468" w14:textId="77777777" w:rsidTr="003A0954">
        <w:trPr>
          <w:cantSplit/>
          <w:trHeight w:val="288"/>
          <w:tblHeader/>
        </w:trPr>
        <w:tc>
          <w:tcPr>
            <w:tcW w:w="5000" w:type="pct"/>
            <w:gridSpan w:val="2"/>
            <w:vAlign w:val="center"/>
          </w:tcPr>
          <w:p w14:paraId="2754C5DD" w14:textId="65D7DC9D"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5D094B" w:rsidRPr="00360DEB">
              <w:rPr>
                <w:rFonts w:ascii="Calibri" w:hAnsi="Calibri" w:cs="Calibri"/>
                <w:b/>
                <w:bCs/>
                <w:i/>
                <w:color w:val="0070C0"/>
                <w:sz w:val="20"/>
              </w:rPr>
              <w:t xml:space="preserve"> Kristopher Osterhage</w:t>
            </w:r>
          </w:p>
        </w:tc>
      </w:tr>
      <w:tr w:rsidR="003A0954" w:rsidRPr="00E343D1" w14:paraId="27C52893" w14:textId="77777777" w:rsidTr="003A0954">
        <w:trPr>
          <w:cantSplit/>
          <w:trHeight w:val="288"/>
          <w:tblHeader/>
        </w:trPr>
        <w:tc>
          <w:tcPr>
            <w:tcW w:w="5000" w:type="pct"/>
            <w:gridSpan w:val="2"/>
            <w:vAlign w:val="center"/>
          </w:tcPr>
          <w:p w14:paraId="3A13E1AB"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Based on the information compiled during this study indicate whether or not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0B7D577A" w14:textId="77777777" w:rsidTr="003A0954">
        <w:trPr>
          <w:cantSplit/>
          <w:trHeight w:val="278"/>
          <w:tblHeader/>
        </w:trPr>
        <w:tc>
          <w:tcPr>
            <w:tcW w:w="2222" w:type="pct"/>
          </w:tcPr>
          <w:p w14:paraId="51B265DE" w14:textId="77777777" w:rsidR="003A0954" w:rsidRPr="00E343D1" w:rsidRDefault="003A0954" w:rsidP="003A0954">
            <w:pPr>
              <w:pStyle w:val="Heading4"/>
              <w:rPr>
                <w:rFonts w:ascii="Calibri" w:hAnsi="Calibri" w:cs="Calibri"/>
              </w:rPr>
            </w:pPr>
            <w:r w:rsidRPr="00E343D1">
              <w:rPr>
                <w:rFonts w:ascii="Calibri" w:hAnsi="Calibri" w:cs="Calibri"/>
              </w:rPr>
              <w:t>Design Issues</w:t>
            </w:r>
          </w:p>
        </w:tc>
        <w:tc>
          <w:tcPr>
            <w:tcW w:w="2778" w:type="pct"/>
          </w:tcPr>
          <w:p w14:paraId="43FAE704" w14:textId="77777777" w:rsidR="003A0954" w:rsidRPr="00E343D1" w:rsidRDefault="003A0954" w:rsidP="003A0954">
            <w:pPr>
              <w:pStyle w:val="Heading4"/>
              <w:rPr>
                <w:rFonts w:ascii="Calibri" w:hAnsi="Calibri" w:cs="Calibri"/>
              </w:rPr>
            </w:pPr>
            <w:r w:rsidRPr="00E343D1">
              <w:rPr>
                <w:rFonts w:ascii="Calibri" w:hAnsi="Calibri" w:cs="Calibri"/>
              </w:rPr>
              <w:t>Location/Comments</w:t>
            </w:r>
          </w:p>
        </w:tc>
      </w:tr>
      <w:tr w:rsidR="003A0954" w:rsidRPr="00E343D1" w14:paraId="10FB289E" w14:textId="77777777" w:rsidTr="003A0954">
        <w:trPr>
          <w:cantSplit/>
          <w:trHeight w:val="845"/>
        </w:trPr>
        <w:tc>
          <w:tcPr>
            <w:tcW w:w="2222" w:type="pct"/>
          </w:tcPr>
          <w:p w14:paraId="6291A0AF"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07CE50B7" w14:textId="5BF668E6"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844DF84" w14:textId="77777777" w:rsidTr="003A0954">
        <w:trPr>
          <w:cantSplit/>
          <w:trHeight w:val="548"/>
        </w:trPr>
        <w:tc>
          <w:tcPr>
            <w:tcW w:w="2222" w:type="pct"/>
          </w:tcPr>
          <w:p w14:paraId="0E51E85A"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774B8BF3" w14:textId="3BC8246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50360BF7" w14:textId="77777777" w:rsidTr="003A0954">
        <w:trPr>
          <w:cantSplit/>
          <w:trHeight w:val="288"/>
        </w:trPr>
        <w:tc>
          <w:tcPr>
            <w:tcW w:w="2222" w:type="pct"/>
          </w:tcPr>
          <w:p w14:paraId="753F96B4"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238569BC" w14:textId="0F343C91"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0EC616F0" w14:textId="77777777" w:rsidTr="003A0954">
        <w:trPr>
          <w:cantSplit/>
          <w:trHeight w:val="611"/>
        </w:trPr>
        <w:tc>
          <w:tcPr>
            <w:tcW w:w="2222" w:type="pct"/>
          </w:tcPr>
          <w:p w14:paraId="4475E530"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79E62FD6" w14:textId="596562C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4FA06E69" w14:textId="77777777" w:rsidTr="003A0954">
        <w:trPr>
          <w:cantSplit/>
          <w:trHeight w:val="288"/>
        </w:trPr>
        <w:tc>
          <w:tcPr>
            <w:tcW w:w="2222" w:type="pct"/>
          </w:tcPr>
          <w:p w14:paraId="606AA1C5"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75CCDF53" w14:textId="4FAA9DB3"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B0950E3" w14:textId="77777777" w:rsidTr="003A0954">
        <w:trPr>
          <w:cantSplit/>
          <w:trHeight w:val="288"/>
        </w:trPr>
        <w:tc>
          <w:tcPr>
            <w:tcW w:w="2222" w:type="pct"/>
          </w:tcPr>
          <w:p w14:paraId="58B8845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B9E169" w14:textId="00FB22F7"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4F8BF4D8" w14:textId="77777777" w:rsidTr="003A0954">
        <w:trPr>
          <w:cantSplit/>
          <w:trHeight w:val="566"/>
        </w:trPr>
        <w:tc>
          <w:tcPr>
            <w:tcW w:w="2222" w:type="pct"/>
          </w:tcPr>
          <w:p w14:paraId="1F70E2D8" w14:textId="77777777" w:rsidR="003A0954" w:rsidRPr="00E343D1" w:rsidRDefault="003A0954" w:rsidP="003A0954">
            <w:pPr>
              <w:rPr>
                <w:rFonts w:ascii="Calibri" w:hAnsi="Calibri" w:cs="Calibri"/>
                <w:sz w:val="20"/>
              </w:rPr>
            </w:pPr>
            <w:r w:rsidRPr="00E343D1">
              <w:rPr>
                <w:rFonts w:ascii="Calibri" w:hAnsi="Calibri" w:cs="Calibri"/>
                <w:sz w:val="20"/>
              </w:rPr>
              <w:t>Is there evidence of active, reclaimed or abandoned surface mines?</w:t>
            </w:r>
            <w:r>
              <w:rPr>
                <w:rFonts w:ascii="Calibri" w:hAnsi="Calibri" w:cs="Calibri"/>
                <w:sz w:val="20"/>
              </w:rPr>
              <w:t xml:space="preserve">  Evidence of quarries?</w:t>
            </w:r>
          </w:p>
        </w:tc>
        <w:tc>
          <w:tcPr>
            <w:tcW w:w="2778" w:type="pct"/>
          </w:tcPr>
          <w:p w14:paraId="48BB2BCB" w14:textId="669C06B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69CFDE87" w14:textId="77777777" w:rsidTr="003A0954">
        <w:trPr>
          <w:cantSplit/>
          <w:trHeight w:val="288"/>
        </w:trPr>
        <w:tc>
          <w:tcPr>
            <w:tcW w:w="2222" w:type="pct"/>
          </w:tcPr>
          <w:p w14:paraId="473CE41A"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060786ED" w14:textId="06EBA22A"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38BB1C69" w14:textId="77777777" w:rsidTr="003A0954">
        <w:trPr>
          <w:cantSplit/>
          <w:trHeight w:val="288"/>
        </w:trPr>
        <w:tc>
          <w:tcPr>
            <w:tcW w:w="2222" w:type="pct"/>
          </w:tcPr>
          <w:p w14:paraId="6698D63B"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105F7293" w14:textId="0867BE90" w:rsidR="003A0954" w:rsidRPr="00E343D1" w:rsidRDefault="005F38DC" w:rsidP="003A0954">
            <w:pPr>
              <w:rPr>
                <w:rFonts w:ascii="Calibri" w:hAnsi="Calibri" w:cs="Calibri"/>
                <w:sz w:val="20"/>
              </w:rPr>
            </w:pPr>
            <w:r>
              <w:rPr>
                <w:rFonts w:ascii="Calibri" w:hAnsi="Calibri" w:cs="Calibri"/>
                <w:sz w:val="20"/>
              </w:rPr>
              <w:t>No</w:t>
            </w:r>
          </w:p>
        </w:tc>
      </w:tr>
      <w:tr w:rsidR="003A0954" w:rsidRPr="00E343D1" w14:paraId="23685516" w14:textId="77777777" w:rsidTr="003A0954">
        <w:trPr>
          <w:cantSplit/>
          <w:trHeight w:val="611"/>
        </w:trPr>
        <w:tc>
          <w:tcPr>
            <w:tcW w:w="2222" w:type="pct"/>
          </w:tcPr>
          <w:p w14:paraId="7D3DCC0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46C8E0E4" w14:textId="03050BFA" w:rsidR="003A0954" w:rsidRPr="00E343D1" w:rsidRDefault="005F38DC" w:rsidP="003A0954">
            <w:pPr>
              <w:rPr>
                <w:rFonts w:ascii="Calibri" w:hAnsi="Calibri" w:cs="Calibri"/>
                <w:sz w:val="20"/>
              </w:rPr>
            </w:pPr>
            <w:r>
              <w:rPr>
                <w:rFonts w:ascii="Calibri" w:hAnsi="Calibri" w:cs="Calibri"/>
                <w:sz w:val="20"/>
              </w:rPr>
              <w:t>No</w:t>
            </w:r>
          </w:p>
        </w:tc>
      </w:tr>
    </w:tbl>
    <w:p w14:paraId="7494E0B1"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64CCA0D6" w14:textId="77777777" w:rsidTr="003A0954">
        <w:trPr>
          <w:trHeight w:val="288"/>
          <w:tblHeader/>
        </w:trPr>
        <w:tc>
          <w:tcPr>
            <w:tcW w:w="5000" w:type="pct"/>
            <w:gridSpan w:val="2"/>
            <w:vAlign w:val="center"/>
          </w:tcPr>
          <w:p w14:paraId="0E7CCCE2" w14:textId="53B5E667"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5D094B" w:rsidRPr="00360DEB">
              <w:rPr>
                <w:rFonts w:ascii="Calibri" w:hAnsi="Calibri" w:cs="Calibri"/>
                <w:b/>
                <w:bCs/>
                <w:i/>
                <w:color w:val="0070C0"/>
                <w:sz w:val="20"/>
                <w:szCs w:val="20"/>
              </w:rPr>
              <w:t xml:space="preserve"> Mark Brunet</w:t>
            </w:r>
          </w:p>
        </w:tc>
      </w:tr>
      <w:tr w:rsidR="003A0954" w:rsidRPr="00E343D1" w14:paraId="4158C8AA" w14:textId="77777777" w:rsidTr="003A0954">
        <w:trPr>
          <w:trHeight w:val="288"/>
          <w:tblHeader/>
        </w:trPr>
        <w:tc>
          <w:tcPr>
            <w:tcW w:w="5000" w:type="pct"/>
            <w:gridSpan w:val="2"/>
          </w:tcPr>
          <w:p w14:paraId="19432E6D"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7900E8EC" w14:textId="77777777" w:rsidTr="003A0954">
        <w:trPr>
          <w:trHeight w:val="288"/>
        </w:trPr>
        <w:tc>
          <w:tcPr>
            <w:tcW w:w="2223" w:type="pct"/>
          </w:tcPr>
          <w:p w14:paraId="0616FD0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AF58BCC"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1BFF14BF" w14:textId="77777777" w:rsidTr="003A0954">
        <w:trPr>
          <w:trHeight w:val="288"/>
        </w:trPr>
        <w:tc>
          <w:tcPr>
            <w:tcW w:w="2223" w:type="pct"/>
          </w:tcPr>
          <w:p w14:paraId="32F4A171"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 </w:t>
            </w:r>
            <w:proofErr w:type="spellStart"/>
            <w:r w:rsidRPr="00E343D1">
              <w:rPr>
                <w:rFonts w:ascii="Calibri" w:hAnsi="Calibri" w:cs="Calibri"/>
                <w:i w:val="0"/>
              </w:rPr>
              <w:t>dynaflect</w:t>
            </w:r>
            <w:proofErr w:type="spellEnd"/>
            <w:r w:rsidRPr="00E343D1">
              <w:rPr>
                <w:rFonts w:ascii="Calibri" w:hAnsi="Calibri" w:cs="Calibri"/>
                <w:i w:val="0"/>
              </w:rPr>
              <w:t xml:space="preserve"> tests indicate the existing pavement is in poor condition?</w:t>
            </w:r>
          </w:p>
        </w:tc>
        <w:tc>
          <w:tcPr>
            <w:tcW w:w="2777" w:type="pct"/>
          </w:tcPr>
          <w:p w14:paraId="6DE241B1" w14:textId="08F77E52" w:rsidR="003A0954" w:rsidRPr="00E343D1" w:rsidRDefault="00B937AE" w:rsidP="003A0954">
            <w:pPr>
              <w:pStyle w:val="BodyText"/>
              <w:rPr>
                <w:rFonts w:ascii="Calibri" w:hAnsi="Calibri" w:cs="Calibri"/>
                <w:i w:val="0"/>
              </w:rPr>
            </w:pPr>
            <w:r>
              <w:rPr>
                <w:rFonts w:ascii="Calibri" w:hAnsi="Calibri" w:cs="Calibri"/>
                <w:i w:val="0"/>
              </w:rPr>
              <w:t>No</w:t>
            </w:r>
          </w:p>
        </w:tc>
      </w:tr>
      <w:tr w:rsidR="003A0954" w:rsidRPr="00E343D1" w14:paraId="580BD0F4" w14:textId="77777777" w:rsidTr="003A0954">
        <w:trPr>
          <w:trHeight w:val="288"/>
        </w:trPr>
        <w:tc>
          <w:tcPr>
            <w:tcW w:w="2223" w:type="pct"/>
          </w:tcPr>
          <w:p w14:paraId="23CB972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5472ED70" w14:textId="6DBD519D" w:rsidR="003A0954" w:rsidRPr="00E343D1" w:rsidRDefault="00B937AE" w:rsidP="003A0954">
            <w:pPr>
              <w:pStyle w:val="BodyText"/>
              <w:rPr>
                <w:rFonts w:ascii="Calibri" w:hAnsi="Calibri" w:cs="Calibri"/>
                <w:i w:val="0"/>
              </w:rPr>
            </w:pPr>
            <w:r>
              <w:rPr>
                <w:rFonts w:ascii="Calibri" w:hAnsi="Calibri" w:cs="Calibri"/>
                <w:i w:val="0"/>
              </w:rPr>
              <w:t>No</w:t>
            </w:r>
          </w:p>
        </w:tc>
      </w:tr>
      <w:tr w:rsidR="003A0954" w:rsidRPr="00E343D1" w14:paraId="4C6FF73A" w14:textId="77777777" w:rsidTr="003A0954">
        <w:trPr>
          <w:trHeight w:val="288"/>
        </w:trPr>
        <w:tc>
          <w:tcPr>
            <w:tcW w:w="2223" w:type="pct"/>
          </w:tcPr>
          <w:p w14:paraId="585C16BA"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5FE0C199" w14:textId="3E35F82B" w:rsidR="003A0954" w:rsidRPr="00E343D1" w:rsidRDefault="00B937AE" w:rsidP="003A0954">
            <w:pPr>
              <w:pStyle w:val="BodyText"/>
              <w:rPr>
                <w:rFonts w:ascii="Calibri" w:hAnsi="Calibri" w:cs="Calibri"/>
                <w:i w:val="0"/>
              </w:rPr>
            </w:pPr>
            <w:r>
              <w:rPr>
                <w:rFonts w:ascii="Calibri" w:hAnsi="Calibri" w:cs="Calibri"/>
                <w:i w:val="0"/>
              </w:rPr>
              <w:t>No</w:t>
            </w:r>
          </w:p>
        </w:tc>
      </w:tr>
      <w:tr w:rsidR="003A0954" w:rsidRPr="00E343D1" w14:paraId="4FA7B49A" w14:textId="77777777" w:rsidTr="003A0954">
        <w:trPr>
          <w:trHeight w:val="288"/>
        </w:trPr>
        <w:tc>
          <w:tcPr>
            <w:tcW w:w="2223" w:type="pct"/>
          </w:tcPr>
          <w:p w14:paraId="7E6C5471"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1CF0743B" w14:textId="119CCD04" w:rsidR="003A0954" w:rsidRPr="00E343D1" w:rsidRDefault="00B937AE" w:rsidP="003A0954">
            <w:pPr>
              <w:pStyle w:val="BodyText"/>
              <w:rPr>
                <w:rFonts w:ascii="Calibri" w:hAnsi="Calibri" w:cs="Calibri"/>
                <w:i w:val="0"/>
              </w:rPr>
            </w:pPr>
            <w:r>
              <w:rPr>
                <w:rFonts w:ascii="Calibri" w:hAnsi="Calibri" w:cs="Calibri"/>
                <w:i w:val="0"/>
              </w:rPr>
              <w:t>N/A</w:t>
            </w:r>
          </w:p>
        </w:tc>
      </w:tr>
      <w:tr w:rsidR="003A0954" w:rsidRPr="00E343D1" w14:paraId="75CC7DA2" w14:textId="77777777" w:rsidTr="003A0954">
        <w:trPr>
          <w:trHeight w:val="288"/>
        </w:trPr>
        <w:tc>
          <w:tcPr>
            <w:tcW w:w="2223" w:type="pct"/>
          </w:tcPr>
          <w:p w14:paraId="6FC8687C"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765D5681" w14:textId="0B77B4CB" w:rsidR="003A0954" w:rsidRPr="00E343D1" w:rsidRDefault="00B937AE" w:rsidP="003A0954">
            <w:pPr>
              <w:pStyle w:val="BodyText"/>
              <w:rPr>
                <w:rFonts w:ascii="Calibri" w:hAnsi="Calibri" w:cs="Calibri"/>
                <w:i w:val="0"/>
              </w:rPr>
            </w:pPr>
            <w:r>
              <w:rPr>
                <w:rFonts w:ascii="Calibri" w:hAnsi="Calibri" w:cs="Calibri"/>
                <w:i w:val="0"/>
              </w:rPr>
              <w:t>No</w:t>
            </w:r>
          </w:p>
        </w:tc>
      </w:tr>
      <w:tr w:rsidR="003A0954" w:rsidRPr="00E343D1" w14:paraId="381C12B4" w14:textId="77777777" w:rsidTr="003A0954">
        <w:trPr>
          <w:trHeight w:val="288"/>
        </w:trPr>
        <w:tc>
          <w:tcPr>
            <w:tcW w:w="2223" w:type="pct"/>
          </w:tcPr>
          <w:p w14:paraId="40FCA9E9"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380F2570" w14:textId="108FACF9" w:rsidR="003A0954" w:rsidRPr="00E343D1" w:rsidRDefault="00B937AE" w:rsidP="003A0954">
            <w:pPr>
              <w:pStyle w:val="BodyText"/>
              <w:rPr>
                <w:rFonts w:ascii="Calibri" w:hAnsi="Calibri" w:cs="Calibri"/>
                <w:i w:val="0"/>
              </w:rPr>
            </w:pPr>
            <w:r>
              <w:rPr>
                <w:rFonts w:ascii="Calibri" w:hAnsi="Calibri" w:cs="Calibri"/>
                <w:i w:val="0"/>
              </w:rPr>
              <w:t>No</w:t>
            </w:r>
          </w:p>
        </w:tc>
      </w:tr>
      <w:tr w:rsidR="003A0954" w:rsidRPr="00E343D1" w14:paraId="25F8A302" w14:textId="77777777" w:rsidTr="003A0954">
        <w:trPr>
          <w:trHeight w:val="701"/>
        </w:trPr>
        <w:tc>
          <w:tcPr>
            <w:tcW w:w="2223" w:type="pct"/>
          </w:tcPr>
          <w:p w14:paraId="28065524"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15FD0013" w14:textId="5B0CD498" w:rsidR="003A0954" w:rsidRPr="00E343D1" w:rsidRDefault="00B937AE" w:rsidP="003A0954">
            <w:pPr>
              <w:pStyle w:val="BodyText"/>
              <w:rPr>
                <w:rFonts w:ascii="Calibri" w:hAnsi="Calibri" w:cs="Calibri"/>
                <w:i w:val="0"/>
              </w:rPr>
            </w:pPr>
            <w:r>
              <w:rPr>
                <w:rFonts w:ascii="Calibri" w:hAnsi="Calibri" w:cs="Calibri"/>
                <w:i w:val="0"/>
              </w:rPr>
              <w:t>N/A</w:t>
            </w:r>
          </w:p>
        </w:tc>
      </w:tr>
    </w:tbl>
    <w:p w14:paraId="4E924FDA" w14:textId="77777777" w:rsidR="00E92B3C" w:rsidRDefault="00E92B3C" w:rsidP="0034542E">
      <w:pPr>
        <w:rPr>
          <w:rFonts w:ascii="Calibri" w:hAnsi="Calibri" w:cs="Calibri"/>
          <w:iCs/>
          <w:sz w:val="20"/>
        </w:rPr>
      </w:pPr>
    </w:p>
    <w:p w14:paraId="5E0E4D03" w14:textId="77777777" w:rsidR="00E92B3C" w:rsidRDefault="00E92B3C" w:rsidP="0034542E">
      <w:pPr>
        <w:rPr>
          <w:rFonts w:ascii="Calibri" w:hAnsi="Calibri" w:cs="Calibri"/>
          <w:iCs/>
          <w:sz w:val="20"/>
        </w:rPr>
      </w:pPr>
    </w:p>
    <w:p w14:paraId="65AD5EBA" w14:textId="77777777" w:rsidR="00772E6D" w:rsidRPr="00AD63D5" w:rsidRDefault="00772E6D" w:rsidP="0034542E">
      <w:pPr>
        <w:rPr>
          <w:rFonts w:ascii="Calibri" w:hAnsi="Calibri" w:cs="Calibri"/>
          <w:sz w:val="20"/>
          <w:szCs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7F1E148C" w14:textId="77777777" w:rsidTr="00E16A34">
        <w:trPr>
          <w:trHeight w:val="288"/>
          <w:tblHeader/>
        </w:trPr>
        <w:tc>
          <w:tcPr>
            <w:tcW w:w="5000" w:type="pct"/>
            <w:gridSpan w:val="2"/>
            <w:vAlign w:val="center"/>
          </w:tcPr>
          <w:p w14:paraId="47180253" w14:textId="6E0F8331"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5D094B" w:rsidRPr="00360DEB">
              <w:rPr>
                <w:rFonts w:ascii="Calibri" w:hAnsi="Calibri" w:cs="Calibri"/>
                <w:b/>
                <w:bCs/>
                <w:i/>
                <w:color w:val="0070C0"/>
                <w:sz w:val="20"/>
                <w:szCs w:val="20"/>
              </w:rPr>
              <w:t xml:space="preserve"> Mark Limbaugh</w:t>
            </w:r>
          </w:p>
        </w:tc>
      </w:tr>
      <w:tr w:rsidR="003A0954" w:rsidRPr="003A0954" w14:paraId="70A39F36" w14:textId="77777777" w:rsidTr="00E16A34">
        <w:trPr>
          <w:trHeight w:val="288"/>
          <w:tblHeader/>
        </w:trPr>
        <w:tc>
          <w:tcPr>
            <w:tcW w:w="5000" w:type="pct"/>
            <w:gridSpan w:val="2"/>
            <w:vAlign w:val="center"/>
          </w:tcPr>
          <w:p w14:paraId="40073C5D"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F52016C" w14:textId="77777777" w:rsidTr="00E16A34">
        <w:trPr>
          <w:trHeight w:val="288"/>
          <w:tblHeader/>
        </w:trPr>
        <w:tc>
          <w:tcPr>
            <w:tcW w:w="2223" w:type="pct"/>
            <w:vAlign w:val="center"/>
          </w:tcPr>
          <w:p w14:paraId="501FDC3E" w14:textId="5179706F" w:rsidR="003A0954" w:rsidRPr="003A0954" w:rsidRDefault="003A0954" w:rsidP="003A0954">
            <w:pPr>
              <w:rPr>
                <w:rFonts w:ascii="Calibri" w:hAnsi="Calibri" w:cs="Calibri"/>
                <w:b/>
                <w:sz w:val="20"/>
              </w:rPr>
            </w:pPr>
            <w:r w:rsidRPr="003A0954">
              <w:rPr>
                <w:rFonts w:ascii="Calibri" w:hAnsi="Calibri" w:cs="Calibri"/>
                <w:b/>
                <w:sz w:val="20"/>
              </w:rPr>
              <w:t>Structure Number:</w:t>
            </w:r>
            <w:r w:rsidR="00762C81">
              <w:rPr>
                <w:rFonts w:ascii="Calibri" w:hAnsi="Calibri" w:cs="Calibri"/>
                <w:b/>
                <w:sz w:val="20"/>
              </w:rPr>
              <w:t xml:space="preserve"> N/A</w:t>
            </w:r>
          </w:p>
        </w:tc>
        <w:tc>
          <w:tcPr>
            <w:tcW w:w="2777" w:type="pct"/>
            <w:vAlign w:val="center"/>
          </w:tcPr>
          <w:p w14:paraId="715119A7" w14:textId="77777777" w:rsidR="003A0954" w:rsidRPr="003A0954" w:rsidRDefault="003A0954" w:rsidP="003A0954">
            <w:pPr>
              <w:rPr>
                <w:rFonts w:ascii="Calibri" w:hAnsi="Calibri" w:cs="Calibri"/>
                <w:b/>
                <w:sz w:val="20"/>
              </w:rPr>
            </w:pPr>
          </w:p>
        </w:tc>
      </w:tr>
      <w:tr w:rsidR="003A0954" w:rsidRPr="003A0954" w14:paraId="45AD3B29" w14:textId="77777777" w:rsidTr="00E16A34">
        <w:trPr>
          <w:trHeight w:val="288"/>
          <w:tblHeader/>
        </w:trPr>
        <w:tc>
          <w:tcPr>
            <w:tcW w:w="2223" w:type="pct"/>
          </w:tcPr>
          <w:p w14:paraId="180D597D"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532ECE4D"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762C81" w:rsidRPr="003A0954" w14:paraId="29878050" w14:textId="77777777" w:rsidTr="00E16A34">
        <w:trPr>
          <w:trHeight w:val="288"/>
        </w:trPr>
        <w:tc>
          <w:tcPr>
            <w:tcW w:w="2223" w:type="pct"/>
          </w:tcPr>
          <w:p w14:paraId="21C36FE9" w14:textId="77777777" w:rsidR="00762C81" w:rsidRPr="003A0954" w:rsidRDefault="00762C81" w:rsidP="00762C81">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61A8F337" w14:textId="3134AF46" w:rsidR="00762C81" w:rsidRPr="003A0954" w:rsidRDefault="00311B8A" w:rsidP="00762C81">
            <w:pPr>
              <w:rPr>
                <w:rFonts w:ascii="Calibri" w:hAnsi="Calibri" w:cs="Calibri"/>
                <w:sz w:val="20"/>
              </w:rPr>
            </w:pPr>
            <w:r>
              <w:rPr>
                <w:rFonts w:ascii="Calibri" w:hAnsi="Calibri" w:cs="Calibri"/>
                <w:sz w:val="20"/>
              </w:rPr>
              <w:t>N/A</w:t>
            </w:r>
          </w:p>
        </w:tc>
      </w:tr>
      <w:tr w:rsidR="00311B8A" w:rsidRPr="003A0954" w14:paraId="293C3057" w14:textId="77777777" w:rsidTr="00E16A34">
        <w:trPr>
          <w:trHeight w:val="288"/>
        </w:trPr>
        <w:tc>
          <w:tcPr>
            <w:tcW w:w="2223" w:type="pct"/>
          </w:tcPr>
          <w:p w14:paraId="4E525627" w14:textId="77777777" w:rsidR="00311B8A" w:rsidRPr="003A0954" w:rsidRDefault="00311B8A" w:rsidP="00311B8A">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47BFEEE2" w14:textId="3AE2EA73"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3B6B6FCC" w14:textId="77777777" w:rsidTr="00E16A34">
        <w:trPr>
          <w:trHeight w:val="288"/>
        </w:trPr>
        <w:tc>
          <w:tcPr>
            <w:tcW w:w="2223" w:type="pct"/>
          </w:tcPr>
          <w:p w14:paraId="05174417" w14:textId="77777777" w:rsidR="00311B8A" w:rsidRPr="003A0954" w:rsidRDefault="00311B8A" w:rsidP="00311B8A">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689BC898" w14:textId="2E4917FE"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64D459B9" w14:textId="77777777" w:rsidTr="00E16A34">
        <w:trPr>
          <w:trHeight w:val="288"/>
        </w:trPr>
        <w:tc>
          <w:tcPr>
            <w:tcW w:w="2223" w:type="pct"/>
          </w:tcPr>
          <w:p w14:paraId="23ACB343" w14:textId="77777777" w:rsidR="00311B8A" w:rsidRPr="003A0954" w:rsidRDefault="00311B8A" w:rsidP="00311B8A">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365D620" w14:textId="452A396C"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1E5C6A91" w14:textId="77777777" w:rsidTr="00E16A34">
        <w:trPr>
          <w:trHeight w:val="288"/>
        </w:trPr>
        <w:tc>
          <w:tcPr>
            <w:tcW w:w="2223" w:type="pct"/>
          </w:tcPr>
          <w:p w14:paraId="4182EEB7" w14:textId="77777777" w:rsidR="00311B8A" w:rsidRPr="003A0954" w:rsidRDefault="00311B8A" w:rsidP="00311B8A">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570CBA85" w14:textId="7FE9CF61"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15AADACA" w14:textId="77777777" w:rsidTr="00E16A34">
        <w:trPr>
          <w:trHeight w:val="386"/>
        </w:trPr>
        <w:tc>
          <w:tcPr>
            <w:tcW w:w="2223" w:type="pct"/>
          </w:tcPr>
          <w:p w14:paraId="5A7105E1" w14:textId="77777777" w:rsidR="00311B8A" w:rsidRPr="003A0954" w:rsidRDefault="00311B8A" w:rsidP="00311B8A">
            <w:pPr>
              <w:rPr>
                <w:rFonts w:ascii="Calibri" w:hAnsi="Calibri" w:cs="Calibri"/>
                <w:sz w:val="20"/>
              </w:rPr>
            </w:pPr>
            <w:r w:rsidRPr="003A0954">
              <w:rPr>
                <w:rFonts w:ascii="Calibri" w:hAnsi="Calibri" w:cs="Calibri"/>
                <w:sz w:val="20"/>
              </w:rPr>
              <w:t>Does the bridge rail violate current standards?</w:t>
            </w:r>
          </w:p>
        </w:tc>
        <w:tc>
          <w:tcPr>
            <w:tcW w:w="2777" w:type="pct"/>
          </w:tcPr>
          <w:p w14:paraId="3CFB7456" w14:textId="47C5B2B3"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2DA0B7FB" w14:textId="77777777" w:rsidTr="00E16A34">
        <w:trPr>
          <w:trHeight w:val="288"/>
        </w:trPr>
        <w:tc>
          <w:tcPr>
            <w:tcW w:w="2223" w:type="pct"/>
          </w:tcPr>
          <w:p w14:paraId="56983F2A" w14:textId="77777777" w:rsidR="00311B8A" w:rsidRPr="003A0954" w:rsidRDefault="00311B8A" w:rsidP="00311B8A">
            <w:pPr>
              <w:rPr>
                <w:rFonts w:ascii="Calibri" w:hAnsi="Calibri" w:cs="Calibri"/>
                <w:sz w:val="20"/>
              </w:rPr>
            </w:pPr>
            <w:r w:rsidRPr="003A0954">
              <w:rPr>
                <w:rFonts w:ascii="Calibri" w:hAnsi="Calibri" w:cs="Calibri"/>
                <w:sz w:val="20"/>
              </w:rPr>
              <w:t>Is fatigue analysis required?</w:t>
            </w:r>
          </w:p>
        </w:tc>
        <w:tc>
          <w:tcPr>
            <w:tcW w:w="2777" w:type="pct"/>
          </w:tcPr>
          <w:p w14:paraId="29BC088C" w14:textId="06655D9D"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697E0652" w14:textId="77777777" w:rsidTr="00E16A34">
        <w:trPr>
          <w:cantSplit/>
          <w:trHeight w:val="288"/>
        </w:trPr>
        <w:tc>
          <w:tcPr>
            <w:tcW w:w="2223" w:type="pct"/>
          </w:tcPr>
          <w:p w14:paraId="09BED8DA" w14:textId="77777777" w:rsidR="00311B8A" w:rsidRPr="003A0954" w:rsidRDefault="00311B8A" w:rsidP="00311B8A">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7991CD4D" w14:textId="79C508AE"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0B0105E4" w14:textId="77777777" w:rsidTr="00E16A34">
        <w:trPr>
          <w:trHeight w:val="288"/>
        </w:trPr>
        <w:tc>
          <w:tcPr>
            <w:tcW w:w="2223" w:type="pct"/>
          </w:tcPr>
          <w:p w14:paraId="22C561AA" w14:textId="77777777" w:rsidR="00311B8A" w:rsidRPr="003A0954" w:rsidRDefault="00311B8A" w:rsidP="00311B8A">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40837D" w14:textId="16EAE157"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57E4B108" w14:textId="77777777" w:rsidTr="00E16A34">
        <w:trPr>
          <w:trHeight w:val="288"/>
        </w:trPr>
        <w:tc>
          <w:tcPr>
            <w:tcW w:w="2223" w:type="pct"/>
          </w:tcPr>
          <w:p w14:paraId="414BA723" w14:textId="77777777" w:rsidR="00311B8A" w:rsidRPr="003A0954" w:rsidRDefault="00311B8A" w:rsidP="00311B8A">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0E57C31C" w14:textId="4BD39042"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06A40B91" w14:textId="77777777" w:rsidTr="00E16A34">
        <w:trPr>
          <w:trHeight w:val="288"/>
        </w:trPr>
        <w:tc>
          <w:tcPr>
            <w:tcW w:w="2223" w:type="pct"/>
          </w:tcPr>
          <w:p w14:paraId="7B687205" w14:textId="77777777" w:rsidR="00311B8A" w:rsidRPr="003A0954" w:rsidRDefault="00311B8A" w:rsidP="00311B8A">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70EB1C28" w14:textId="0E522306"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53FD06D0" w14:textId="77777777" w:rsidTr="00E16A34">
        <w:trPr>
          <w:trHeight w:val="288"/>
        </w:trPr>
        <w:tc>
          <w:tcPr>
            <w:tcW w:w="2223" w:type="pct"/>
          </w:tcPr>
          <w:p w14:paraId="5E5C75D7" w14:textId="77777777" w:rsidR="00311B8A" w:rsidRPr="003A0954" w:rsidRDefault="00311B8A" w:rsidP="00311B8A">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1C21B3D7" w14:textId="00165801"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7EEDF741" w14:textId="77777777" w:rsidTr="00E16A34">
        <w:trPr>
          <w:trHeight w:val="288"/>
        </w:trPr>
        <w:tc>
          <w:tcPr>
            <w:tcW w:w="2223" w:type="pct"/>
          </w:tcPr>
          <w:p w14:paraId="2CFB2CE2" w14:textId="77777777" w:rsidR="00311B8A" w:rsidRPr="003A0954" w:rsidRDefault="00311B8A" w:rsidP="00311B8A">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3AF5B357" w14:textId="743AC207"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77EE525E" w14:textId="77777777" w:rsidTr="00E16A34">
        <w:trPr>
          <w:trHeight w:val="288"/>
        </w:trPr>
        <w:tc>
          <w:tcPr>
            <w:tcW w:w="2223" w:type="pct"/>
          </w:tcPr>
          <w:p w14:paraId="0A3372FA" w14:textId="77777777" w:rsidR="00311B8A" w:rsidRPr="003A0954" w:rsidRDefault="00311B8A" w:rsidP="00311B8A">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72CE85C2" w14:textId="0D327212"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42459F08" w14:textId="77777777" w:rsidTr="00E16A34">
        <w:trPr>
          <w:trHeight w:val="288"/>
        </w:trPr>
        <w:tc>
          <w:tcPr>
            <w:tcW w:w="2223" w:type="pct"/>
          </w:tcPr>
          <w:p w14:paraId="0CDAD9C3" w14:textId="77777777" w:rsidR="00311B8A" w:rsidRPr="003A0954" w:rsidRDefault="00311B8A" w:rsidP="00311B8A">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42E0B9D3" w14:textId="634ED076"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7B6597ED" w14:textId="77777777" w:rsidTr="00E16A34">
        <w:trPr>
          <w:trHeight w:val="288"/>
        </w:trPr>
        <w:tc>
          <w:tcPr>
            <w:tcW w:w="2223" w:type="pct"/>
          </w:tcPr>
          <w:p w14:paraId="03F2C569" w14:textId="77777777" w:rsidR="00311B8A" w:rsidRPr="003A0954" w:rsidRDefault="00311B8A" w:rsidP="00311B8A">
            <w:pPr>
              <w:rPr>
                <w:rFonts w:ascii="Calibri" w:hAnsi="Calibri" w:cs="Calibri"/>
                <w:sz w:val="20"/>
              </w:rPr>
            </w:pPr>
            <w:r w:rsidRPr="003A0954">
              <w:rPr>
                <w:rFonts w:ascii="Calibri" w:hAnsi="Calibri" w:cs="Calibri"/>
                <w:sz w:val="20"/>
              </w:rPr>
              <w:t>Does the bridge need to accommodate future roadway lanes, bicycle lanes, a shared use path, shoulder, or railroad tracks?</w:t>
            </w:r>
          </w:p>
        </w:tc>
        <w:tc>
          <w:tcPr>
            <w:tcW w:w="2777" w:type="pct"/>
          </w:tcPr>
          <w:p w14:paraId="138BF5E9" w14:textId="61A03A59"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016E3B7C" w14:textId="77777777" w:rsidTr="00E16A34">
        <w:trPr>
          <w:trHeight w:val="288"/>
        </w:trPr>
        <w:tc>
          <w:tcPr>
            <w:tcW w:w="2223" w:type="pct"/>
          </w:tcPr>
          <w:p w14:paraId="0382465A" w14:textId="77777777" w:rsidR="00311B8A" w:rsidRPr="003A0954" w:rsidRDefault="00311B8A" w:rsidP="00311B8A">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37D1A9DC" w14:textId="5AEB4F5B"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0E9D6DBA" w14:textId="77777777" w:rsidTr="00E16A34">
        <w:trPr>
          <w:trHeight w:val="288"/>
        </w:trPr>
        <w:tc>
          <w:tcPr>
            <w:tcW w:w="2223" w:type="pct"/>
          </w:tcPr>
          <w:p w14:paraId="7CECC05C" w14:textId="77777777" w:rsidR="00311B8A" w:rsidRPr="003A0954" w:rsidRDefault="00311B8A" w:rsidP="00311B8A">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219C9218" w14:textId="10504CE6"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79675A3E" w14:textId="77777777" w:rsidTr="00E16A34">
        <w:trPr>
          <w:trHeight w:val="288"/>
        </w:trPr>
        <w:tc>
          <w:tcPr>
            <w:tcW w:w="2223" w:type="pct"/>
          </w:tcPr>
          <w:p w14:paraId="4887253A" w14:textId="77777777" w:rsidR="00311B8A" w:rsidRPr="003A0954" w:rsidRDefault="00311B8A" w:rsidP="00311B8A">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03AC05CE" w14:textId="73A2CA2D"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06A9A381" w14:textId="77777777" w:rsidTr="00E16A34">
        <w:trPr>
          <w:trHeight w:val="288"/>
        </w:trPr>
        <w:tc>
          <w:tcPr>
            <w:tcW w:w="2223" w:type="pct"/>
          </w:tcPr>
          <w:p w14:paraId="0CFDF563" w14:textId="77777777" w:rsidR="00311B8A" w:rsidRPr="003A0954" w:rsidRDefault="00311B8A" w:rsidP="00311B8A">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05BB89FF" w14:textId="47330A25" w:rsidR="00311B8A" w:rsidRPr="003A0954" w:rsidRDefault="00311B8A" w:rsidP="00311B8A">
            <w:pPr>
              <w:rPr>
                <w:rFonts w:ascii="Calibri" w:hAnsi="Calibri" w:cs="Calibri"/>
                <w:sz w:val="20"/>
              </w:rPr>
            </w:pPr>
            <w:r w:rsidRPr="00BF03A2">
              <w:rPr>
                <w:rFonts w:ascii="Calibri" w:hAnsi="Calibri" w:cs="Calibri"/>
                <w:sz w:val="20"/>
              </w:rPr>
              <w:t>N/A</w:t>
            </w:r>
          </w:p>
        </w:tc>
      </w:tr>
      <w:tr w:rsidR="00311B8A" w:rsidRPr="003A0954" w14:paraId="39FEBFBD" w14:textId="77777777" w:rsidTr="00E16A34">
        <w:trPr>
          <w:trHeight w:val="288"/>
        </w:trPr>
        <w:tc>
          <w:tcPr>
            <w:tcW w:w="2223" w:type="pct"/>
          </w:tcPr>
          <w:p w14:paraId="34F23141" w14:textId="77777777" w:rsidR="00311B8A" w:rsidRPr="003A0954" w:rsidRDefault="00311B8A" w:rsidP="00311B8A">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A585697" w14:textId="0C191991" w:rsidR="00311B8A" w:rsidRPr="003A0954" w:rsidRDefault="00311B8A" w:rsidP="00311B8A">
            <w:pPr>
              <w:rPr>
                <w:rFonts w:ascii="Calibri" w:hAnsi="Calibri" w:cs="Calibri"/>
                <w:sz w:val="20"/>
              </w:rPr>
            </w:pPr>
            <w:r w:rsidRPr="00BF03A2">
              <w:rPr>
                <w:rFonts w:ascii="Calibri" w:hAnsi="Calibri" w:cs="Calibri"/>
                <w:sz w:val="20"/>
              </w:rPr>
              <w:t>N/A</w:t>
            </w:r>
          </w:p>
        </w:tc>
      </w:tr>
      <w:tr w:rsidR="00762C81" w:rsidRPr="003A0954" w14:paraId="412D5A36" w14:textId="77777777" w:rsidTr="00E16A34">
        <w:trPr>
          <w:trHeight w:val="288"/>
        </w:trPr>
        <w:tc>
          <w:tcPr>
            <w:tcW w:w="2223" w:type="pct"/>
          </w:tcPr>
          <w:p w14:paraId="7D0E8A2D" w14:textId="77777777" w:rsidR="00762C81" w:rsidRPr="003A0954" w:rsidRDefault="00762C81" w:rsidP="00762C81">
            <w:pPr>
              <w:rPr>
                <w:rFonts w:ascii="Calibri" w:hAnsi="Calibri" w:cs="Calibri"/>
                <w:sz w:val="20"/>
              </w:rPr>
            </w:pPr>
            <w:r w:rsidRPr="003A0954">
              <w:rPr>
                <w:rFonts w:ascii="Calibri" w:hAnsi="Calibri" w:cs="Calibri"/>
                <w:sz w:val="20"/>
              </w:rPr>
              <w:lastRenderedPageBreak/>
              <w:t>Describe any issues with the bridge approaches (i.e. pavement, guardrail, etc.)</w:t>
            </w:r>
          </w:p>
        </w:tc>
        <w:tc>
          <w:tcPr>
            <w:tcW w:w="2777" w:type="pct"/>
          </w:tcPr>
          <w:p w14:paraId="31D7DC5B" w14:textId="76CBD119" w:rsidR="00762C81" w:rsidRPr="003A0954" w:rsidRDefault="00311B8A" w:rsidP="00762C81">
            <w:pPr>
              <w:rPr>
                <w:rFonts w:ascii="Calibri" w:hAnsi="Calibri" w:cs="Calibri"/>
                <w:sz w:val="20"/>
              </w:rPr>
            </w:pPr>
            <w:r w:rsidRPr="00311B8A">
              <w:rPr>
                <w:rFonts w:ascii="Calibri" w:hAnsi="Calibri" w:cs="Calibri"/>
                <w:sz w:val="20"/>
              </w:rPr>
              <w:t>WYA-00294-1135 (</w:t>
            </w:r>
            <w:r>
              <w:rPr>
                <w:rFonts w:ascii="Calibri" w:hAnsi="Calibri" w:cs="Calibri"/>
                <w:sz w:val="20"/>
              </w:rPr>
              <w:t xml:space="preserve">SFN </w:t>
            </w:r>
            <w:r w:rsidRPr="00311B8A">
              <w:rPr>
                <w:rFonts w:ascii="Calibri" w:hAnsi="Calibri" w:cs="Calibri"/>
                <w:sz w:val="20"/>
              </w:rPr>
              <w:t>8803900)</w:t>
            </w:r>
            <w:r>
              <w:rPr>
                <w:rFonts w:ascii="Calibri" w:hAnsi="Calibri" w:cs="Calibri"/>
                <w:sz w:val="20"/>
              </w:rPr>
              <w:t xml:space="preserve"> is ~1075’ west of R edge of US23.  Built ’67.  WS/Deck/Super/Sub are all rated 6 of 9; Load rating 141% Ohio Legal. </w:t>
            </w:r>
          </w:p>
        </w:tc>
      </w:tr>
      <w:tr w:rsidR="00762C81" w:rsidRPr="003A0954" w14:paraId="4D28905A" w14:textId="77777777" w:rsidTr="00E16A34">
        <w:trPr>
          <w:trHeight w:val="458"/>
        </w:trPr>
        <w:tc>
          <w:tcPr>
            <w:tcW w:w="2223" w:type="pct"/>
          </w:tcPr>
          <w:p w14:paraId="03EAAA94" w14:textId="77777777" w:rsidR="00762C81" w:rsidRPr="003A0954" w:rsidRDefault="00762C81" w:rsidP="00762C81">
            <w:pPr>
              <w:rPr>
                <w:rFonts w:ascii="Calibri" w:hAnsi="Calibri" w:cs="Calibri"/>
                <w:sz w:val="20"/>
              </w:rPr>
            </w:pPr>
            <w:r w:rsidRPr="003A0954">
              <w:rPr>
                <w:rFonts w:ascii="Calibri" w:hAnsi="Calibri" w:cs="Calibri"/>
                <w:sz w:val="20"/>
              </w:rPr>
              <w:t xml:space="preserve">Are there any other structure related issues? </w:t>
            </w:r>
            <w:r w:rsidRPr="003A0954">
              <w:rPr>
                <w:rFonts w:ascii="Calibri" w:hAnsi="Calibri" w:cs="Calibri"/>
                <w:i/>
                <w:sz w:val="20"/>
              </w:rPr>
              <w:t>Specify.</w:t>
            </w:r>
          </w:p>
        </w:tc>
        <w:tc>
          <w:tcPr>
            <w:tcW w:w="2777" w:type="pct"/>
          </w:tcPr>
          <w:p w14:paraId="5C9EA4E3" w14:textId="2CACAA30" w:rsidR="00762C81" w:rsidRPr="003A0954" w:rsidRDefault="000C22D2" w:rsidP="00762C81">
            <w:pPr>
              <w:rPr>
                <w:rFonts w:ascii="Calibri" w:hAnsi="Calibri" w:cs="Calibri"/>
                <w:sz w:val="20"/>
              </w:rPr>
            </w:pPr>
            <w:r>
              <w:rPr>
                <w:rFonts w:ascii="Calibri" w:hAnsi="Calibri" w:cs="Calibri"/>
                <w:sz w:val="20"/>
              </w:rPr>
              <w:t>Depending on new US23 overpass profile &amp; touchdown points, may need to replace structure or overlay + redo rail</w:t>
            </w:r>
          </w:p>
        </w:tc>
      </w:tr>
      <w:tr w:rsidR="00E343D1" w:rsidRPr="00E343D1" w14:paraId="5177C045" w14:textId="77777777" w:rsidTr="00E343D1">
        <w:trPr>
          <w:trHeight w:val="288"/>
          <w:tblHeader/>
        </w:trPr>
        <w:tc>
          <w:tcPr>
            <w:tcW w:w="5000" w:type="pct"/>
            <w:gridSpan w:val="2"/>
          </w:tcPr>
          <w:p w14:paraId="28369826" w14:textId="32671B7F"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5D094B" w:rsidRPr="003A348C">
              <w:rPr>
                <w:rFonts w:ascii="Calibri" w:hAnsi="Calibri" w:cs="Calibri"/>
                <w:b/>
                <w:color w:val="0070C0"/>
              </w:rPr>
              <w:t xml:space="preserve"> Dillon Flick</w:t>
            </w:r>
          </w:p>
        </w:tc>
      </w:tr>
      <w:tr w:rsidR="00E343D1" w:rsidRPr="00E343D1" w14:paraId="07085D59" w14:textId="77777777" w:rsidTr="00E343D1">
        <w:trPr>
          <w:trHeight w:val="288"/>
          <w:tblHeader/>
        </w:trPr>
        <w:tc>
          <w:tcPr>
            <w:tcW w:w="5000" w:type="pct"/>
            <w:gridSpan w:val="2"/>
          </w:tcPr>
          <w:p w14:paraId="7A18086E"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62157DF8" w14:textId="77777777" w:rsidTr="00762C81">
        <w:trPr>
          <w:trHeight w:val="288"/>
        </w:trPr>
        <w:tc>
          <w:tcPr>
            <w:tcW w:w="2223" w:type="pct"/>
          </w:tcPr>
          <w:p w14:paraId="66F1DCB2"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67AC8FCC"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6E78A25D" w14:textId="77777777" w:rsidTr="00762C81">
        <w:trPr>
          <w:cantSplit/>
          <w:trHeight w:val="288"/>
        </w:trPr>
        <w:tc>
          <w:tcPr>
            <w:tcW w:w="2223" w:type="pct"/>
          </w:tcPr>
          <w:p w14:paraId="6D8E6C68"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0BE1BF68" w14:textId="273EA7BA" w:rsidR="005E3075" w:rsidRPr="00E343D1" w:rsidRDefault="00916DA5" w:rsidP="0034542E">
            <w:pPr>
              <w:pStyle w:val="BodyText"/>
              <w:rPr>
                <w:rFonts w:ascii="Calibri" w:hAnsi="Calibri" w:cs="Calibri"/>
                <w:i w:val="0"/>
              </w:rPr>
            </w:pPr>
            <w:r>
              <w:rPr>
                <w:rFonts w:ascii="Calibri" w:hAnsi="Calibri" w:cs="Calibri"/>
                <w:i w:val="0"/>
              </w:rPr>
              <w:t>Yes</w:t>
            </w:r>
          </w:p>
        </w:tc>
      </w:tr>
      <w:tr w:rsidR="00E343D1" w:rsidRPr="00E343D1" w14:paraId="242E8DDE" w14:textId="77777777" w:rsidTr="00762C81">
        <w:trPr>
          <w:trHeight w:val="288"/>
        </w:trPr>
        <w:tc>
          <w:tcPr>
            <w:tcW w:w="2223" w:type="pct"/>
          </w:tcPr>
          <w:p w14:paraId="24F9C2B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1CAFED47" w14:textId="2BE8C3B4"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2E6A150B" w14:textId="77777777" w:rsidTr="00762C81">
        <w:trPr>
          <w:trHeight w:val="288"/>
        </w:trPr>
        <w:tc>
          <w:tcPr>
            <w:tcW w:w="2223" w:type="pct"/>
          </w:tcPr>
          <w:p w14:paraId="290545A8"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4A4E06DC" w14:textId="2B9B2487"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28718BFF" w14:textId="77777777" w:rsidTr="00762C81">
        <w:trPr>
          <w:trHeight w:val="288"/>
        </w:trPr>
        <w:tc>
          <w:tcPr>
            <w:tcW w:w="2223" w:type="pct"/>
          </w:tcPr>
          <w:p w14:paraId="36B608C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007BCCEF" w14:textId="7F6F7E07" w:rsidR="005E3075" w:rsidRPr="00E343D1" w:rsidRDefault="00916DA5" w:rsidP="0034542E">
            <w:pPr>
              <w:pStyle w:val="BodyText"/>
              <w:rPr>
                <w:rFonts w:ascii="Calibri" w:hAnsi="Calibri" w:cs="Calibri"/>
                <w:i w:val="0"/>
              </w:rPr>
            </w:pPr>
            <w:r>
              <w:rPr>
                <w:rFonts w:ascii="Calibri" w:hAnsi="Calibri" w:cs="Calibri"/>
                <w:i w:val="0"/>
              </w:rPr>
              <w:t>N/A</w:t>
            </w:r>
          </w:p>
        </w:tc>
      </w:tr>
      <w:tr w:rsidR="00E343D1" w:rsidRPr="00E343D1" w14:paraId="2508DA4E" w14:textId="77777777" w:rsidTr="00762C81">
        <w:trPr>
          <w:trHeight w:val="288"/>
        </w:trPr>
        <w:tc>
          <w:tcPr>
            <w:tcW w:w="2223" w:type="pct"/>
          </w:tcPr>
          <w:p w14:paraId="27147EB2"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584D3576" w14:textId="6648335F"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7AC82DFD" w14:textId="77777777" w:rsidTr="00762C81">
        <w:trPr>
          <w:trHeight w:val="288"/>
        </w:trPr>
        <w:tc>
          <w:tcPr>
            <w:tcW w:w="2223" w:type="pct"/>
          </w:tcPr>
          <w:p w14:paraId="5FABA9D1"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579E9BB4" w14:textId="26B9A743"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17450E89" w14:textId="77777777" w:rsidTr="00762C81">
        <w:trPr>
          <w:trHeight w:val="288"/>
        </w:trPr>
        <w:tc>
          <w:tcPr>
            <w:tcW w:w="2223" w:type="pct"/>
          </w:tcPr>
          <w:p w14:paraId="6C994EC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070ED1B" w14:textId="63B9E987"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177C4FD5" w14:textId="77777777" w:rsidTr="00762C81">
        <w:trPr>
          <w:trHeight w:val="288"/>
        </w:trPr>
        <w:tc>
          <w:tcPr>
            <w:tcW w:w="2223" w:type="pct"/>
          </w:tcPr>
          <w:p w14:paraId="4F4B5C8F"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192ABC08" w14:textId="3B756E3B" w:rsidR="005E3075" w:rsidRPr="00E343D1" w:rsidRDefault="00916DA5" w:rsidP="0034542E">
            <w:pPr>
              <w:pStyle w:val="BodyText"/>
              <w:rPr>
                <w:rFonts w:ascii="Calibri" w:hAnsi="Calibri" w:cs="Calibri"/>
                <w:i w:val="0"/>
              </w:rPr>
            </w:pPr>
            <w:r>
              <w:rPr>
                <w:rFonts w:ascii="Calibri" w:hAnsi="Calibri" w:cs="Calibri"/>
                <w:i w:val="0"/>
              </w:rPr>
              <w:t>Yes</w:t>
            </w:r>
          </w:p>
        </w:tc>
      </w:tr>
      <w:tr w:rsidR="00E343D1" w:rsidRPr="00E343D1" w14:paraId="01E3E735" w14:textId="77777777" w:rsidTr="00762C81">
        <w:trPr>
          <w:trHeight w:val="288"/>
        </w:trPr>
        <w:tc>
          <w:tcPr>
            <w:tcW w:w="2223" w:type="pct"/>
          </w:tcPr>
          <w:p w14:paraId="170F5873"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42C104DA" w14:textId="1DEA1721" w:rsidR="005E3075" w:rsidRPr="00E343D1" w:rsidRDefault="00916DA5" w:rsidP="0034542E">
            <w:pPr>
              <w:pStyle w:val="BodyText"/>
              <w:rPr>
                <w:rFonts w:ascii="Calibri" w:hAnsi="Calibri" w:cs="Calibri"/>
                <w:i w:val="0"/>
              </w:rPr>
            </w:pPr>
            <w:r>
              <w:rPr>
                <w:rFonts w:ascii="Calibri" w:hAnsi="Calibri" w:cs="Calibri"/>
                <w:i w:val="0"/>
              </w:rPr>
              <w:t>No</w:t>
            </w:r>
          </w:p>
        </w:tc>
      </w:tr>
      <w:tr w:rsidR="00E343D1" w:rsidRPr="00E343D1" w14:paraId="3C2F7C86" w14:textId="77777777" w:rsidTr="00762C81">
        <w:trPr>
          <w:trHeight w:val="288"/>
        </w:trPr>
        <w:tc>
          <w:tcPr>
            <w:tcW w:w="2223" w:type="pct"/>
          </w:tcPr>
          <w:p w14:paraId="1F297EB9"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15EF47F8" w14:textId="77777777" w:rsidR="005E3075" w:rsidRPr="00E343D1" w:rsidRDefault="005E3075" w:rsidP="0034542E">
            <w:pPr>
              <w:pStyle w:val="BodyText"/>
              <w:rPr>
                <w:rFonts w:ascii="Calibri" w:hAnsi="Calibri" w:cs="Calibri"/>
                <w:i w:val="0"/>
              </w:rPr>
            </w:pPr>
          </w:p>
        </w:tc>
        <w:tc>
          <w:tcPr>
            <w:tcW w:w="2777" w:type="pct"/>
          </w:tcPr>
          <w:p w14:paraId="17A8A786" w14:textId="0AC664A2" w:rsidR="005E3075" w:rsidRPr="00E343D1" w:rsidRDefault="00916DA5" w:rsidP="0034542E">
            <w:pPr>
              <w:pStyle w:val="BodyText"/>
              <w:rPr>
                <w:rFonts w:ascii="Calibri" w:hAnsi="Calibri" w:cs="Calibri"/>
                <w:i w:val="0"/>
              </w:rPr>
            </w:pPr>
            <w:r>
              <w:rPr>
                <w:rFonts w:ascii="Calibri" w:hAnsi="Calibri" w:cs="Calibri"/>
                <w:i w:val="0"/>
              </w:rPr>
              <w:t>No</w:t>
            </w:r>
          </w:p>
        </w:tc>
      </w:tr>
    </w:tbl>
    <w:p w14:paraId="04C8E70B"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7B4CE4B9" w14:textId="77777777" w:rsidTr="00575F18">
        <w:trPr>
          <w:trHeight w:val="288"/>
          <w:tblHeader/>
        </w:trPr>
        <w:tc>
          <w:tcPr>
            <w:tcW w:w="5000" w:type="pct"/>
            <w:gridSpan w:val="2"/>
            <w:vAlign w:val="center"/>
          </w:tcPr>
          <w:p w14:paraId="2A54339D" w14:textId="4006AECE" w:rsidR="00827BEF" w:rsidRPr="00E343D1" w:rsidRDefault="00B047AF" w:rsidP="0034542E">
            <w:pPr>
              <w:pStyle w:val="BodyText"/>
              <w:rPr>
                <w:rFonts w:ascii="Calibri" w:hAnsi="Calibri" w:cs="Calibri"/>
                <w:b/>
                <w:i w:val="0"/>
              </w:rPr>
            </w:pPr>
            <w:r>
              <w:rPr>
                <w:rFonts w:ascii="Calibri" w:hAnsi="Calibri" w:cs="Calibri"/>
                <w:b/>
                <w:i w:val="0"/>
              </w:rPr>
              <w:t>TSMO CONSIDERATIONS:</w:t>
            </w:r>
            <w:r w:rsidR="005D094B" w:rsidRPr="003A348C">
              <w:rPr>
                <w:rFonts w:ascii="Calibri" w:hAnsi="Calibri" w:cs="Calibri"/>
                <w:b/>
                <w:bCs/>
                <w:color w:val="0070C0"/>
              </w:rPr>
              <w:t xml:space="preserve"> Derrick Schierloh</w:t>
            </w:r>
          </w:p>
        </w:tc>
      </w:tr>
      <w:tr w:rsidR="00827BEF" w:rsidRPr="00E343D1" w14:paraId="66EF9A75" w14:textId="77777777" w:rsidTr="00575F18">
        <w:trPr>
          <w:trHeight w:val="288"/>
          <w:tblHeader/>
        </w:trPr>
        <w:tc>
          <w:tcPr>
            <w:tcW w:w="5000" w:type="pct"/>
            <w:gridSpan w:val="2"/>
            <w:vAlign w:val="center"/>
          </w:tcPr>
          <w:p w14:paraId="4FEF937A"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34F99C58" w14:textId="77777777"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conduit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EB1375">
              <w:rPr>
                <w:rFonts w:ascii="Calibri" w:hAnsi="Calibri" w:cs="Calibri"/>
                <w:i w:val="0"/>
              </w:rPr>
              <w:t xml:space="preserve"> </w:t>
            </w:r>
            <w:r w:rsidR="00E92B3C">
              <w:rPr>
                <w:rFonts w:ascii="Calibri" w:hAnsi="Calibri" w:cs="Calibri"/>
                <w:i w:val="0"/>
              </w:rPr>
              <w:t xml:space="preserve">        </w:t>
            </w:r>
            <w:r>
              <w:rPr>
                <w:rFonts w:ascii="Calibri" w:hAnsi="Calibri" w:cs="Calibri"/>
                <w:b/>
                <w:i w:val="0"/>
              </w:rPr>
              <w:t xml:space="preserve">For additional TSMO information see </w:t>
            </w:r>
            <w:hyperlink r:id="rId13" w:history="1">
              <w:r w:rsidRPr="00CB0187">
                <w:rPr>
                  <w:rStyle w:val="Hyperlink"/>
                  <w:rFonts w:ascii="Calibri" w:hAnsi="Calibri" w:cs="Calibri"/>
                </w:rPr>
                <w:t>http://www.dot.state.oh.us/Divisions/Operations/Traffic/miscellaneous/Pages/TSMO.aspx</w:t>
              </w:r>
            </w:hyperlink>
          </w:p>
        </w:tc>
      </w:tr>
      <w:tr w:rsidR="00827BEF" w:rsidRPr="00E343D1" w14:paraId="78B426A1" w14:textId="77777777" w:rsidTr="00575F18">
        <w:trPr>
          <w:trHeight w:val="288"/>
          <w:tblHeader/>
        </w:trPr>
        <w:tc>
          <w:tcPr>
            <w:tcW w:w="2222" w:type="pct"/>
          </w:tcPr>
          <w:p w14:paraId="11056714"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502550"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F253E3" w:rsidRPr="00E343D1" w14:paraId="68EEC0D3" w14:textId="77777777" w:rsidTr="00575F18">
        <w:trPr>
          <w:trHeight w:val="288"/>
        </w:trPr>
        <w:tc>
          <w:tcPr>
            <w:tcW w:w="2222" w:type="pct"/>
          </w:tcPr>
          <w:p w14:paraId="323AF403" w14:textId="77777777" w:rsidR="00F253E3" w:rsidRPr="00E343D1" w:rsidRDefault="00F253E3" w:rsidP="00F253E3">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1AAFE4F1" w14:textId="51322EDE" w:rsidR="00F253E3" w:rsidRPr="00E343D1" w:rsidRDefault="00F253E3" w:rsidP="00F253E3">
            <w:pPr>
              <w:pStyle w:val="BodyText"/>
              <w:rPr>
                <w:rFonts w:ascii="Calibri" w:hAnsi="Calibri" w:cs="Calibri"/>
                <w:i w:val="0"/>
              </w:rPr>
            </w:pPr>
            <w:r>
              <w:rPr>
                <w:rFonts w:ascii="Calibri" w:hAnsi="Calibri" w:cs="Calibri"/>
                <w:i w:val="0"/>
              </w:rPr>
              <w:t>The segment does not show as a TOAST hot spot.</w:t>
            </w:r>
          </w:p>
        </w:tc>
      </w:tr>
      <w:tr w:rsidR="00F253E3" w:rsidRPr="00E343D1" w14:paraId="742127F6" w14:textId="77777777" w:rsidTr="00575F18">
        <w:trPr>
          <w:trHeight w:val="288"/>
        </w:trPr>
        <w:tc>
          <w:tcPr>
            <w:tcW w:w="2222" w:type="pct"/>
          </w:tcPr>
          <w:p w14:paraId="2A683F3D" w14:textId="77777777" w:rsidR="00F253E3" w:rsidRPr="00DF3474" w:rsidRDefault="00F253E3" w:rsidP="00F253E3">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7C4EBFCD" w14:textId="0D3CD610" w:rsidR="00F253E3" w:rsidRPr="00E343D1" w:rsidRDefault="00F253E3" w:rsidP="00F253E3">
            <w:pPr>
              <w:pStyle w:val="BodyText"/>
              <w:rPr>
                <w:rFonts w:ascii="Calibri" w:hAnsi="Calibri" w:cs="Calibri"/>
                <w:i w:val="0"/>
              </w:rPr>
            </w:pPr>
            <w:r>
              <w:rPr>
                <w:rFonts w:ascii="Calibri" w:hAnsi="Calibri" w:cs="Calibri"/>
                <w:i w:val="0"/>
              </w:rPr>
              <w:t>The TSMO Coordinator has discussed the site and the location is part of the Districtwide access management plan.</w:t>
            </w:r>
          </w:p>
        </w:tc>
      </w:tr>
      <w:tr w:rsidR="00F253E3" w:rsidRPr="00E343D1" w14:paraId="6F3598FE" w14:textId="77777777" w:rsidTr="00575F18">
        <w:trPr>
          <w:trHeight w:val="288"/>
        </w:trPr>
        <w:tc>
          <w:tcPr>
            <w:tcW w:w="2222" w:type="pct"/>
          </w:tcPr>
          <w:p w14:paraId="3706F863" w14:textId="77777777" w:rsidR="00F253E3" w:rsidRPr="00DF3474" w:rsidRDefault="00F253E3" w:rsidP="00F253E3">
            <w:pPr>
              <w:pStyle w:val="BodyText"/>
              <w:rPr>
                <w:rFonts w:ascii="Calibri" w:hAnsi="Calibri" w:cs="Calibri"/>
                <w:i w:val="0"/>
                <w:highlight w:val="yellow"/>
              </w:rPr>
            </w:pPr>
            <w:r>
              <w:rPr>
                <w:rFonts w:ascii="Calibri" w:hAnsi="Calibri" w:cs="Calibri"/>
                <w:i w:val="0"/>
              </w:rPr>
              <w:lastRenderedPageBreak/>
              <w:t>Would operations benefit from TMC coverage of the project area? (RWIS, travel time boards, cameras, communications)</w:t>
            </w:r>
          </w:p>
        </w:tc>
        <w:tc>
          <w:tcPr>
            <w:tcW w:w="2778" w:type="pct"/>
          </w:tcPr>
          <w:p w14:paraId="2173B6B9" w14:textId="71ECEE5D"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4EC15FB1" w14:textId="77777777" w:rsidTr="00575F18">
        <w:trPr>
          <w:trHeight w:val="288"/>
        </w:trPr>
        <w:tc>
          <w:tcPr>
            <w:tcW w:w="2222" w:type="pct"/>
          </w:tcPr>
          <w:p w14:paraId="763B348B" w14:textId="77777777" w:rsidR="00F253E3" w:rsidRPr="00DF3474" w:rsidRDefault="00F253E3" w:rsidP="00F253E3">
            <w:pPr>
              <w:pStyle w:val="BodyText"/>
              <w:rPr>
                <w:rFonts w:ascii="Calibri" w:hAnsi="Calibri" w:cs="Calibri"/>
                <w:i w:val="0"/>
                <w:highlight w:val="yellow"/>
              </w:rPr>
            </w:pPr>
            <w:r>
              <w:rPr>
                <w:rFonts w:ascii="Calibri" w:hAnsi="Calibri" w:cs="Calibri"/>
                <w:i w:val="0"/>
              </w:rPr>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85BA477" w14:textId="29815BB9"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680F487B" w14:textId="77777777" w:rsidTr="00575F18">
        <w:trPr>
          <w:trHeight w:val="288"/>
        </w:trPr>
        <w:tc>
          <w:tcPr>
            <w:tcW w:w="2222" w:type="pct"/>
          </w:tcPr>
          <w:p w14:paraId="6B80E9CE"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support any TSMO strategies such as (</w:t>
            </w:r>
            <w:proofErr w:type="spellStart"/>
            <w:r>
              <w:rPr>
                <w:rFonts w:ascii="Calibri" w:hAnsi="Calibri" w:cs="Calibri"/>
                <w:i w:val="0"/>
              </w:rPr>
              <w:t>Smartlane</w:t>
            </w:r>
            <w:proofErr w:type="spellEnd"/>
            <w:r>
              <w:rPr>
                <w:rFonts w:ascii="Calibri" w:hAnsi="Calibri" w:cs="Calibri"/>
                <w:i w:val="0"/>
              </w:rPr>
              <w:t>, VSL, Coordinated traffic signals, etc.)</w:t>
            </w:r>
          </w:p>
        </w:tc>
        <w:tc>
          <w:tcPr>
            <w:tcW w:w="2778" w:type="pct"/>
          </w:tcPr>
          <w:p w14:paraId="4B96823D" w14:textId="62A89E73"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3FCE4036" w14:textId="77777777" w:rsidTr="00575F18">
        <w:trPr>
          <w:trHeight w:val="288"/>
        </w:trPr>
        <w:tc>
          <w:tcPr>
            <w:tcW w:w="2222" w:type="pct"/>
          </w:tcPr>
          <w:p w14:paraId="2D5C8D39"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52A284D2" w14:textId="30205080" w:rsidR="00F253E3" w:rsidRPr="00E343D1" w:rsidRDefault="00F253E3" w:rsidP="00F253E3">
            <w:pPr>
              <w:pStyle w:val="BodyText"/>
              <w:rPr>
                <w:rFonts w:ascii="Calibri" w:hAnsi="Calibri" w:cs="Calibri"/>
                <w:i w:val="0"/>
              </w:rPr>
            </w:pPr>
            <w:r>
              <w:rPr>
                <w:rFonts w:ascii="Calibri" w:hAnsi="Calibri" w:cs="Calibri"/>
                <w:i w:val="0"/>
              </w:rPr>
              <w:t>Yes; local jurisdiction will need to be included for traffic control sign coordination.</w:t>
            </w:r>
          </w:p>
        </w:tc>
      </w:tr>
      <w:tr w:rsidR="00F253E3" w:rsidRPr="00E343D1" w14:paraId="10A4A23B" w14:textId="77777777" w:rsidTr="00575F18">
        <w:trPr>
          <w:trHeight w:val="288"/>
        </w:trPr>
        <w:tc>
          <w:tcPr>
            <w:tcW w:w="2222" w:type="pct"/>
          </w:tcPr>
          <w:p w14:paraId="66821BE0" w14:textId="77777777" w:rsidR="00F253E3" w:rsidRPr="00DF3474" w:rsidRDefault="00F253E3" w:rsidP="00F253E3">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28744C6C" w14:textId="419EC98B"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3FB06544" w14:textId="77777777" w:rsidTr="00575F18">
        <w:trPr>
          <w:trHeight w:val="1070"/>
        </w:trPr>
        <w:tc>
          <w:tcPr>
            <w:tcW w:w="2222" w:type="pct"/>
          </w:tcPr>
          <w:p w14:paraId="16F0607E" w14:textId="77777777" w:rsidR="00F253E3" w:rsidRPr="00DF3474" w:rsidRDefault="00F253E3" w:rsidP="00F253E3">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1EB277F3" w14:textId="03A6BC2E"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33D1113C" w14:textId="77777777" w:rsidTr="00575F18">
        <w:trPr>
          <w:trHeight w:val="288"/>
        </w:trPr>
        <w:tc>
          <w:tcPr>
            <w:tcW w:w="2222" w:type="pct"/>
          </w:tcPr>
          <w:p w14:paraId="6D29C02F" w14:textId="77777777" w:rsidR="00F253E3" w:rsidRPr="00DF3474" w:rsidRDefault="00F253E3" w:rsidP="00F253E3">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75BECD26" w14:textId="2E8DECA8"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4D3D46ED" w14:textId="77777777" w:rsidTr="00575F18">
        <w:trPr>
          <w:trHeight w:val="288"/>
        </w:trPr>
        <w:tc>
          <w:tcPr>
            <w:tcW w:w="2222" w:type="pct"/>
          </w:tcPr>
          <w:p w14:paraId="768EE9F5" w14:textId="77777777" w:rsidR="00F253E3" w:rsidRPr="00DF3474" w:rsidRDefault="00F253E3" w:rsidP="00F253E3">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CFR 940.</w:t>
            </w:r>
          </w:p>
        </w:tc>
        <w:tc>
          <w:tcPr>
            <w:tcW w:w="2778" w:type="pct"/>
          </w:tcPr>
          <w:p w14:paraId="63B260ED" w14:textId="15BCA880" w:rsidR="00F253E3" w:rsidRPr="00E343D1" w:rsidRDefault="00F253E3" w:rsidP="00F253E3">
            <w:pPr>
              <w:pStyle w:val="BodyText"/>
              <w:rPr>
                <w:rFonts w:ascii="Calibri" w:hAnsi="Calibri" w:cs="Calibri"/>
                <w:i w:val="0"/>
              </w:rPr>
            </w:pPr>
            <w:r>
              <w:rPr>
                <w:rFonts w:ascii="Calibri" w:hAnsi="Calibri" w:cs="Calibri"/>
                <w:i w:val="0"/>
              </w:rPr>
              <w:t>N/A</w:t>
            </w:r>
          </w:p>
        </w:tc>
      </w:tr>
      <w:tr w:rsidR="00F253E3" w:rsidRPr="00E343D1" w14:paraId="095889A0" w14:textId="77777777" w:rsidTr="00575F18">
        <w:trPr>
          <w:trHeight w:val="288"/>
        </w:trPr>
        <w:tc>
          <w:tcPr>
            <w:tcW w:w="2222" w:type="pct"/>
          </w:tcPr>
          <w:p w14:paraId="42D6E257" w14:textId="77777777" w:rsidR="00F253E3" w:rsidRPr="00DF3474" w:rsidRDefault="00F253E3" w:rsidP="00F253E3">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48B60131" w14:textId="0198E436"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188B2738" w14:textId="77777777" w:rsidTr="00575F18">
        <w:trPr>
          <w:trHeight w:val="288"/>
        </w:trPr>
        <w:tc>
          <w:tcPr>
            <w:tcW w:w="2222" w:type="pct"/>
          </w:tcPr>
          <w:p w14:paraId="24A463EB" w14:textId="77777777" w:rsidR="00F253E3" w:rsidRPr="00DF3474" w:rsidRDefault="00F253E3" w:rsidP="00F253E3">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5199E8F7" w14:textId="61779773" w:rsidR="00F253E3" w:rsidRPr="00E343D1" w:rsidRDefault="00F253E3" w:rsidP="00F253E3">
            <w:pPr>
              <w:pStyle w:val="BodyText"/>
              <w:rPr>
                <w:rFonts w:ascii="Calibri" w:hAnsi="Calibri" w:cs="Calibri"/>
                <w:i w:val="0"/>
              </w:rPr>
            </w:pPr>
            <w:r>
              <w:rPr>
                <w:rFonts w:ascii="Calibri" w:hAnsi="Calibri" w:cs="Calibri"/>
                <w:i w:val="0"/>
              </w:rPr>
              <w:t>None.</w:t>
            </w:r>
          </w:p>
        </w:tc>
      </w:tr>
      <w:tr w:rsidR="00F253E3" w:rsidRPr="00E343D1" w14:paraId="1E23EBEA" w14:textId="77777777" w:rsidTr="00575F18">
        <w:trPr>
          <w:trHeight w:val="288"/>
        </w:trPr>
        <w:tc>
          <w:tcPr>
            <w:tcW w:w="2222" w:type="pct"/>
          </w:tcPr>
          <w:p w14:paraId="2D6C60DE" w14:textId="77777777" w:rsidR="00F253E3" w:rsidRPr="00DF3474" w:rsidRDefault="00F253E3" w:rsidP="00F253E3">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31CCF01A" w14:textId="43F9FA95"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1092D6E8" w14:textId="77777777" w:rsidTr="00575F18">
        <w:trPr>
          <w:trHeight w:val="288"/>
        </w:trPr>
        <w:tc>
          <w:tcPr>
            <w:tcW w:w="2222" w:type="pct"/>
          </w:tcPr>
          <w:p w14:paraId="631E3B02" w14:textId="77777777" w:rsidR="00F253E3" w:rsidRPr="00DF3474" w:rsidRDefault="00F253E3" w:rsidP="00F253E3">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19CAB51D" w14:textId="680F0955"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2A07EF80" w14:textId="77777777" w:rsidTr="00575F18">
        <w:trPr>
          <w:trHeight w:val="288"/>
        </w:trPr>
        <w:tc>
          <w:tcPr>
            <w:tcW w:w="2222" w:type="pct"/>
          </w:tcPr>
          <w:p w14:paraId="6C4B2CB0" w14:textId="77777777" w:rsidR="00F253E3" w:rsidRPr="00DF3474" w:rsidRDefault="00F253E3" w:rsidP="00F253E3">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1AFE54CD" w14:textId="23E5EE9A"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7149E220" w14:textId="77777777" w:rsidTr="00575F18">
        <w:trPr>
          <w:trHeight w:val="288"/>
        </w:trPr>
        <w:tc>
          <w:tcPr>
            <w:tcW w:w="2222" w:type="pct"/>
          </w:tcPr>
          <w:p w14:paraId="0D7BCFBB" w14:textId="77777777" w:rsidR="00F253E3" w:rsidRPr="00DF3474" w:rsidRDefault="00F253E3" w:rsidP="00F253E3">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1DCDE52" w14:textId="46FF52ED"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245445EC" w14:textId="77777777" w:rsidTr="00575F18">
        <w:trPr>
          <w:trHeight w:val="288"/>
        </w:trPr>
        <w:tc>
          <w:tcPr>
            <w:tcW w:w="2222" w:type="pct"/>
          </w:tcPr>
          <w:p w14:paraId="3A74ECDF" w14:textId="77777777" w:rsidR="00F253E3" w:rsidRPr="00DF3474" w:rsidRDefault="00F253E3" w:rsidP="00F253E3">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32AFFB9B" w14:textId="4C1D24CA"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E343D1" w14:paraId="7AA1D2D7" w14:textId="77777777" w:rsidTr="00575F18">
        <w:trPr>
          <w:trHeight w:val="288"/>
        </w:trPr>
        <w:tc>
          <w:tcPr>
            <w:tcW w:w="2222" w:type="pct"/>
          </w:tcPr>
          <w:p w14:paraId="500B35B1" w14:textId="77777777" w:rsidR="00F253E3" w:rsidRPr="00DF3474" w:rsidRDefault="00F253E3" w:rsidP="00F253E3">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917A1AA" w14:textId="1519394B" w:rsidR="00F253E3" w:rsidRPr="00E343D1" w:rsidRDefault="00F253E3" w:rsidP="00F253E3">
            <w:pPr>
              <w:pStyle w:val="BodyText"/>
              <w:rPr>
                <w:rFonts w:ascii="Calibri" w:hAnsi="Calibri" w:cs="Calibri"/>
                <w:i w:val="0"/>
              </w:rPr>
            </w:pPr>
            <w:r>
              <w:rPr>
                <w:rFonts w:ascii="Calibri" w:hAnsi="Calibri" w:cs="Calibri"/>
                <w:i w:val="0"/>
              </w:rPr>
              <w:t>Utilize the planned detour.</w:t>
            </w:r>
          </w:p>
        </w:tc>
      </w:tr>
      <w:tr w:rsidR="00F253E3" w:rsidRPr="00E343D1" w14:paraId="235A3CAC" w14:textId="77777777" w:rsidTr="00575F18">
        <w:trPr>
          <w:trHeight w:val="288"/>
        </w:trPr>
        <w:tc>
          <w:tcPr>
            <w:tcW w:w="2222" w:type="pct"/>
          </w:tcPr>
          <w:p w14:paraId="2D228B60" w14:textId="77777777" w:rsidR="00F253E3" w:rsidRDefault="00F253E3" w:rsidP="00F253E3">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2149B2BA" w14:textId="03B7B8E8" w:rsidR="00F253E3" w:rsidRPr="00E343D1" w:rsidRDefault="00F253E3" w:rsidP="00F253E3">
            <w:pPr>
              <w:pStyle w:val="BodyText"/>
              <w:rPr>
                <w:rFonts w:ascii="Calibri" w:hAnsi="Calibri" w:cs="Calibri"/>
                <w:i w:val="0"/>
              </w:rPr>
            </w:pPr>
            <w:r>
              <w:rPr>
                <w:rFonts w:ascii="Calibri" w:hAnsi="Calibri" w:cs="Calibri"/>
                <w:i w:val="0"/>
              </w:rPr>
              <w:t>No.</w:t>
            </w:r>
          </w:p>
        </w:tc>
      </w:tr>
      <w:tr w:rsidR="00F253E3" w:rsidRPr="001B597C" w:rsidDel="00C6016B" w14:paraId="575445D7" w14:textId="77777777" w:rsidTr="00575F18">
        <w:trPr>
          <w:cantSplit/>
          <w:trHeight w:val="288"/>
        </w:trPr>
        <w:tc>
          <w:tcPr>
            <w:tcW w:w="5000" w:type="pct"/>
            <w:gridSpan w:val="2"/>
            <w:vAlign w:val="center"/>
          </w:tcPr>
          <w:p w14:paraId="57D667AD" w14:textId="77777777" w:rsidR="00F253E3" w:rsidRPr="001B597C" w:rsidDel="00C6016B" w:rsidRDefault="00F253E3" w:rsidP="00F253E3">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F253E3" w:rsidRPr="00E343D1" w14:paraId="71EBC4A6" w14:textId="77777777" w:rsidTr="00575F18">
        <w:trPr>
          <w:cantSplit/>
          <w:trHeight w:val="1152"/>
        </w:trPr>
        <w:tc>
          <w:tcPr>
            <w:tcW w:w="5000" w:type="pct"/>
            <w:gridSpan w:val="2"/>
          </w:tcPr>
          <w:p w14:paraId="57083BD2" w14:textId="77777777" w:rsidR="00F253E3" w:rsidRPr="00E343D1" w:rsidRDefault="00F253E3" w:rsidP="00F253E3">
            <w:pPr>
              <w:pStyle w:val="BodyText"/>
              <w:rPr>
                <w:rFonts w:ascii="Calibri" w:hAnsi="Calibri" w:cs="Calibri"/>
                <w:i w:val="0"/>
              </w:rPr>
            </w:pPr>
          </w:p>
        </w:tc>
      </w:tr>
    </w:tbl>
    <w:p w14:paraId="7CE3FA94" w14:textId="77777777" w:rsidR="00700043" w:rsidRDefault="00700043" w:rsidP="0034542E">
      <w:pPr>
        <w:rPr>
          <w:rFonts w:ascii="Calibri" w:hAnsi="Calibri" w:cs="Calibri"/>
        </w:rPr>
      </w:pPr>
    </w:p>
    <w:p w14:paraId="5110FDB8" w14:textId="77777777" w:rsidR="00700043" w:rsidRDefault="00700043" w:rsidP="0034542E">
      <w:pPr>
        <w:rPr>
          <w:rFonts w:ascii="Calibri" w:hAnsi="Calibri" w:cs="Calibri"/>
        </w:rPr>
      </w:pPr>
    </w:p>
    <w:p w14:paraId="25DD816A" w14:textId="77777777" w:rsidR="00E92B3C" w:rsidRDefault="00E92B3C" w:rsidP="0034542E">
      <w:pPr>
        <w:rPr>
          <w:rFonts w:ascii="Calibri" w:hAnsi="Calibri" w:cs="Calibri"/>
        </w:rPr>
      </w:pPr>
    </w:p>
    <w:p w14:paraId="3DBA95C0" w14:textId="77777777" w:rsidR="00700043" w:rsidRDefault="00700043"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09C0CE01" w14:textId="77777777" w:rsidTr="001B597C">
        <w:trPr>
          <w:trHeight w:val="288"/>
          <w:tblHeader/>
        </w:trPr>
        <w:tc>
          <w:tcPr>
            <w:tcW w:w="5000" w:type="pct"/>
            <w:gridSpan w:val="2"/>
            <w:vAlign w:val="center"/>
          </w:tcPr>
          <w:p w14:paraId="3A0FC336" w14:textId="616A6990"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r w:rsidR="005D094B" w:rsidRPr="003A348C">
              <w:rPr>
                <w:rFonts w:ascii="Calibri" w:hAnsi="Calibri" w:cs="Calibri"/>
                <w:b/>
                <w:bCs/>
                <w:color w:val="0070C0"/>
              </w:rPr>
              <w:t xml:space="preserve"> </w:t>
            </w:r>
            <w:r w:rsidR="00F73C35">
              <w:rPr>
                <w:rFonts w:ascii="Calibri" w:hAnsi="Calibri" w:cs="Calibri"/>
                <w:b/>
                <w:bCs/>
                <w:color w:val="0070C0"/>
              </w:rPr>
              <w:t>Derrick S</w:t>
            </w:r>
            <w:r w:rsidR="00DE61CE">
              <w:rPr>
                <w:rFonts w:ascii="Calibri" w:hAnsi="Calibri" w:cs="Calibri"/>
                <w:b/>
                <w:bCs/>
                <w:color w:val="0070C0"/>
              </w:rPr>
              <w:t>c</w:t>
            </w:r>
            <w:r w:rsidR="00F73C35">
              <w:rPr>
                <w:rFonts w:ascii="Calibri" w:hAnsi="Calibri" w:cs="Calibri"/>
                <w:b/>
                <w:bCs/>
                <w:color w:val="0070C0"/>
              </w:rPr>
              <w:t>hierloh</w:t>
            </w:r>
          </w:p>
        </w:tc>
      </w:tr>
      <w:tr w:rsidR="00E343D1" w:rsidRPr="00E343D1" w14:paraId="0AD5EDA6" w14:textId="77777777" w:rsidTr="001B597C">
        <w:trPr>
          <w:trHeight w:val="288"/>
          <w:tblHeader/>
        </w:trPr>
        <w:tc>
          <w:tcPr>
            <w:tcW w:w="5000" w:type="pct"/>
            <w:gridSpan w:val="2"/>
            <w:vAlign w:val="center"/>
          </w:tcPr>
          <w:p w14:paraId="44ABB89B"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5A20CC65" w14:textId="77777777" w:rsidTr="001B597C">
        <w:trPr>
          <w:trHeight w:val="288"/>
          <w:tblHeader/>
        </w:trPr>
        <w:tc>
          <w:tcPr>
            <w:tcW w:w="2223" w:type="pct"/>
          </w:tcPr>
          <w:p w14:paraId="4C0ABCE4"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2FD4A86"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FF2FB0C" w14:textId="77777777" w:rsidTr="001B597C">
        <w:trPr>
          <w:trHeight w:val="288"/>
        </w:trPr>
        <w:tc>
          <w:tcPr>
            <w:tcW w:w="2223" w:type="pct"/>
          </w:tcPr>
          <w:p w14:paraId="374E371A" w14:textId="77777777"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(OMUTCD)?</w:t>
            </w:r>
          </w:p>
        </w:tc>
        <w:tc>
          <w:tcPr>
            <w:tcW w:w="2777" w:type="pct"/>
          </w:tcPr>
          <w:p w14:paraId="4EA4B650" w14:textId="4D932358" w:rsidR="00C6016B" w:rsidRPr="00E343D1" w:rsidRDefault="00DE61CE" w:rsidP="0034542E">
            <w:pPr>
              <w:pStyle w:val="BodyText"/>
              <w:rPr>
                <w:rFonts w:ascii="Calibri" w:hAnsi="Calibri" w:cs="Calibri"/>
                <w:i w:val="0"/>
              </w:rPr>
            </w:pPr>
            <w:r>
              <w:rPr>
                <w:rFonts w:ascii="Calibri" w:hAnsi="Calibri" w:cs="Calibri"/>
                <w:i w:val="0"/>
              </w:rPr>
              <w:t>No.</w:t>
            </w:r>
          </w:p>
        </w:tc>
      </w:tr>
      <w:tr w:rsidR="00E343D1" w:rsidRPr="00E343D1" w14:paraId="02172CBE" w14:textId="77777777" w:rsidTr="001B597C">
        <w:trPr>
          <w:trHeight w:val="288"/>
        </w:trPr>
        <w:tc>
          <w:tcPr>
            <w:tcW w:w="2223" w:type="pct"/>
          </w:tcPr>
          <w:p w14:paraId="4795C8FC"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584C4C47" w14:textId="697A44B7" w:rsidR="00C6016B" w:rsidRPr="001B597C" w:rsidRDefault="00DE61CE" w:rsidP="0034542E">
            <w:pPr>
              <w:pStyle w:val="BodyText"/>
              <w:rPr>
                <w:rFonts w:ascii="Calibri" w:hAnsi="Calibri" w:cs="Calibri"/>
                <w:i w:val="0"/>
              </w:rPr>
            </w:pPr>
            <w:r>
              <w:rPr>
                <w:rFonts w:ascii="Calibri" w:hAnsi="Calibri" w:cs="Calibri"/>
                <w:i w:val="0"/>
              </w:rPr>
              <w:t>No.</w:t>
            </w:r>
          </w:p>
        </w:tc>
      </w:tr>
      <w:tr w:rsidR="00DE61CE" w:rsidRPr="00E343D1" w14:paraId="6E314678" w14:textId="77777777" w:rsidTr="001B597C">
        <w:trPr>
          <w:trHeight w:val="288"/>
        </w:trPr>
        <w:tc>
          <w:tcPr>
            <w:tcW w:w="2223" w:type="pct"/>
          </w:tcPr>
          <w:p w14:paraId="4E1C2C8B" w14:textId="77777777" w:rsidR="00DE61CE" w:rsidRPr="00E343D1" w:rsidRDefault="00DE61CE" w:rsidP="00DE61CE">
            <w:pPr>
              <w:pStyle w:val="BodyText"/>
              <w:rPr>
                <w:rFonts w:ascii="Calibri" w:hAnsi="Calibri" w:cs="Calibri"/>
                <w:i w:val="0"/>
              </w:rPr>
            </w:pPr>
            <w:r w:rsidRPr="00E343D1">
              <w:rPr>
                <w:rFonts w:ascii="Calibri" w:hAnsi="Calibri" w:cs="Calibri"/>
                <w:i w:val="0"/>
              </w:rPr>
              <w:t>Will pavement widening affect pole locations?</w:t>
            </w:r>
          </w:p>
        </w:tc>
        <w:tc>
          <w:tcPr>
            <w:tcW w:w="2777" w:type="pct"/>
          </w:tcPr>
          <w:p w14:paraId="29E5C131" w14:textId="289464E7" w:rsidR="00DE61CE" w:rsidRPr="00E343D1" w:rsidRDefault="00DE61CE" w:rsidP="00DE61CE">
            <w:pPr>
              <w:pStyle w:val="BodyText"/>
              <w:rPr>
                <w:rFonts w:ascii="Calibri" w:hAnsi="Calibri" w:cs="Calibri"/>
                <w:i w:val="0"/>
              </w:rPr>
            </w:pPr>
            <w:r>
              <w:rPr>
                <w:rFonts w:ascii="Calibri" w:hAnsi="Calibri" w:cs="Calibri"/>
                <w:i w:val="0"/>
              </w:rPr>
              <w:t>There are power poles that could be affected by overpass layout.</w:t>
            </w:r>
          </w:p>
        </w:tc>
      </w:tr>
      <w:tr w:rsidR="00DE61CE" w:rsidRPr="00E343D1" w14:paraId="1C449EA6" w14:textId="77777777" w:rsidTr="001B597C">
        <w:trPr>
          <w:trHeight w:val="288"/>
        </w:trPr>
        <w:tc>
          <w:tcPr>
            <w:tcW w:w="2223" w:type="pct"/>
          </w:tcPr>
          <w:p w14:paraId="73696958" w14:textId="77777777" w:rsidR="00DE61CE" w:rsidRPr="00E343D1" w:rsidRDefault="00DE61CE" w:rsidP="00DE61C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2DFB49A2" w14:textId="5FEFB235"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2BD44D00" w14:textId="77777777" w:rsidTr="001B597C">
        <w:trPr>
          <w:trHeight w:val="288"/>
        </w:trPr>
        <w:tc>
          <w:tcPr>
            <w:tcW w:w="2223" w:type="pct"/>
          </w:tcPr>
          <w:p w14:paraId="0F871522" w14:textId="77777777" w:rsidR="00DE61CE" w:rsidRPr="00E343D1" w:rsidRDefault="00DE61CE" w:rsidP="00DE61C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C427020" w14:textId="09947AC1"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247D7804" w14:textId="77777777" w:rsidTr="001B597C">
        <w:trPr>
          <w:trHeight w:val="288"/>
        </w:trPr>
        <w:tc>
          <w:tcPr>
            <w:tcW w:w="2223" w:type="pct"/>
          </w:tcPr>
          <w:p w14:paraId="0A9AB685"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Pr>
                <w:rFonts w:ascii="Calibri" w:hAnsi="Calibri" w:cs="Calibri"/>
                <w:i w:val="0"/>
              </w:rPr>
              <w:t xml:space="preserve">protected </w:t>
            </w:r>
            <w:r w:rsidRPr="00E343D1">
              <w:rPr>
                <w:rFonts w:ascii="Calibri" w:hAnsi="Calibri" w:cs="Calibri"/>
                <w:i w:val="0"/>
              </w:rPr>
              <w:t xml:space="preserve">turn </w:t>
            </w:r>
            <w:r>
              <w:rPr>
                <w:rFonts w:ascii="Calibri" w:hAnsi="Calibri" w:cs="Calibri"/>
                <w:i w:val="0"/>
              </w:rPr>
              <w:t>phase</w:t>
            </w:r>
            <w:r w:rsidRPr="00E343D1">
              <w:rPr>
                <w:rFonts w:ascii="Calibri" w:hAnsi="Calibri" w:cs="Calibri"/>
                <w:i w:val="0"/>
              </w:rPr>
              <w:t>)?</w:t>
            </w:r>
          </w:p>
        </w:tc>
        <w:tc>
          <w:tcPr>
            <w:tcW w:w="2777" w:type="pct"/>
          </w:tcPr>
          <w:p w14:paraId="6C58C4A9" w14:textId="2035F1AB"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4DF0A974" w14:textId="77777777" w:rsidTr="001B597C">
        <w:trPr>
          <w:trHeight w:val="288"/>
        </w:trPr>
        <w:tc>
          <w:tcPr>
            <w:tcW w:w="2223" w:type="pct"/>
          </w:tcPr>
          <w:p w14:paraId="7C71E53A" w14:textId="77777777" w:rsidR="00DE61CE" w:rsidRPr="00FC1DC3" w:rsidRDefault="00DE61CE" w:rsidP="00DE61C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signals and push buttons need to be installed or upgraded?</w:t>
            </w:r>
          </w:p>
        </w:tc>
        <w:tc>
          <w:tcPr>
            <w:tcW w:w="2777" w:type="pct"/>
          </w:tcPr>
          <w:p w14:paraId="3873CF9E" w14:textId="5084DF66"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66E1595F" w14:textId="77777777" w:rsidTr="001B597C">
        <w:trPr>
          <w:trHeight w:val="288"/>
        </w:trPr>
        <w:tc>
          <w:tcPr>
            <w:tcW w:w="2223" w:type="pct"/>
          </w:tcPr>
          <w:p w14:paraId="24A1A4CE" w14:textId="77777777" w:rsidR="00DE61CE" w:rsidRPr="00E343D1" w:rsidRDefault="00DE61CE" w:rsidP="00DE61C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683C2842" w14:textId="0E6AD8E3" w:rsidR="00DE61CE" w:rsidRPr="00E343D1" w:rsidRDefault="00DE61CE" w:rsidP="00DE61CE">
            <w:pPr>
              <w:pStyle w:val="BodyText"/>
              <w:rPr>
                <w:rFonts w:ascii="Calibri" w:hAnsi="Calibri" w:cs="Calibri"/>
                <w:i w:val="0"/>
              </w:rPr>
            </w:pPr>
            <w:r>
              <w:rPr>
                <w:rFonts w:ascii="Calibri" w:hAnsi="Calibri" w:cs="Calibri"/>
                <w:i w:val="0"/>
              </w:rPr>
              <w:t>N/A; RCUT design will reconfigure turn lanes and remove from the center of the intersection.</w:t>
            </w:r>
          </w:p>
        </w:tc>
      </w:tr>
      <w:tr w:rsidR="00DE61CE" w:rsidRPr="00E343D1" w14:paraId="0B2FA5C2" w14:textId="77777777" w:rsidTr="001B597C">
        <w:trPr>
          <w:trHeight w:val="288"/>
        </w:trPr>
        <w:tc>
          <w:tcPr>
            <w:tcW w:w="2223" w:type="pct"/>
          </w:tcPr>
          <w:p w14:paraId="6E2E72D7" w14:textId="77777777" w:rsidR="00DE61CE" w:rsidRPr="00E343D1" w:rsidRDefault="00DE61CE" w:rsidP="00DE61C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06F8A070" w14:textId="49814441" w:rsidR="00DE61CE" w:rsidRPr="00E343D1" w:rsidRDefault="00DE61CE" w:rsidP="00DE61CE">
            <w:pPr>
              <w:pStyle w:val="BodyText"/>
              <w:rPr>
                <w:rFonts w:ascii="Calibri" w:hAnsi="Calibri" w:cs="Calibri"/>
                <w:i w:val="0"/>
              </w:rPr>
            </w:pPr>
            <w:r>
              <w:rPr>
                <w:rFonts w:ascii="Calibri" w:hAnsi="Calibri" w:cs="Calibri"/>
                <w:i w:val="0"/>
              </w:rPr>
              <w:t>N/A</w:t>
            </w:r>
          </w:p>
        </w:tc>
      </w:tr>
      <w:tr w:rsidR="00DE61CE" w:rsidRPr="00E343D1" w14:paraId="14E23261" w14:textId="77777777" w:rsidTr="001B597C">
        <w:trPr>
          <w:trHeight w:val="288"/>
        </w:trPr>
        <w:tc>
          <w:tcPr>
            <w:tcW w:w="2223" w:type="pct"/>
          </w:tcPr>
          <w:p w14:paraId="3DF6B860" w14:textId="77777777" w:rsidR="00DE61CE" w:rsidRPr="00E343D1" w:rsidRDefault="00DE61CE" w:rsidP="00DE61C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3D0C1DDB" w14:textId="7F245989"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168D7C1F" w14:textId="77777777" w:rsidTr="001B597C">
        <w:trPr>
          <w:cantSplit/>
          <w:trHeight w:val="288"/>
        </w:trPr>
        <w:tc>
          <w:tcPr>
            <w:tcW w:w="2223" w:type="pct"/>
          </w:tcPr>
          <w:p w14:paraId="44B36238" w14:textId="77777777" w:rsidR="00DE61CE" w:rsidRPr="00E343D1" w:rsidRDefault="00DE61CE" w:rsidP="00DE61C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30CBD3EA" w14:textId="308BDA80"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064AC20A" w14:textId="77777777" w:rsidTr="001B597C">
        <w:trPr>
          <w:trHeight w:val="288"/>
        </w:trPr>
        <w:tc>
          <w:tcPr>
            <w:tcW w:w="2223" w:type="pct"/>
          </w:tcPr>
          <w:p w14:paraId="4CDF6902"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any Tourist Oriented Directional Signs (TODS) </w:t>
            </w:r>
            <w:r>
              <w:rPr>
                <w:rFonts w:ascii="Calibri" w:hAnsi="Calibri" w:cs="Calibri"/>
                <w:i w:val="0"/>
              </w:rPr>
              <w:t xml:space="preserve">or LOGO signs </w:t>
            </w:r>
            <w:r w:rsidRPr="00E343D1">
              <w:rPr>
                <w:rFonts w:ascii="Calibri" w:hAnsi="Calibri" w:cs="Calibri"/>
                <w:i w:val="0"/>
              </w:rPr>
              <w:t>present?</w:t>
            </w:r>
          </w:p>
        </w:tc>
        <w:tc>
          <w:tcPr>
            <w:tcW w:w="2777" w:type="pct"/>
          </w:tcPr>
          <w:p w14:paraId="31CC50F6" w14:textId="004A328D" w:rsidR="00DE61CE" w:rsidRPr="00E343D1" w:rsidRDefault="00DE61CE" w:rsidP="00DE61CE">
            <w:pPr>
              <w:pStyle w:val="BodyText"/>
              <w:rPr>
                <w:rFonts w:ascii="Calibri" w:hAnsi="Calibri" w:cs="Calibri"/>
                <w:i w:val="0"/>
              </w:rPr>
            </w:pPr>
            <w:r>
              <w:rPr>
                <w:rFonts w:ascii="Calibri" w:hAnsi="Calibri" w:cs="Calibri"/>
                <w:i w:val="0"/>
              </w:rPr>
              <w:t>No.</w:t>
            </w:r>
          </w:p>
        </w:tc>
      </w:tr>
      <w:tr w:rsidR="00DE61CE" w:rsidRPr="00E343D1" w14:paraId="2A61E9A5" w14:textId="77777777" w:rsidTr="00396559">
        <w:trPr>
          <w:trHeight w:val="584"/>
        </w:trPr>
        <w:tc>
          <w:tcPr>
            <w:tcW w:w="2223" w:type="pct"/>
          </w:tcPr>
          <w:p w14:paraId="7D02B6D9" w14:textId="77777777" w:rsidR="00DE61CE" w:rsidRPr="00E343D1" w:rsidRDefault="00DE61CE" w:rsidP="00DE61C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C2D8C07" w14:textId="0D1C9EE1" w:rsidR="00DE61CE" w:rsidRPr="00E343D1" w:rsidRDefault="00DE61CE" w:rsidP="00DE61CE">
            <w:pPr>
              <w:pStyle w:val="BodyText"/>
              <w:rPr>
                <w:rFonts w:ascii="Calibri" w:hAnsi="Calibri" w:cs="Calibri"/>
                <w:i w:val="0"/>
              </w:rPr>
            </w:pPr>
            <w:r>
              <w:rPr>
                <w:rFonts w:ascii="Calibri" w:hAnsi="Calibri" w:cs="Calibri"/>
                <w:i w:val="0"/>
              </w:rPr>
              <w:t>All existing conflicting mainline US-30 traffic control signs will need to be removed in conjunction with the RCUT.</w:t>
            </w:r>
          </w:p>
        </w:tc>
      </w:tr>
    </w:tbl>
    <w:p w14:paraId="094D3796"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07332BA9" w14:textId="77777777" w:rsidTr="00AD17C8">
        <w:trPr>
          <w:trHeight w:val="305"/>
          <w:tblHeader/>
        </w:trPr>
        <w:tc>
          <w:tcPr>
            <w:tcW w:w="5000" w:type="pct"/>
            <w:gridSpan w:val="2"/>
            <w:vAlign w:val="center"/>
          </w:tcPr>
          <w:p w14:paraId="725A2465" w14:textId="3BB3E2CB" w:rsidR="00E83C98" w:rsidRPr="00E343D1" w:rsidRDefault="00E83C98" w:rsidP="0034542E">
            <w:pPr>
              <w:pStyle w:val="BodyText"/>
              <w:rPr>
                <w:rFonts w:ascii="Calibri" w:hAnsi="Calibri" w:cs="Calibri"/>
                <w:b/>
                <w:i w:val="0"/>
              </w:rPr>
            </w:pPr>
            <w:r w:rsidRPr="00E343D1">
              <w:rPr>
                <w:rFonts w:ascii="Calibri" w:hAnsi="Calibri" w:cs="Calibri"/>
                <w:b/>
                <w:i w:val="0"/>
              </w:rPr>
              <w:t>UTILITY ISSUES:</w:t>
            </w:r>
            <w:r w:rsidR="005D094B" w:rsidRPr="003A348C">
              <w:rPr>
                <w:rFonts w:ascii="Calibri" w:hAnsi="Calibri" w:cs="Calibri"/>
                <w:b/>
                <w:bCs/>
                <w:color w:val="0070C0"/>
              </w:rPr>
              <w:t xml:space="preserve"> </w:t>
            </w:r>
            <w:r w:rsidR="005D094B">
              <w:rPr>
                <w:rFonts w:ascii="Calibri" w:hAnsi="Calibri" w:cs="Calibri"/>
                <w:b/>
                <w:bCs/>
                <w:color w:val="0070C0"/>
              </w:rPr>
              <w:t>Matt Pickering</w:t>
            </w:r>
          </w:p>
        </w:tc>
      </w:tr>
      <w:tr w:rsidR="00E83C98" w:rsidRPr="00E343D1" w14:paraId="1D2D8BF3" w14:textId="77777777" w:rsidTr="00AD17C8">
        <w:trPr>
          <w:tblHeader/>
        </w:trPr>
        <w:tc>
          <w:tcPr>
            <w:tcW w:w="5000" w:type="pct"/>
            <w:gridSpan w:val="2"/>
            <w:vAlign w:val="center"/>
          </w:tcPr>
          <w:p w14:paraId="511E9456"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33719690" w14:textId="77777777" w:rsidTr="00AD17C8">
        <w:trPr>
          <w:tblHeader/>
        </w:trPr>
        <w:tc>
          <w:tcPr>
            <w:tcW w:w="2222" w:type="pct"/>
          </w:tcPr>
          <w:p w14:paraId="775EA18C"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0468618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07682A1A" w14:textId="77777777" w:rsidTr="00AD17C8">
        <w:trPr>
          <w:cantSplit/>
        </w:trPr>
        <w:tc>
          <w:tcPr>
            <w:tcW w:w="2222" w:type="pct"/>
          </w:tcPr>
          <w:p w14:paraId="27A9E01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3B069AA9" w14:textId="2DD57249" w:rsidR="00E83C98" w:rsidRPr="00E343D1" w:rsidRDefault="004A4AA2" w:rsidP="0034542E">
            <w:pPr>
              <w:pStyle w:val="BodyText"/>
              <w:rPr>
                <w:rFonts w:ascii="Calibri" w:hAnsi="Calibri" w:cs="Calibri"/>
                <w:i w:val="0"/>
              </w:rPr>
            </w:pPr>
            <w:r>
              <w:rPr>
                <w:rFonts w:ascii="Calibri" w:hAnsi="Calibri" w:cs="Calibri"/>
                <w:i w:val="0"/>
              </w:rPr>
              <w:t xml:space="preserve">No above ground facilities, or underground markers at the intersection. </w:t>
            </w:r>
          </w:p>
        </w:tc>
      </w:tr>
      <w:tr w:rsidR="00E83C98" w:rsidRPr="00E343D1" w14:paraId="404A252C" w14:textId="77777777" w:rsidTr="00AD17C8">
        <w:trPr>
          <w:cantSplit/>
        </w:trPr>
        <w:tc>
          <w:tcPr>
            <w:tcW w:w="2222" w:type="pct"/>
          </w:tcPr>
          <w:p w14:paraId="4223DFB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754A5920" w14:textId="6DC0AD86"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2D921565" w14:textId="77777777" w:rsidTr="00AD17C8">
        <w:trPr>
          <w:cantSplit/>
        </w:trPr>
        <w:tc>
          <w:tcPr>
            <w:tcW w:w="2222" w:type="pct"/>
          </w:tcPr>
          <w:p w14:paraId="7780EF42"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867B4DC" w14:textId="04C879F8"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56FA48D0" w14:textId="77777777" w:rsidTr="00AD17C8">
        <w:trPr>
          <w:cantSplit/>
        </w:trPr>
        <w:tc>
          <w:tcPr>
            <w:tcW w:w="2222" w:type="pct"/>
          </w:tcPr>
          <w:p w14:paraId="584B8361"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63FC0936" w14:textId="3932B71B"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0A137591" w14:textId="77777777" w:rsidTr="00AD17C8">
        <w:trPr>
          <w:cantSplit/>
        </w:trPr>
        <w:tc>
          <w:tcPr>
            <w:tcW w:w="2222" w:type="pct"/>
          </w:tcPr>
          <w:p w14:paraId="5AC8387D"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4E2C06F3" w14:textId="658EBC06" w:rsidR="00E83C98" w:rsidRPr="00E343D1" w:rsidRDefault="0007326B" w:rsidP="0034542E">
            <w:pPr>
              <w:pStyle w:val="BodyText"/>
              <w:rPr>
                <w:rFonts w:ascii="Calibri" w:hAnsi="Calibri" w:cs="Calibri"/>
                <w:i w:val="0"/>
              </w:rPr>
            </w:pPr>
            <w:r>
              <w:rPr>
                <w:rFonts w:ascii="Calibri" w:hAnsi="Calibri" w:cs="Calibri"/>
                <w:i w:val="0"/>
              </w:rPr>
              <w:t>No.</w:t>
            </w:r>
          </w:p>
        </w:tc>
      </w:tr>
      <w:tr w:rsidR="00E83C98" w:rsidRPr="00E343D1" w14:paraId="48264F83" w14:textId="77777777" w:rsidTr="00396559">
        <w:trPr>
          <w:cantSplit/>
          <w:trHeight w:val="755"/>
        </w:trPr>
        <w:tc>
          <w:tcPr>
            <w:tcW w:w="2222" w:type="pct"/>
          </w:tcPr>
          <w:p w14:paraId="2791F4A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25625367" w14:textId="5CBF656E" w:rsidR="00E83C98" w:rsidRPr="00E343D1" w:rsidRDefault="0007326B" w:rsidP="0034542E">
            <w:pPr>
              <w:pStyle w:val="BodyText"/>
              <w:rPr>
                <w:rFonts w:ascii="Calibri" w:hAnsi="Calibri" w:cs="Calibri"/>
                <w:i w:val="0"/>
              </w:rPr>
            </w:pPr>
            <w:r>
              <w:rPr>
                <w:rFonts w:ascii="Calibri" w:hAnsi="Calibri" w:cs="Calibri"/>
                <w:i w:val="0"/>
              </w:rPr>
              <w:t xml:space="preserve">No. </w:t>
            </w:r>
          </w:p>
        </w:tc>
      </w:tr>
    </w:tbl>
    <w:p w14:paraId="00C53E2B" w14:textId="77777777" w:rsidR="00E83C98" w:rsidRDefault="00E83C98" w:rsidP="0034542E">
      <w:pPr>
        <w:rPr>
          <w:rFonts w:ascii="Calibri" w:hAnsi="Calibri" w:cs="Calibri"/>
          <w:sz w:val="20"/>
        </w:rPr>
      </w:pPr>
    </w:p>
    <w:p w14:paraId="29EEA87A" w14:textId="77777777" w:rsidR="00E92B3C" w:rsidRDefault="00E92B3C" w:rsidP="0034542E">
      <w:pPr>
        <w:rPr>
          <w:rFonts w:ascii="Calibri" w:hAnsi="Calibri" w:cs="Calibri"/>
          <w:sz w:val="20"/>
        </w:rPr>
      </w:pPr>
    </w:p>
    <w:p w14:paraId="43C21448"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4"/>
        <w:gridCol w:w="5128"/>
      </w:tblGrid>
      <w:tr w:rsidR="00E83C98" w:rsidRPr="00E343D1" w14:paraId="5D67601A" w14:textId="77777777" w:rsidTr="00AD17C8">
        <w:trPr>
          <w:trHeight w:val="305"/>
          <w:tblHeader/>
        </w:trPr>
        <w:tc>
          <w:tcPr>
            <w:tcW w:w="5000" w:type="pct"/>
            <w:gridSpan w:val="2"/>
            <w:vAlign w:val="center"/>
          </w:tcPr>
          <w:p w14:paraId="0790E9D6" w14:textId="42E6B41A" w:rsidR="00E83C98" w:rsidRPr="00E343D1" w:rsidRDefault="00AB5CC9" w:rsidP="0034542E">
            <w:pPr>
              <w:pStyle w:val="BodyText"/>
              <w:rPr>
                <w:rFonts w:ascii="Calibri" w:hAnsi="Calibri" w:cs="Calibri"/>
                <w:b/>
                <w:i w:val="0"/>
              </w:rPr>
            </w:pPr>
            <w:r>
              <w:rPr>
                <w:rFonts w:ascii="Calibri" w:hAnsi="Calibri" w:cs="Calibri"/>
                <w:b/>
                <w:i w:val="0"/>
              </w:rPr>
              <w:t>PEDESTRIAN AND B</w:t>
            </w:r>
            <w:r w:rsidR="00554A6C">
              <w:rPr>
                <w:rFonts w:ascii="Calibri" w:hAnsi="Calibri" w:cs="Calibri"/>
                <w:b/>
                <w:i w:val="0"/>
              </w:rPr>
              <w:t>I</w:t>
            </w:r>
            <w:r>
              <w:rPr>
                <w:rFonts w:ascii="Calibri" w:hAnsi="Calibri" w:cs="Calibri"/>
                <w:b/>
                <w:i w:val="0"/>
              </w:rPr>
              <w:t>C</w:t>
            </w:r>
            <w:r w:rsidR="00554A6C">
              <w:rPr>
                <w:rFonts w:ascii="Calibri" w:hAnsi="Calibri" w:cs="Calibri"/>
                <w:b/>
                <w:i w:val="0"/>
              </w:rPr>
              <w:t>Y</w:t>
            </w:r>
            <w:r>
              <w:rPr>
                <w:rFonts w:ascii="Calibri" w:hAnsi="Calibri" w:cs="Calibri"/>
                <w:b/>
                <w:i w:val="0"/>
              </w:rPr>
              <w:t>CLE ISSUES:</w:t>
            </w:r>
            <w:r w:rsidR="005D094B" w:rsidRPr="00A44654">
              <w:rPr>
                <w:rFonts w:ascii="Calibri" w:hAnsi="Calibri" w:cs="Calibri"/>
                <w:b/>
                <w:color w:val="0070C0"/>
              </w:rPr>
              <w:t xml:space="preserve"> Hailey Robey</w:t>
            </w:r>
          </w:p>
        </w:tc>
      </w:tr>
      <w:tr w:rsidR="00E83C98" w:rsidRPr="00E343D1" w14:paraId="386092DD" w14:textId="77777777" w:rsidTr="00AD17C8">
        <w:trPr>
          <w:tblHeader/>
        </w:trPr>
        <w:tc>
          <w:tcPr>
            <w:tcW w:w="5000" w:type="pct"/>
            <w:gridSpan w:val="2"/>
            <w:vAlign w:val="center"/>
          </w:tcPr>
          <w:p w14:paraId="61DEA979" w14:textId="77777777" w:rsidR="00AA0599" w:rsidRPr="00FC1DC3" w:rsidRDefault="00E83C98" w:rsidP="0034542E">
            <w:pPr>
              <w:pStyle w:val="BodyText"/>
              <w:rPr>
                <w:rFonts w:ascii="Calibri" w:hAnsi="Calibri" w:cs="Calibri"/>
                <w:b/>
              </w:rPr>
            </w:pPr>
            <w:r w:rsidRPr="007833C2">
              <w:rPr>
                <w:rFonts w:ascii="Calibri" w:hAnsi="Calibri" w:cs="Calibri"/>
                <w:b/>
              </w:rPr>
              <w:t>Indicate if the following</w:t>
            </w:r>
            <w:r>
              <w:t xml:space="preserve"> </w:t>
            </w:r>
            <w:r w:rsidRPr="007833C2">
              <w:rPr>
                <w:rFonts w:ascii="Calibri" w:hAnsi="Calibri" w:cs="Calibri"/>
                <w:b/>
              </w:rPr>
              <w:t xml:space="preserve">pedestrian and bicycle </w:t>
            </w:r>
            <w:r w:rsidR="00A9018E">
              <w:rPr>
                <w:rFonts w:ascii="Calibri" w:hAnsi="Calibri" w:cs="Calibri"/>
                <w:b/>
              </w:rPr>
              <w:t xml:space="preserve">facilities </w:t>
            </w:r>
            <w:r w:rsidRPr="007833C2">
              <w:rPr>
                <w:rFonts w:ascii="Calibri" w:hAnsi="Calibri" w:cs="Calibri"/>
                <w:b/>
              </w:rPr>
              <w:t xml:space="preserve">are present or should be considered </w:t>
            </w:r>
            <w:r w:rsidR="00A9018E">
              <w:rPr>
                <w:rFonts w:ascii="Calibri" w:hAnsi="Calibri" w:cs="Calibri"/>
                <w:b/>
              </w:rPr>
              <w:t xml:space="preserve">for implementation </w:t>
            </w:r>
            <w:r w:rsidRPr="007833C2">
              <w:rPr>
                <w:rFonts w:ascii="Calibri" w:hAnsi="Calibri" w:cs="Calibri"/>
                <w:b/>
              </w:rPr>
              <w:t xml:space="preserve">during </w:t>
            </w:r>
            <w:r w:rsidRPr="00FC1DC3">
              <w:rPr>
                <w:rFonts w:ascii="Calibri" w:hAnsi="Calibri" w:cs="Calibri"/>
                <w:b/>
              </w:rPr>
              <w:t xml:space="preserve">project development. </w:t>
            </w:r>
          </w:p>
          <w:p w14:paraId="3618739B" w14:textId="77777777" w:rsidR="00AA0599" w:rsidRPr="00FC1DC3" w:rsidRDefault="00AA0599" w:rsidP="0034542E">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 xml:space="preserve">dewalks, shared use paths, enhanced crossings, </w:t>
            </w:r>
            <w:r w:rsidR="00BE0D65" w:rsidRPr="00FC1DC3">
              <w:rPr>
                <w:rFonts w:ascii="Calibri" w:hAnsi="Calibri" w:cs="Calibri"/>
                <w:bCs/>
              </w:rPr>
              <w:t>signs/</w:t>
            </w:r>
            <w:r w:rsidRPr="00FC1DC3">
              <w:rPr>
                <w:rFonts w:ascii="Calibri" w:hAnsi="Calibri" w:cs="Calibri"/>
                <w:bCs/>
              </w:rPr>
              <w:t>signals, and lighting.</w:t>
            </w:r>
          </w:p>
          <w:p w14:paraId="6317C352" w14:textId="77777777" w:rsidR="00AA0599" w:rsidRPr="00FC1DC3" w:rsidRDefault="00AA0599" w:rsidP="0034542E">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w:t>
            </w:r>
            <w:r w:rsidR="00905178" w:rsidRPr="00FC1DC3">
              <w:rPr>
                <w:rFonts w:ascii="Calibri" w:hAnsi="Calibri" w:cs="Calibri"/>
                <w:bCs/>
              </w:rPr>
              <w:t>signs/</w:t>
            </w:r>
            <w:r w:rsidRPr="00FC1DC3">
              <w:rPr>
                <w:rFonts w:ascii="Calibri" w:hAnsi="Calibri" w:cs="Calibri"/>
                <w:bCs/>
              </w:rPr>
              <w:t xml:space="preserve">signals, and lighting. </w:t>
            </w:r>
          </w:p>
          <w:p w14:paraId="21ACFB9B" w14:textId="77777777" w:rsidR="00000749" w:rsidRPr="00FC1DC3" w:rsidRDefault="00000749" w:rsidP="0034542E">
            <w:pPr>
              <w:pStyle w:val="BodyText"/>
              <w:rPr>
                <w:rFonts w:ascii="Calibri" w:hAnsi="Calibri" w:cs="Calibri"/>
                <w:bCs/>
              </w:rPr>
            </w:pPr>
          </w:p>
          <w:p w14:paraId="043D227C" w14:textId="77777777" w:rsidR="00AA0599" w:rsidRPr="00FA52F0" w:rsidRDefault="00E83C98" w:rsidP="0034542E">
            <w:pPr>
              <w:pStyle w:val="BodyText"/>
              <w:rPr>
                <w:rFonts w:ascii="Calibri" w:hAnsi="Calibri" w:cs="Calibri"/>
                <w:bCs/>
              </w:rPr>
            </w:pPr>
            <w:r w:rsidRPr="00FC1DC3">
              <w:rPr>
                <w:rFonts w:ascii="Calibri" w:hAnsi="Calibri" w:cs="Calibri"/>
                <w:bCs/>
              </w:rPr>
              <w:t>Provide additional comments as needed.</w:t>
            </w:r>
            <w:r w:rsidR="00FA52F0">
              <w:rPr>
                <w:rFonts w:ascii="Calibri" w:hAnsi="Calibri" w:cs="Calibri"/>
                <w:bCs/>
              </w:rPr>
              <w:t xml:space="preserve"> </w:t>
            </w:r>
            <w:r w:rsidR="00AA0599" w:rsidRPr="00FC1DC3">
              <w:rPr>
                <w:rFonts w:ascii="Calibri" w:hAnsi="Calibri" w:cs="Calibri"/>
                <w:b/>
              </w:rPr>
              <w:t xml:space="preserve">For additional Bicycle and Pedestrian data, see the TIMS Active Transportation Map Viewer:  </w:t>
            </w:r>
            <w:hyperlink r:id="rId14" w:history="1">
              <w:r w:rsidR="00AA0599" w:rsidRPr="00FC1DC3">
                <w:rPr>
                  <w:rStyle w:val="Hyperlink"/>
                  <w:rFonts w:ascii="Calibri" w:hAnsi="Calibri" w:cs="Calibri"/>
                  <w:b/>
                </w:rPr>
                <w:t>https://gis.dot.state.oh.us/tims/Map/ActiveTransportation</w:t>
              </w:r>
            </w:hyperlink>
            <w:r w:rsidR="00AA0599" w:rsidRPr="00FC1DC3">
              <w:rPr>
                <w:rFonts w:ascii="Calibri" w:hAnsi="Calibri" w:cs="Calibri"/>
                <w:b/>
              </w:rPr>
              <w:t xml:space="preserve"> and </w:t>
            </w:r>
            <w:r w:rsidR="007E5A16" w:rsidRPr="00FC1DC3">
              <w:rPr>
                <w:rFonts w:ascii="Calibri" w:hAnsi="Calibri" w:cs="Calibri"/>
                <w:b/>
              </w:rPr>
              <w:t>discuss</w:t>
            </w:r>
            <w:r w:rsidR="00AA0599" w:rsidRPr="00FC1DC3">
              <w:rPr>
                <w:rFonts w:ascii="Calibri" w:hAnsi="Calibri" w:cs="Calibri"/>
                <w:b/>
              </w:rPr>
              <w:t xml:space="preserve"> with </w:t>
            </w:r>
            <w:r w:rsidR="007E5A16" w:rsidRPr="00FC1DC3">
              <w:rPr>
                <w:rFonts w:ascii="Calibri" w:hAnsi="Calibri" w:cs="Calibri"/>
                <w:b/>
              </w:rPr>
              <w:t>the</w:t>
            </w:r>
            <w:r w:rsidR="00AA0599" w:rsidRPr="00FC1DC3">
              <w:rPr>
                <w:rFonts w:ascii="Calibri" w:hAnsi="Calibri" w:cs="Calibri"/>
                <w:b/>
              </w:rPr>
              <w:t xml:space="preserve"> </w:t>
            </w:r>
            <w:hyperlink r:id="rId15" w:history="1">
              <w:r w:rsidR="00AA0599" w:rsidRPr="00FC1DC3">
                <w:rPr>
                  <w:rStyle w:val="Hyperlink"/>
                  <w:rFonts w:ascii="Calibri" w:hAnsi="Calibri" w:cs="Calibri"/>
                  <w:b/>
                </w:rPr>
                <w:t>District Bike</w:t>
              </w:r>
              <w:r w:rsidR="007E5A16" w:rsidRPr="00FC1DC3">
                <w:rPr>
                  <w:rStyle w:val="Hyperlink"/>
                  <w:rFonts w:ascii="Calibri" w:hAnsi="Calibri" w:cs="Calibri"/>
                  <w:b/>
                </w:rPr>
                <w:t xml:space="preserve"> &amp; </w:t>
              </w:r>
              <w:r w:rsidR="00AA0599" w:rsidRPr="00FC1DC3">
                <w:rPr>
                  <w:rStyle w:val="Hyperlink"/>
                  <w:rFonts w:ascii="Calibri" w:hAnsi="Calibri" w:cs="Calibri"/>
                  <w:b/>
                </w:rPr>
                <w:t>Ped Contact</w:t>
              </w:r>
            </w:hyperlink>
            <w:r w:rsidR="00BE0D65" w:rsidRPr="00FC1DC3">
              <w:rPr>
                <w:rFonts w:ascii="Calibri" w:hAnsi="Calibri" w:cs="Calibri"/>
                <w:b/>
              </w:rPr>
              <w:t>.</w:t>
            </w:r>
          </w:p>
        </w:tc>
      </w:tr>
      <w:tr w:rsidR="00E83C98" w:rsidRPr="00E343D1" w14:paraId="7A2D9DD6" w14:textId="77777777" w:rsidTr="0081454C">
        <w:trPr>
          <w:tblHeader/>
        </w:trPr>
        <w:tc>
          <w:tcPr>
            <w:tcW w:w="2444" w:type="pct"/>
          </w:tcPr>
          <w:p w14:paraId="6BEEFB61"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556" w:type="pct"/>
          </w:tcPr>
          <w:p w14:paraId="4A2EA2F0"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6D02A6CA" w14:textId="77777777" w:rsidTr="0081454C">
        <w:trPr>
          <w:tblHeader/>
        </w:trPr>
        <w:tc>
          <w:tcPr>
            <w:tcW w:w="2444" w:type="pct"/>
          </w:tcPr>
          <w:p w14:paraId="430D13FA"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on sidewalks or missing sidewalks?</w:t>
            </w:r>
          </w:p>
        </w:tc>
        <w:tc>
          <w:tcPr>
            <w:tcW w:w="2556" w:type="pct"/>
          </w:tcPr>
          <w:p w14:paraId="67C433C3" w14:textId="31064C46" w:rsidR="007E4A86" w:rsidRPr="007833C2" w:rsidRDefault="00DE4EA4" w:rsidP="007E4A86">
            <w:pPr>
              <w:pStyle w:val="BodyText"/>
              <w:rPr>
                <w:rFonts w:ascii="Calibri" w:hAnsi="Calibri" w:cs="Calibri"/>
                <w:i w:val="0"/>
              </w:rPr>
            </w:pPr>
            <w:r>
              <w:rPr>
                <w:rFonts w:ascii="Calibri" w:hAnsi="Calibri" w:cs="Calibri"/>
                <w:i w:val="0"/>
              </w:rPr>
              <w:t>N/A</w:t>
            </w:r>
          </w:p>
        </w:tc>
      </w:tr>
      <w:tr w:rsidR="007E4A86" w:rsidRPr="00E343D1" w14:paraId="12E1DF5B" w14:textId="77777777" w:rsidTr="0081454C">
        <w:trPr>
          <w:tblHeader/>
        </w:trPr>
        <w:tc>
          <w:tcPr>
            <w:tcW w:w="2444" w:type="pct"/>
          </w:tcPr>
          <w:p w14:paraId="19C58341" w14:textId="77777777" w:rsidR="007E4A86" w:rsidRPr="00446518" w:rsidRDefault="007E4A86" w:rsidP="007E4A86">
            <w:pPr>
              <w:pStyle w:val="BodyText"/>
              <w:rPr>
                <w:rFonts w:ascii="Calibri" w:hAnsi="Calibri" w:cs="Calibri"/>
                <w:i w:val="0"/>
              </w:rPr>
            </w:pPr>
            <w:r w:rsidRPr="00446518">
              <w:rPr>
                <w:rFonts w:ascii="Calibri" w:hAnsi="Calibri" w:cs="Calibri"/>
                <w:i w:val="0"/>
              </w:rPr>
              <w:t>Is there a minimum 4’ clearance along sidewalks? (i.e. poles that obstruct the sidewalk)</w:t>
            </w:r>
          </w:p>
        </w:tc>
        <w:tc>
          <w:tcPr>
            <w:tcW w:w="2556" w:type="pct"/>
          </w:tcPr>
          <w:p w14:paraId="49490F6F" w14:textId="467612F4" w:rsidR="007E4A86" w:rsidRPr="007833C2" w:rsidRDefault="00DE4EA4" w:rsidP="007E4A86">
            <w:pPr>
              <w:pStyle w:val="BodyText"/>
              <w:rPr>
                <w:rFonts w:ascii="Calibri" w:hAnsi="Calibri" w:cs="Calibri"/>
                <w:i w:val="0"/>
              </w:rPr>
            </w:pPr>
            <w:r>
              <w:rPr>
                <w:rFonts w:ascii="Calibri" w:hAnsi="Calibri" w:cs="Calibri"/>
                <w:i w:val="0"/>
              </w:rPr>
              <w:t>N/A</w:t>
            </w:r>
          </w:p>
        </w:tc>
      </w:tr>
      <w:tr w:rsidR="007E4A86" w:rsidRPr="00E343D1" w14:paraId="17279CCA" w14:textId="77777777" w:rsidTr="0081454C">
        <w:trPr>
          <w:tblHeader/>
        </w:trPr>
        <w:tc>
          <w:tcPr>
            <w:tcW w:w="2444" w:type="pct"/>
          </w:tcPr>
          <w:p w14:paraId="7E426B37"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in bike lanes/shoulders or missing bike facilities?</w:t>
            </w:r>
          </w:p>
        </w:tc>
        <w:tc>
          <w:tcPr>
            <w:tcW w:w="2556" w:type="pct"/>
          </w:tcPr>
          <w:p w14:paraId="55180FEB" w14:textId="3AC1EE56" w:rsidR="007E4A86" w:rsidRPr="007833C2" w:rsidRDefault="00DE4EA4" w:rsidP="007E4A86">
            <w:pPr>
              <w:pStyle w:val="BodyText"/>
              <w:rPr>
                <w:rFonts w:ascii="Calibri" w:hAnsi="Calibri" w:cs="Calibri"/>
                <w:i w:val="0"/>
              </w:rPr>
            </w:pPr>
            <w:r>
              <w:rPr>
                <w:rFonts w:ascii="Calibri" w:hAnsi="Calibri" w:cs="Calibri"/>
                <w:i w:val="0"/>
              </w:rPr>
              <w:t>N/A</w:t>
            </w:r>
          </w:p>
        </w:tc>
      </w:tr>
      <w:tr w:rsidR="007E4A86" w:rsidRPr="00E343D1" w14:paraId="6385C329" w14:textId="77777777" w:rsidTr="0081454C">
        <w:trPr>
          <w:tblHeader/>
        </w:trPr>
        <w:tc>
          <w:tcPr>
            <w:tcW w:w="2444" w:type="pct"/>
          </w:tcPr>
          <w:p w14:paraId="65B6B2DE" w14:textId="77777777" w:rsidR="007E4A86" w:rsidRPr="00471CE2" w:rsidRDefault="007E4A86" w:rsidP="007E4A86">
            <w:pPr>
              <w:pStyle w:val="BodyText"/>
              <w:rPr>
                <w:rFonts w:ascii="Calibri" w:hAnsi="Calibri" w:cs="Calibri"/>
                <w:i w:val="0"/>
              </w:rPr>
            </w:pPr>
            <w:r w:rsidRPr="00446518">
              <w:rPr>
                <w:rFonts w:ascii="Calibri" w:hAnsi="Calibri" w:cs="Calibri"/>
                <w:i w:val="0"/>
              </w:rPr>
              <w:t>Do crossings for bicyclists and/or pedestrians need to be improved or installed?</w:t>
            </w:r>
          </w:p>
        </w:tc>
        <w:tc>
          <w:tcPr>
            <w:tcW w:w="2556" w:type="pct"/>
          </w:tcPr>
          <w:p w14:paraId="2CF8E569" w14:textId="3CE12EF6" w:rsidR="007E4A86" w:rsidRPr="007833C2" w:rsidRDefault="00DE4EA4" w:rsidP="007E4A86">
            <w:pPr>
              <w:pStyle w:val="BodyText"/>
              <w:rPr>
                <w:rFonts w:ascii="Calibri" w:hAnsi="Calibri" w:cs="Calibri"/>
                <w:i w:val="0"/>
              </w:rPr>
            </w:pPr>
            <w:r>
              <w:rPr>
                <w:rFonts w:ascii="Calibri" w:hAnsi="Calibri" w:cs="Calibri"/>
                <w:i w:val="0"/>
              </w:rPr>
              <w:t>N/A</w:t>
            </w:r>
          </w:p>
        </w:tc>
      </w:tr>
      <w:tr w:rsidR="007E4A86" w:rsidRPr="00E343D1" w14:paraId="74BF042E" w14:textId="77777777" w:rsidTr="0081454C">
        <w:trPr>
          <w:tblHeader/>
        </w:trPr>
        <w:tc>
          <w:tcPr>
            <w:tcW w:w="2444" w:type="pct"/>
          </w:tcPr>
          <w:p w14:paraId="1D9CE9D1" w14:textId="77777777" w:rsidR="007E4A86" w:rsidRPr="00354D2A" w:rsidRDefault="007E4A86" w:rsidP="007E4A86">
            <w:pPr>
              <w:pStyle w:val="BodyText"/>
              <w:rPr>
                <w:rFonts w:ascii="Calibri" w:hAnsi="Calibri" w:cs="Calibri"/>
                <w:i w:val="0"/>
              </w:rPr>
            </w:pPr>
            <w:r w:rsidRPr="00354D2A">
              <w:rPr>
                <w:rFonts w:ascii="Calibri" w:hAnsi="Calibri" w:cs="Calibri"/>
                <w:i w:val="0"/>
                <w:szCs w:val="20"/>
              </w:rPr>
              <w:t>Is on-street parking set back 20 feet from the crosswalk (both marked and unmarked) at an intersection or set back 30 feet of the approach to any flashing beacon, stop sign or traffic control device?</w:t>
            </w:r>
            <w:r>
              <w:rPr>
                <w:rFonts w:ascii="Calibri" w:hAnsi="Calibri" w:cs="Calibri"/>
                <w:i w:val="0"/>
                <w:szCs w:val="20"/>
              </w:rPr>
              <w:t xml:space="preserve"> (See TEM 4511.68)</w:t>
            </w:r>
          </w:p>
        </w:tc>
        <w:tc>
          <w:tcPr>
            <w:tcW w:w="2556" w:type="pct"/>
          </w:tcPr>
          <w:p w14:paraId="27C2BC50" w14:textId="25D3656A" w:rsidR="007E4A86" w:rsidRPr="007833C2" w:rsidRDefault="00DE4EA4" w:rsidP="007E4A86">
            <w:pPr>
              <w:pStyle w:val="BodyText"/>
              <w:rPr>
                <w:rFonts w:ascii="Calibri" w:hAnsi="Calibri" w:cs="Calibri"/>
                <w:i w:val="0"/>
              </w:rPr>
            </w:pPr>
            <w:r>
              <w:rPr>
                <w:rFonts w:ascii="Calibri" w:hAnsi="Calibri" w:cs="Calibri"/>
                <w:i w:val="0"/>
              </w:rPr>
              <w:t>N/A</w:t>
            </w:r>
          </w:p>
        </w:tc>
      </w:tr>
      <w:tr w:rsidR="007E4A86" w:rsidRPr="00E343D1" w14:paraId="4159EEFA" w14:textId="77777777" w:rsidTr="0081454C">
        <w:trPr>
          <w:tblHeader/>
        </w:trPr>
        <w:tc>
          <w:tcPr>
            <w:tcW w:w="2444" w:type="pct"/>
          </w:tcPr>
          <w:p w14:paraId="5F103E9D" w14:textId="77777777" w:rsidR="007E4A86" w:rsidRPr="00446518" w:rsidRDefault="007E4A86" w:rsidP="007E4A86">
            <w:pPr>
              <w:pStyle w:val="BodyText"/>
              <w:rPr>
                <w:rFonts w:ascii="Calibri" w:hAnsi="Calibri" w:cs="Calibri"/>
                <w:i w:val="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generators and destinations). Refer to </w:t>
            </w:r>
            <w:hyperlink r:id="rId16" w:history="1">
              <w:r w:rsidRPr="00633C96">
                <w:rPr>
                  <w:rStyle w:val="Hyperlink"/>
                  <w:rFonts w:ascii="Calibri" w:hAnsi="Calibri" w:cs="Calibri"/>
                  <w:i w:val="0"/>
                </w:rPr>
                <w:t>FHWA Guide for Improving Pedestrian Safety at Uncontrolled Intersections</w:t>
              </w:r>
            </w:hyperlink>
          </w:p>
        </w:tc>
        <w:tc>
          <w:tcPr>
            <w:tcW w:w="2556" w:type="pct"/>
          </w:tcPr>
          <w:p w14:paraId="0D3EE814" w14:textId="4F621822" w:rsidR="007E4A86" w:rsidRPr="007833C2" w:rsidRDefault="00DE4EA4" w:rsidP="007E4A86">
            <w:pPr>
              <w:pStyle w:val="BodyText"/>
              <w:rPr>
                <w:rFonts w:ascii="Calibri" w:hAnsi="Calibri" w:cs="Calibri"/>
                <w:i w:val="0"/>
              </w:rPr>
            </w:pPr>
            <w:r>
              <w:rPr>
                <w:rFonts w:ascii="Calibri" w:hAnsi="Calibri" w:cs="Calibri"/>
                <w:i w:val="0"/>
              </w:rPr>
              <w:t>No</w:t>
            </w:r>
          </w:p>
        </w:tc>
      </w:tr>
      <w:tr w:rsidR="007E4A86" w:rsidRPr="00E343D1" w14:paraId="75A06179" w14:textId="77777777" w:rsidTr="0081454C">
        <w:trPr>
          <w:tblHeader/>
        </w:trPr>
        <w:tc>
          <w:tcPr>
            <w:tcW w:w="2444" w:type="pct"/>
          </w:tcPr>
          <w:p w14:paraId="3231D100" w14:textId="77777777" w:rsidR="007E4A86" w:rsidRPr="00446518" w:rsidRDefault="007E4A86" w:rsidP="007E4A86">
            <w:pPr>
              <w:pStyle w:val="BodyText"/>
              <w:rPr>
                <w:rFonts w:ascii="Calibri" w:hAnsi="Calibri" w:cs="Calibri"/>
                <w:i w:val="0"/>
                <w:iCs/>
              </w:rPr>
            </w:pPr>
            <w:r w:rsidRPr="00961B22">
              <w:rPr>
                <w:rFonts w:ascii="Calibri" w:hAnsi="Calibri" w:cs="Calibri"/>
                <w:i w:val="0"/>
              </w:rPr>
              <w:t xml:space="preserve">Does the project area have an active transportation plan in place (or other multimodal plan such as a bicycle, pedestrian, </w:t>
            </w:r>
            <w:hyperlink r:id="rId17"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556" w:type="pct"/>
          </w:tcPr>
          <w:p w14:paraId="3C2BC138" w14:textId="6FC3CFD7" w:rsidR="007E4A86" w:rsidRPr="007833C2" w:rsidRDefault="00DE4EA4" w:rsidP="007E4A86">
            <w:pPr>
              <w:pStyle w:val="BodyText"/>
              <w:rPr>
                <w:rFonts w:ascii="Calibri" w:hAnsi="Calibri" w:cs="Calibri"/>
                <w:i w:val="0"/>
              </w:rPr>
            </w:pPr>
            <w:r>
              <w:rPr>
                <w:rFonts w:ascii="Calibri" w:hAnsi="Calibri" w:cs="Calibri"/>
                <w:i w:val="0"/>
              </w:rPr>
              <w:t>No</w:t>
            </w:r>
          </w:p>
        </w:tc>
      </w:tr>
      <w:tr w:rsidR="007E4A86" w:rsidRPr="00E343D1" w14:paraId="1BA227D9" w14:textId="77777777" w:rsidTr="0081454C">
        <w:trPr>
          <w:cantSplit/>
        </w:trPr>
        <w:tc>
          <w:tcPr>
            <w:tcW w:w="2444" w:type="pct"/>
          </w:tcPr>
          <w:p w14:paraId="24C860E2" w14:textId="77777777" w:rsidR="007E4A86" w:rsidRPr="00446518" w:rsidRDefault="007E4A86" w:rsidP="007E4A86">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18" w:history="1">
              <w:r w:rsidRPr="00446518">
                <w:rPr>
                  <w:rStyle w:val="Hyperlink"/>
                  <w:rFonts w:ascii="Calibri" w:hAnsi="Calibri" w:cs="Calibri"/>
                  <w:i/>
                </w:rPr>
                <w:t>ODOT’s Non-Motorized Database System</w:t>
              </w:r>
            </w:hyperlink>
            <w:r w:rsidRPr="00446518">
              <w:rPr>
                <w:rFonts w:ascii="Calibri" w:hAnsi="Calibri" w:cs="Calibri"/>
                <w:i/>
              </w:rPr>
              <w:t>)</w:t>
            </w:r>
          </w:p>
          <w:p w14:paraId="363996BE" w14:textId="77777777" w:rsidR="007E4A86" w:rsidRPr="00471CE2" w:rsidRDefault="007E4A86" w:rsidP="007E4A86">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556" w:type="pct"/>
          </w:tcPr>
          <w:p w14:paraId="5A58CC4A" w14:textId="73AA2499" w:rsidR="007E4A86" w:rsidRPr="00E343D1" w:rsidRDefault="00DE4EA4" w:rsidP="007E4A86">
            <w:pPr>
              <w:pStyle w:val="BodyText"/>
              <w:rPr>
                <w:rFonts w:ascii="Calibri" w:hAnsi="Calibri" w:cs="Calibri"/>
                <w:i w:val="0"/>
              </w:rPr>
            </w:pPr>
            <w:r>
              <w:rPr>
                <w:rFonts w:ascii="Calibri" w:hAnsi="Calibri" w:cs="Calibri"/>
                <w:i w:val="0"/>
              </w:rPr>
              <w:t>No</w:t>
            </w:r>
          </w:p>
        </w:tc>
      </w:tr>
      <w:tr w:rsidR="007E4A86" w:rsidRPr="00E343D1" w14:paraId="4CAC6C9D" w14:textId="77777777" w:rsidTr="0081454C">
        <w:trPr>
          <w:cantSplit/>
          <w:trHeight w:val="350"/>
        </w:trPr>
        <w:tc>
          <w:tcPr>
            <w:tcW w:w="2444" w:type="pct"/>
          </w:tcPr>
          <w:p w14:paraId="36DF781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Is the project located on a designated or proposed bike route (local, regional, </w:t>
            </w:r>
            <w:hyperlink r:id="rId19" w:history="1">
              <w:r w:rsidRPr="00305BB3">
                <w:rPr>
                  <w:rStyle w:val="Hyperlink"/>
                  <w:rFonts w:ascii="Calibri" w:hAnsi="Calibri" w:cs="Calibri"/>
                  <w:i w:val="0"/>
                </w:rPr>
                <w:t>state, or US</w:t>
              </w:r>
            </w:hyperlink>
            <w:r w:rsidRPr="00305BB3">
              <w:rPr>
                <w:rFonts w:ascii="Calibri" w:hAnsi="Calibri" w:cs="Calibri"/>
                <w:i w:val="0"/>
              </w:rPr>
              <w:t>)?</w:t>
            </w:r>
          </w:p>
        </w:tc>
        <w:tc>
          <w:tcPr>
            <w:tcW w:w="2556" w:type="pct"/>
          </w:tcPr>
          <w:p w14:paraId="360DDB8C" w14:textId="6BC5CCCD" w:rsidR="007E4A86" w:rsidRPr="00E343D1" w:rsidRDefault="00DE4EA4" w:rsidP="007E4A86">
            <w:pPr>
              <w:pStyle w:val="BodyText"/>
              <w:rPr>
                <w:rFonts w:ascii="Calibri" w:hAnsi="Calibri" w:cs="Calibri"/>
                <w:i w:val="0"/>
              </w:rPr>
            </w:pPr>
            <w:r>
              <w:rPr>
                <w:rFonts w:ascii="Calibri" w:hAnsi="Calibri" w:cs="Calibri"/>
                <w:i w:val="0"/>
              </w:rPr>
              <w:t>No</w:t>
            </w:r>
          </w:p>
        </w:tc>
      </w:tr>
      <w:tr w:rsidR="007E4A86" w:rsidRPr="00E343D1" w14:paraId="1C714E3A" w14:textId="77777777" w:rsidTr="0081454C">
        <w:trPr>
          <w:cantSplit/>
          <w:trHeight w:val="350"/>
        </w:trPr>
        <w:tc>
          <w:tcPr>
            <w:tcW w:w="2444" w:type="pct"/>
          </w:tcPr>
          <w:p w14:paraId="0DCFAC5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What is the Level of Traffic Stress (1-4)? (LTS 1 and 2 are considered comfortable for the mainstream adult population.) (See </w:t>
            </w:r>
            <w:hyperlink r:id="rId20"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1" w:history="1">
              <w:r w:rsidRPr="00305BB3">
                <w:rPr>
                  <w:rStyle w:val="Hyperlink"/>
                  <w:rFonts w:ascii="Calibri" w:hAnsi="Calibri" w:cs="Calibri"/>
                  <w:i w:val="0"/>
                </w:rPr>
                <w:t>State &amp; US Bike Route System</w:t>
              </w:r>
            </w:hyperlink>
            <w:r w:rsidRPr="00305BB3">
              <w:rPr>
                <w:rFonts w:ascii="Calibri" w:hAnsi="Calibri" w:cs="Calibri"/>
                <w:i w:val="0"/>
              </w:rPr>
              <w:t xml:space="preserve">). </w:t>
            </w:r>
          </w:p>
        </w:tc>
        <w:tc>
          <w:tcPr>
            <w:tcW w:w="2556" w:type="pct"/>
          </w:tcPr>
          <w:p w14:paraId="73123467" w14:textId="1E4EB25C" w:rsidR="007E4A86" w:rsidRPr="00E343D1" w:rsidRDefault="00DE4EA4" w:rsidP="007E4A86">
            <w:pPr>
              <w:pStyle w:val="BodyText"/>
              <w:rPr>
                <w:rFonts w:ascii="Calibri" w:hAnsi="Calibri" w:cs="Calibri"/>
                <w:i w:val="0"/>
              </w:rPr>
            </w:pPr>
            <w:r>
              <w:rPr>
                <w:rFonts w:ascii="Calibri" w:hAnsi="Calibri" w:cs="Calibri"/>
                <w:i w:val="0"/>
              </w:rPr>
              <w:t>N/A</w:t>
            </w:r>
          </w:p>
        </w:tc>
      </w:tr>
      <w:tr w:rsidR="007E4A86" w:rsidRPr="00E343D1" w14:paraId="42EE4A24" w14:textId="77777777" w:rsidTr="0081454C">
        <w:trPr>
          <w:cantSplit/>
          <w:trHeight w:val="350"/>
        </w:trPr>
        <w:tc>
          <w:tcPr>
            <w:tcW w:w="2444" w:type="pct"/>
          </w:tcPr>
          <w:p w14:paraId="41D2D5D2" w14:textId="77777777" w:rsidR="007E4A86" w:rsidRPr="00793D92" w:rsidRDefault="007E4A86" w:rsidP="007E4A86">
            <w:pPr>
              <w:pStyle w:val="BodyText"/>
              <w:rPr>
                <w:rFonts w:ascii="Calibri" w:hAnsi="Calibri" w:cs="Calibri"/>
                <w:i w:val="0"/>
              </w:rPr>
            </w:pPr>
            <w:r w:rsidRPr="00793D92">
              <w:rPr>
                <w:rFonts w:ascii="Calibri" w:hAnsi="Calibri" w:cs="Calibri"/>
                <w:i w:val="0"/>
              </w:rPr>
              <w:t xml:space="preserve">Does the project area have high </w:t>
            </w:r>
            <w:hyperlink r:id="rId22"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3"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p>
          <w:p w14:paraId="5061AF75" w14:textId="77777777" w:rsidR="007E4A86" w:rsidRPr="00471CE2" w:rsidRDefault="007E4A86" w:rsidP="007E4A86">
            <w:pPr>
              <w:pStyle w:val="BodyText"/>
              <w:rPr>
                <w:rFonts w:ascii="Calibri" w:hAnsi="Calibri" w:cs="Calibri"/>
                <w:i w:val="0"/>
              </w:rPr>
            </w:pPr>
            <w:r w:rsidRPr="00793D92">
              <w:rPr>
                <w:rFonts w:ascii="Calibri" w:hAnsi="Calibri" w:cs="Calibri"/>
                <w:i w:val="0"/>
              </w:rPr>
              <w:t>(</w:t>
            </w:r>
            <w:r w:rsidRPr="00793D92">
              <w:rPr>
                <w:rFonts w:ascii="Calibri" w:hAnsi="Calibri" w:cs="Calibri"/>
                <w:iCs/>
              </w:rPr>
              <w:t xml:space="preserve">Use the Identify Features tool to select project area and view scores for Demand_ Mapping and </w:t>
            </w:r>
            <w:proofErr w:type="spellStart"/>
            <w:r w:rsidRPr="00793D92">
              <w:rPr>
                <w:rFonts w:ascii="Calibri" w:hAnsi="Calibri" w:cs="Calibri"/>
                <w:iCs/>
              </w:rPr>
              <w:t>Need_Mapping</w:t>
            </w:r>
            <w:proofErr w:type="spellEnd"/>
            <w:r w:rsidRPr="00793D92">
              <w:rPr>
                <w:rFonts w:ascii="Calibri" w:hAnsi="Calibri" w:cs="Calibri"/>
                <w:iCs/>
              </w:rPr>
              <w:t>.</w:t>
            </w:r>
            <w:r w:rsidRPr="00793D92">
              <w:rPr>
                <w:rFonts w:ascii="Calibri" w:hAnsi="Calibri" w:cs="Calibri"/>
                <w:i w:val="0"/>
              </w:rPr>
              <w:t xml:space="preserve"> scores.)</w:t>
            </w:r>
          </w:p>
        </w:tc>
        <w:tc>
          <w:tcPr>
            <w:tcW w:w="2556" w:type="pct"/>
          </w:tcPr>
          <w:p w14:paraId="4AC90989" w14:textId="77777777" w:rsidR="007E4A86" w:rsidRDefault="00DE4EA4" w:rsidP="00257775">
            <w:pPr>
              <w:pStyle w:val="BodyText"/>
              <w:rPr>
                <w:rFonts w:ascii="Calibri" w:hAnsi="Calibri" w:cs="Calibri"/>
                <w:i w:val="0"/>
              </w:rPr>
            </w:pPr>
            <w:r>
              <w:rPr>
                <w:rFonts w:ascii="Calibri" w:hAnsi="Calibri" w:cs="Calibri"/>
                <w:i w:val="0"/>
              </w:rPr>
              <w:t xml:space="preserve">No </w:t>
            </w:r>
          </w:p>
          <w:p w14:paraId="0FDB7DEF" w14:textId="7280E289" w:rsidR="00DE4EA4" w:rsidRDefault="00DE4EA4" w:rsidP="00257775">
            <w:pPr>
              <w:pStyle w:val="BodyText"/>
              <w:rPr>
                <w:rFonts w:ascii="Calibri" w:hAnsi="Calibri" w:cs="Calibri"/>
                <w:i w:val="0"/>
              </w:rPr>
            </w:pPr>
            <w:r>
              <w:rPr>
                <w:rFonts w:ascii="Calibri" w:hAnsi="Calibri" w:cs="Calibri"/>
                <w:i w:val="0"/>
              </w:rPr>
              <w:t>Demand – 1</w:t>
            </w:r>
          </w:p>
          <w:p w14:paraId="4E94F0FF" w14:textId="0F80D7D6" w:rsidR="00DE4EA4" w:rsidRPr="00E343D1" w:rsidRDefault="00DE4EA4" w:rsidP="00257775">
            <w:pPr>
              <w:pStyle w:val="BodyText"/>
              <w:rPr>
                <w:rFonts w:ascii="Calibri" w:hAnsi="Calibri" w:cs="Calibri"/>
                <w:i w:val="0"/>
              </w:rPr>
            </w:pPr>
            <w:r>
              <w:rPr>
                <w:rFonts w:ascii="Calibri" w:hAnsi="Calibri" w:cs="Calibri"/>
                <w:i w:val="0"/>
              </w:rPr>
              <w:t>Need - 1</w:t>
            </w:r>
          </w:p>
        </w:tc>
      </w:tr>
      <w:tr w:rsidR="007E4A86" w:rsidRPr="00E343D1" w14:paraId="4D363824" w14:textId="77777777" w:rsidTr="0081454C">
        <w:trPr>
          <w:cantSplit/>
          <w:trHeight w:val="350"/>
        </w:trPr>
        <w:tc>
          <w:tcPr>
            <w:tcW w:w="2444" w:type="pct"/>
          </w:tcPr>
          <w:p w14:paraId="4A9F294F" w14:textId="77777777" w:rsidR="007E4A86" w:rsidRPr="00E92B3C" w:rsidRDefault="007E4A86" w:rsidP="007E4A86">
            <w:pPr>
              <w:pStyle w:val="BodyText"/>
              <w:rPr>
                <w:rFonts w:ascii="Calibri" w:hAnsi="Calibri" w:cs="Calibri"/>
                <w:i w:val="0"/>
              </w:rPr>
            </w:pPr>
            <w:r w:rsidRPr="00E92B3C">
              <w:rPr>
                <w:rFonts w:ascii="Calibri" w:hAnsi="Calibri" w:cs="Calibri"/>
                <w:i w:val="0"/>
                <w:iCs/>
              </w:rPr>
              <w:lastRenderedPageBreak/>
              <w:t>What are the proposed bicycle lane widths?</w:t>
            </w:r>
          </w:p>
        </w:tc>
        <w:tc>
          <w:tcPr>
            <w:tcW w:w="2556" w:type="pct"/>
          </w:tcPr>
          <w:p w14:paraId="57009A8F" w14:textId="2162E0BC" w:rsidR="007E4A86" w:rsidRPr="00E343D1" w:rsidRDefault="00DE4EA4" w:rsidP="00DE4EA4">
            <w:pPr>
              <w:pStyle w:val="BodyText"/>
              <w:tabs>
                <w:tab w:val="left" w:pos="780"/>
              </w:tabs>
              <w:rPr>
                <w:rFonts w:ascii="Calibri" w:hAnsi="Calibri" w:cs="Calibri"/>
                <w:i w:val="0"/>
              </w:rPr>
            </w:pPr>
            <w:r>
              <w:rPr>
                <w:rFonts w:ascii="Calibri" w:hAnsi="Calibri" w:cs="Calibri"/>
                <w:i w:val="0"/>
              </w:rPr>
              <w:t>N/A</w:t>
            </w:r>
          </w:p>
        </w:tc>
      </w:tr>
      <w:tr w:rsidR="007E4A86" w:rsidRPr="00E343D1" w14:paraId="06514817" w14:textId="77777777" w:rsidTr="0081454C">
        <w:trPr>
          <w:cantSplit/>
          <w:trHeight w:val="350"/>
        </w:trPr>
        <w:tc>
          <w:tcPr>
            <w:tcW w:w="2444" w:type="pct"/>
          </w:tcPr>
          <w:p w14:paraId="34148EE7" w14:textId="77777777" w:rsidR="007E4A86" w:rsidRPr="00E92B3C" w:rsidRDefault="007E4A86" w:rsidP="007E4A86">
            <w:pPr>
              <w:pStyle w:val="BodyText"/>
              <w:rPr>
                <w:rFonts w:ascii="Calibri" w:hAnsi="Calibri" w:cs="Calibri"/>
                <w:i w:val="0"/>
                <w:iCs/>
              </w:rPr>
            </w:pPr>
            <w:r w:rsidRPr="00E92B3C">
              <w:rPr>
                <w:rFonts w:ascii="Calibri" w:hAnsi="Calibri" w:cs="Calibri"/>
                <w:i w:val="0"/>
                <w:iCs/>
              </w:rPr>
              <w:t>What are the proposed sidewalk and shared use path widths (and buffer width)?</w:t>
            </w:r>
          </w:p>
        </w:tc>
        <w:tc>
          <w:tcPr>
            <w:tcW w:w="2556" w:type="pct"/>
          </w:tcPr>
          <w:p w14:paraId="13BAF4E2" w14:textId="0144AD31" w:rsidR="007E4A86" w:rsidRPr="00E343D1" w:rsidRDefault="00DE4EA4" w:rsidP="007E4A86">
            <w:pPr>
              <w:pStyle w:val="BodyText"/>
              <w:rPr>
                <w:rFonts w:ascii="Calibri" w:hAnsi="Calibri" w:cs="Calibri"/>
                <w:i w:val="0"/>
              </w:rPr>
            </w:pPr>
            <w:r>
              <w:rPr>
                <w:rFonts w:ascii="Calibri" w:hAnsi="Calibri" w:cs="Calibri"/>
                <w:i w:val="0"/>
              </w:rPr>
              <w:t>N/A</w:t>
            </w:r>
          </w:p>
        </w:tc>
      </w:tr>
      <w:tr w:rsidR="007E4A86" w:rsidRPr="00E343D1" w14:paraId="2F3C4993" w14:textId="77777777" w:rsidTr="0081454C">
        <w:trPr>
          <w:cantSplit/>
          <w:trHeight w:val="350"/>
        </w:trPr>
        <w:tc>
          <w:tcPr>
            <w:tcW w:w="2444" w:type="pct"/>
          </w:tcPr>
          <w:p w14:paraId="7747407E" w14:textId="77777777" w:rsidR="007E4A86" w:rsidRPr="00471CE2" w:rsidRDefault="007E4A86" w:rsidP="007E4A86">
            <w:pPr>
              <w:pStyle w:val="BodyText"/>
              <w:rPr>
                <w:rFonts w:ascii="Calibri" w:hAnsi="Calibri" w:cs="Calibri"/>
                <w:i w:val="0"/>
                <w:highlight w:val="yellow"/>
              </w:rPr>
            </w:pPr>
            <w:r w:rsidRPr="00F37178">
              <w:rPr>
                <w:rFonts w:ascii="Calibri" w:hAnsi="Calibri" w:cs="Calibri"/>
                <w:i w:val="0"/>
              </w:rPr>
              <w:t>If bike</w:t>
            </w:r>
            <w:r>
              <w:rPr>
                <w:rFonts w:ascii="Calibri" w:hAnsi="Calibri" w:cs="Calibri"/>
                <w:i w:val="0"/>
              </w:rPr>
              <w:t>/</w:t>
            </w:r>
            <w:r w:rsidRPr="00F37178">
              <w:rPr>
                <w:rFonts w:ascii="Calibri" w:hAnsi="Calibri" w:cs="Calibri"/>
                <w:i w:val="0"/>
              </w:rPr>
              <w:t>ped accommodations require additional ROW not planned for the project, can a future project provide this?</w:t>
            </w:r>
          </w:p>
        </w:tc>
        <w:tc>
          <w:tcPr>
            <w:tcW w:w="2556" w:type="pct"/>
          </w:tcPr>
          <w:p w14:paraId="03820D13" w14:textId="42B4E64D" w:rsidR="007E4A86" w:rsidRPr="00E343D1" w:rsidRDefault="00DE4EA4" w:rsidP="007E4A86">
            <w:pPr>
              <w:pStyle w:val="BodyText"/>
              <w:rPr>
                <w:rFonts w:ascii="Calibri" w:hAnsi="Calibri" w:cs="Calibri"/>
                <w:i w:val="0"/>
              </w:rPr>
            </w:pPr>
            <w:r>
              <w:rPr>
                <w:rFonts w:ascii="Calibri" w:hAnsi="Calibri" w:cs="Calibri"/>
                <w:i w:val="0"/>
              </w:rPr>
              <w:t>N/A</w:t>
            </w:r>
          </w:p>
        </w:tc>
      </w:tr>
    </w:tbl>
    <w:p w14:paraId="36DF64AB"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AB5CC9" w:rsidRPr="00E343D1" w14:paraId="4C32E9D9" w14:textId="77777777" w:rsidTr="00AD17C8">
        <w:trPr>
          <w:trHeight w:val="305"/>
          <w:tblHeader/>
        </w:trPr>
        <w:tc>
          <w:tcPr>
            <w:tcW w:w="5000" w:type="pct"/>
            <w:gridSpan w:val="2"/>
            <w:vAlign w:val="center"/>
          </w:tcPr>
          <w:p w14:paraId="3325CCEA" w14:textId="6964E8E0" w:rsidR="00AB5CC9" w:rsidRPr="00AD17C8" w:rsidRDefault="00AB5CC9" w:rsidP="0034542E">
            <w:pPr>
              <w:pStyle w:val="Heading1"/>
              <w:rPr>
                <w:rFonts w:ascii="Calibri" w:hAnsi="Calibri"/>
                <w:i/>
              </w:rPr>
            </w:pPr>
            <w:r w:rsidRPr="00AD17C8">
              <w:rPr>
                <w:rFonts w:ascii="Calibri" w:hAnsi="Calibri"/>
              </w:rPr>
              <w:t>MAINTENANCE OF TRAFFIC ISSUES:</w:t>
            </w:r>
            <w:r w:rsidR="007F70D1" w:rsidRPr="00A44654">
              <w:rPr>
                <w:rFonts w:ascii="Calibri" w:hAnsi="Calibri" w:cs="Calibri"/>
                <w:bCs/>
                <w:i/>
                <w:iCs/>
                <w:color w:val="0070C0"/>
              </w:rPr>
              <w:t xml:space="preserve"> Hailey Robey</w:t>
            </w:r>
          </w:p>
        </w:tc>
      </w:tr>
      <w:tr w:rsidR="00AB5CC9" w:rsidRPr="00E343D1" w14:paraId="7A680E90" w14:textId="77777777" w:rsidTr="00AD17C8">
        <w:trPr>
          <w:tblHeader/>
        </w:trPr>
        <w:tc>
          <w:tcPr>
            <w:tcW w:w="5000" w:type="pct"/>
            <w:gridSpan w:val="2"/>
            <w:vAlign w:val="center"/>
          </w:tcPr>
          <w:p w14:paraId="5842168D"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2F8A62FB" w14:textId="77777777" w:rsidTr="00AD17C8">
        <w:trPr>
          <w:tblHeader/>
        </w:trPr>
        <w:tc>
          <w:tcPr>
            <w:tcW w:w="2222" w:type="pct"/>
          </w:tcPr>
          <w:p w14:paraId="0503A75F"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7838A121"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428B9EA8" w14:textId="77777777" w:rsidTr="00237D46">
        <w:tc>
          <w:tcPr>
            <w:tcW w:w="2222" w:type="pct"/>
          </w:tcPr>
          <w:p w14:paraId="6B03F18D" w14:textId="77777777" w:rsidR="007E4A86" w:rsidRPr="007833C2" w:rsidRDefault="007E4A86" w:rsidP="007E4A86">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778" w:type="pct"/>
          </w:tcPr>
          <w:p w14:paraId="11569B2C" w14:textId="73F5921D" w:rsidR="007E4A86" w:rsidRPr="007833C2" w:rsidRDefault="00DE4EA4" w:rsidP="007E4A86">
            <w:pPr>
              <w:pStyle w:val="BodyText"/>
              <w:rPr>
                <w:rFonts w:ascii="Calibri" w:hAnsi="Calibri" w:cs="Calibri"/>
                <w:i w:val="0"/>
              </w:rPr>
            </w:pPr>
            <w:r>
              <w:rPr>
                <w:rFonts w:ascii="Calibri" w:hAnsi="Calibri" w:cs="Calibri"/>
                <w:i w:val="0"/>
              </w:rPr>
              <w:t>Traffic on US 23 to be maintained.</w:t>
            </w:r>
          </w:p>
        </w:tc>
      </w:tr>
      <w:tr w:rsidR="007E4A86" w:rsidRPr="00E343D1" w14:paraId="4386FB43" w14:textId="77777777" w:rsidTr="00237D46">
        <w:tc>
          <w:tcPr>
            <w:tcW w:w="2222" w:type="pct"/>
          </w:tcPr>
          <w:p w14:paraId="01526B4D" w14:textId="77777777" w:rsidR="007E4A86" w:rsidRPr="007833C2" w:rsidRDefault="007E4A86" w:rsidP="007E4A86">
            <w:pPr>
              <w:pStyle w:val="BodyText"/>
              <w:rPr>
                <w:rFonts w:ascii="Calibri" w:hAnsi="Calibri" w:cs="Calibri"/>
                <w:i w:val="0"/>
              </w:rPr>
            </w:pPr>
            <w:r>
              <w:rPr>
                <w:rFonts w:ascii="Calibri" w:hAnsi="Calibri" w:cs="Calibri"/>
                <w:i w:val="0"/>
              </w:rPr>
              <w:t>Is the project located on the National Truck Network?</w:t>
            </w:r>
          </w:p>
        </w:tc>
        <w:tc>
          <w:tcPr>
            <w:tcW w:w="2778" w:type="pct"/>
          </w:tcPr>
          <w:p w14:paraId="51EB1B66" w14:textId="5072F524" w:rsidR="007E4A86" w:rsidRPr="007833C2" w:rsidRDefault="00DE4EA4" w:rsidP="007E4A86">
            <w:pPr>
              <w:pStyle w:val="BodyText"/>
              <w:rPr>
                <w:rFonts w:ascii="Calibri" w:hAnsi="Calibri" w:cs="Calibri"/>
                <w:i w:val="0"/>
              </w:rPr>
            </w:pPr>
            <w:r>
              <w:rPr>
                <w:rFonts w:ascii="Calibri" w:hAnsi="Calibri" w:cs="Calibri"/>
                <w:i w:val="0"/>
              </w:rPr>
              <w:t>Yes</w:t>
            </w:r>
          </w:p>
        </w:tc>
      </w:tr>
      <w:tr w:rsidR="007E4A86" w:rsidRPr="00E343D1" w14:paraId="34E24FB1" w14:textId="77777777" w:rsidTr="00237D46">
        <w:trPr>
          <w:cantSplit/>
        </w:trPr>
        <w:tc>
          <w:tcPr>
            <w:tcW w:w="2222" w:type="pct"/>
          </w:tcPr>
          <w:p w14:paraId="2C620B2A" w14:textId="77777777" w:rsidR="007E4A86" w:rsidRPr="00E343D1" w:rsidRDefault="007E4A86" w:rsidP="007E4A86">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778" w:type="pct"/>
          </w:tcPr>
          <w:p w14:paraId="48530B38" w14:textId="7B641DD0" w:rsidR="007E4A86" w:rsidRPr="00E343D1" w:rsidRDefault="00DE4EA4" w:rsidP="007E4A86">
            <w:pPr>
              <w:pStyle w:val="BodyText"/>
              <w:rPr>
                <w:rFonts w:ascii="Calibri" w:hAnsi="Calibri" w:cs="Calibri"/>
                <w:i w:val="0"/>
              </w:rPr>
            </w:pPr>
            <w:r>
              <w:rPr>
                <w:rFonts w:ascii="Calibri" w:hAnsi="Calibri" w:cs="Calibri"/>
                <w:i w:val="0"/>
              </w:rPr>
              <w:t>No</w:t>
            </w:r>
          </w:p>
        </w:tc>
      </w:tr>
      <w:tr w:rsidR="007E4A86" w:rsidRPr="00E343D1" w14:paraId="6EC38799" w14:textId="77777777" w:rsidTr="00237D46">
        <w:trPr>
          <w:cantSplit/>
        </w:trPr>
        <w:tc>
          <w:tcPr>
            <w:tcW w:w="2222" w:type="pct"/>
          </w:tcPr>
          <w:p w14:paraId="691805CD" w14:textId="6B191003" w:rsidR="007E4A86" w:rsidRPr="00E343D1" w:rsidRDefault="007E4A86" w:rsidP="007E4A86">
            <w:pPr>
              <w:pStyle w:val="BodyText"/>
              <w:rPr>
                <w:rFonts w:ascii="Calibri" w:hAnsi="Calibri" w:cs="Calibri"/>
                <w:i w:val="0"/>
              </w:rPr>
            </w:pPr>
            <w:r>
              <w:rPr>
                <w:rFonts w:ascii="Calibri" w:hAnsi="Calibri" w:cs="Calibri"/>
                <w:i w:val="0"/>
              </w:rPr>
              <w:lastRenderedPageBreak/>
              <w:t>Are there pinch points within the work area that would prevent the installation of temporary pavement for maintaining the existing number of lanes? If yes, identify the location and type of width restraints. (e.g., median wall, at grade bridge, overhead bridge piers, trees, historic markers, etc.)</w:t>
            </w:r>
          </w:p>
        </w:tc>
        <w:tc>
          <w:tcPr>
            <w:tcW w:w="2778" w:type="pct"/>
          </w:tcPr>
          <w:p w14:paraId="59A374C5" w14:textId="3447E960" w:rsidR="007E4A86" w:rsidRPr="00E343D1" w:rsidRDefault="00DE4EA4" w:rsidP="007E4A86">
            <w:pPr>
              <w:pStyle w:val="BodyText"/>
              <w:rPr>
                <w:rFonts w:ascii="Calibri" w:hAnsi="Calibri" w:cs="Calibri"/>
                <w:i w:val="0"/>
              </w:rPr>
            </w:pPr>
            <w:r>
              <w:rPr>
                <w:rFonts w:ascii="Calibri" w:hAnsi="Calibri" w:cs="Calibri"/>
                <w:i w:val="0"/>
              </w:rPr>
              <w:t>No</w:t>
            </w:r>
          </w:p>
        </w:tc>
      </w:tr>
      <w:tr w:rsidR="007E4A86" w:rsidRPr="00E343D1" w14:paraId="261757BB" w14:textId="77777777" w:rsidTr="00237D46">
        <w:trPr>
          <w:cantSplit/>
          <w:trHeight w:val="350"/>
        </w:trPr>
        <w:tc>
          <w:tcPr>
            <w:tcW w:w="2222" w:type="pct"/>
          </w:tcPr>
          <w:p w14:paraId="5E35F736" w14:textId="77777777" w:rsidR="007E4A86" w:rsidRPr="00E343D1" w:rsidRDefault="007E4A86" w:rsidP="007E4A86">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778" w:type="pct"/>
          </w:tcPr>
          <w:p w14:paraId="5759AB8E" w14:textId="7861982A"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768314C9" w14:textId="77777777" w:rsidTr="00237D46">
        <w:trPr>
          <w:cantSplit/>
          <w:trHeight w:val="350"/>
        </w:trPr>
        <w:tc>
          <w:tcPr>
            <w:tcW w:w="2222" w:type="pct"/>
          </w:tcPr>
          <w:p w14:paraId="688D5F0C" w14:textId="42287C70" w:rsidR="007E4A86" w:rsidRDefault="007E4A86" w:rsidP="007E4A86">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r w:rsidR="008B6D5A">
              <w:rPr>
                <w:rFonts w:ascii="Calibri" w:hAnsi="Calibri" w:cs="Calibri"/>
                <w:i w:val="0"/>
              </w:rPr>
              <w:t>location,</w:t>
            </w:r>
            <w:r>
              <w:rPr>
                <w:rFonts w:ascii="Calibri" w:hAnsi="Calibri" w:cs="Calibri"/>
                <w:i w:val="0"/>
              </w:rPr>
              <w:t xml:space="preserve"> and school districts.</w:t>
            </w:r>
          </w:p>
        </w:tc>
        <w:tc>
          <w:tcPr>
            <w:tcW w:w="2778" w:type="pct"/>
          </w:tcPr>
          <w:p w14:paraId="12843F75" w14:textId="4901D663"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234D12AB" w14:textId="77777777" w:rsidTr="00237D46">
        <w:trPr>
          <w:cantSplit/>
          <w:trHeight w:val="350"/>
        </w:trPr>
        <w:tc>
          <w:tcPr>
            <w:tcW w:w="2222" w:type="pct"/>
          </w:tcPr>
          <w:p w14:paraId="1DC16672" w14:textId="77777777" w:rsidR="007E4A86" w:rsidRDefault="007E4A86" w:rsidP="007E4A86">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778" w:type="pct"/>
          </w:tcPr>
          <w:p w14:paraId="1F83EDF8" w14:textId="2E16A356" w:rsidR="007E4A86" w:rsidRPr="00E343D1" w:rsidRDefault="00D630BE" w:rsidP="007E4A86">
            <w:pPr>
              <w:pStyle w:val="BodyText"/>
              <w:rPr>
                <w:rFonts w:ascii="Calibri" w:hAnsi="Calibri" w:cs="Calibri"/>
                <w:i w:val="0"/>
              </w:rPr>
            </w:pPr>
            <w:r>
              <w:rPr>
                <w:rFonts w:ascii="Calibri" w:hAnsi="Calibri" w:cs="Calibri"/>
                <w:i w:val="0"/>
              </w:rPr>
              <w:t>Harpster Fire Department</w:t>
            </w:r>
          </w:p>
        </w:tc>
      </w:tr>
      <w:tr w:rsidR="007E4A86" w:rsidRPr="00E343D1" w14:paraId="0E6F987E" w14:textId="77777777" w:rsidTr="00237D46">
        <w:trPr>
          <w:cantSplit/>
          <w:trHeight w:val="350"/>
        </w:trPr>
        <w:tc>
          <w:tcPr>
            <w:tcW w:w="2222" w:type="pct"/>
          </w:tcPr>
          <w:p w14:paraId="5ED20036" w14:textId="77777777" w:rsidR="007E4A86" w:rsidRDefault="007E4A86" w:rsidP="007E4A86">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778" w:type="pct"/>
          </w:tcPr>
          <w:p w14:paraId="395F0C82" w14:textId="67194FB7"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63ED366C" w14:textId="77777777" w:rsidTr="00237D46">
        <w:trPr>
          <w:cantSplit/>
          <w:trHeight w:val="350"/>
        </w:trPr>
        <w:tc>
          <w:tcPr>
            <w:tcW w:w="2222" w:type="pct"/>
          </w:tcPr>
          <w:p w14:paraId="6A39D544" w14:textId="77777777" w:rsidR="007E4A86" w:rsidRDefault="007E4A86" w:rsidP="007E4A86">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778" w:type="pct"/>
          </w:tcPr>
          <w:p w14:paraId="47B77415" w14:textId="67052D92" w:rsidR="008B6D5A" w:rsidRPr="00E343D1" w:rsidRDefault="00D630BE" w:rsidP="008B6D5A">
            <w:pPr>
              <w:pStyle w:val="BodyText"/>
              <w:tabs>
                <w:tab w:val="center" w:pos="2747"/>
              </w:tabs>
              <w:rPr>
                <w:rFonts w:ascii="Calibri" w:hAnsi="Calibri" w:cs="Calibri"/>
                <w:i w:val="0"/>
              </w:rPr>
            </w:pPr>
            <w:r>
              <w:rPr>
                <w:rFonts w:ascii="Calibri" w:hAnsi="Calibri" w:cs="Calibri"/>
                <w:i w:val="0"/>
              </w:rPr>
              <w:t>US 23 approx. 12’ – No</w:t>
            </w:r>
          </w:p>
        </w:tc>
      </w:tr>
      <w:tr w:rsidR="007E4A86" w:rsidRPr="00E343D1" w14:paraId="2BD7F03F" w14:textId="77777777" w:rsidTr="00237D46">
        <w:trPr>
          <w:cantSplit/>
          <w:trHeight w:val="350"/>
        </w:trPr>
        <w:tc>
          <w:tcPr>
            <w:tcW w:w="2222" w:type="pct"/>
          </w:tcPr>
          <w:p w14:paraId="1E4DC38C" w14:textId="77777777" w:rsidR="007E4A86" w:rsidRDefault="007E4A86" w:rsidP="007E4A86">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778" w:type="pct"/>
          </w:tcPr>
          <w:p w14:paraId="2853A46F" w14:textId="3E1989FD" w:rsidR="007E4A86" w:rsidRPr="00E343D1" w:rsidRDefault="00D630BE" w:rsidP="007E4A86">
            <w:pPr>
              <w:pStyle w:val="BodyText"/>
              <w:rPr>
                <w:rFonts w:ascii="Calibri" w:hAnsi="Calibri" w:cs="Calibri"/>
                <w:i w:val="0"/>
              </w:rPr>
            </w:pPr>
            <w:r>
              <w:rPr>
                <w:rFonts w:ascii="Calibri" w:hAnsi="Calibri" w:cs="Calibri"/>
                <w:i w:val="0"/>
              </w:rPr>
              <w:t>Intersection of TR 127 with SR 294 and drives on the west side of SR 294.</w:t>
            </w:r>
          </w:p>
        </w:tc>
      </w:tr>
      <w:tr w:rsidR="007E4A86" w:rsidRPr="00E343D1" w14:paraId="4BA6E60B" w14:textId="77777777" w:rsidTr="00237D46">
        <w:trPr>
          <w:cantSplit/>
          <w:trHeight w:val="350"/>
        </w:trPr>
        <w:tc>
          <w:tcPr>
            <w:tcW w:w="2222" w:type="pct"/>
          </w:tcPr>
          <w:p w14:paraId="16286406" w14:textId="77777777" w:rsidR="007E4A86" w:rsidRDefault="007E4A86" w:rsidP="007E4A86">
            <w:pPr>
              <w:pStyle w:val="BodyText"/>
              <w:rPr>
                <w:rFonts w:ascii="Calibri" w:hAnsi="Calibri" w:cs="Calibri"/>
                <w:i w:val="0"/>
              </w:rPr>
            </w:pPr>
            <w:r>
              <w:rPr>
                <w:rFonts w:ascii="Calibri" w:hAnsi="Calibri" w:cs="Calibri"/>
                <w:i w:val="0"/>
              </w:rPr>
              <w:t>Are there sidewalks or paths within or leading to/from the work area that need to be closed?</w:t>
            </w:r>
          </w:p>
        </w:tc>
        <w:tc>
          <w:tcPr>
            <w:tcW w:w="2778" w:type="pct"/>
          </w:tcPr>
          <w:p w14:paraId="26920A6E" w14:textId="5A44EDD5"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0E58FA8D" w14:textId="77777777" w:rsidTr="00237D46">
        <w:trPr>
          <w:cantSplit/>
          <w:trHeight w:val="350"/>
        </w:trPr>
        <w:tc>
          <w:tcPr>
            <w:tcW w:w="2222" w:type="pct"/>
          </w:tcPr>
          <w:p w14:paraId="5CD403CB" w14:textId="77777777" w:rsidR="007E4A86" w:rsidRDefault="007E4A86" w:rsidP="007E4A86">
            <w:pPr>
              <w:pStyle w:val="BodyText"/>
              <w:rPr>
                <w:rFonts w:ascii="Calibri" w:hAnsi="Calibri" w:cs="Calibri"/>
                <w:i w:val="0"/>
              </w:rPr>
            </w:pPr>
            <w:r>
              <w:rPr>
                <w:rFonts w:ascii="Calibri" w:hAnsi="Calibri" w:cs="Calibri"/>
                <w:i w:val="0"/>
              </w:rPr>
              <w:t>If sidewalk/path needs to be closed, can users be detoured on the existing sidewalk system or will a temporary pedestrian and/or bicycle pathway need to be included in the plan?</w:t>
            </w:r>
          </w:p>
        </w:tc>
        <w:tc>
          <w:tcPr>
            <w:tcW w:w="2778" w:type="pct"/>
          </w:tcPr>
          <w:p w14:paraId="4CA26DBE" w14:textId="2164ECE8" w:rsidR="007E4A86" w:rsidRPr="00E343D1" w:rsidRDefault="00D630BE" w:rsidP="007E4A86">
            <w:pPr>
              <w:pStyle w:val="BodyText"/>
              <w:rPr>
                <w:rFonts w:ascii="Calibri" w:hAnsi="Calibri" w:cs="Calibri"/>
                <w:i w:val="0"/>
              </w:rPr>
            </w:pPr>
            <w:r>
              <w:rPr>
                <w:rFonts w:ascii="Calibri" w:hAnsi="Calibri" w:cs="Calibri"/>
                <w:i w:val="0"/>
              </w:rPr>
              <w:t>N/A</w:t>
            </w:r>
          </w:p>
        </w:tc>
      </w:tr>
      <w:tr w:rsidR="007E4A86" w:rsidRPr="00E343D1" w14:paraId="5FC2E6A8" w14:textId="77777777" w:rsidTr="00237D46">
        <w:trPr>
          <w:cantSplit/>
          <w:trHeight w:val="350"/>
        </w:trPr>
        <w:tc>
          <w:tcPr>
            <w:tcW w:w="2222" w:type="pct"/>
          </w:tcPr>
          <w:p w14:paraId="0690B59D" w14:textId="77777777" w:rsidR="007E4A86" w:rsidRDefault="007E4A86" w:rsidP="007E4A86">
            <w:pPr>
              <w:pStyle w:val="BodyText"/>
              <w:rPr>
                <w:rFonts w:ascii="Calibri" w:hAnsi="Calibri" w:cs="Calibri"/>
                <w:i w:val="0"/>
              </w:rPr>
            </w:pPr>
            <w:r>
              <w:rPr>
                <w:rFonts w:ascii="Calibri" w:hAnsi="Calibri" w:cs="Calibri"/>
                <w:i w:val="0"/>
              </w:rPr>
              <w:t>Are transit stops present within the work area?</w:t>
            </w:r>
          </w:p>
        </w:tc>
        <w:tc>
          <w:tcPr>
            <w:tcW w:w="2778" w:type="pct"/>
          </w:tcPr>
          <w:p w14:paraId="7893F8F6" w14:textId="57C77169"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33D9BF1A" w14:textId="77777777" w:rsidTr="00237D46">
        <w:trPr>
          <w:cantSplit/>
          <w:trHeight w:val="350"/>
        </w:trPr>
        <w:tc>
          <w:tcPr>
            <w:tcW w:w="2222" w:type="pct"/>
          </w:tcPr>
          <w:p w14:paraId="5317AD72" w14:textId="77777777" w:rsidR="007E4A86" w:rsidRDefault="007E4A86" w:rsidP="007E4A86">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778" w:type="pct"/>
          </w:tcPr>
          <w:p w14:paraId="4E65D644" w14:textId="2F3B26BE"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2D1C44C5" w14:textId="77777777" w:rsidTr="00237D46">
        <w:trPr>
          <w:cantSplit/>
          <w:trHeight w:val="350"/>
        </w:trPr>
        <w:tc>
          <w:tcPr>
            <w:tcW w:w="2222" w:type="pct"/>
          </w:tcPr>
          <w:p w14:paraId="43851E77" w14:textId="77777777" w:rsidR="007E4A86" w:rsidRDefault="007E4A86" w:rsidP="007E4A86">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778" w:type="pct"/>
          </w:tcPr>
          <w:p w14:paraId="64EE82C9" w14:textId="323559FD"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0F08FA5D" w14:textId="77777777" w:rsidTr="00237D46">
        <w:trPr>
          <w:cantSplit/>
          <w:trHeight w:val="350"/>
        </w:trPr>
        <w:tc>
          <w:tcPr>
            <w:tcW w:w="2222" w:type="pct"/>
          </w:tcPr>
          <w:p w14:paraId="3086F4B0" w14:textId="77777777" w:rsidR="007E4A86" w:rsidRDefault="007E4A86" w:rsidP="007E4A86">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778" w:type="pct"/>
          </w:tcPr>
          <w:p w14:paraId="4465C37A" w14:textId="3A91B605" w:rsidR="007E4A86" w:rsidRPr="00E343D1" w:rsidRDefault="00D630BE" w:rsidP="007E4A86">
            <w:pPr>
              <w:pStyle w:val="BodyText"/>
              <w:rPr>
                <w:rFonts w:ascii="Calibri" w:hAnsi="Calibri" w:cs="Calibri"/>
                <w:i w:val="0"/>
              </w:rPr>
            </w:pPr>
            <w:r>
              <w:rPr>
                <w:rFonts w:ascii="Calibri" w:hAnsi="Calibri" w:cs="Calibri"/>
                <w:i w:val="0"/>
              </w:rPr>
              <w:t>No</w:t>
            </w:r>
          </w:p>
        </w:tc>
      </w:tr>
      <w:tr w:rsidR="007E4A86" w:rsidRPr="00E343D1" w14:paraId="219224A6" w14:textId="77777777" w:rsidTr="00237D46">
        <w:trPr>
          <w:cantSplit/>
          <w:trHeight w:val="350"/>
        </w:trPr>
        <w:tc>
          <w:tcPr>
            <w:tcW w:w="2222" w:type="pct"/>
          </w:tcPr>
          <w:p w14:paraId="6679697F" w14:textId="77777777" w:rsidR="007E4A86" w:rsidRDefault="007E4A86" w:rsidP="007E4A86">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778" w:type="pct"/>
          </w:tcPr>
          <w:p w14:paraId="5AD11151" w14:textId="110C7860"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3DBDAFDF" w14:textId="77777777" w:rsidTr="00237D46">
        <w:trPr>
          <w:cantSplit/>
          <w:trHeight w:val="350"/>
        </w:trPr>
        <w:tc>
          <w:tcPr>
            <w:tcW w:w="2222" w:type="pct"/>
          </w:tcPr>
          <w:p w14:paraId="7E94AE12" w14:textId="77777777" w:rsidR="007E4A86" w:rsidRDefault="007E4A86" w:rsidP="007E4A86">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778" w:type="pct"/>
          </w:tcPr>
          <w:p w14:paraId="28E6EA77" w14:textId="431BC67C" w:rsidR="007E4A86" w:rsidRPr="00E343D1" w:rsidRDefault="007E6654" w:rsidP="007E4A86">
            <w:pPr>
              <w:pStyle w:val="BodyText"/>
              <w:rPr>
                <w:rFonts w:ascii="Calibri" w:hAnsi="Calibri" w:cs="Calibri"/>
                <w:i w:val="0"/>
              </w:rPr>
            </w:pPr>
            <w:r>
              <w:rPr>
                <w:rFonts w:ascii="Calibri" w:hAnsi="Calibri" w:cs="Calibri"/>
                <w:i w:val="0"/>
              </w:rPr>
              <w:t>Yes</w:t>
            </w:r>
          </w:p>
        </w:tc>
      </w:tr>
      <w:tr w:rsidR="007E4A86" w:rsidRPr="00E343D1" w14:paraId="5248BDB5" w14:textId="77777777" w:rsidTr="00237D46">
        <w:trPr>
          <w:cantSplit/>
          <w:trHeight w:val="350"/>
        </w:trPr>
        <w:tc>
          <w:tcPr>
            <w:tcW w:w="2222" w:type="pct"/>
          </w:tcPr>
          <w:p w14:paraId="3110D348" w14:textId="77777777" w:rsidR="007E4A86" w:rsidRDefault="007E4A86" w:rsidP="007E4A86">
            <w:pPr>
              <w:pStyle w:val="BodyText"/>
              <w:rPr>
                <w:rFonts w:ascii="Calibri" w:hAnsi="Calibri" w:cs="Calibri"/>
                <w:i w:val="0"/>
              </w:rPr>
            </w:pPr>
            <w:r>
              <w:rPr>
                <w:rFonts w:ascii="Calibri" w:hAnsi="Calibri" w:cs="Calibri"/>
                <w:i w:val="0"/>
              </w:rPr>
              <w:t>Is there potential for the need to require right-of-way acquisition?</w:t>
            </w:r>
          </w:p>
        </w:tc>
        <w:tc>
          <w:tcPr>
            <w:tcW w:w="2778" w:type="pct"/>
          </w:tcPr>
          <w:p w14:paraId="6D863FC1" w14:textId="32D2F3D4" w:rsidR="007E4A86" w:rsidRPr="00E343D1" w:rsidRDefault="007E6654" w:rsidP="007E4A86">
            <w:pPr>
              <w:pStyle w:val="BodyText"/>
              <w:rPr>
                <w:rFonts w:ascii="Calibri" w:hAnsi="Calibri" w:cs="Calibri"/>
                <w:i w:val="0"/>
              </w:rPr>
            </w:pPr>
            <w:r>
              <w:rPr>
                <w:rFonts w:ascii="Calibri" w:hAnsi="Calibri" w:cs="Calibri"/>
                <w:i w:val="0"/>
              </w:rPr>
              <w:t>Yes</w:t>
            </w:r>
          </w:p>
        </w:tc>
      </w:tr>
      <w:tr w:rsidR="007E4A86" w:rsidRPr="00E343D1" w14:paraId="7845F087" w14:textId="77777777" w:rsidTr="00237D46">
        <w:trPr>
          <w:cantSplit/>
          <w:trHeight w:val="350"/>
        </w:trPr>
        <w:tc>
          <w:tcPr>
            <w:tcW w:w="2222" w:type="pct"/>
          </w:tcPr>
          <w:p w14:paraId="4BA2A67D" w14:textId="77777777" w:rsidR="007E4A86" w:rsidRDefault="007E4A86" w:rsidP="007E4A86">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778" w:type="pct"/>
          </w:tcPr>
          <w:p w14:paraId="39D9EC2B" w14:textId="5894F486" w:rsidR="007E4A86" w:rsidRPr="00E343D1" w:rsidRDefault="007E6654" w:rsidP="007E4A86">
            <w:pPr>
              <w:pStyle w:val="BodyText"/>
              <w:rPr>
                <w:rFonts w:ascii="Calibri" w:hAnsi="Calibri" w:cs="Calibri"/>
                <w:i w:val="0"/>
              </w:rPr>
            </w:pPr>
            <w:r>
              <w:rPr>
                <w:rFonts w:ascii="Calibri" w:hAnsi="Calibri" w:cs="Calibri"/>
                <w:i w:val="0"/>
              </w:rPr>
              <w:t>Not needed.</w:t>
            </w:r>
          </w:p>
        </w:tc>
      </w:tr>
      <w:tr w:rsidR="007E4A86" w:rsidRPr="00E343D1" w14:paraId="2269B2DC" w14:textId="77777777" w:rsidTr="00237D46">
        <w:trPr>
          <w:cantSplit/>
          <w:trHeight w:val="350"/>
        </w:trPr>
        <w:tc>
          <w:tcPr>
            <w:tcW w:w="2222" w:type="pct"/>
          </w:tcPr>
          <w:p w14:paraId="2E29731D" w14:textId="77777777" w:rsidR="007E4A86" w:rsidRDefault="007E4A86" w:rsidP="007E4A86">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778" w:type="pct"/>
          </w:tcPr>
          <w:p w14:paraId="0731F3FC" w14:textId="6DF26269"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1A39F382" w14:textId="77777777" w:rsidTr="00237D46">
        <w:trPr>
          <w:cantSplit/>
          <w:trHeight w:val="350"/>
        </w:trPr>
        <w:tc>
          <w:tcPr>
            <w:tcW w:w="2222" w:type="pct"/>
          </w:tcPr>
          <w:p w14:paraId="4BFF711F" w14:textId="77777777" w:rsidR="007E4A86" w:rsidRDefault="007E4A86" w:rsidP="007E4A86">
            <w:pPr>
              <w:pStyle w:val="BodyText"/>
              <w:rPr>
                <w:rFonts w:ascii="Calibri" w:hAnsi="Calibri" w:cs="Calibri"/>
                <w:i w:val="0"/>
              </w:rPr>
            </w:pPr>
            <w:r>
              <w:rPr>
                <w:rFonts w:ascii="Calibri" w:hAnsi="Calibri" w:cs="Calibri"/>
                <w:i w:val="0"/>
              </w:rPr>
              <w:t>Will there be a need for temporary structures (full or partial) in order to maintain the existing number of lanes?</w:t>
            </w:r>
          </w:p>
        </w:tc>
        <w:tc>
          <w:tcPr>
            <w:tcW w:w="2778" w:type="pct"/>
          </w:tcPr>
          <w:p w14:paraId="21A38BE1" w14:textId="1CC7DE52"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50959FD1" w14:textId="77777777" w:rsidTr="00237D46">
        <w:trPr>
          <w:cantSplit/>
          <w:trHeight w:val="350"/>
        </w:trPr>
        <w:tc>
          <w:tcPr>
            <w:tcW w:w="2222" w:type="pct"/>
          </w:tcPr>
          <w:p w14:paraId="3C3F819E" w14:textId="77777777" w:rsidR="007E4A86" w:rsidRDefault="007E4A86" w:rsidP="007E4A86">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778" w:type="pct"/>
          </w:tcPr>
          <w:p w14:paraId="6B5C577F" w14:textId="59F9B189" w:rsidR="007E4A86" w:rsidRPr="00E343D1" w:rsidRDefault="007E6654" w:rsidP="007E4A86">
            <w:pPr>
              <w:pStyle w:val="BodyText"/>
              <w:rPr>
                <w:rFonts w:ascii="Calibri" w:hAnsi="Calibri" w:cs="Calibri"/>
                <w:i w:val="0"/>
              </w:rPr>
            </w:pPr>
            <w:r>
              <w:rPr>
                <w:rFonts w:ascii="Calibri" w:hAnsi="Calibri" w:cs="Calibri"/>
                <w:i w:val="0"/>
              </w:rPr>
              <w:t>N/A</w:t>
            </w:r>
          </w:p>
        </w:tc>
      </w:tr>
      <w:tr w:rsidR="007E4A86" w:rsidRPr="00E343D1" w14:paraId="6A67AAC4" w14:textId="77777777" w:rsidTr="00237D46">
        <w:trPr>
          <w:cantSplit/>
          <w:trHeight w:val="350"/>
        </w:trPr>
        <w:tc>
          <w:tcPr>
            <w:tcW w:w="2222" w:type="pct"/>
          </w:tcPr>
          <w:p w14:paraId="1720F85C" w14:textId="77777777" w:rsidR="007E4A86" w:rsidRDefault="007E4A86" w:rsidP="007E4A86">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778" w:type="pct"/>
          </w:tcPr>
          <w:p w14:paraId="66E49652" w14:textId="78AAEE16"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368A647C" w14:textId="77777777" w:rsidTr="00237D46">
        <w:trPr>
          <w:cantSplit/>
          <w:trHeight w:val="350"/>
        </w:trPr>
        <w:tc>
          <w:tcPr>
            <w:tcW w:w="2222" w:type="pct"/>
          </w:tcPr>
          <w:p w14:paraId="260F1F62" w14:textId="77777777" w:rsidR="007E4A86" w:rsidRDefault="007E4A86" w:rsidP="007E4A86">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778" w:type="pct"/>
          </w:tcPr>
          <w:p w14:paraId="2D33C7F2" w14:textId="753DC7AF"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2FCD33D0" w14:textId="77777777" w:rsidTr="00237D46">
        <w:trPr>
          <w:cantSplit/>
          <w:trHeight w:val="350"/>
        </w:trPr>
        <w:tc>
          <w:tcPr>
            <w:tcW w:w="2222" w:type="pct"/>
          </w:tcPr>
          <w:p w14:paraId="763DAD27" w14:textId="77777777" w:rsidR="007E4A86" w:rsidRDefault="007E4A86" w:rsidP="007E4A86">
            <w:pPr>
              <w:pStyle w:val="BodyText"/>
              <w:rPr>
                <w:rFonts w:ascii="Calibri" w:hAnsi="Calibri" w:cs="Calibri"/>
                <w:i w:val="0"/>
              </w:rPr>
            </w:pPr>
            <w:r>
              <w:rPr>
                <w:rFonts w:ascii="Calibri" w:hAnsi="Calibri" w:cs="Calibri"/>
                <w:i w:val="0"/>
              </w:rPr>
              <w:t>Are there issues that may limit the construction timeframe? (e.g., sporting or other significant regional events, work in streams, suitable wooded habitat, school, etc.). If yes, list them.</w:t>
            </w:r>
          </w:p>
        </w:tc>
        <w:tc>
          <w:tcPr>
            <w:tcW w:w="2778" w:type="pct"/>
          </w:tcPr>
          <w:p w14:paraId="3728B5A4" w14:textId="5E3E1DCF"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451A4A5D" w14:textId="77777777" w:rsidTr="00237D46">
        <w:trPr>
          <w:cantSplit/>
          <w:trHeight w:val="350"/>
        </w:trPr>
        <w:tc>
          <w:tcPr>
            <w:tcW w:w="2222" w:type="pct"/>
          </w:tcPr>
          <w:p w14:paraId="6E49873B" w14:textId="77777777" w:rsidR="007E4A86" w:rsidRDefault="007E4A86" w:rsidP="007E4A86">
            <w:pPr>
              <w:pStyle w:val="BodyText"/>
              <w:rPr>
                <w:rFonts w:ascii="Calibri" w:hAnsi="Calibri" w:cs="Calibri"/>
                <w:i w:val="0"/>
              </w:rPr>
            </w:pPr>
            <w:r>
              <w:rPr>
                <w:rFonts w:ascii="Calibri" w:hAnsi="Calibri" w:cs="Calibri"/>
                <w:i w:val="0"/>
              </w:rPr>
              <w:t>Would this project potentially benefit from the application of innovative contracting method (e.g., A+B to open bridge to traffic before school starts, etc.)?  If yes, which method?</w:t>
            </w:r>
          </w:p>
        </w:tc>
        <w:tc>
          <w:tcPr>
            <w:tcW w:w="2778" w:type="pct"/>
          </w:tcPr>
          <w:p w14:paraId="15D5C604" w14:textId="7A43396E"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0F4CDC06" w14:textId="77777777" w:rsidTr="00237D46">
        <w:trPr>
          <w:cantSplit/>
          <w:trHeight w:val="350"/>
        </w:trPr>
        <w:tc>
          <w:tcPr>
            <w:tcW w:w="2222" w:type="pct"/>
          </w:tcPr>
          <w:p w14:paraId="1CA3B37E" w14:textId="77777777" w:rsidR="007E4A86" w:rsidRDefault="007E4A86" w:rsidP="007E4A86">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778" w:type="pct"/>
          </w:tcPr>
          <w:p w14:paraId="4F29BD38" w14:textId="25890A04" w:rsidR="007E4A86" w:rsidRPr="00E343D1" w:rsidRDefault="007E6654" w:rsidP="007E4A86">
            <w:pPr>
              <w:pStyle w:val="BodyText"/>
              <w:rPr>
                <w:rFonts w:ascii="Calibri" w:hAnsi="Calibri" w:cs="Calibri"/>
                <w:i w:val="0"/>
              </w:rPr>
            </w:pPr>
            <w:r>
              <w:rPr>
                <w:rFonts w:ascii="Calibri" w:hAnsi="Calibri" w:cs="Calibri"/>
                <w:i w:val="0"/>
              </w:rPr>
              <w:t>The interchange will restrict at-grade crossing movements.</w:t>
            </w:r>
          </w:p>
        </w:tc>
      </w:tr>
      <w:tr w:rsidR="007E4A86" w:rsidRPr="00E343D1" w14:paraId="0B9CC94F" w14:textId="77777777" w:rsidTr="00237D46">
        <w:trPr>
          <w:cantSplit/>
          <w:trHeight w:val="350"/>
        </w:trPr>
        <w:tc>
          <w:tcPr>
            <w:tcW w:w="2222" w:type="pct"/>
          </w:tcPr>
          <w:p w14:paraId="12A17B05" w14:textId="77777777" w:rsidR="007E4A86" w:rsidRDefault="007E4A86" w:rsidP="007E4A86">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778" w:type="pct"/>
          </w:tcPr>
          <w:p w14:paraId="57F92211" w14:textId="043F2704" w:rsidR="007E4A86" w:rsidRPr="00E343D1" w:rsidRDefault="007E6654" w:rsidP="007E4A86">
            <w:pPr>
              <w:pStyle w:val="BodyText"/>
              <w:rPr>
                <w:rFonts w:ascii="Calibri" w:hAnsi="Calibri" w:cs="Calibri"/>
                <w:i w:val="0"/>
              </w:rPr>
            </w:pPr>
            <w:r>
              <w:rPr>
                <w:rFonts w:ascii="Calibri" w:hAnsi="Calibri" w:cs="Calibri"/>
                <w:i w:val="0"/>
              </w:rPr>
              <w:t>No</w:t>
            </w:r>
          </w:p>
        </w:tc>
      </w:tr>
      <w:tr w:rsidR="007E4A86" w:rsidRPr="00E343D1" w14:paraId="1282F4D3" w14:textId="77777777" w:rsidTr="00237D46">
        <w:trPr>
          <w:cantSplit/>
          <w:trHeight w:val="350"/>
        </w:trPr>
        <w:tc>
          <w:tcPr>
            <w:tcW w:w="2222" w:type="pct"/>
          </w:tcPr>
          <w:p w14:paraId="18E39B17" w14:textId="77777777" w:rsidR="007E4A86" w:rsidRDefault="007E4A86" w:rsidP="007E4A86">
            <w:pPr>
              <w:pStyle w:val="BodyText"/>
              <w:rPr>
                <w:rFonts w:ascii="Calibri" w:hAnsi="Calibri" w:cs="Calibri"/>
                <w:i w:val="0"/>
              </w:rPr>
            </w:pPr>
            <w:r>
              <w:rPr>
                <w:rFonts w:ascii="Calibri" w:hAnsi="Calibri" w:cs="Calibri"/>
                <w:i w:val="0"/>
              </w:rPr>
              <w:lastRenderedPageBreak/>
              <w:t>How big of an impact will the project have on queue lengths and congestion? If significant, a MOTEC or PIAC exception may be required per Traffic Management In Work Zones policy (21-008(P)).</w:t>
            </w:r>
          </w:p>
        </w:tc>
        <w:tc>
          <w:tcPr>
            <w:tcW w:w="2778" w:type="pct"/>
          </w:tcPr>
          <w:p w14:paraId="6EC18E74" w14:textId="37AA6E2E" w:rsidR="007E4A86" w:rsidRPr="00E343D1" w:rsidRDefault="007E6654" w:rsidP="007E4A86">
            <w:pPr>
              <w:pStyle w:val="BodyText"/>
              <w:rPr>
                <w:rFonts w:ascii="Calibri" w:hAnsi="Calibri" w:cs="Calibri"/>
                <w:i w:val="0"/>
              </w:rPr>
            </w:pPr>
            <w:r>
              <w:rPr>
                <w:rFonts w:ascii="Calibri" w:hAnsi="Calibri" w:cs="Calibri"/>
                <w:i w:val="0"/>
              </w:rPr>
              <w:t>Insignificant</w:t>
            </w:r>
          </w:p>
        </w:tc>
      </w:tr>
      <w:tr w:rsidR="007E4A86" w:rsidRPr="00E343D1" w14:paraId="3A461BCA" w14:textId="77777777" w:rsidTr="00237D46">
        <w:trPr>
          <w:cantSplit/>
          <w:trHeight w:val="350"/>
        </w:trPr>
        <w:tc>
          <w:tcPr>
            <w:tcW w:w="2222" w:type="pct"/>
          </w:tcPr>
          <w:p w14:paraId="44F6FFB8" w14:textId="77777777" w:rsidR="007E4A86" w:rsidRDefault="007E4A86" w:rsidP="007E4A86">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p>
        </w:tc>
        <w:tc>
          <w:tcPr>
            <w:tcW w:w="2778" w:type="pct"/>
          </w:tcPr>
          <w:p w14:paraId="52BD111B" w14:textId="78466560" w:rsidR="007E4A86" w:rsidRPr="00E343D1" w:rsidRDefault="007E6654" w:rsidP="007E4A86">
            <w:pPr>
              <w:pStyle w:val="BodyText"/>
              <w:rPr>
                <w:rFonts w:ascii="Calibri" w:hAnsi="Calibri" w:cs="Calibri"/>
                <w:i w:val="0"/>
              </w:rPr>
            </w:pPr>
            <w:r>
              <w:rPr>
                <w:rFonts w:ascii="Calibri" w:hAnsi="Calibri" w:cs="Calibri"/>
                <w:i w:val="0"/>
              </w:rPr>
              <w:t>No</w:t>
            </w:r>
          </w:p>
        </w:tc>
      </w:tr>
    </w:tbl>
    <w:p w14:paraId="2EA4EC33"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714D8194" w14:textId="77777777" w:rsidTr="001B597C">
        <w:trPr>
          <w:trHeight w:val="288"/>
          <w:tblHeader/>
        </w:trPr>
        <w:tc>
          <w:tcPr>
            <w:tcW w:w="5000" w:type="pct"/>
            <w:gridSpan w:val="2"/>
            <w:vAlign w:val="center"/>
          </w:tcPr>
          <w:p w14:paraId="080635E0" w14:textId="6BF2AFDB"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7F70D1" w:rsidRPr="00BB76CF">
              <w:rPr>
                <w:rFonts w:ascii="Calibri" w:hAnsi="Calibri" w:cs="Calibri"/>
                <w:b/>
                <w:bCs/>
                <w:color w:val="0070C0"/>
              </w:rPr>
              <w:t xml:space="preserve"> Shell Miller</w:t>
            </w:r>
            <w:r w:rsidR="007F70D1">
              <w:rPr>
                <w:rFonts w:ascii="Calibri" w:hAnsi="Calibri" w:cs="Calibri"/>
                <w:b/>
                <w:bCs/>
                <w:color w:val="0070C0"/>
              </w:rPr>
              <w:t xml:space="preserve"> - </w:t>
            </w:r>
            <w:r w:rsidR="007F70D1" w:rsidRPr="00BB76CF">
              <w:rPr>
                <w:rFonts w:ascii="Calibri" w:hAnsi="Calibri" w:cs="Calibri"/>
                <w:b/>
                <w:bCs/>
                <w:color w:val="0070C0"/>
              </w:rPr>
              <w:t>Sara Morrisey</w:t>
            </w:r>
          </w:p>
        </w:tc>
      </w:tr>
      <w:tr w:rsidR="00E343D1" w:rsidRPr="00E343D1" w14:paraId="197D0359" w14:textId="77777777" w:rsidTr="001B597C">
        <w:trPr>
          <w:trHeight w:val="288"/>
          <w:tblHeader/>
        </w:trPr>
        <w:tc>
          <w:tcPr>
            <w:tcW w:w="5000" w:type="pct"/>
            <w:gridSpan w:val="2"/>
            <w:vAlign w:val="center"/>
          </w:tcPr>
          <w:p w14:paraId="4570F53D"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6920626F" w14:textId="77777777" w:rsidTr="001B597C">
        <w:trPr>
          <w:trHeight w:val="288"/>
          <w:tblHeader/>
        </w:trPr>
        <w:tc>
          <w:tcPr>
            <w:tcW w:w="2222" w:type="pct"/>
          </w:tcPr>
          <w:p w14:paraId="6BF62D2B"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5E2FC188"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1937C869" w14:textId="77777777" w:rsidTr="001B597C">
        <w:trPr>
          <w:trHeight w:val="288"/>
        </w:trPr>
        <w:tc>
          <w:tcPr>
            <w:tcW w:w="2222" w:type="pct"/>
          </w:tcPr>
          <w:p w14:paraId="1A6D28F9"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8C99A77" w14:textId="5A6E47DE" w:rsidR="00260ED3" w:rsidRPr="00E343D1" w:rsidRDefault="00E04DFF" w:rsidP="0034542E">
            <w:pPr>
              <w:pStyle w:val="BodyText"/>
              <w:rPr>
                <w:rFonts w:ascii="Calibri" w:hAnsi="Calibri" w:cs="Calibri"/>
                <w:i w:val="0"/>
              </w:rPr>
            </w:pPr>
            <w:r>
              <w:rPr>
                <w:rFonts w:ascii="Calibri" w:hAnsi="Calibri" w:cs="Calibri"/>
                <w:i w:val="0"/>
              </w:rPr>
              <w:t>Yes</w:t>
            </w:r>
          </w:p>
        </w:tc>
      </w:tr>
      <w:tr w:rsidR="00E343D1" w:rsidRPr="00E343D1" w14:paraId="276FEB68" w14:textId="77777777" w:rsidTr="001B597C">
        <w:trPr>
          <w:trHeight w:val="288"/>
        </w:trPr>
        <w:tc>
          <w:tcPr>
            <w:tcW w:w="2222" w:type="pct"/>
          </w:tcPr>
          <w:p w14:paraId="0C101D51"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6141769A" w14:textId="6299BC11" w:rsidR="00260ED3" w:rsidRPr="00E343D1" w:rsidRDefault="00985F3F" w:rsidP="0034542E">
            <w:pPr>
              <w:pStyle w:val="BodyText"/>
              <w:rPr>
                <w:rFonts w:ascii="Calibri" w:hAnsi="Calibri" w:cs="Calibri"/>
                <w:i w:val="0"/>
              </w:rPr>
            </w:pPr>
            <w:r>
              <w:rPr>
                <w:rFonts w:ascii="Calibri" w:hAnsi="Calibri" w:cs="Calibri"/>
                <w:i w:val="0"/>
              </w:rPr>
              <w:t>No</w:t>
            </w:r>
          </w:p>
        </w:tc>
      </w:tr>
      <w:tr w:rsidR="00E343D1" w:rsidRPr="00E343D1" w14:paraId="45087418" w14:textId="77777777" w:rsidTr="001B597C">
        <w:trPr>
          <w:trHeight w:val="288"/>
        </w:trPr>
        <w:tc>
          <w:tcPr>
            <w:tcW w:w="2222" w:type="pct"/>
          </w:tcPr>
          <w:p w14:paraId="0BA6B91F"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1618808E" w14:textId="0A74AC6A" w:rsidR="00260ED3" w:rsidRPr="00E343D1" w:rsidRDefault="00985F3F" w:rsidP="0034542E">
            <w:pPr>
              <w:pStyle w:val="BodyText"/>
              <w:rPr>
                <w:rFonts w:ascii="Calibri" w:hAnsi="Calibri" w:cs="Calibri"/>
                <w:i w:val="0"/>
              </w:rPr>
            </w:pPr>
            <w:r>
              <w:rPr>
                <w:rFonts w:ascii="Calibri" w:hAnsi="Calibri" w:cs="Calibri"/>
                <w:i w:val="0"/>
              </w:rPr>
              <w:t>No</w:t>
            </w:r>
          </w:p>
        </w:tc>
      </w:tr>
      <w:tr w:rsidR="00E343D1" w:rsidRPr="00E343D1" w14:paraId="4AF3000E" w14:textId="77777777" w:rsidTr="001B597C">
        <w:trPr>
          <w:trHeight w:val="288"/>
        </w:trPr>
        <w:tc>
          <w:tcPr>
            <w:tcW w:w="2222" w:type="pct"/>
          </w:tcPr>
          <w:p w14:paraId="705A9282"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5DB3849A" w14:textId="01C8B5E5" w:rsidR="00260ED3" w:rsidRPr="00E343D1" w:rsidRDefault="00E04DFF" w:rsidP="0034542E">
            <w:pPr>
              <w:pStyle w:val="BodyText"/>
              <w:rPr>
                <w:rFonts w:ascii="Calibri" w:hAnsi="Calibri" w:cs="Calibri"/>
                <w:i w:val="0"/>
              </w:rPr>
            </w:pPr>
            <w:r>
              <w:rPr>
                <w:rFonts w:ascii="Calibri" w:hAnsi="Calibri" w:cs="Calibri"/>
                <w:i w:val="0"/>
              </w:rPr>
              <w:t>Potentially</w:t>
            </w:r>
          </w:p>
        </w:tc>
      </w:tr>
      <w:tr w:rsidR="00E343D1" w:rsidRPr="00E343D1" w14:paraId="466A3E72" w14:textId="77777777" w:rsidTr="001B597C">
        <w:trPr>
          <w:trHeight w:val="288"/>
        </w:trPr>
        <w:tc>
          <w:tcPr>
            <w:tcW w:w="2222" w:type="pct"/>
          </w:tcPr>
          <w:p w14:paraId="6755F971"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684F5484" w14:textId="6D4F2E47" w:rsidR="00260ED3" w:rsidRPr="00E343D1" w:rsidRDefault="00985F3F" w:rsidP="00985F3F">
            <w:pPr>
              <w:pStyle w:val="BodyText"/>
              <w:rPr>
                <w:rFonts w:ascii="Calibri" w:hAnsi="Calibri" w:cs="Calibri"/>
                <w:i w:val="0"/>
              </w:rPr>
            </w:pPr>
            <w:r>
              <w:rPr>
                <w:rFonts w:ascii="Calibri" w:hAnsi="Calibri" w:cs="Calibri"/>
                <w:i w:val="0"/>
              </w:rPr>
              <w:t>No</w:t>
            </w:r>
          </w:p>
        </w:tc>
      </w:tr>
      <w:tr w:rsidR="00E343D1" w:rsidRPr="00E343D1" w14:paraId="0B2AA36E" w14:textId="77777777" w:rsidTr="001B597C">
        <w:trPr>
          <w:cantSplit/>
          <w:trHeight w:val="288"/>
        </w:trPr>
        <w:tc>
          <w:tcPr>
            <w:tcW w:w="2222" w:type="pct"/>
          </w:tcPr>
          <w:p w14:paraId="74EA63DE"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24262D4D" w14:textId="77777777" w:rsidR="00260ED3" w:rsidRDefault="00E04DFF" w:rsidP="0034542E">
            <w:pPr>
              <w:pStyle w:val="BodyText"/>
              <w:rPr>
                <w:rFonts w:ascii="Calibri" w:hAnsi="Calibri" w:cs="Calibri"/>
                <w:i w:val="0"/>
              </w:rPr>
            </w:pPr>
            <w:r>
              <w:rPr>
                <w:rFonts w:ascii="Calibri" w:hAnsi="Calibri" w:cs="Calibri"/>
                <w:i w:val="0"/>
              </w:rPr>
              <w:t>Potentially</w:t>
            </w:r>
          </w:p>
          <w:p w14:paraId="5F062E4A" w14:textId="3C1A605A" w:rsidR="00E04DFF" w:rsidRPr="00E343D1" w:rsidRDefault="00E04DFF" w:rsidP="0034542E">
            <w:pPr>
              <w:pStyle w:val="BodyText"/>
              <w:rPr>
                <w:rFonts w:ascii="Calibri" w:hAnsi="Calibri" w:cs="Calibri"/>
                <w:i w:val="0"/>
              </w:rPr>
            </w:pPr>
          </w:p>
        </w:tc>
      </w:tr>
      <w:tr w:rsidR="00E343D1" w:rsidRPr="00E343D1" w14:paraId="65A03C5D" w14:textId="77777777" w:rsidTr="001B597C">
        <w:trPr>
          <w:trHeight w:val="288"/>
        </w:trPr>
        <w:tc>
          <w:tcPr>
            <w:tcW w:w="2222" w:type="pct"/>
          </w:tcPr>
          <w:p w14:paraId="7DCC5E91" w14:textId="77777777" w:rsidR="00260ED3" w:rsidRPr="00E343D1" w:rsidRDefault="00260ED3" w:rsidP="0034542E">
            <w:pPr>
              <w:pStyle w:val="BodyText"/>
              <w:rPr>
                <w:rFonts w:ascii="Calibri" w:hAnsi="Calibri" w:cs="Calibri"/>
                <w:i w:val="0"/>
              </w:rPr>
            </w:pPr>
            <w:r w:rsidRPr="00E343D1">
              <w:rPr>
                <w:rFonts w:ascii="Calibri" w:hAnsi="Calibri" w:cs="Calibri"/>
                <w:i w:val="0"/>
              </w:rPr>
              <w:t>Will additional right of way be needed for utility relocations?</w:t>
            </w:r>
          </w:p>
        </w:tc>
        <w:tc>
          <w:tcPr>
            <w:tcW w:w="2778" w:type="pct"/>
          </w:tcPr>
          <w:p w14:paraId="2454D5F1" w14:textId="69D9B699" w:rsidR="00260ED3" w:rsidRPr="00E343D1" w:rsidRDefault="00CD0FEB" w:rsidP="0034542E">
            <w:pPr>
              <w:pStyle w:val="BodyText"/>
              <w:rPr>
                <w:rFonts w:ascii="Calibri" w:hAnsi="Calibri" w:cs="Calibri"/>
                <w:i w:val="0"/>
              </w:rPr>
            </w:pPr>
            <w:r>
              <w:rPr>
                <w:rFonts w:ascii="Calibri" w:hAnsi="Calibri" w:cs="Calibri"/>
                <w:i w:val="0"/>
              </w:rPr>
              <w:t>No</w:t>
            </w:r>
          </w:p>
        </w:tc>
      </w:tr>
      <w:tr w:rsidR="00E343D1" w:rsidRPr="00E343D1" w14:paraId="504BE9B8" w14:textId="77777777" w:rsidTr="001B597C">
        <w:trPr>
          <w:trHeight w:val="288"/>
        </w:trPr>
        <w:tc>
          <w:tcPr>
            <w:tcW w:w="2222" w:type="pct"/>
          </w:tcPr>
          <w:p w14:paraId="4F38B65E"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4DB91448" w14:textId="658FFC7D" w:rsidR="00260ED3" w:rsidRPr="00E343D1" w:rsidRDefault="00985F3F" w:rsidP="0034542E">
            <w:pPr>
              <w:pStyle w:val="BodyText"/>
              <w:rPr>
                <w:rFonts w:ascii="Calibri" w:hAnsi="Calibri" w:cs="Calibri"/>
                <w:i w:val="0"/>
              </w:rPr>
            </w:pPr>
            <w:r>
              <w:rPr>
                <w:rFonts w:ascii="Calibri" w:hAnsi="Calibri" w:cs="Calibri"/>
                <w:i w:val="0"/>
              </w:rPr>
              <w:t>We are not aware of any concerns</w:t>
            </w:r>
            <w:r w:rsidR="00D0344D">
              <w:rPr>
                <w:rFonts w:ascii="Calibri" w:hAnsi="Calibri" w:cs="Calibri"/>
                <w:i w:val="0"/>
              </w:rPr>
              <w:t>.</w:t>
            </w:r>
          </w:p>
        </w:tc>
      </w:tr>
      <w:tr w:rsidR="00E343D1" w:rsidRPr="00E343D1" w14:paraId="2BF0303F" w14:textId="77777777" w:rsidTr="001B597C">
        <w:trPr>
          <w:trHeight w:val="288"/>
        </w:trPr>
        <w:tc>
          <w:tcPr>
            <w:tcW w:w="2222" w:type="pct"/>
          </w:tcPr>
          <w:p w14:paraId="0B521056"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66497A92" w14:textId="6901E156" w:rsidR="00260ED3" w:rsidRPr="00E343D1" w:rsidRDefault="00985F3F" w:rsidP="0034542E">
            <w:pPr>
              <w:pStyle w:val="BodyText"/>
              <w:rPr>
                <w:rFonts w:ascii="Calibri" w:hAnsi="Calibri" w:cs="Calibri"/>
                <w:i w:val="0"/>
              </w:rPr>
            </w:pPr>
            <w:r>
              <w:rPr>
                <w:rFonts w:ascii="Calibri" w:hAnsi="Calibri" w:cs="Calibri"/>
                <w:i w:val="0"/>
              </w:rPr>
              <w:t>No</w:t>
            </w:r>
          </w:p>
        </w:tc>
      </w:tr>
      <w:tr w:rsidR="00E343D1" w:rsidRPr="00E343D1" w14:paraId="7A1423B2" w14:textId="77777777" w:rsidTr="001B597C">
        <w:trPr>
          <w:trHeight w:val="288"/>
        </w:trPr>
        <w:tc>
          <w:tcPr>
            <w:tcW w:w="2222" w:type="pct"/>
          </w:tcPr>
          <w:p w14:paraId="3877A85E"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618302ED" w14:textId="2E5F49E2" w:rsidR="00260ED3" w:rsidRPr="00E343D1" w:rsidRDefault="00D0344D" w:rsidP="0034542E">
            <w:pPr>
              <w:pStyle w:val="BodyText"/>
              <w:rPr>
                <w:rFonts w:ascii="Calibri" w:hAnsi="Calibri" w:cs="Calibri"/>
                <w:i w:val="0"/>
              </w:rPr>
            </w:pPr>
            <w:r>
              <w:rPr>
                <w:rFonts w:ascii="Calibri" w:hAnsi="Calibri" w:cs="Calibri"/>
                <w:i w:val="0"/>
              </w:rPr>
              <w:t>No</w:t>
            </w:r>
          </w:p>
        </w:tc>
      </w:tr>
    </w:tbl>
    <w:p w14:paraId="71AA6F8D" w14:textId="77777777" w:rsidR="00CC5873" w:rsidRPr="00E343D1" w:rsidRDefault="00CC5873" w:rsidP="0034542E">
      <w:pPr>
        <w:pStyle w:val="BodyText"/>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6BE54311" w14:textId="77777777" w:rsidTr="001B597C">
        <w:trPr>
          <w:cantSplit/>
          <w:trHeight w:val="288"/>
          <w:tblHeader/>
        </w:trPr>
        <w:tc>
          <w:tcPr>
            <w:tcW w:w="5000" w:type="pct"/>
            <w:gridSpan w:val="2"/>
            <w:vAlign w:val="center"/>
          </w:tcPr>
          <w:p w14:paraId="32867939" w14:textId="4B1787C4" w:rsidR="009F7DE6" w:rsidRPr="00E343D1" w:rsidRDefault="006C616C" w:rsidP="0034542E">
            <w:pPr>
              <w:pStyle w:val="BodyText"/>
              <w:tabs>
                <w:tab w:val="left" w:pos="300"/>
              </w:tabs>
              <w:rPr>
                <w:rFonts w:ascii="Calibri" w:hAnsi="Calibri" w:cs="Calibri"/>
                <w:b/>
                <w:i w:val="0"/>
              </w:rPr>
            </w:pPr>
            <w:r>
              <w:rPr>
                <w:rFonts w:ascii="Calibri" w:hAnsi="Calibri" w:cs="Calibri"/>
                <w:b/>
                <w:i w:val="0"/>
              </w:rPr>
              <w:t>AGENCY COORDINATION/</w:t>
            </w:r>
            <w:r w:rsidR="009F7DE6" w:rsidRPr="00E343D1">
              <w:rPr>
                <w:rFonts w:ascii="Calibri" w:hAnsi="Calibri" w:cs="Calibri"/>
                <w:b/>
                <w:i w:val="0"/>
              </w:rPr>
              <w:t>PERMIT ISSUES:</w:t>
            </w:r>
            <w:r w:rsidR="009F7DE6" w:rsidRPr="00E343D1">
              <w:rPr>
                <w:rFonts w:ascii="Calibri" w:hAnsi="Calibri" w:cs="Calibri"/>
                <w:b/>
                <w:i w:val="0"/>
              </w:rPr>
              <w:tab/>
            </w:r>
            <w:r w:rsidR="007F70D1" w:rsidRPr="00BB76CF">
              <w:rPr>
                <w:rFonts w:ascii="Calibri" w:hAnsi="Calibri" w:cs="Calibri"/>
                <w:b/>
                <w:bCs/>
                <w:color w:val="0070C0"/>
              </w:rPr>
              <w:t>Nate Tessle</w:t>
            </w:r>
            <w:r w:rsidR="007F70D1">
              <w:rPr>
                <w:rFonts w:ascii="Calibri" w:hAnsi="Calibri" w:cs="Calibri"/>
                <w:b/>
                <w:bCs/>
                <w:color w:val="0070C0"/>
              </w:rPr>
              <w:t>r – Emily Randall</w:t>
            </w:r>
          </w:p>
        </w:tc>
      </w:tr>
      <w:tr w:rsidR="00E343D1" w:rsidRPr="00E343D1" w14:paraId="30F420BF" w14:textId="77777777" w:rsidTr="001B597C">
        <w:trPr>
          <w:cantSplit/>
          <w:trHeight w:val="288"/>
          <w:tblHeader/>
        </w:trPr>
        <w:tc>
          <w:tcPr>
            <w:tcW w:w="5000" w:type="pct"/>
            <w:gridSpan w:val="2"/>
            <w:vAlign w:val="center"/>
          </w:tcPr>
          <w:p w14:paraId="554AC854" w14:textId="77777777" w:rsidR="009F7DE6" w:rsidRPr="00E343D1" w:rsidRDefault="009F7DE6" w:rsidP="0034542E">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E343D1" w:rsidRPr="00E343D1" w14:paraId="465CE416" w14:textId="77777777" w:rsidTr="001B597C">
        <w:trPr>
          <w:cantSplit/>
          <w:trHeight w:val="288"/>
        </w:trPr>
        <w:tc>
          <w:tcPr>
            <w:tcW w:w="2223" w:type="pct"/>
          </w:tcPr>
          <w:p w14:paraId="20991E40"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2D2A2F14"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4BCE6A95" w14:textId="77777777" w:rsidTr="001B597C">
        <w:trPr>
          <w:cantSplit/>
          <w:trHeight w:val="288"/>
        </w:trPr>
        <w:tc>
          <w:tcPr>
            <w:tcW w:w="2223" w:type="pct"/>
          </w:tcPr>
          <w:p w14:paraId="74A70751" w14:textId="77777777" w:rsidR="009F7DE6" w:rsidRPr="00E343D1" w:rsidRDefault="009F7DE6" w:rsidP="0034542E">
            <w:pPr>
              <w:pStyle w:val="BodyText"/>
              <w:rPr>
                <w:rFonts w:ascii="Calibri" w:hAnsi="Calibri" w:cs="Calibri"/>
                <w:i w:val="0"/>
              </w:rPr>
            </w:pPr>
            <w:r w:rsidRPr="00E343D1">
              <w:rPr>
                <w:rFonts w:ascii="Calibri" w:hAnsi="Calibri" w:cs="Calibri"/>
                <w:i w:val="0"/>
              </w:rPr>
              <w:t xml:space="preserve">Will an </w:t>
            </w:r>
            <w:r w:rsidR="00B17EE9">
              <w:rPr>
                <w:rFonts w:ascii="Calibri" w:hAnsi="Calibri" w:cs="Calibri"/>
                <w:i w:val="0"/>
              </w:rPr>
              <w:t>I</w:t>
            </w:r>
            <w:r w:rsidRPr="00E343D1">
              <w:rPr>
                <w:rFonts w:ascii="Calibri" w:hAnsi="Calibri" w:cs="Calibri"/>
                <w:i w:val="0"/>
              </w:rPr>
              <w:t xml:space="preserve">ndividual </w:t>
            </w:r>
            <w:r w:rsidR="00E4065C">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46D09AC6" w14:textId="48BD1A26" w:rsidR="009F7DE6" w:rsidRPr="00E343D1" w:rsidRDefault="00414A34" w:rsidP="0034542E">
            <w:pPr>
              <w:pStyle w:val="BodyText"/>
              <w:rPr>
                <w:rFonts w:ascii="Calibri" w:hAnsi="Calibri" w:cs="Calibri"/>
                <w:i w:val="0"/>
              </w:rPr>
            </w:pPr>
            <w:r>
              <w:rPr>
                <w:rFonts w:ascii="Calibri" w:hAnsi="Calibri" w:cs="Calibri"/>
                <w:i w:val="0"/>
              </w:rPr>
              <w:t>No</w:t>
            </w:r>
          </w:p>
        </w:tc>
      </w:tr>
      <w:tr w:rsidR="00EB5E36" w:rsidRPr="00E343D1" w14:paraId="4DAF56C3" w14:textId="77777777" w:rsidTr="001B597C">
        <w:trPr>
          <w:cantSplit/>
          <w:trHeight w:val="288"/>
        </w:trPr>
        <w:tc>
          <w:tcPr>
            <w:tcW w:w="2223" w:type="pct"/>
          </w:tcPr>
          <w:p w14:paraId="48DBA900" w14:textId="77777777" w:rsidR="00EB5E36" w:rsidRPr="005E79B6" w:rsidRDefault="005E79B6" w:rsidP="0034542E">
            <w:pPr>
              <w:pStyle w:val="BodyText"/>
              <w:rPr>
                <w:rFonts w:ascii="Calibri" w:hAnsi="Calibri" w:cs="Calibri"/>
                <w:i w:val="0"/>
              </w:rPr>
            </w:pPr>
            <w:r>
              <w:rPr>
                <w:rFonts w:ascii="Calibri" w:hAnsi="Calibri" w:cs="Calibri"/>
                <w:i w:val="0"/>
              </w:rPr>
              <w:t xml:space="preserve">Will a Section 408 Permission by the USACE be required for work within an USACE </w:t>
            </w:r>
            <w:r w:rsidR="00B17EE9">
              <w:rPr>
                <w:rFonts w:ascii="Calibri" w:hAnsi="Calibri" w:cs="Calibri"/>
                <w:i w:val="0"/>
              </w:rPr>
              <w:t>C</w:t>
            </w:r>
            <w:r w:rsidR="00EB1375">
              <w:rPr>
                <w:rFonts w:ascii="Calibri" w:hAnsi="Calibri" w:cs="Calibri"/>
                <w:i w:val="0"/>
              </w:rPr>
              <w:t xml:space="preserve">ivil </w:t>
            </w:r>
            <w:r w:rsidR="00B17EE9">
              <w:rPr>
                <w:rFonts w:ascii="Calibri" w:hAnsi="Calibri" w:cs="Calibri"/>
                <w:i w:val="0"/>
              </w:rPr>
              <w:t>W</w:t>
            </w:r>
            <w:r w:rsidR="00EB1375">
              <w:rPr>
                <w:rFonts w:ascii="Calibri" w:hAnsi="Calibri" w:cs="Calibri"/>
                <w:i w:val="0"/>
              </w:rPr>
              <w:t>orks</w:t>
            </w:r>
            <w:r w:rsidR="00B17EE9">
              <w:rPr>
                <w:rFonts w:ascii="Calibri" w:hAnsi="Calibri" w:cs="Calibri"/>
                <w:i w:val="0"/>
              </w:rPr>
              <w:t xml:space="preserve"> project</w:t>
            </w:r>
            <w:r w:rsidRPr="00B22955">
              <w:rPr>
                <w:rFonts w:ascii="Calibri" w:hAnsi="Calibri" w:cs="Calibri"/>
                <w:i w:val="0"/>
              </w:rPr>
              <w:t xml:space="preserve">?  Refer to the </w:t>
            </w:r>
            <w:hyperlink r:id="rId24" w:anchor="/" w:history="1">
              <w:r w:rsidR="00B17EE9" w:rsidRPr="00B22955">
                <w:rPr>
                  <w:rStyle w:val="Hyperlink"/>
                  <w:rFonts w:ascii="Calibri" w:hAnsi="Calibri" w:cs="Calibri"/>
                </w:rPr>
                <w:t>National Levee Database (army.mil)</w:t>
              </w:r>
            </w:hyperlink>
            <w:r w:rsidR="00B17EE9" w:rsidRPr="00B22955">
              <w:rPr>
                <w:rStyle w:val="Hyperlink"/>
                <w:rFonts w:ascii="Calibri" w:hAnsi="Calibri" w:cs="Calibri"/>
                <w:i w:val="0"/>
                <w:color w:val="auto"/>
                <w:u w:val="none"/>
              </w:rPr>
              <w:t xml:space="preserve">; </w:t>
            </w:r>
            <w:hyperlink r:id="rId25" w:anchor="/" w:history="1">
              <w:r w:rsidR="00B17EE9" w:rsidRPr="00B22955">
                <w:rPr>
                  <w:rStyle w:val="Hyperlink"/>
                  <w:rFonts w:ascii="Calibri" w:hAnsi="Calibri" w:cs="Calibri"/>
                </w:rPr>
                <w:t>National Inventory of Dams (army.mil)</w:t>
              </w:r>
            </w:hyperlink>
            <w:r w:rsidR="00B17EE9" w:rsidRPr="00B22955">
              <w:rPr>
                <w:rFonts w:ascii="Calibri" w:hAnsi="Calibri" w:cs="Calibri"/>
              </w:rPr>
              <w:t xml:space="preserve">; </w:t>
            </w:r>
            <w:hyperlink r:id="rId26" w:history="1">
              <w:r w:rsidR="00B17EE9" w:rsidRPr="00B22955">
                <w:rPr>
                  <w:rStyle w:val="Hyperlink"/>
                  <w:rFonts w:ascii="Calibri" w:hAnsi="Calibri" w:cs="Calibri"/>
                </w:rPr>
                <w:t>Louisville District (arcgis.com)</w:t>
              </w:r>
            </w:hyperlink>
            <w:r w:rsidR="00B17EE9" w:rsidRPr="00B22955">
              <w:rPr>
                <w:rFonts w:ascii="Calibri" w:hAnsi="Calibri" w:cs="Calibri"/>
              </w:rPr>
              <w:t xml:space="preserve">  </w:t>
            </w:r>
            <w:r w:rsidR="00B17EE9" w:rsidRPr="00B22955">
              <w:rPr>
                <w:rFonts w:ascii="Calibri" w:hAnsi="Calibri" w:cs="Calibri"/>
                <w:i w:val="0"/>
                <w:iCs/>
              </w:rPr>
              <w:t xml:space="preserve">Consult with OES during planning to </w:t>
            </w:r>
            <w:r w:rsidR="00E92B3C" w:rsidRPr="00B22955">
              <w:rPr>
                <w:rFonts w:ascii="Calibri" w:hAnsi="Calibri" w:cs="Calibri"/>
                <w:i w:val="0"/>
                <w:iCs/>
              </w:rPr>
              <w:t>discuss</w:t>
            </w:r>
            <w:r w:rsidR="00B17EE9" w:rsidRPr="00B22955">
              <w:rPr>
                <w:rFonts w:ascii="Calibri" w:hAnsi="Calibri" w:cs="Calibri"/>
                <w:i w:val="0"/>
                <w:iCs/>
              </w:rPr>
              <w:t xml:space="preserve"> Section 408 coordination</w:t>
            </w:r>
          </w:p>
        </w:tc>
        <w:tc>
          <w:tcPr>
            <w:tcW w:w="2777" w:type="pct"/>
          </w:tcPr>
          <w:p w14:paraId="2DEF3ACB" w14:textId="4DE50EFF" w:rsidR="00EB5E36" w:rsidRPr="00E343D1" w:rsidRDefault="00414A34" w:rsidP="0034542E">
            <w:pPr>
              <w:pStyle w:val="BodyText"/>
              <w:rPr>
                <w:rFonts w:ascii="Calibri" w:hAnsi="Calibri" w:cs="Calibri"/>
                <w:i w:val="0"/>
              </w:rPr>
            </w:pPr>
            <w:r>
              <w:rPr>
                <w:rFonts w:ascii="Calibri" w:hAnsi="Calibri" w:cs="Calibri"/>
                <w:i w:val="0"/>
              </w:rPr>
              <w:t>No</w:t>
            </w:r>
          </w:p>
        </w:tc>
      </w:tr>
      <w:tr w:rsidR="00E343D1" w:rsidRPr="00E343D1" w14:paraId="6B61AF4C" w14:textId="77777777" w:rsidTr="00E4065C">
        <w:trPr>
          <w:cantSplit/>
          <w:trHeight w:val="404"/>
        </w:trPr>
        <w:tc>
          <w:tcPr>
            <w:tcW w:w="2223" w:type="pct"/>
          </w:tcPr>
          <w:p w14:paraId="5AA04896" w14:textId="77777777" w:rsidR="009F7DE6" w:rsidRPr="00E343D1" w:rsidRDefault="009F7DE6" w:rsidP="0034542E">
            <w:pPr>
              <w:pStyle w:val="BodyText"/>
              <w:rPr>
                <w:rFonts w:ascii="Calibri" w:hAnsi="Calibri" w:cs="Calibri"/>
                <w:i w:val="0"/>
              </w:rPr>
            </w:pPr>
            <w:r w:rsidRPr="00E343D1">
              <w:rPr>
                <w:rFonts w:ascii="Calibri" w:hAnsi="Calibri" w:cs="Calibri"/>
                <w:i w:val="0"/>
              </w:rPr>
              <w:t>Will a Coast Guard permit be required?</w:t>
            </w:r>
          </w:p>
        </w:tc>
        <w:tc>
          <w:tcPr>
            <w:tcW w:w="2777" w:type="pct"/>
          </w:tcPr>
          <w:p w14:paraId="520D82D9" w14:textId="46AA2E75" w:rsidR="009F7DE6" w:rsidRPr="00E343D1" w:rsidRDefault="00414A34" w:rsidP="0034542E">
            <w:pPr>
              <w:pStyle w:val="BodyText"/>
              <w:rPr>
                <w:rFonts w:ascii="Calibri" w:hAnsi="Calibri" w:cs="Calibri"/>
                <w:i w:val="0"/>
              </w:rPr>
            </w:pPr>
            <w:r>
              <w:rPr>
                <w:rFonts w:ascii="Calibri" w:hAnsi="Calibri" w:cs="Calibri"/>
                <w:i w:val="0"/>
              </w:rPr>
              <w:t>No</w:t>
            </w:r>
          </w:p>
        </w:tc>
      </w:tr>
      <w:tr w:rsidR="00E343D1" w:rsidRPr="00E343D1" w14:paraId="78263431" w14:textId="77777777" w:rsidTr="001B597C">
        <w:trPr>
          <w:cantSplit/>
          <w:trHeight w:val="288"/>
        </w:trPr>
        <w:tc>
          <w:tcPr>
            <w:tcW w:w="2223" w:type="pct"/>
          </w:tcPr>
          <w:p w14:paraId="1D8EE91A" w14:textId="77777777" w:rsidR="009F7DE6" w:rsidRPr="00E343D1" w:rsidRDefault="009F7DE6" w:rsidP="0034542E">
            <w:pPr>
              <w:pStyle w:val="BodyText"/>
              <w:rPr>
                <w:rFonts w:ascii="Calibri" w:hAnsi="Calibri" w:cs="Calibri"/>
                <w:i w:val="0"/>
              </w:rPr>
            </w:pPr>
            <w:r w:rsidRPr="00E343D1">
              <w:rPr>
                <w:rFonts w:ascii="Calibri" w:hAnsi="Calibri" w:cs="Calibri"/>
                <w:i w:val="0"/>
              </w:rPr>
              <w:lastRenderedPageBreak/>
              <w:t xml:space="preserve">Is review by a local public agency or project sponsor required? </w:t>
            </w:r>
            <w:r w:rsidRPr="00E343D1">
              <w:rPr>
                <w:rFonts w:ascii="Calibri" w:hAnsi="Calibri" w:cs="Calibri"/>
              </w:rPr>
              <w:t>Specify.</w:t>
            </w:r>
          </w:p>
        </w:tc>
        <w:tc>
          <w:tcPr>
            <w:tcW w:w="2777" w:type="pct"/>
          </w:tcPr>
          <w:p w14:paraId="0E9152E8" w14:textId="5BC1C08A" w:rsidR="009F7DE6" w:rsidRPr="00E343D1" w:rsidRDefault="00414A34" w:rsidP="0034542E">
            <w:pPr>
              <w:pStyle w:val="BodyText"/>
              <w:rPr>
                <w:rFonts w:ascii="Calibri" w:hAnsi="Calibri" w:cs="Calibri"/>
                <w:i w:val="0"/>
              </w:rPr>
            </w:pPr>
            <w:r w:rsidRPr="00414A34">
              <w:rPr>
                <w:rFonts w:ascii="Calibri" w:hAnsi="Calibri" w:cs="Calibri"/>
                <w:i w:val="0"/>
              </w:rPr>
              <w:t xml:space="preserve">Closure of </w:t>
            </w:r>
            <w:r>
              <w:rPr>
                <w:rFonts w:ascii="Calibri" w:hAnsi="Calibri" w:cs="Calibri"/>
                <w:i w:val="0"/>
              </w:rPr>
              <w:t>at-grade intersection(s)</w:t>
            </w:r>
            <w:r w:rsidRPr="00414A34">
              <w:rPr>
                <w:rFonts w:ascii="Calibri" w:hAnsi="Calibri" w:cs="Calibri"/>
                <w:i w:val="0"/>
              </w:rPr>
              <w:t xml:space="preserve"> requires petitioning the</w:t>
            </w:r>
            <w:r>
              <w:rPr>
                <w:rFonts w:ascii="Calibri" w:hAnsi="Calibri" w:cs="Calibri"/>
                <w:i w:val="0"/>
              </w:rPr>
              <w:t xml:space="preserve"> Wyandot County </w:t>
            </w:r>
            <w:r w:rsidRPr="00414A34">
              <w:rPr>
                <w:rFonts w:ascii="Calibri" w:hAnsi="Calibri" w:cs="Calibri"/>
                <w:i w:val="0"/>
              </w:rPr>
              <w:t>Commissioners.</w:t>
            </w:r>
          </w:p>
        </w:tc>
      </w:tr>
      <w:tr w:rsidR="00E343D1" w:rsidRPr="00E343D1" w14:paraId="08403FA3" w14:textId="77777777" w:rsidTr="001B597C">
        <w:trPr>
          <w:cantSplit/>
          <w:trHeight w:val="288"/>
        </w:trPr>
        <w:tc>
          <w:tcPr>
            <w:tcW w:w="2223" w:type="pct"/>
          </w:tcPr>
          <w:p w14:paraId="6CAD388E" w14:textId="77777777" w:rsidR="009F7DE6" w:rsidRPr="00E343D1" w:rsidRDefault="009F7DE6" w:rsidP="0034542E">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4C5F8A0F" w14:textId="56AC7D96" w:rsidR="009F7DE6" w:rsidRPr="00E343D1" w:rsidRDefault="00907258" w:rsidP="0034542E">
            <w:pPr>
              <w:pStyle w:val="BodyText"/>
              <w:rPr>
                <w:rFonts w:ascii="Calibri" w:hAnsi="Calibri" w:cs="Calibri"/>
                <w:i w:val="0"/>
              </w:rPr>
            </w:pPr>
            <w:r>
              <w:rPr>
                <w:rFonts w:ascii="Calibri" w:hAnsi="Calibri" w:cs="Calibri"/>
                <w:i w:val="0"/>
              </w:rPr>
              <w:t>No</w:t>
            </w:r>
          </w:p>
        </w:tc>
      </w:tr>
      <w:tr w:rsidR="00E343D1" w:rsidRPr="00E343D1" w14:paraId="43085FCE" w14:textId="77777777" w:rsidTr="001B597C">
        <w:trPr>
          <w:cantSplit/>
          <w:trHeight w:val="288"/>
        </w:trPr>
        <w:tc>
          <w:tcPr>
            <w:tcW w:w="2223" w:type="pct"/>
          </w:tcPr>
          <w:p w14:paraId="23D6100E"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6632B9A2" w14:textId="4B0F962A" w:rsidR="009F7DE6" w:rsidRPr="00E343D1" w:rsidRDefault="00414A34" w:rsidP="0034542E">
            <w:pPr>
              <w:pStyle w:val="BodyText"/>
              <w:rPr>
                <w:rFonts w:ascii="Calibri" w:hAnsi="Calibri" w:cs="Calibri"/>
                <w:i w:val="0"/>
              </w:rPr>
            </w:pPr>
            <w:r>
              <w:rPr>
                <w:rFonts w:ascii="Calibri" w:hAnsi="Calibri" w:cs="Calibri"/>
                <w:i w:val="0"/>
              </w:rPr>
              <w:t>No</w:t>
            </w:r>
          </w:p>
        </w:tc>
      </w:tr>
      <w:tr w:rsidR="00E343D1" w:rsidRPr="00E343D1" w14:paraId="526A7B6E" w14:textId="77777777" w:rsidTr="001B4C34">
        <w:trPr>
          <w:cantSplit/>
          <w:trHeight w:val="458"/>
        </w:trPr>
        <w:tc>
          <w:tcPr>
            <w:tcW w:w="2223" w:type="pct"/>
          </w:tcPr>
          <w:p w14:paraId="33504784"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9D45916" w14:textId="0CDB5F25" w:rsidR="009F7DE6" w:rsidRPr="00E343D1" w:rsidRDefault="00414A34" w:rsidP="0034542E">
            <w:pPr>
              <w:pStyle w:val="BodyText"/>
              <w:rPr>
                <w:rFonts w:ascii="Calibri" w:hAnsi="Calibri" w:cs="Calibri"/>
                <w:i w:val="0"/>
              </w:rPr>
            </w:pPr>
            <w:r w:rsidRPr="00414A34">
              <w:rPr>
                <w:rFonts w:ascii="Calibri" w:hAnsi="Calibri" w:cs="Calibri"/>
                <w:i w:val="0"/>
              </w:rPr>
              <w:t>Eco impacts may be coordinated with ODNR and USFWS.  Waterway impacts may be coordinated with USACE.</w:t>
            </w:r>
          </w:p>
        </w:tc>
      </w:tr>
    </w:tbl>
    <w:p w14:paraId="5A0E0E04" w14:textId="77777777" w:rsidR="00065409" w:rsidRDefault="00065409" w:rsidP="0034542E">
      <w:pPr>
        <w:pStyle w:val="BodyText2"/>
        <w:rPr>
          <w:rFonts w:ascii="Calibri" w:hAnsi="Calibri" w:cs="Calibri"/>
        </w:rPr>
      </w:pPr>
    </w:p>
    <w:p w14:paraId="2157F828" w14:textId="77777777" w:rsidR="008115C8" w:rsidRDefault="008115C8"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B54B5C" w:rsidRPr="00E343D1" w14:paraId="5FE63AF7" w14:textId="77777777" w:rsidTr="00AD17C8">
        <w:trPr>
          <w:cantSplit/>
          <w:trHeight w:val="288"/>
          <w:tblHeader/>
        </w:trPr>
        <w:tc>
          <w:tcPr>
            <w:tcW w:w="5000" w:type="pct"/>
            <w:gridSpan w:val="2"/>
            <w:vAlign w:val="center"/>
          </w:tcPr>
          <w:p w14:paraId="46D7CD27" w14:textId="4ED6648D" w:rsidR="00B54B5C" w:rsidRPr="00E343D1" w:rsidRDefault="00A02D59" w:rsidP="0034542E">
            <w:pPr>
              <w:pStyle w:val="BodyText"/>
              <w:rPr>
                <w:rFonts w:ascii="Calibri" w:hAnsi="Calibri" w:cs="Calibri"/>
                <w:b/>
                <w:i w:val="0"/>
              </w:rPr>
            </w:pPr>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7F70D1" w:rsidRPr="00BB76CF">
              <w:rPr>
                <w:rFonts w:ascii="Calibri" w:hAnsi="Calibri" w:cs="Calibri"/>
                <w:b/>
                <w:bCs/>
                <w:color w:val="0070C0"/>
              </w:rPr>
              <w:t xml:space="preserve"> Dan Niese</w:t>
            </w:r>
          </w:p>
        </w:tc>
      </w:tr>
      <w:tr w:rsidR="00B54B5C" w:rsidRPr="00E343D1" w14:paraId="7060E627" w14:textId="77777777" w:rsidTr="00AD17C8">
        <w:trPr>
          <w:cantSplit/>
          <w:trHeight w:val="288"/>
          <w:tblHeader/>
        </w:trPr>
        <w:tc>
          <w:tcPr>
            <w:tcW w:w="5000" w:type="pct"/>
            <w:gridSpan w:val="2"/>
            <w:vAlign w:val="center"/>
          </w:tcPr>
          <w:p w14:paraId="1E7101DB"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277BC8CD" w14:textId="77777777" w:rsidTr="00AD17C8">
        <w:trPr>
          <w:cantSplit/>
          <w:trHeight w:val="288"/>
          <w:tblHeader/>
        </w:trPr>
        <w:tc>
          <w:tcPr>
            <w:tcW w:w="2223" w:type="pct"/>
          </w:tcPr>
          <w:p w14:paraId="506A5DD4"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1B9E6B01"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6FB38AFC" w14:textId="77777777" w:rsidTr="00AD17C8">
        <w:trPr>
          <w:cantSplit/>
          <w:trHeight w:val="288"/>
        </w:trPr>
        <w:tc>
          <w:tcPr>
            <w:tcW w:w="2223" w:type="pct"/>
          </w:tcPr>
          <w:p w14:paraId="52D3263B"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activity take place over, under, or near railroad property?  </w:t>
            </w:r>
          </w:p>
        </w:tc>
        <w:tc>
          <w:tcPr>
            <w:tcW w:w="2777" w:type="pct"/>
          </w:tcPr>
          <w:p w14:paraId="096E8366" w14:textId="42AAF00D" w:rsidR="00B54B5C" w:rsidRPr="00E343D1" w:rsidRDefault="004A57AB" w:rsidP="0034542E">
            <w:pPr>
              <w:pStyle w:val="BodyText"/>
              <w:rPr>
                <w:rFonts w:ascii="Calibri" w:hAnsi="Calibri" w:cs="Calibri"/>
                <w:i w:val="0"/>
              </w:rPr>
            </w:pPr>
            <w:r>
              <w:rPr>
                <w:rFonts w:ascii="Calibri" w:hAnsi="Calibri" w:cs="Calibri"/>
                <w:i w:val="0"/>
              </w:rPr>
              <w:t>No</w:t>
            </w:r>
          </w:p>
        </w:tc>
      </w:tr>
      <w:tr w:rsidR="00B54B5C" w:rsidRPr="00E343D1" w14:paraId="510DA624" w14:textId="77777777" w:rsidTr="00AD17C8">
        <w:trPr>
          <w:cantSplit/>
          <w:trHeight w:val="288"/>
        </w:trPr>
        <w:tc>
          <w:tcPr>
            <w:tcW w:w="2223" w:type="pct"/>
          </w:tcPr>
          <w:p w14:paraId="55E7E8D2" w14:textId="77777777" w:rsidR="00B54B5C" w:rsidRPr="00E343D1" w:rsidRDefault="00A02D59" w:rsidP="0034542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7" w:type="pct"/>
          </w:tcPr>
          <w:p w14:paraId="3CDBA31F" w14:textId="44A16A21" w:rsidR="00B25F50" w:rsidRPr="00B25F50" w:rsidRDefault="004A57AB" w:rsidP="000F4D4F">
            <w:pPr>
              <w:pStyle w:val="BodyText"/>
            </w:pPr>
            <w:r w:rsidRPr="004A57AB">
              <w:rPr>
                <w:rFonts w:ascii="Calibri" w:hAnsi="Calibri" w:cs="Calibri"/>
                <w:i w:val="0"/>
              </w:rPr>
              <w:t>Possibly – Beams, Lighting items</w:t>
            </w:r>
          </w:p>
        </w:tc>
      </w:tr>
      <w:tr w:rsidR="00B54B5C" w:rsidRPr="00E343D1" w14:paraId="32A55EEB" w14:textId="77777777" w:rsidTr="00AD17C8">
        <w:trPr>
          <w:cantSplit/>
          <w:trHeight w:val="288"/>
        </w:trPr>
        <w:tc>
          <w:tcPr>
            <w:tcW w:w="2223" w:type="pct"/>
          </w:tcPr>
          <w:p w14:paraId="13AB90AB" w14:textId="77777777" w:rsidR="00B54B5C" w:rsidRPr="00E343D1" w:rsidRDefault="00B54B5C" w:rsidP="0034542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7" w:type="pct"/>
          </w:tcPr>
          <w:p w14:paraId="37D99E94" w14:textId="1F17003A" w:rsidR="00B54B5C" w:rsidRPr="00E343D1" w:rsidRDefault="00D10457" w:rsidP="0034542E">
            <w:pPr>
              <w:pStyle w:val="BodyText"/>
              <w:rPr>
                <w:rFonts w:ascii="Calibri" w:hAnsi="Calibri" w:cs="Calibri"/>
                <w:i w:val="0"/>
              </w:rPr>
            </w:pPr>
            <w:r>
              <w:rPr>
                <w:rFonts w:ascii="Calibri" w:hAnsi="Calibri" w:cs="Calibri"/>
                <w:i w:val="0"/>
              </w:rPr>
              <w:t>No</w:t>
            </w:r>
          </w:p>
        </w:tc>
      </w:tr>
      <w:tr w:rsidR="00A02D59" w:rsidRPr="00E343D1" w14:paraId="255D0FE3" w14:textId="77777777" w:rsidTr="00AD17C8">
        <w:trPr>
          <w:cantSplit/>
          <w:trHeight w:val="288"/>
        </w:trPr>
        <w:tc>
          <w:tcPr>
            <w:tcW w:w="2223" w:type="pct"/>
          </w:tcPr>
          <w:p w14:paraId="0D373E55" w14:textId="77777777" w:rsidR="00A02D59" w:rsidRPr="00E343D1" w:rsidRDefault="00A02D59" w:rsidP="0034542E">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7" w:type="pct"/>
          </w:tcPr>
          <w:p w14:paraId="1B5EF801" w14:textId="71600DEE" w:rsidR="00A02D59" w:rsidRPr="00E343D1" w:rsidRDefault="00D10457" w:rsidP="0034542E">
            <w:pPr>
              <w:pStyle w:val="BodyText"/>
              <w:rPr>
                <w:rFonts w:ascii="Calibri" w:hAnsi="Calibri" w:cs="Calibri"/>
                <w:i w:val="0"/>
              </w:rPr>
            </w:pPr>
            <w:r>
              <w:rPr>
                <w:rFonts w:ascii="Calibri" w:hAnsi="Calibri" w:cs="Calibri"/>
                <w:i w:val="0"/>
              </w:rPr>
              <w:t>TBD</w:t>
            </w:r>
          </w:p>
        </w:tc>
      </w:tr>
      <w:tr w:rsidR="00A02D59" w:rsidRPr="00E343D1" w14:paraId="40AC8E42" w14:textId="77777777" w:rsidTr="00AD17C8">
        <w:trPr>
          <w:cantSplit/>
          <w:trHeight w:val="288"/>
        </w:trPr>
        <w:tc>
          <w:tcPr>
            <w:tcW w:w="2223" w:type="pct"/>
          </w:tcPr>
          <w:p w14:paraId="7E3742EA" w14:textId="77777777" w:rsidR="00A02D59" w:rsidRPr="00AD63D5" w:rsidRDefault="00A02D59" w:rsidP="0034542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7" w:type="pct"/>
          </w:tcPr>
          <w:p w14:paraId="290F07D7" w14:textId="6BDCD9E9" w:rsidR="00A02D59" w:rsidRPr="00E343D1" w:rsidRDefault="00D10457" w:rsidP="0034542E">
            <w:pPr>
              <w:pStyle w:val="BodyText"/>
              <w:rPr>
                <w:rFonts w:ascii="Calibri" w:hAnsi="Calibri" w:cs="Calibri"/>
                <w:i w:val="0"/>
              </w:rPr>
            </w:pPr>
            <w:r>
              <w:rPr>
                <w:rFonts w:ascii="Calibri" w:hAnsi="Calibri" w:cs="Calibri"/>
                <w:i w:val="0"/>
              </w:rPr>
              <w:t>N/A</w:t>
            </w:r>
          </w:p>
        </w:tc>
      </w:tr>
      <w:tr w:rsidR="00A02D59" w:rsidRPr="00E343D1" w14:paraId="2131F496" w14:textId="77777777" w:rsidTr="00AD17C8">
        <w:trPr>
          <w:cantSplit/>
          <w:trHeight w:val="288"/>
        </w:trPr>
        <w:tc>
          <w:tcPr>
            <w:tcW w:w="2223" w:type="pct"/>
          </w:tcPr>
          <w:p w14:paraId="36DA5AEF" w14:textId="77777777" w:rsidR="00A02D59" w:rsidRPr="004602AB" w:rsidRDefault="00A02D59" w:rsidP="0034542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7" w:type="pct"/>
          </w:tcPr>
          <w:p w14:paraId="71DF5E4F" w14:textId="620BFAF8" w:rsidR="00A02D59" w:rsidRPr="00E343D1" w:rsidRDefault="00D10457" w:rsidP="0034542E">
            <w:pPr>
              <w:pStyle w:val="BodyText"/>
              <w:rPr>
                <w:rFonts w:ascii="Calibri" w:hAnsi="Calibri" w:cs="Calibri"/>
                <w:i w:val="0"/>
              </w:rPr>
            </w:pPr>
            <w:r>
              <w:rPr>
                <w:rFonts w:ascii="Calibri" w:hAnsi="Calibri" w:cs="Calibri"/>
                <w:i w:val="0"/>
              </w:rPr>
              <w:t>N/A</w:t>
            </w:r>
          </w:p>
        </w:tc>
      </w:tr>
      <w:tr w:rsidR="00A02D59" w:rsidRPr="00E343D1" w14:paraId="6209DD9A" w14:textId="77777777" w:rsidTr="00AD17C8">
        <w:trPr>
          <w:cantSplit/>
          <w:trHeight w:val="288"/>
        </w:trPr>
        <w:tc>
          <w:tcPr>
            <w:tcW w:w="2223" w:type="pct"/>
          </w:tcPr>
          <w:p w14:paraId="1480E9F3" w14:textId="77777777" w:rsidR="00A02D59" w:rsidRDefault="00A02D59" w:rsidP="0034542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7" w:type="pct"/>
          </w:tcPr>
          <w:p w14:paraId="309BBF62" w14:textId="418D8615" w:rsidR="00A02D59" w:rsidRPr="00E343D1" w:rsidRDefault="00D10457" w:rsidP="0034542E">
            <w:pPr>
              <w:pStyle w:val="BodyText"/>
              <w:rPr>
                <w:rFonts w:ascii="Calibri" w:hAnsi="Calibri" w:cs="Calibri"/>
                <w:i w:val="0"/>
              </w:rPr>
            </w:pPr>
            <w:r>
              <w:rPr>
                <w:rFonts w:ascii="Calibri" w:hAnsi="Calibri" w:cs="Calibri"/>
                <w:i w:val="0"/>
              </w:rPr>
              <w:t>No</w:t>
            </w:r>
          </w:p>
        </w:tc>
      </w:tr>
      <w:tr w:rsidR="00A02D59" w:rsidRPr="00E343D1" w14:paraId="213419A9" w14:textId="77777777" w:rsidTr="00AD17C8">
        <w:trPr>
          <w:cantSplit/>
          <w:trHeight w:val="288"/>
        </w:trPr>
        <w:tc>
          <w:tcPr>
            <w:tcW w:w="2223" w:type="pct"/>
          </w:tcPr>
          <w:p w14:paraId="2F875655" w14:textId="77777777" w:rsidR="00A02D59" w:rsidRDefault="00A02D59" w:rsidP="0034542E">
            <w:pPr>
              <w:pStyle w:val="BodyText"/>
              <w:rPr>
                <w:rFonts w:ascii="Calibri" w:hAnsi="Calibri" w:cs="Calibri"/>
                <w:i w:val="0"/>
              </w:rPr>
            </w:pPr>
            <w:r>
              <w:rPr>
                <w:rFonts w:ascii="Calibri" w:hAnsi="Calibri" w:cs="Calibri"/>
                <w:i w:val="0"/>
              </w:rPr>
              <w:t>Examine the rideability of the approach slab to the roadway/bridge joint.</w:t>
            </w:r>
          </w:p>
        </w:tc>
        <w:tc>
          <w:tcPr>
            <w:tcW w:w="2777" w:type="pct"/>
          </w:tcPr>
          <w:p w14:paraId="7607B83E" w14:textId="4AF418BA" w:rsidR="00A02D59" w:rsidRPr="00E343D1" w:rsidRDefault="00D10457" w:rsidP="0034542E">
            <w:pPr>
              <w:pStyle w:val="BodyText"/>
              <w:rPr>
                <w:rFonts w:ascii="Calibri" w:hAnsi="Calibri" w:cs="Calibri"/>
                <w:i w:val="0"/>
              </w:rPr>
            </w:pPr>
            <w:r>
              <w:rPr>
                <w:rFonts w:ascii="Calibri" w:hAnsi="Calibri" w:cs="Calibri"/>
                <w:i w:val="0"/>
              </w:rPr>
              <w:t>N/A</w:t>
            </w:r>
          </w:p>
        </w:tc>
      </w:tr>
      <w:tr w:rsidR="00A02D59" w:rsidRPr="00E343D1" w14:paraId="5C1C247A" w14:textId="77777777" w:rsidTr="00AD17C8">
        <w:trPr>
          <w:cantSplit/>
          <w:trHeight w:val="288"/>
        </w:trPr>
        <w:tc>
          <w:tcPr>
            <w:tcW w:w="2223" w:type="pct"/>
          </w:tcPr>
          <w:p w14:paraId="66C93B0A" w14:textId="77777777" w:rsidR="00A02D59" w:rsidRPr="00D317B1" w:rsidRDefault="00A02D59" w:rsidP="0034542E">
            <w:pPr>
              <w:pStyle w:val="BodyText"/>
              <w:rPr>
                <w:rFonts w:ascii="Calibri" w:hAnsi="Calibri" w:cs="Calibri"/>
                <w:i w:val="0"/>
                <w:iCs/>
              </w:rPr>
            </w:pPr>
            <w:r w:rsidRPr="00D317B1">
              <w:rPr>
                <w:rFonts w:ascii="Calibri" w:hAnsi="Calibri" w:cs="Calibri"/>
                <w:i w:val="0"/>
                <w:iCs/>
                <w:szCs w:val="20"/>
              </w:rPr>
              <w:t>Will the project have impacts to nearby residents/businesses?  Will site access occur down steep side slopes or through properties adjacent to project site?</w:t>
            </w:r>
          </w:p>
        </w:tc>
        <w:tc>
          <w:tcPr>
            <w:tcW w:w="2777" w:type="pct"/>
          </w:tcPr>
          <w:p w14:paraId="50EAD5E2" w14:textId="5B6B8E21" w:rsidR="00A02D59" w:rsidRPr="00E343D1" w:rsidRDefault="00D10457" w:rsidP="0034542E">
            <w:pPr>
              <w:pStyle w:val="BodyText"/>
              <w:rPr>
                <w:rFonts w:ascii="Calibri" w:hAnsi="Calibri" w:cs="Calibri"/>
                <w:i w:val="0"/>
              </w:rPr>
            </w:pPr>
            <w:r>
              <w:rPr>
                <w:rFonts w:ascii="Calibri" w:hAnsi="Calibri" w:cs="Calibri"/>
                <w:i w:val="0"/>
              </w:rPr>
              <w:t>Residents</w:t>
            </w:r>
          </w:p>
        </w:tc>
      </w:tr>
      <w:tr w:rsidR="00A02D59" w:rsidRPr="00E343D1" w14:paraId="6CC13F88" w14:textId="77777777" w:rsidTr="00AD17C8">
        <w:trPr>
          <w:cantSplit/>
          <w:trHeight w:val="288"/>
        </w:trPr>
        <w:tc>
          <w:tcPr>
            <w:tcW w:w="2223" w:type="pct"/>
          </w:tcPr>
          <w:p w14:paraId="3EB0534F"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Examine existing guardrail condition, height and length of need. What is the condition of the slopes behind guardrail?  Will additional grading or fill be required for guardrail replacement?</w:t>
            </w:r>
          </w:p>
        </w:tc>
        <w:tc>
          <w:tcPr>
            <w:tcW w:w="2777" w:type="pct"/>
          </w:tcPr>
          <w:p w14:paraId="0D78C243" w14:textId="11AFCF7B" w:rsidR="00A02D59" w:rsidRPr="00E343D1" w:rsidRDefault="00D10457" w:rsidP="0034542E">
            <w:pPr>
              <w:pStyle w:val="BodyText"/>
              <w:rPr>
                <w:rFonts w:ascii="Calibri" w:hAnsi="Calibri" w:cs="Calibri"/>
                <w:i w:val="0"/>
              </w:rPr>
            </w:pPr>
            <w:r>
              <w:rPr>
                <w:rFonts w:ascii="Calibri" w:hAnsi="Calibri" w:cs="Calibri"/>
                <w:i w:val="0"/>
              </w:rPr>
              <w:t>No existing guardrail present.</w:t>
            </w:r>
          </w:p>
        </w:tc>
      </w:tr>
      <w:tr w:rsidR="00A02D59" w:rsidRPr="00E343D1" w14:paraId="3B250839" w14:textId="77777777" w:rsidTr="00AD17C8">
        <w:trPr>
          <w:cantSplit/>
          <w:trHeight w:val="288"/>
        </w:trPr>
        <w:tc>
          <w:tcPr>
            <w:tcW w:w="2223" w:type="pct"/>
          </w:tcPr>
          <w:p w14:paraId="4CAF3147" w14:textId="77777777" w:rsidR="00A02D59" w:rsidRPr="00D317B1" w:rsidRDefault="00A02D59" w:rsidP="0034542E">
            <w:pPr>
              <w:pStyle w:val="ListParagraph"/>
              <w:ind w:left="0"/>
              <w:contextualSpacing/>
              <w:rPr>
                <w:rFonts w:cs="Calibri"/>
                <w:iCs/>
                <w:sz w:val="20"/>
                <w:szCs w:val="20"/>
              </w:rPr>
            </w:pPr>
            <w:r w:rsidRPr="00D317B1">
              <w:rPr>
                <w:rFonts w:cs="Calibri"/>
                <w:iCs/>
                <w:sz w:val="20"/>
                <w:szCs w:val="20"/>
              </w:rPr>
              <w:t>Is more space or room needed for construction?</w:t>
            </w:r>
          </w:p>
          <w:p w14:paraId="780247C8"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7" w:type="pct"/>
          </w:tcPr>
          <w:p w14:paraId="0A88BF71" w14:textId="6282CECB" w:rsidR="00A02D59" w:rsidRPr="00E343D1" w:rsidRDefault="00D10457" w:rsidP="0034542E">
            <w:pPr>
              <w:pStyle w:val="BodyText"/>
              <w:rPr>
                <w:rFonts w:ascii="Calibri" w:hAnsi="Calibri" w:cs="Calibri"/>
                <w:i w:val="0"/>
              </w:rPr>
            </w:pPr>
            <w:r>
              <w:rPr>
                <w:rFonts w:ascii="Calibri" w:hAnsi="Calibri" w:cs="Calibri"/>
                <w:i w:val="0"/>
              </w:rPr>
              <w:t>Potentially</w:t>
            </w:r>
          </w:p>
        </w:tc>
      </w:tr>
      <w:tr w:rsidR="00A02D59" w:rsidRPr="00E343D1" w14:paraId="43381689" w14:textId="77777777" w:rsidTr="00AD63D5">
        <w:trPr>
          <w:cantSplit/>
          <w:trHeight w:val="288"/>
        </w:trPr>
        <w:tc>
          <w:tcPr>
            <w:tcW w:w="2223" w:type="pct"/>
            <w:tcBorders>
              <w:bottom w:val="single" w:sz="4" w:space="0" w:color="auto"/>
            </w:tcBorders>
          </w:tcPr>
          <w:p w14:paraId="16B95910" w14:textId="77777777" w:rsidR="00A02D59" w:rsidRPr="00EA62CD" w:rsidRDefault="00A02D59" w:rsidP="0034542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7" w:type="pct"/>
          </w:tcPr>
          <w:p w14:paraId="5F9A72EF" w14:textId="577F94F7" w:rsidR="00A02D59" w:rsidRPr="00E343D1" w:rsidRDefault="00D10457" w:rsidP="0034542E">
            <w:pPr>
              <w:pStyle w:val="BodyText"/>
              <w:rPr>
                <w:rFonts w:ascii="Calibri" w:hAnsi="Calibri" w:cs="Calibri"/>
                <w:i w:val="0"/>
              </w:rPr>
            </w:pPr>
            <w:r>
              <w:rPr>
                <w:rFonts w:ascii="Calibri" w:hAnsi="Calibri" w:cs="Calibri"/>
                <w:i w:val="0"/>
              </w:rPr>
              <w:t>Overhead lines to the north will need looked at.</w:t>
            </w:r>
          </w:p>
        </w:tc>
      </w:tr>
      <w:tr w:rsidR="00A02D59" w:rsidRPr="00E343D1" w14:paraId="48FC47FD" w14:textId="77777777" w:rsidTr="00AD63D5">
        <w:trPr>
          <w:cantSplit/>
          <w:trHeight w:val="296"/>
        </w:trPr>
        <w:tc>
          <w:tcPr>
            <w:tcW w:w="2223" w:type="pct"/>
            <w:tcBorders>
              <w:top w:val="single" w:sz="4" w:space="0" w:color="auto"/>
            </w:tcBorders>
          </w:tcPr>
          <w:p w14:paraId="59C56C32"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lastRenderedPageBreak/>
              <w:t>Will there be i</w:t>
            </w:r>
            <w:r w:rsidRPr="00EA62CD">
              <w:rPr>
                <w:rFonts w:cs="Calibri"/>
                <w:sz w:val="20"/>
                <w:szCs w:val="20"/>
              </w:rPr>
              <w:t>nstream work</w:t>
            </w:r>
            <w:r>
              <w:rPr>
                <w:rFonts w:cs="Calibri"/>
                <w:sz w:val="20"/>
                <w:szCs w:val="20"/>
              </w:rPr>
              <w:t>?</w:t>
            </w:r>
          </w:p>
        </w:tc>
        <w:tc>
          <w:tcPr>
            <w:tcW w:w="2777" w:type="pct"/>
          </w:tcPr>
          <w:p w14:paraId="05D49F9F" w14:textId="364BA3DF" w:rsidR="00B25F50" w:rsidRPr="00E343D1" w:rsidRDefault="00D10457" w:rsidP="0034542E">
            <w:pPr>
              <w:pStyle w:val="BodyText"/>
              <w:rPr>
                <w:rFonts w:ascii="Calibri" w:hAnsi="Calibri" w:cs="Calibri"/>
                <w:i w:val="0"/>
              </w:rPr>
            </w:pPr>
            <w:r>
              <w:rPr>
                <w:rFonts w:ascii="Calibri" w:hAnsi="Calibri" w:cs="Calibri"/>
                <w:i w:val="0"/>
              </w:rPr>
              <w:t>No</w:t>
            </w:r>
          </w:p>
        </w:tc>
      </w:tr>
      <w:tr w:rsidR="00AD63D5" w:rsidRPr="00E343D1" w14:paraId="066FF0B6" w14:textId="77777777" w:rsidTr="00AD17C8">
        <w:trPr>
          <w:cantSplit/>
          <w:trHeight w:val="1051"/>
        </w:trPr>
        <w:tc>
          <w:tcPr>
            <w:tcW w:w="2223" w:type="pct"/>
          </w:tcPr>
          <w:p w14:paraId="11629BB7" w14:textId="77777777" w:rsidR="00AD63D5" w:rsidRDefault="00AD63D5" w:rsidP="00AD63D5">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7" w:type="pct"/>
          </w:tcPr>
          <w:p w14:paraId="0EFC770D" w14:textId="6C58A830" w:rsidR="00AD63D5" w:rsidRPr="00E343D1" w:rsidRDefault="00D10457" w:rsidP="0034542E">
            <w:pPr>
              <w:pStyle w:val="BodyText"/>
              <w:rPr>
                <w:rFonts w:ascii="Calibri" w:hAnsi="Calibri" w:cs="Calibri"/>
                <w:i w:val="0"/>
              </w:rPr>
            </w:pPr>
            <w:r>
              <w:rPr>
                <w:rFonts w:ascii="Calibri" w:hAnsi="Calibri" w:cs="Calibri"/>
                <w:i w:val="0"/>
              </w:rPr>
              <w:t>No</w:t>
            </w:r>
          </w:p>
        </w:tc>
      </w:tr>
      <w:tr w:rsidR="00A02D59" w:rsidRPr="00E343D1" w14:paraId="0A0A5393" w14:textId="77777777" w:rsidTr="00AD17C8">
        <w:trPr>
          <w:cantSplit/>
          <w:trHeight w:val="288"/>
        </w:trPr>
        <w:tc>
          <w:tcPr>
            <w:tcW w:w="2223" w:type="pct"/>
          </w:tcPr>
          <w:p w14:paraId="0F72386F"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7" w:type="pct"/>
          </w:tcPr>
          <w:p w14:paraId="2BEBA449" w14:textId="68C11573" w:rsidR="00A02D59" w:rsidRPr="00E343D1" w:rsidRDefault="00D10457" w:rsidP="0034542E">
            <w:pPr>
              <w:pStyle w:val="BodyText"/>
              <w:rPr>
                <w:rFonts w:ascii="Calibri" w:hAnsi="Calibri" w:cs="Calibri"/>
                <w:i w:val="0"/>
              </w:rPr>
            </w:pPr>
            <w:r>
              <w:rPr>
                <w:rFonts w:ascii="Calibri" w:hAnsi="Calibri" w:cs="Calibri"/>
                <w:i w:val="0"/>
              </w:rPr>
              <w:t>SR 294 detoured. US 23 will have lane closures. Look at night time closure of US 23 to set beams.</w:t>
            </w:r>
          </w:p>
        </w:tc>
      </w:tr>
      <w:tr w:rsidR="00A02D59" w:rsidRPr="00E343D1" w14:paraId="5CFFD632" w14:textId="77777777" w:rsidTr="00E46880">
        <w:trPr>
          <w:cantSplit/>
          <w:trHeight w:val="548"/>
        </w:trPr>
        <w:tc>
          <w:tcPr>
            <w:tcW w:w="2223" w:type="pct"/>
          </w:tcPr>
          <w:p w14:paraId="4934D3B7"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7" w:type="pct"/>
          </w:tcPr>
          <w:p w14:paraId="0AAAFEDB" w14:textId="34296222" w:rsidR="00A02D59" w:rsidRPr="00E343D1" w:rsidRDefault="00D10457" w:rsidP="0034542E">
            <w:pPr>
              <w:pStyle w:val="BodyText"/>
              <w:rPr>
                <w:rFonts w:ascii="Calibri" w:hAnsi="Calibri" w:cs="Calibri"/>
                <w:i w:val="0"/>
              </w:rPr>
            </w:pPr>
            <w:r>
              <w:rPr>
                <w:rFonts w:ascii="Calibri" w:hAnsi="Calibri" w:cs="Calibri"/>
                <w:i w:val="0"/>
              </w:rPr>
              <w:t>Within existing ROW.</w:t>
            </w:r>
          </w:p>
        </w:tc>
      </w:tr>
    </w:tbl>
    <w:p w14:paraId="5DC936AC" w14:textId="77777777" w:rsidR="00B54B5C" w:rsidRDefault="00B54B5C" w:rsidP="0034542E">
      <w:pPr>
        <w:pStyle w:val="BodyText2"/>
        <w:rPr>
          <w:rFonts w:ascii="Calibri" w:hAnsi="Calibri" w:cs="Calibri"/>
        </w:rPr>
      </w:pPr>
    </w:p>
    <w:p w14:paraId="0B433DA7" w14:textId="77777777" w:rsidR="00AD63D5" w:rsidRDefault="00AD63D5" w:rsidP="0034542E">
      <w:pPr>
        <w:pStyle w:val="BodyText2"/>
        <w:rPr>
          <w:rFonts w:ascii="Calibri" w:hAnsi="Calibri" w:cs="Calibri"/>
        </w:rPr>
      </w:pPr>
    </w:p>
    <w:p w14:paraId="2DA0E8FD"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AD63D5" w:rsidRPr="00E343D1" w14:paraId="3BE87966" w14:textId="77777777" w:rsidTr="00D317B1">
        <w:trPr>
          <w:cantSplit/>
          <w:trHeight w:val="288"/>
          <w:tblHeader/>
        </w:trPr>
        <w:tc>
          <w:tcPr>
            <w:tcW w:w="5000" w:type="pct"/>
            <w:gridSpan w:val="2"/>
            <w:vAlign w:val="center"/>
          </w:tcPr>
          <w:p w14:paraId="11170A07" w14:textId="45385C5F" w:rsidR="00AD63D5" w:rsidRPr="00E343D1" w:rsidRDefault="00AD63D5" w:rsidP="00D317B1">
            <w:pPr>
              <w:pStyle w:val="BodyText"/>
              <w:rPr>
                <w:rFonts w:ascii="Calibri" w:hAnsi="Calibri" w:cs="Calibri"/>
                <w:b/>
                <w:i w:val="0"/>
              </w:rPr>
            </w:pPr>
            <w:r w:rsidRPr="00E343D1">
              <w:rPr>
                <w:rFonts w:ascii="Calibri" w:hAnsi="Calibri" w:cs="Calibri"/>
                <w:b/>
                <w:i w:val="0"/>
              </w:rPr>
              <w:t>SCOPE, SCHEDULE AND BUDGET CONSIDERATIONS:</w:t>
            </w:r>
            <w:r w:rsidR="007F70D1" w:rsidRPr="00BB76CF">
              <w:rPr>
                <w:rFonts w:ascii="Calibri" w:hAnsi="Calibri" w:cs="Calibri"/>
                <w:b/>
                <w:bCs/>
                <w:color w:val="0070C0"/>
              </w:rPr>
              <w:t xml:space="preserve"> Justin Niese</w:t>
            </w:r>
          </w:p>
        </w:tc>
      </w:tr>
      <w:tr w:rsidR="00AD63D5" w:rsidRPr="00E343D1" w14:paraId="103341B1" w14:textId="77777777" w:rsidTr="00D317B1">
        <w:trPr>
          <w:cantSplit/>
          <w:trHeight w:val="288"/>
        </w:trPr>
        <w:tc>
          <w:tcPr>
            <w:tcW w:w="5000" w:type="pct"/>
            <w:gridSpan w:val="2"/>
            <w:vAlign w:val="center"/>
          </w:tcPr>
          <w:p w14:paraId="60860323" w14:textId="77777777" w:rsidR="00AD63D5" w:rsidRPr="00E343D1" w:rsidRDefault="00AD63D5" w:rsidP="00D317B1">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AD63D5" w:rsidRPr="00E343D1" w14:paraId="1C81EA72" w14:textId="77777777" w:rsidTr="00D317B1">
        <w:trPr>
          <w:cantSplit/>
          <w:trHeight w:val="288"/>
        </w:trPr>
        <w:tc>
          <w:tcPr>
            <w:tcW w:w="2223" w:type="pct"/>
          </w:tcPr>
          <w:p w14:paraId="196BCCF7"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Issue</w:t>
            </w:r>
          </w:p>
        </w:tc>
        <w:tc>
          <w:tcPr>
            <w:tcW w:w="2777" w:type="pct"/>
          </w:tcPr>
          <w:p w14:paraId="57A2D2E8"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Comments</w:t>
            </w:r>
          </w:p>
        </w:tc>
      </w:tr>
      <w:tr w:rsidR="00AD63D5" w:rsidRPr="00E343D1" w14:paraId="0DD9B27F" w14:textId="77777777" w:rsidTr="00D317B1">
        <w:trPr>
          <w:cantSplit/>
          <w:trHeight w:val="288"/>
        </w:trPr>
        <w:tc>
          <w:tcPr>
            <w:tcW w:w="2223" w:type="pct"/>
          </w:tcPr>
          <w:p w14:paraId="3F0BDAED" w14:textId="77777777" w:rsidR="00AD63D5" w:rsidRPr="00E343D1" w:rsidRDefault="00AD63D5" w:rsidP="00D317B1">
            <w:pPr>
              <w:pStyle w:val="BodyText"/>
              <w:rPr>
                <w:rFonts w:ascii="Calibri" w:hAnsi="Calibri" w:cs="Calibri"/>
                <w:i w:val="0"/>
              </w:rPr>
            </w:pPr>
            <w:r w:rsidRPr="00E343D1">
              <w:rPr>
                <w:rFonts w:ascii="Calibri" w:hAnsi="Calibri" w:cs="Calibri"/>
                <w:i w:val="0"/>
              </w:rPr>
              <w:t>Conceptual scope</w:t>
            </w:r>
          </w:p>
        </w:tc>
        <w:tc>
          <w:tcPr>
            <w:tcW w:w="2777" w:type="pct"/>
          </w:tcPr>
          <w:p w14:paraId="44DA82D3" w14:textId="1FF407F9" w:rsidR="00AD63D5" w:rsidRPr="00E343D1" w:rsidRDefault="00543A27" w:rsidP="00D317B1">
            <w:pPr>
              <w:pStyle w:val="BodyText"/>
              <w:rPr>
                <w:rFonts w:ascii="Calibri" w:hAnsi="Calibri" w:cs="Calibri"/>
                <w:i w:val="0"/>
              </w:rPr>
            </w:pPr>
            <w:r>
              <w:rPr>
                <w:rFonts w:ascii="Calibri" w:hAnsi="Calibri" w:cs="Calibri"/>
                <w:i w:val="0"/>
              </w:rPr>
              <w:t>N</w:t>
            </w:r>
            <w:r w:rsidR="00470722">
              <w:rPr>
                <w:rFonts w:ascii="Calibri" w:hAnsi="Calibri" w:cs="Calibri"/>
                <w:i w:val="0"/>
              </w:rPr>
              <w:t>ot at this time.</w:t>
            </w:r>
          </w:p>
        </w:tc>
      </w:tr>
      <w:tr w:rsidR="00AD63D5" w:rsidRPr="00E343D1" w14:paraId="34BA2823" w14:textId="77777777" w:rsidTr="00D317B1">
        <w:trPr>
          <w:cantSplit/>
          <w:trHeight w:val="288"/>
        </w:trPr>
        <w:tc>
          <w:tcPr>
            <w:tcW w:w="2223" w:type="pct"/>
          </w:tcPr>
          <w:p w14:paraId="73A15D71" w14:textId="77777777" w:rsidR="00AD63D5" w:rsidRPr="00E343D1" w:rsidRDefault="00AD63D5" w:rsidP="00D317B1">
            <w:pPr>
              <w:pStyle w:val="BodyText"/>
              <w:rPr>
                <w:rFonts w:ascii="Calibri" w:hAnsi="Calibri" w:cs="Calibri"/>
                <w:i w:val="0"/>
              </w:rPr>
            </w:pPr>
            <w:r w:rsidRPr="00E343D1">
              <w:rPr>
                <w:rFonts w:ascii="Calibri" w:hAnsi="Calibri" w:cs="Calibri"/>
                <w:i w:val="0"/>
              </w:rPr>
              <w:t>Work limits</w:t>
            </w:r>
          </w:p>
        </w:tc>
        <w:tc>
          <w:tcPr>
            <w:tcW w:w="2777" w:type="pct"/>
          </w:tcPr>
          <w:p w14:paraId="108AB7CF" w14:textId="5F222E71" w:rsidR="00AD63D5" w:rsidRPr="00E343D1" w:rsidRDefault="00470722" w:rsidP="00D317B1">
            <w:pPr>
              <w:pStyle w:val="BodyText"/>
              <w:rPr>
                <w:rFonts w:ascii="Calibri" w:hAnsi="Calibri" w:cs="Calibri"/>
                <w:i w:val="0"/>
              </w:rPr>
            </w:pPr>
            <w:r>
              <w:rPr>
                <w:rFonts w:ascii="Calibri" w:hAnsi="Calibri" w:cs="Calibri"/>
                <w:i w:val="0"/>
              </w:rPr>
              <w:t>Not at this time.</w:t>
            </w:r>
          </w:p>
        </w:tc>
      </w:tr>
      <w:tr w:rsidR="00AD63D5" w:rsidRPr="00E343D1" w14:paraId="0DDE26C2" w14:textId="77777777" w:rsidTr="00D317B1">
        <w:trPr>
          <w:cantSplit/>
          <w:trHeight w:val="288"/>
        </w:trPr>
        <w:tc>
          <w:tcPr>
            <w:tcW w:w="2223" w:type="pct"/>
          </w:tcPr>
          <w:p w14:paraId="64A2996F" w14:textId="77777777" w:rsidR="00AD63D5" w:rsidRPr="00E343D1" w:rsidRDefault="00AD63D5" w:rsidP="00D317B1">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4CE5258B" w14:textId="22E106F5" w:rsidR="00AD63D5" w:rsidRPr="00E343D1" w:rsidRDefault="00470722" w:rsidP="00D317B1">
            <w:pPr>
              <w:pStyle w:val="BodyText"/>
              <w:rPr>
                <w:rFonts w:ascii="Calibri" w:hAnsi="Calibri" w:cs="Calibri"/>
                <w:i w:val="0"/>
              </w:rPr>
            </w:pPr>
            <w:r>
              <w:rPr>
                <w:rFonts w:ascii="Calibri" w:hAnsi="Calibri" w:cs="Calibri"/>
                <w:i w:val="0"/>
              </w:rPr>
              <w:t>Not at this time.</w:t>
            </w:r>
          </w:p>
        </w:tc>
      </w:tr>
      <w:tr w:rsidR="00AD63D5" w:rsidRPr="00E343D1" w14:paraId="46640C5B" w14:textId="77777777" w:rsidTr="00D317B1">
        <w:trPr>
          <w:cantSplit/>
          <w:trHeight w:val="288"/>
        </w:trPr>
        <w:tc>
          <w:tcPr>
            <w:tcW w:w="2223" w:type="pct"/>
          </w:tcPr>
          <w:p w14:paraId="1E818B1D" w14:textId="77777777" w:rsidR="00AD63D5" w:rsidRPr="00E343D1" w:rsidRDefault="00AD63D5" w:rsidP="00D317B1">
            <w:pPr>
              <w:pStyle w:val="BodyText"/>
              <w:rPr>
                <w:rFonts w:ascii="Calibri" w:hAnsi="Calibri" w:cs="Calibri"/>
                <w:i w:val="0"/>
              </w:rPr>
            </w:pPr>
            <w:r w:rsidRPr="00E343D1">
              <w:rPr>
                <w:rFonts w:ascii="Calibri" w:hAnsi="Calibri" w:cs="Calibri"/>
                <w:i w:val="0"/>
              </w:rPr>
              <w:t>Project Path classification</w:t>
            </w:r>
          </w:p>
        </w:tc>
        <w:tc>
          <w:tcPr>
            <w:tcW w:w="2777" w:type="pct"/>
          </w:tcPr>
          <w:p w14:paraId="6AC29892" w14:textId="5088913E" w:rsidR="00AD63D5" w:rsidRPr="00E343D1" w:rsidRDefault="00470722" w:rsidP="00D317B1">
            <w:pPr>
              <w:pStyle w:val="BodyText"/>
              <w:rPr>
                <w:rFonts w:ascii="Calibri" w:hAnsi="Calibri" w:cs="Calibri"/>
                <w:i w:val="0"/>
              </w:rPr>
            </w:pPr>
            <w:r>
              <w:rPr>
                <w:rFonts w:ascii="Calibri" w:hAnsi="Calibri" w:cs="Calibri"/>
                <w:i w:val="0"/>
              </w:rPr>
              <w:t>Not at this time.</w:t>
            </w:r>
          </w:p>
        </w:tc>
      </w:tr>
      <w:tr w:rsidR="00AD63D5" w:rsidRPr="00E343D1" w14:paraId="68AE46EF" w14:textId="77777777" w:rsidTr="00D317B1">
        <w:trPr>
          <w:cantSplit/>
          <w:trHeight w:val="288"/>
        </w:trPr>
        <w:tc>
          <w:tcPr>
            <w:tcW w:w="2223" w:type="pct"/>
          </w:tcPr>
          <w:p w14:paraId="073AC771" w14:textId="77777777" w:rsidR="00AD63D5" w:rsidRPr="00E343D1" w:rsidRDefault="00AD63D5" w:rsidP="00D317B1">
            <w:pPr>
              <w:pStyle w:val="BodyText"/>
              <w:rPr>
                <w:rFonts w:ascii="Calibri" w:hAnsi="Calibri" w:cs="Calibri"/>
                <w:i w:val="0"/>
              </w:rPr>
            </w:pPr>
            <w:r w:rsidRPr="00E343D1">
              <w:rPr>
                <w:rFonts w:ascii="Calibri" w:hAnsi="Calibri" w:cs="Calibri"/>
                <w:i w:val="0"/>
              </w:rPr>
              <w:t>Schedule</w:t>
            </w:r>
          </w:p>
        </w:tc>
        <w:tc>
          <w:tcPr>
            <w:tcW w:w="2777" w:type="pct"/>
          </w:tcPr>
          <w:p w14:paraId="7501FF5B" w14:textId="793A8927" w:rsidR="00AD63D5" w:rsidRPr="00E343D1" w:rsidRDefault="00470722" w:rsidP="00D317B1">
            <w:pPr>
              <w:pStyle w:val="BodyText"/>
              <w:rPr>
                <w:rFonts w:ascii="Calibri" w:hAnsi="Calibri" w:cs="Calibri"/>
                <w:i w:val="0"/>
              </w:rPr>
            </w:pPr>
            <w:r>
              <w:rPr>
                <w:rFonts w:ascii="Calibri" w:hAnsi="Calibri" w:cs="Calibri"/>
                <w:i w:val="0"/>
              </w:rPr>
              <w:t>Not at this time.</w:t>
            </w:r>
          </w:p>
        </w:tc>
      </w:tr>
      <w:tr w:rsidR="00AD63D5" w:rsidRPr="00E343D1" w14:paraId="3360C4BC" w14:textId="77777777" w:rsidTr="00D317B1">
        <w:trPr>
          <w:cantSplit/>
          <w:trHeight w:val="288"/>
        </w:trPr>
        <w:tc>
          <w:tcPr>
            <w:tcW w:w="2223" w:type="pct"/>
          </w:tcPr>
          <w:p w14:paraId="00E428DA" w14:textId="77777777" w:rsidR="00AD63D5" w:rsidRPr="00E343D1" w:rsidRDefault="00AD63D5" w:rsidP="00D317B1">
            <w:pPr>
              <w:pStyle w:val="BodyText"/>
              <w:rPr>
                <w:rFonts w:ascii="Calibri" w:hAnsi="Calibri" w:cs="Calibri"/>
                <w:i w:val="0"/>
              </w:rPr>
            </w:pPr>
            <w:r w:rsidRPr="00E343D1">
              <w:rPr>
                <w:rFonts w:ascii="Calibri" w:hAnsi="Calibri" w:cs="Calibri"/>
                <w:i w:val="0"/>
              </w:rPr>
              <w:t>Budget</w:t>
            </w:r>
          </w:p>
        </w:tc>
        <w:tc>
          <w:tcPr>
            <w:tcW w:w="2777" w:type="pct"/>
          </w:tcPr>
          <w:p w14:paraId="4BFFE77F" w14:textId="57B9D2E1" w:rsidR="00AD63D5" w:rsidRPr="00E343D1" w:rsidRDefault="00470722" w:rsidP="00D317B1">
            <w:pPr>
              <w:pStyle w:val="BodyText"/>
              <w:rPr>
                <w:rFonts w:ascii="Calibri" w:hAnsi="Calibri" w:cs="Calibri"/>
                <w:i w:val="0"/>
              </w:rPr>
            </w:pPr>
            <w:r>
              <w:rPr>
                <w:rFonts w:ascii="Calibri" w:hAnsi="Calibri" w:cs="Calibri"/>
                <w:i w:val="0"/>
              </w:rPr>
              <w:t>Not at this time.</w:t>
            </w:r>
          </w:p>
        </w:tc>
      </w:tr>
    </w:tbl>
    <w:p w14:paraId="22683E2F" w14:textId="77777777" w:rsidR="00B54B5C" w:rsidRDefault="00B54B5C" w:rsidP="0034542E">
      <w:pPr>
        <w:pStyle w:val="BodyText2"/>
        <w:rPr>
          <w:rFonts w:ascii="Calibri" w:hAnsi="Calibri" w:cs="Calibri"/>
        </w:rPr>
      </w:pPr>
    </w:p>
    <w:p w14:paraId="14265B68" w14:textId="77777777" w:rsidR="00B54B5C" w:rsidRDefault="00B54B5C" w:rsidP="0034542E">
      <w:pPr>
        <w:pStyle w:val="BodyText2"/>
        <w:rPr>
          <w:rFonts w:ascii="Calibri" w:hAnsi="Calibri" w:cs="Calibri"/>
        </w:rPr>
      </w:pPr>
    </w:p>
    <w:p w14:paraId="1E8D5F74" w14:textId="77777777" w:rsidR="00B54B5C" w:rsidRDefault="00B54B5C" w:rsidP="0034542E">
      <w:pPr>
        <w:pStyle w:val="BodyText2"/>
        <w:rPr>
          <w:rFonts w:ascii="Calibri" w:hAnsi="Calibri" w:cs="Calibri"/>
        </w:rPr>
      </w:pPr>
    </w:p>
    <w:p w14:paraId="3093A13C" w14:textId="77777777" w:rsidR="00B54B5C" w:rsidRDefault="00B54B5C" w:rsidP="0034542E">
      <w:pPr>
        <w:pStyle w:val="BodyText2"/>
        <w:rPr>
          <w:rFonts w:ascii="Calibri" w:hAnsi="Calibri" w:cs="Calibri"/>
        </w:rPr>
      </w:pPr>
    </w:p>
    <w:p w14:paraId="2A9D4833" w14:textId="77777777" w:rsidR="00B54B5C" w:rsidRDefault="00B54B5C" w:rsidP="0034542E">
      <w:pPr>
        <w:pStyle w:val="BodyText2"/>
        <w:rPr>
          <w:rFonts w:ascii="Calibri" w:hAnsi="Calibri" w:cs="Calibri"/>
        </w:rPr>
      </w:pPr>
    </w:p>
    <w:p w14:paraId="6EE7985A" w14:textId="77777777" w:rsidR="00B54B5C" w:rsidRDefault="00B54B5C" w:rsidP="0034542E">
      <w:pPr>
        <w:pStyle w:val="BodyText2"/>
        <w:rPr>
          <w:rFonts w:ascii="Calibri" w:hAnsi="Calibri" w:cs="Calibri"/>
        </w:rPr>
      </w:pPr>
    </w:p>
    <w:p w14:paraId="45CCAE01" w14:textId="77777777" w:rsidR="00AD7075" w:rsidRDefault="00AD7075" w:rsidP="0034542E"/>
    <w:p w14:paraId="583C3933" w14:textId="77777777" w:rsidR="00AB3118" w:rsidRPr="00AB3118" w:rsidRDefault="00AB3118" w:rsidP="00AB3118"/>
    <w:p w14:paraId="196B3564" w14:textId="77777777" w:rsidR="00AB3118" w:rsidRPr="00AB3118" w:rsidRDefault="00AB3118" w:rsidP="00AB3118"/>
    <w:p w14:paraId="40EC0B54" w14:textId="77777777" w:rsidR="00AB3118" w:rsidRPr="00AB3118" w:rsidRDefault="00AB3118" w:rsidP="00AB3118"/>
    <w:p w14:paraId="3A7B72BA" w14:textId="77777777" w:rsidR="00AB3118" w:rsidRPr="00AB3118" w:rsidRDefault="00AB3118" w:rsidP="00AB3118"/>
    <w:p w14:paraId="2CED21EA" w14:textId="77777777" w:rsidR="00AB3118" w:rsidRPr="00AB3118" w:rsidRDefault="00AB3118" w:rsidP="00AB3118"/>
    <w:p w14:paraId="203AC768" w14:textId="77777777" w:rsidR="00AB3118" w:rsidRPr="00AB3118" w:rsidRDefault="00AB3118" w:rsidP="00AB3118"/>
    <w:p w14:paraId="0A009981" w14:textId="77777777" w:rsidR="00AB3118" w:rsidRPr="00AB3118" w:rsidRDefault="00AB3118" w:rsidP="00AB3118"/>
    <w:p w14:paraId="540DB098" w14:textId="77777777" w:rsidR="00AB3118" w:rsidRPr="00AB3118" w:rsidRDefault="00AB3118" w:rsidP="00AB3118"/>
    <w:p w14:paraId="2C3CA30B" w14:textId="77777777" w:rsidR="00AB3118" w:rsidRDefault="00AB3118" w:rsidP="00AB3118"/>
    <w:p w14:paraId="2D479F16" w14:textId="77777777" w:rsidR="00AB3118" w:rsidRPr="00AB3118" w:rsidRDefault="00AB3118" w:rsidP="00AB3118">
      <w:pPr>
        <w:tabs>
          <w:tab w:val="left" w:pos="5708"/>
        </w:tabs>
      </w:pPr>
      <w:r>
        <w:tab/>
      </w:r>
    </w:p>
    <w:sectPr w:rsidR="00AB3118" w:rsidRPr="00AB3118" w:rsidSect="001B597C">
      <w:headerReference w:type="default" r:id="rId27"/>
      <w:footerReference w:type="even" r:id="rId28"/>
      <w:footerReference w:type="default" r:id="rId29"/>
      <w:headerReference w:type="first" r:id="rId30"/>
      <w:footerReference w:type="first" r:id="rId31"/>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3517" w14:textId="77777777" w:rsidR="00415C14" w:rsidRDefault="00415C14">
      <w:r>
        <w:separator/>
      </w:r>
    </w:p>
  </w:endnote>
  <w:endnote w:type="continuationSeparator" w:id="0">
    <w:p w14:paraId="441E3E1E" w14:textId="77777777" w:rsidR="00415C14" w:rsidRDefault="004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ACD"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A9F8"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1AC6" w14:textId="77777777" w:rsidR="00EC738F" w:rsidRPr="009B3519" w:rsidRDefault="00AB3118"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February</w:t>
    </w:r>
    <w:r w:rsidR="003872FC">
      <w:rPr>
        <w:rFonts w:ascii="Cambria" w:hAnsi="Cambria" w:cs="Calibri"/>
      </w:rPr>
      <w:t xml:space="preserve"> </w:t>
    </w:r>
    <w:r w:rsidR="00C6610A">
      <w:rPr>
        <w:rFonts w:ascii="Cambria" w:hAnsi="Cambria" w:cs="Calibri"/>
      </w:rPr>
      <w:t>202</w:t>
    </w:r>
    <w:r w:rsidR="003872FC">
      <w:rPr>
        <w:rFonts w:ascii="Cambria" w:hAnsi="Cambria" w:cs="Calibri"/>
      </w:rPr>
      <w:t>2</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7B77052D"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AEB"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42FC" w14:textId="77777777" w:rsidR="00415C14" w:rsidRDefault="00415C14">
      <w:r>
        <w:separator/>
      </w:r>
    </w:p>
  </w:footnote>
  <w:footnote w:type="continuationSeparator" w:id="0">
    <w:p w14:paraId="2F62A4D6" w14:textId="77777777" w:rsidR="00415C14" w:rsidRDefault="004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869"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20D" w14:textId="77777777" w:rsidR="00EC738F" w:rsidRDefault="00EC738F" w:rsidP="00D46E8D">
    <w:pPr>
      <w:pStyle w:val="Title"/>
    </w:pPr>
    <w:r>
      <w:t>RED FLAG SUMMARY</w:t>
    </w:r>
  </w:p>
  <w:p w14:paraId="72CFEE9C"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59480">
    <w:abstractNumId w:val="6"/>
  </w:num>
  <w:num w:numId="2" w16cid:durableId="1863587609">
    <w:abstractNumId w:val="8"/>
  </w:num>
  <w:num w:numId="3" w16cid:durableId="353192258">
    <w:abstractNumId w:val="5"/>
  </w:num>
  <w:num w:numId="4" w16cid:durableId="430710404">
    <w:abstractNumId w:val="9"/>
  </w:num>
  <w:num w:numId="5" w16cid:durableId="1657759545">
    <w:abstractNumId w:val="21"/>
  </w:num>
  <w:num w:numId="6" w16cid:durableId="1631128264">
    <w:abstractNumId w:val="20"/>
  </w:num>
  <w:num w:numId="7" w16cid:durableId="1588349409">
    <w:abstractNumId w:val="2"/>
  </w:num>
  <w:num w:numId="8" w16cid:durableId="341661141">
    <w:abstractNumId w:val="12"/>
  </w:num>
  <w:num w:numId="9" w16cid:durableId="795945895">
    <w:abstractNumId w:val="14"/>
  </w:num>
  <w:num w:numId="10" w16cid:durableId="686059046">
    <w:abstractNumId w:val="3"/>
  </w:num>
  <w:num w:numId="11" w16cid:durableId="246765409">
    <w:abstractNumId w:val="15"/>
  </w:num>
  <w:num w:numId="12" w16cid:durableId="1717318169">
    <w:abstractNumId w:val="17"/>
  </w:num>
  <w:num w:numId="13" w16cid:durableId="995108876">
    <w:abstractNumId w:val="13"/>
  </w:num>
  <w:num w:numId="14" w16cid:durableId="682122907">
    <w:abstractNumId w:val="7"/>
  </w:num>
  <w:num w:numId="15" w16cid:durableId="225915839">
    <w:abstractNumId w:val="4"/>
  </w:num>
  <w:num w:numId="16" w16cid:durableId="923875480">
    <w:abstractNumId w:val="0"/>
  </w:num>
  <w:num w:numId="17" w16cid:durableId="1337030177">
    <w:abstractNumId w:val="1"/>
  </w:num>
  <w:num w:numId="18" w16cid:durableId="459880628">
    <w:abstractNumId w:val="19"/>
  </w:num>
  <w:num w:numId="19" w16cid:durableId="1802770040">
    <w:abstractNumId w:val="10"/>
  </w:num>
  <w:num w:numId="20" w16cid:durableId="2145075413">
    <w:abstractNumId w:val="11"/>
  </w:num>
  <w:num w:numId="21" w16cid:durableId="1548908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963907">
    <w:abstractNumId w:val="23"/>
  </w:num>
  <w:num w:numId="23" w16cid:durableId="744111349">
    <w:abstractNumId w:val="18"/>
  </w:num>
  <w:num w:numId="24" w16cid:durableId="1441148353">
    <w:abstractNumId w:val="16"/>
  </w:num>
  <w:num w:numId="25" w16cid:durableId="214145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06EC4"/>
    <w:rsid w:val="00012099"/>
    <w:rsid w:val="00012FC1"/>
    <w:rsid w:val="0002282A"/>
    <w:rsid w:val="00030D7A"/>
    <w:rsid w:val="00031901"/>
    <w:rsid w:val="0003571E"/>
    <w:rsid w:val="00036B84"/>
    <w:rsid w:val="000463D1"/>
    <w:rsid w:val="00050B74"/>
    <w:rsid w:val="00050F65"/>
    <w:rsid w:val="00051D99"/>
    <w:rsid w:val="00062716"/>
    <w:rsid w:val="000635D4"/>
    <w:rsid w:val="00063F36"/>
    <w:rsid w:val="00065409"/>
    <w:rsid w:val="0007326B"/>
    <w:rsid w:val="00077DBE"/>
    <w:rsid w:val="00083140"/>
    <w:rsid w:val="00084301"/>
    <w:rsid w:val="000903C3"/>
    <w:rsid w:val="00092242"/>
    <w:rsid w:val="00095B9A"/>
    <w:rsid w:val="000A4D06"/>
    <w:rsid w:val="000A59D2"/>
    <w:rsid w:val="000A639F"/>
    <w:rsid w:val="000A7ADB"/>
    <w:rsid w:val="000B0601"/>
    <w:rsid w:val="000C1061"/>
    <w:rsid w:val="000C13E0"/>
    <w:rsid w:val="000C2128"/>
    <w:rsid w:val="000C22D2"/>
    <w:rsid w:val="000C5F27"/>
    <w:rsid w:val="000C7298"/>
    <w:rsid w:val="000D2244"/>
    <w:rsid w:val="000E3409"/>
    <w:rsid w:val="000F0DB8"/>
    <w:rsid w:val="000F4D4F"/>
    <w:rsid w:val="000F528D"/>
    <w:rsid w:val="001040C2"/>
    <w:rsid w:val="0011044C"/>
    <w:rsid w:val="00112B83"/>
    <w:rsid w:val="00126A83"/>
    <w:rsid w:val="00127C52"/>
    <w:rsid w:val="001313B6"/>
    <w:rsid w:val="001360AA"/>
    <w:rsid w:val="00136818"/>
    <w:rsid w:val="0014049F"/>
    <w:rsid w:val="0014142B"/>
    <w:rsid w:val="001421C4"/>
    <w:rsid w:val="00143B06"/>
    <w:rsid w:val="00143B6F"/>
    <w:rsid w:val="00146DB3"/>
    <w:rsid w:val="00147978"/>
    <w:rsid w:val="00147DD3"/>
    <w:rsid w:val="001501D2"/>
    <w:rsid w:val="00150FDF"/>
    <w:rsid w:val="00151D56"/>
    <w:rsid w:val="0015327E"/>
    <w:rsid w:val="0015346E"/>
    <w:rsid w:val="00153F70"/>
    <w:rsid w:val="00155237"/>
    <w:rsid w:val="0015662D"/>
    <w:rsid w:val="001636CC"/>
    <w:rsid w:val="001748B8"/>
    <w:rsid w:val="001860C4"/>
    <w:rsid w:val="00191E0E"/>
    <w:rsid w:val="00195562"/>
    <w:rsid w:val="001A064F"/>
    <w:rsid w:val="001A3754"/>
    <w:rsid w:val="001A4FCA"/>
    <w:rsid w:val="001A7CF1"/>
    <w:rsid w:val="001A7ED0"/>
    <w:rsid w:val="001B01DB"/>
    <w:rsid w:val="001B4C34"/>
    <w:rsid w:val="001B597C"/>
    <w:rsid w:val="001B77E1"/>
    <w:rsid w:val="001C2A33"/>
    <w:rsid w:val="001C5172"/>
    <w:rsid w:val="001C5680"/>
    <w:rsid w:val="001C7594"/>
    <w:rsid w:val="001D0D39"/>
    <w:rsid w:val="001D400C"/>
    <w:rsid w:val="001D5A8B"/>
    <w:rsid w:val="001D62E3"/>
    <w:rsid w:val="001E7B58"/>
    <w:rsid w:val="001F48F8"/>
    <w:rsid w:val="001F5FF9"/>
    <w:rsid w:val="002016E1"/>
    <w:rsid w:val="0020172F"/>
    <w:rsid w:val="00207517"/>
    <w:rsid w:val="00211094"/>
    <w:rsid w:val="002178B0"/>
    <w:rsid w:val="002242F8"/>
    <w:rsid w:val="00224565"/>
    <w:rsid w:val="00225D1C"/>
    <w:rsid w:val="002334C0"/>
    <w:rsid w:val="00236047"/>
    <w:rsid w:val="00237D46"/>
    <w:rsid w:val="00237DAF"/>
    <w:rsid w:val="00237F11"/>
    <w:rsid w:val="0025561D"/>
    <w:rsid w:val="00257048"/>
    <w:rsid w:val="00257775"/>
    <w:rsid w:val="00260ED3"/>
    <w:rsid w:val="0026173C"/>
    <w:rsid w:val="002626C6"/>
    <w:rsid w:val="002642D1"/>
    <w:rsid w:val="00271F5D"/>
    <w:rsid w:val="002721D0"/>
    <w:rsid w:val="00276975"/>
    <w:rsid w:val="002772B9"/>
    <w:rsid w:val="002772C4"/>
    <w:rsid w:val="002809D1"/>
    <w:rsid w:val="002828EC"/>
    <w:rsid w:val="00283847"/>
    <w:rsid w:val="00283C79"/>
    <w:rsid w:val="00285093"/>
    <w:rsid w:val="00285CD4"/>
    <w:rsid w:val="00287BF2"/>
    <w:rsid w:val="00290ABC"/>
    <w:rsid w:val="00292934"/>
    <w:rsid w:val="00297157"/>
    <w:rsid w:val="002977A9"/>
    <w:rsid w:val="002A20B8"/>
    <w:rsid w:val="002A2621"/>
    <w:rsid w:val="002B044E"/>
    <w:rsid w:val="002B4B37"/>
    <w:rsid w:val="002C40FF"/>
    <w:rsid w:val="002C7429"/>
    <w:rsid w:val="002D3745"/>
    <w:rsid w:val="002D3FDF"/>
    <w:rsid w:val="002D50DE"/>
    <w:rsid w:val="002D710B"/>
    <w:rsid w:val="002D7D69"/>
    <w:rsid w:val="002E3788"/>
    <w:rsid w:val="002E3DF9"/>
    <w:rsid w:val="002E47EA"/>
    <w:rsid w:val="002F294C"/>
    <w:rsid w:val="002F7D3A"/>
    <w:rsid w:val="00303290"/>
    <w:rsid w:val="0030427D"/>
    <w:rsid w:val="00305BB3"/>
    <w:rsid w:val="00305E5E"/>
    <w:rsid w:val="00307310"/>
    <w:rsid w:val="00310FF0"/>
    <w:rsid w:val="00311B8A"/>
    <w:rsid w:val="00312D15"/>
    <w:rsid w:val="0031679E"/>
    <w:rsid w:val="00321E5B"/>
    <w:rsid w:val="003256A9"/>
    <w:rsid w:val="0032775B"/>
    <w:rsid w:val="00332FF5"/>
    <w:rsid w:val="0033496B"/>
    <w:rsid w:val="00335AB1"/>
    <w:rsid w:val="00336DC0"/>
    <w:rsid w:val="003378C5"/>
    <w:rsid w:val="00337B3A"/>
    <w:rsid w:val="0034542E"/>
    <w:rsid w:val="00345EA6"/>
    <w:rsid w:val="00353D79"/>
    <w:rsid w:val="00354D2A"/>
    <w:rsid w:val="00355A1B"/>
    <w:rsid w:val="00355AD0"/>
    <w:rsid w:val="003616B1"/>
    <w:rsid w:val="00361CBC"/>
    <w:rsid w:val="003637A0"/>
    <w:rsid w:val="0036521D"/>
    <w:rsid w:val="003678F4"/>
    <w:rsid w:val="00370002"/>
    <w:rsid w:val="003710C5"/>
    <w:rsid w:val="003722B5"/>
    <w:rsid w:val="00375EC2"/>
    <w:rsid w:val="00376DB3"/>
    <w:rsid w:val="00383045"/>
    <w:rsid w:val="003872FC"/>
    <w:rsid w:val="00387767"/>
    <w:rsid w:val="00396559"/>
    <w:rsid w:val="003978EF"/>
    <w:rsid w:val="00397EE9"/>
    <w:rsid w:val="003A0954"/>
    <w:rsid w:val="003A27A1"/>
    <w:rsid w:val="003B219F"/>
    <w:rsid w:val="003B55EA"/>
    <w:rsid w:val="003B6A50"/>
    <w:rsid w:val="003C77B0"/>
    <w:rsid w:val="003C7DA6"/>
    <w:rsid w:val="003D250B"/>
    <w:rsid w:val="003D33E8"/>
    <w:rsid w:val="003D344B"/>
    <w:rsid w:val="003D52FF"/>
    <w:rsid w:val="003D5688"/>
    <w:rsid w:val="003D7300"/>
    <w:rsid w:val="003E0B7A"/>
    <w:rsid w:val="003E18AB"/>
    <w:rsid w:val="003E2CCB"/>
    <w:rsid w:val="003E4250"/>
    <w:rsid w:val="003F1D0F"/>
    <w:rsid w:val="003F3AE7"/>
    <w:rsid w:val="003F709A"/>
    <w:rsid w:val="0040575B"/>
    <w:rsid w:val="00407569"/>
    <w:rsid w:val="00411AE7"/>
    <w:rsid w:val="00414A34"/>
    <w:rsid w:val="00415C14"/>
    <w:rsid w:val="00416E02"/>
    <w:rsid w:val="004177DD"/>
    <w:rsid w:val="00420861"/>
    <w:rsid w:val="00422D35"/>
    <w:rsid w:val="004255C5"/>
    <w:rsid w:val="00434827"/>
    <w:rsid w:val="004363F2"/>
    <w:rsid w:val="00445FA2"/>
    <w:rsid w:val="00446518"/>
    <w:rsid w:val="004512F3"/>
    <w:rsid w:val="00456B50"/>
    <w:rsid w:val="00462AB4"/>
    <w:rsid w:val="00464388"/>
    <w:rsid w:val="00465DF7"/>
    <w:rsid w:val="00466854"/>
    <w:rsid w:val="00470651"/>
    <w:rsid w:val="00470722"/>
    <w:rsid w:val="00471CE2"/>
    <w:rsid w:val="0047222E"/>
    <w:rsid w:val="004744FF"/>
    <w:rsid w:val="00474658"/>
    <w:rsid w:val="00474E14"/>
    <w:rsid w:val="00482986"/>
    <w:rsid w:val="00486C53"/>
    <w:rsid w:val="00487060"/>
    <w:rsid w:val="00495D09"/>
    <w:rsid w:val="004A4AA2"/>
    <w:rsid w:val="004A57AB"/>
    <w:rsid w:val="004A58F0"/>
    <w:rsid w:val="004B19A0"/>
    <w:rsid w:val="004B1FA2"/>
    <w:rsid w:val="004B20C2"/>
    <w:rsid w:val="004B6584"/>
    <w:rsid w:val="004C0B22"/>
    <w:rsid w:val="004C1033"/>
    <w:rsid w:val="004C4E03"/>
    <w:rsid w:val="004C6956"/>
    <w:rsid w:val="004D2594"/>
    <w:rsid w:val="004D7815"/>
    <w:rsid w:val="004D7BDA"/>
    <w:rsid w:val="004E1E34"/>
    <w:rsid w:val="004E35F5"/>
    <w:rsid w:val="004F2823"/>
    <w:rsid w:val="004F2F95"/>
    <w:rsid w:val="004F38C6"/>
    <w:rsid w:val="004F3E5F"/>
    <w:rsid w:val="00506A27"/>
    <w:rsid w:val="00506E56"/>
    <w:rsid w:val="00510F80"/>
    <w:rsid w:val="005129E8"/>
    <w:rsid w:val="00512B25"/>
    <w:rsid w:val="00517C07"/>
    <w:rsid w:val="005252D9"/>
    <w:rsid w:val="00532094"/>
    <w:rsid w:val="00532A5A"/>
    <w:rsid w:val="0053618B"/>
    <w:rsid w:val="00543A27"/>
    <w:rsid w:val="00545119"/>
    <w:rsid w:val="00545409"/>
    <w:rsid w:val="0055278E"/>
    <w:rsid w:val="0055385B"/>
    <w:rsid w:val="00554A6C"/>
    <w:rsid w:val="00555BAF"/>
    <w:rsid w:val="00557E32"/>
    <w:rsid w:val="005622A0"/>
    <w:rsid w:val="00575A81"/>
    <w:rsid w:val="00575F18"/>
    <w:rsid w:val="00580CF9"/>
    <w:rsid w:val="00592D51"/>
    <w:rsid w:val="005934F9"/>
    <w:rsid w:val="00593ADB"/>
    <w:rsid w:val="005949BB"/>
    <w:rsid w:val="005951F5"/>
    <w:rsid w:val="005960BB"/>
    <w:rsid w:val="005972E2"/>
    <w:rsid w:val="005A06C8"/>
    <w:rsid w:val="005B2AAA"/>
    <w:rsid w:val="005C17FD"/>
    <w:rsid w:val="005C32EB"/>
    <w:rsid w:val="005C33D3"/>
    <w:rsid w:val="005D094B"/>
    <w:rsid w:val="005D443E"/>
    <w:rsid w:val="005D4562"/>
    <w:rsid w:val="005D7292"/>
    <w:rsid w:val="005E2581"/>
    <w:rsid w:val="005E3075"/>
    <w:rsid w:val="005E51F8"/>
    <w:rsid w:val="005E6DFE"/>
    <w:rsid w:val="005E79B6"/>
    <w:rsid w:val="005E79CC"/>
    <w:rsid w:val="005F3674"/>
    <w:rsid w:val="005F38DC"/>
    <w:rsid w:val="005F4CCF"/>
    <w:rsid w:val="005F61C6"/>
    <w:rsid w:val="00600801"/>
    <w:rsid w:val="00602C1C"/>
    <w:rsid w:val="0060302E"/>
    <w:rsid w:val="00603FB1"/>
    <w:rsid w:val="00605816"/>
    <w:rsid w:val="006065D3"/>
    <w:rsid w:val="00610670"/>
    <w:rsid w:val="00611556"/>
    <w:rsid w:val="006118CF"/>
    <w:rsid w:val="006139A8"/>
    <w:rsid w:val="006143A6"/>
    <w:rsid w:val="00616147"/>
    <w:rsid w:val="00633C96"/>
    <w:rsid w:val="00636DAB"/>
    <w:rsid w:val="00641E95"/>
    <w:rsid w:val="0064340C"/>
    <w:rsid w:val="006448BE"/>
    <w:rsid w:val="006519AB"/>
    <w:rsid w:val="006601EC"/>
    <w:rsid w:val="00663EBB"/>
    <w:rsid w:val="0066467E"/>
    <w:rsid w:val="00675BDA"/>
    <w:rsid w:val="00676376"/>
    <w:rsid w:val="00682CB5"/>
    <w:rsid w:val="00687155"/>
    <w:rsid w:val="006912C7"/>
    <w:rsid w:val="006926B6"/>
    <w:rsid w:val="00692EC3"/>
    <w:rsid w:val="0069543E"/>
    <w:rsid w:val="0069561F"/>
    <w:rsid w:val="00697DAD"/>
    <w:rsid w:val="006A47AA"/>
    <w:rsid w:val="006B4D34"/>
    <w:rsid w:val="006B5D21"/>
    <w:rsid w:val="006B67AC"/>
    <w:rsid w:val="006B7673"/>
    <w:rsid w:val="006C616C"/>
    <w:rsid w:val="006D7393"/>
    <w:rsid w:val="006E0CB0"/>
    <w:rsid w:val="006E40A0"/>
    <w:rsid w:val="006F38E9"/>
    <w:rsid w:val="00700043"/>
    <w:rsid w:val="00702723"/>
    <w:rsid w:val="00706953"/>
    <w:rsid w:val="0071133A"/>
    <w:rsid w:val="00713118"/>
    <w:rsid w:val="007149F5"/>
    <w:rsid w:val="007165DD"/>
    <w:rsid w:val="007173DD"/>
    <w:rsid w:val="0072674F"/>
    <w:rsid w:val="0073297B"/>
    <w:rsid w:val="0074107C"/>
    <w:rsid w:val="00742C06"/>
    <w:rsid w:val="007457AA"/>
    <w:rsid w:val="00750DA3"/>
    <w:rsid w:val="007519FE"/>
    <w:rsid w:val="00754425"/>
    <w:rsid w:val="00762C81"/>
    <w:rsid w:val="007637BB"/>
    <w:rsid w:val="0076553A"/>
    <w:rsid w:val="0076579F"/>
    <w:rsid w:val="00770584"/>
    <w:rsid w:val="007715F8"/>
    <w:rsid w:val="00772E6D"/>
    <w:rsid w:val="007763C4"/>
    <w:rsid w:val="00780A24"/>
    <w:rsid w:val="00783205"/>
    <w:rsid w:val="007833C2"/>
    <w:rsid w:val="00784C55"/>
    <w:rsid w:val="00787BBE"/>
    <w:rsid w:val="0079175B"/>
    <w:rsid w:val="00792B22"/>
    <w:rsid w:val="00793D92"/>
    <w:rsid w:val="007A3B63"/>
    <w:rsid w:val="007A6A79"/>
    <w:rsid w:val="007B3E9D"/>
    <w:rsid w:val="007B4A1D"/>
    <w:rsid w:val="007B5494"/>
    <w:rsid w:val="007C3553"/>
    <w:rsid w:val="007C42BA"/>
    <w:rsid w:val="007C5136"/>
    <w:rsid w:val="007E2BAC"/>
    <w:rsid w:val="007E2DA8"/>
    <w:rsid w:val="007E4A86"/>
    <w:rsid w:val="007E5A16"/>
    <w:rsid w:val="007E6654"/>
    <w:rsid w:val="007E78B3"/>
    <w:rsid w:val="007F70D1"/>
    <w:rsid w:val="008007F7"/>
    <w:rsid w:val="00800BA6"/>
    <w:rsid w:val="008037CF"/>
    <w:rsid w:val="00803CEA"/>
    <w:rsid w:val="0080717C"/>
    <w:rsid w:val="008074E5"/>
    <w:rsid w:val="008075C4"/>
    <w:rsid w:val="008076CC"/>
    <w:rsid w:val="008115C8"/>
    <w:rsid w:val="00811690"/>
    <w:rsid w:val="00812F95"/>
    <w:rsid w:val="0081454C"/>
    <w:rsid w:val="00814ACE"/>
    <w:rsid w:val="0081555A"/>
    <w:rsid w:val="00816A3B"/>
    <w:rsid w:val="00821056"/>
    <w:rsid w:val="00821E2F"/>
    <w:rsid w:val="00826EEB"/>
    <w:rsid w:val="00827BEF"/>
    <w:rsid w:val="00831A96"/>
    <w:rsid w:val="00835861"/>
    <w:rsid w:val="00840A11"/>
    <w:rsid w:val="00842377"/>
    <w:rsid w:val="00863130"/>
    <w:rsid w:val="008702E8"/>
    <w:rsid w:val="00872928"/>
    <w:rsid w:val="008735C6"/>
    <w:rsid w:val="008743C4"/>
    <w:rsid w:val="00875890"/>
    <w:rsid w:val="0088375E"/>
    <w:rsid w:val="00885957"/>
    <w:rsid w:val="0088787D"/>
    <w:rsid w:val="008916E1"/>
    <w:rsid w:val="008929E2"/>
    <w:rsid w:val="00894C53"/>
    <w:rsid w:val="008969D8"/>
    <w:rsid w:val="008A32D2"/>
    <w:rsid w:val="008B483A"/>
    <w:rsid w:val="008B6D5A"/>
    <w:rsid w:val="008D2028"/>
    <w:rsid w:val="008D5552"/>
    <w:rsid w:val="008D6152"/>
    <w:rsid w:val="008E0B55"/>
    <w:rsid w:val="008E4DCC"/>
    <w:rsid w:val="008F112C"/>
    <w:rsid w:val="008F3440"/>
    <w:rsid w:val="008F570B"/>
    <w:rsid w:val="009004FF"/>
    <w:rsid w:val="00901D99"/>
    <w:rsid w:val="00903C05"/>
    <w:rsid w:val="00905178"/>
    <w:rsid w:val="0090560C"/>
    <w:rsid w:val="00905C97"/>
    <w:rsid w:val="009062A4"/>
    <w:rsid w:val="00907258"/>
    <w:rsid w:val="00915AFA"/>
    <w:rsid w:val="00916DA5"/>
    <w:rsid w:val="009250C4"/>
    <w:rsid w:val="009333B0"/>
    <w:rsid w:val="00934858"/>
    <w:rsid w:val="009355BD"/>
    <w:rsid w:val="00937C6B"/>
    <w:rsid w:val="009412AF"/>
    <w:rsid w:val="009425BE"/>
    <w:rsid w:val="00943011"/>
    <w:rsid w:val="00945AA8"/>
    <w:rsid w:val="009462A8"/>
    <w:rsid w:val="009471FC"/>
    <w:rsid w:val="009546AE"/>
    <w:rsid w:val="009555E6"/>
    <w:rsid w:val="009571B0"/>
    <w:rsid w:val="00960149"/>
    <w:rsid w:val="00961B22"/>
    <w:rsid w:val="00965286"/>
    <w:rsid w:val="00975F80"/>
    <w:rsid w:val="00976EC1"/>
    <w:rsid w:val="00984570"/>
    <w:rsid w:val="00985F3F"/>
    <w:rsid w:val="009861C2"/>
    <w:rsid w:val="0099090F"/>
    <w:rsid w:val="009933B7"/>
    <w:rsid w:val="009A26F8"/>
    <w:rsid w:val="009A454E"/>
    <w:rsid w:val="009A6AD1"/>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8B7"/>
    <w:rsid w:val="00A0774B"/>
    <w:rsid w:val="00A127D5"/>
    <w:rsid w:val="00A2036F"/>
    <w:rsid w:val="00A20739"/>
    <w:rsid w:val="00A22F1B"/>
    <w:rsid w:val="00A31030"/>
    <w:rsid w:val="00A36F11"/>
    <w:rsid w:val="00A40817"/>
    <w:rsid w:val="00A42A10"/>
    <w:rsid w:val="00A45CB9"/>
    <w:rsid w:val="00A46B6D"/>
    <w:rsid w:val="00A506EA"/>
    <w:rsid w:val="00A52807"/>
    <w:rsid w:val="00A54A8F"/>
    <w:rsid w:val="00A5645C"/>
    <w:rsid w:val="00A56498"/>
    <w:rsid w:val="00A60CD7"/>
    <w:rsid w:val="00A61F74"/>
    <w:rsid w:val="00A62023"/>
    <w:rsid w:val="00A666E8"/>
    <w:rsid w:val="00A7326E"/>
    <w:rsid w:val="00A800B8"/>
    <w:rsid w:val="00A8100D"/>
    <w:rsid w:val="00A822ED"/>
    <w:rsid w:val="00A82E6A"/>
    <w:rsid w:val="00A82EDE"/>
    <w:rsid w:val="00A835C2"/>
    <w:rsid w:val="00A87EFE"/>
    <w:rsid w:val="00A9018E"/>
    <w:rsid w:val="00A97969"/>
    <w:rsid w:val="00AA0599"/>
    <w:rsid w:val="00AA09F1"/>
    <w:rsid w:val="00AA3E23"/>
    <w:rsid w:val="00AA5580"/>
    <w:rsid w:val="00AA6DFB"/>
    <w:rsid w:val="00AB2E43"/>
    <w:rsid w:val="00AB3118"/>
    <w:rsid w:val="00AB5CC9"/>
    <w:rsid w:val="00AB7389"/>
    <w:rsid w:val="00AC1054"/>
    <w:rsid w:val="00AD0B74"/>
    <w:rsid w:val="00AD17C8"/>
    <w:rsid w:val="00AD63D5"/>
    <w:rsid w:val="00AD7075"/>
    <w:rsid w:val="00AE1D0D"/>
    <w:rsid w:val="00AE1D54"/>
    <w:rsid w:val="00AF38A1"/>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25F50"/>
    <w:rsid w:val="00B30343"/>
    <w:rsid w:val="00B308FC"/>
    <w:rsid w:val="00B30C9C"/>
    <w:rsid w:val="00B30DA4"/>
    <w:rsid w:val="00B33674"/>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65B5C"/>
    <w:rsid w:val="00B71F34"/>
    <w:rsid w:val="00B72B83"/>
    <w:rsid w:val="00B74601"/>
    <w:rsid w:val="00B75483"/>
    <w:rsid w:val="00B775E3"/>
    <w:rsid w:val="00B84B91"/>
    <w:rsid w:val="00B92A05"/>
    <w:rsid w:val="00B937AE"/>
    <w:rsid w:val="00B937BC"/>
    <w:rsid w:val="00BA1EB1"/>
    <w:rsid w:val="00BB200C"/>
    <w:rsid w:val="00BC35C2"/>
    <w:rsid w:val="00BC42B1"/>
    <w:rsid w:val="00BE0D65"/>
    <w:rsid w:val="00BE34A4"/>
    <w:rsid w:val="00BE3E60"/>
    <w:rsid w:val="00BE413E"/>
    <w:rsid w:val="00BE774A"/>
    <w:rsid w:val="00BE7DEC"/>
    <w:rsid w:val="00BF26A5"/>
    <w:rsid w:val="00BF37BA"/>
    <w:rsid w:val="00BF3963"/>
    <w:rsid w:val="00BF4B1B"/>
    <w:rsid w:val="00C03396"/>
    <w:rsid w:val="00C03CCB"/>
    <w:rsid w:val="00C20C77"/>
    <w:rsid w:val="00C260AF"/>
    <w:rsid w:val="00C40B6A"/>
    <w:rsid w:val="00C41077"/>
    <w:rsid w:val="00C42361"/>
    <w:rsid w:val="00C447C8"/>
    <w:rsid w:val="00C47CBC"/>
    <w:rsid w:val="00C53228"/>
    <w:rsid w:val="00C54794"/>
    <w:rsid w:val="00C5501A"/>
    <w:rsid w:val="00C55BDA"/>
    <w:rsid w:val="00C6016B"/>
    <w:rsid w:val="00C64A2D"/>
    <w:rsid w:val="00C6610A"/>
    <w:rsid w:val="00C6681C"/>
    <w:rsid w:val="00C77644"/>
    <w:rsid w:val="00C77B2C"/>
    <w:rsid w:val="00C81369"/>
    <w:rsid w:val="00C81E15"/>
    <w:rsid w:val="00C836AE"/>
    <w:rsid w:val="00C9121C"/>
    <w:rsid w:val="00C91BAE"/>
    <w:rsid w:val="00C93B72"/>
    <w:rsid w:val="00CA2C09"/>
    <w:rsid w:val="00CA4162"/>
    <w:rsid w:val="00CB06E2"/>
    <w:rsid w:val="00CB1C8A"/>
    <w:rsid w:val="00CB3E2E"/>
    <w:rsid w:val="00CC0E5B"/>
    <w:rsid w:val="00CC5873"/>
    <w:rsid w:val="00CC6372"/>
    <w:rsid w:val="00CD0FEB"/>
    <w:rsid w:val="00CD4983"/>
    <w:rsid w:val="00CD5D38"/>
    <w:rsid w:val="00CE6F56"/>
    <w:rsid w:val="00CF3C3C"/>
    <w:rsid w:val="00CF4412"/>
    <w:rsid w:val="00CF75C7"/>
    <w:rsid w:val="00D02CF0"/>
    <w:rsid w:val="00D0344D"/>
    <w:rsid w:val="00D035A7"/>
    <w:rsid w:val="00D0398A"/>
    <w:rsid w:val="00D052FD"/>
    <w:rsid w:val="00D06A32"/>
    <w:rsid w:val="00D06A9F"/>
    <w:rsid w:val="00D10457"/>
    <w:rsid w:val="00D10FCD"/>
    <w:rsid w:val="00D13206"/>
    <w:rsid w:val="00D23DED"/>
    <w:rsid w:val="00D24BB3"/>
    <w:rsid w:val="00D317A0"/>
    <w:rsid w:val="00D317B1"/>
    <w:rsid w:val="00D32B4D"/>
    <w:rsid w:val="00D32E3C"/>
    <w:rsid w:val="00D32FAC"/>
    <w:rsid w:val="00D333B9"/>
    <w:rsid w:val="00D34A1D"/>
    <w:rsid w:val="00D418F3"/>
    <w:rsid w:val="00D4444B"/>
    <w:rsid w:val="00D46E8D"/>
    <w:rsid w:val="00D479A8"/>
    <w:rsid w:val="00D522D1"/>
    <w:rsid w:val="00D5258C"/>
    <w:rsid w:val="00D630BE"/>
    <w:rsid w:val="00D7740A"/>
    <w:rsid w:val="00D825B4"/>
    <w:rsid w:val="00D83AE0"/>
    <w:rsid w:val="00D8419A"/>
    <w:rsid w:val="00D846C0"/>
    <w:rsid w:val="00D85105"/>
    <w:rsid w:val="00D92E0C"/>
    <w:rsid w:val="00D9667F"/>
    <w:rsid w:val="00D976E0"/>
    <w:rsid w:val="00DA28F1"/>
    <w:rsid w:val="00DA33C0"/>
    <w:rsid w:val="00DA7801"/>
    <w:rsid w:val="00DB22E3"/>
    <w:rsid w:val="00DB5188"/>
    <w:rsid w:val="00DB557E"/>
    <w:rsid w:val="00DC012E"/>
    <w:rsid w:val="00DC0EE6"/>
    <w:rsid w:val="00DD21C5"/>
    <w:rsid w:val="00DD3C00"/>
    <w:rsid w:val="00DE34BD"/>
    <w:rsid w:val="00DE3E81"/>
    <w:rsid w:val="00DE4EA4"/>
    <w:rsid w:val="00DE4FFD"/>
    <w:rsid w:val="00DE5344"/>
    <w:rsid w:val="00DE570B"/>
    <w:rsid w:val="00DE61CE"/>
    <w:rsid w:val="00DF0413"/>
    <w:rsid w:val="00DF605C"/>
    <w:rsid w:val="00E007B4"/>
    <w:rsid w:val="00E01C79"/>
    <w:rsid w:val="00E0454F"/>
    <w:rsid w:val="00E04DFF"/>
    <w:rsid w:val="00E07400"/>
    <w:rsid w:val="00E137E3"/>
    <w:rsid w:val="00E15DBD"/>
    <w:rsid w:val="00E16A34"/>
    <w:rsid w:val="00E24368"/>
    <w:rsid w:val="00E24D0D"/>
    <w:rsid w:val="00E251B8"/>
    <w:rsid w:val="00E261D4"/>
    <w:rsid w:val="00E30352"/>
    <w:rsid w:val="00E319C8"/>
    <w:rsid w:val="00E31A2B"/>
    <w:rsid w:val="00E328B9"/>
    <w:rsid w:val="00E343D1"/>
    <w:rsid w:val="00E4065C"/>
    <w:rsid w:val="00E431EF"/>
    <w:rsid w:val="00E43D31"/>
    <w:rsid w:val="00E46880"/>
    <w:rsid w:val="00E5315B"/>
    <w:rsid w:val="00E60D47"/>
    <w:rsid w:val="00E6382E"/>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21AC"/>
    <w:rsid w:val="00EC2950"/>
    <w:rsid w:val="00EC738F"/>
    <w:rsid w:val="00ED1502"/>
    <w:rsid w:val="00ED1AF4"/>
    <w:rsid w:val="00EE0EAA"/>
    <w:rsid w:val="00EE44F8"/>
    <w:rsid w:val="00EE62DC"/>
    <w:rsid w:val="00EF1143"/>
    <w:rsid w:val="00EF4C06"/>
    <w:rsid w:val="00F06AE4"/>
    <w:rsid w:val="00F136AB"/>
    <w:rsid w:val="00F17734"/>
    <w:rsid w:val="00F21DB9"/>
    <w:rsid w:val="00F2287A"/>
    <w:rsid w:val="00F253E3"/>
    <w:rsid w:val="00F27E8A"/>
    <w:rsid w:val="00F35B67"/>
    <w:rsid w:val="00F36A8C"/>
    <w:rsid w:val="00F37178"/>
    <w:rsid w:val="00F41171"/>
    <w:rsid w:val="00F425D4"/>
    <w:rsid w:val="00F4470D"/>
    <w:rsid w:val="00F44CC7"/>
    <w:rsid w:val="00F452B3"/>
    <w:rsid w:val="00F513BF"/>
    <w:rsid w:val="00F53CD4"/>
    <w:rsid w:val="00F54F16"/>
    <w:rsid w:val="00F557C4"/>
    <w:rsid w:val="00F652F3"/>
    <w:rsid w:val="00F661C9"/>
    <w:rsid w:val="00F7152B"/>
    <w:rsid w:val="00F73C35"/>
    <w:rsid w:val="00F77D9C"/>
    <w:rsid w:val="00F803C4"/>
    <w:rsid w:val="00F80492"/>
    <w:rsid w:val="00F81AB2"/>
    <w:rsid w:val="00F86C46"/>
    <w:rsid w:val="00F90975"/>
    <w:rsid w:val="00F93ED1"/>
    <w:rsid w:val="00F95AA3"/>
    <w:rsid w:val="00FA4F95"/>
    <w:rsid w:val="00FA52F0"/>
    <w:rsid w:val="00FA7186"/>
    <w:rsid w:val="00FB0945"/>
    <w:rsid w:val="00FB36A0"/>
    <w:rsid w:val="00FB3C60"/>
    <w:rsid w:val="00FB608D"/>
    <w:rsid w:val="00FB770A"/>
    <w:rsid w:val="00FC0217"/>
    <w:rsid w:val="00FC1DC3"/>
    <w:rsid w:val="00FC5404"/>
    <w:rsid w:val="00FD1337"/>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9C542"/>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8365">
      <w:bodyDiv w:val="1"/>
      <w:marLeft w:val="0"/>
      <w:marRight w:val="0"/>
      <w:marTop w:val="0"/>
      <w:marBottom w:val="0"/>
      <w:divBdr>
        <w:top w:val="none" w:sz="0" w:space="0" w:color="auto"/>
        <w:left w:val="none" w:sz="0" w:space="0" w:color="auto"/>
        <w:bottom w:val="none" w:sz="0" w:space="0" w:color="auto"/>
        <w:right w:val="none" w:sz="0" w:space="0" w:color="auto"/>
      </w:divBdr>
    </w:div>
    <w:div w:id="275523364">
      <w:bodyDiv w:val="1"/>
      <w:marLeft w:val="0"/>
      <w:marRight w:val="0"/>
      <w:marTop w:val="0"/>
      <w:marBottom w:val="0"/>
      <w:divBdr>
        <w:top w:val="none" w:sz="0" w:space="0" w:color="auto"/>
        <w:left w:val="none" w:sz="0" w:space="0" w:color="auto"/>
        <w:bottom w:val="none" w:sz="0" w:space="0" w:color="auto"/>
        <w:right w:val="none" w:sz="0" w:space="0" w:color="auto"/>
      </w:divBdr>
    </w:div>
    <w:div w:id="635338109">
      <w:bodyDiv w:val="1"/>
      <w:marLeft w:val="0"/>
      <w:marRight w:val="0"/>
      <w:marTop w:val="0"/>
      <w:marBottom w:val="0"/>
      <w:divBdr>
        <w:top w:val="none" w:sz="0" w:space="0" w:color="auto"/>
        <w:left w:val="none" w:sz="0" w:space="0" w:color="auto"/>
        <w:bottom w:val="none" w:sz="0" w:space="0" w:color="auto"/>
        <w:right w:val="none" w:sz="0" w:space="0" w:color="auto"/>
      </w:divBdr>
    </w:div>
    <w:div w:id="877201186">
      <w:bodyDiv w:val="1"/>
      <w:marLeft w:val="0"/>
      <w:marRight w:val="0"/>
      <w:marTop w:val="0"/>
      <w:marBottom w:val="0"/>
      <w:divBdr>
        <w:top w:val="none" w:sz="0" w:space="0" w:color="auto"/>
        <w:left w:val="none" w:sz="0" w:space="0" w:color="auto"/>
        <w:bottom w:val="none" w:sz="0" w:space="0" w:color="auto"/>
        <w:right w:val="none" w:sz="0" w:space="0" w:color="auto"/>
      </w:divBdr>
    </w:div>
    <w:div w:id="897941076">
      <w:bodyDiv w:val="1"/>
      <w:marLeft w:val="0"/>
      <w:marRight w:val="0"/>
      <w:marTop w:val="0"/>
      <w:marBottom w:val="0"/>
      <w:divBdr>
        <w:top w:val="none" w:sz="0" w:space="0" w:color="auto"/>
        <w:left w:val="none" w:sz="0" w:space="0" w:color="auto"/>
        <w:bottom w:val="none" w:sz="0" w:space="0" w:color="auto"/>
        <w:right w:val="none" w:sz="0" w:space="0" w:color="auto"/>
      </w:divBdr>
    </w:div>
    <w:div w:id="975526167">
      <w:bodyDiv w:val="1"/>
      <w:marLeft w:val="0"/>
      <w:marRight w:val="0"/>
      <w:marTop w:val="0"/>
      <w:marBottom w:val="0"/>
      <w:divBdr>
        <w:top w:val="none" w:sz="0" w:space="0" w:color="auto"/>
        <w:left w:val="none" w:sz="0" w:space="0" w:color="auto"/>
        <w:bottom w:val="none" w:sz="0" w:space="0" w:color="auto"/>
        <w:right w:val="none" w:sz="0" w:space="0" w:color="auto"/>
      </w:divBdr>
    </w:div>
    <w:div w:id="1087925706">
      <w:bodyDiv w:val="1"/>
      <w:marLeft w:val="0"/>
      <w:marRight w:val="0"/>
      <w:marTop w:val="0"/>
      <w:marBottom w:val="0"/>
      <w:divBdr>
        <w:top w:val="none" w:sz="0" w:space="0" w:color="auto"/>
        <w:left w:val="none" w:sz="0" w:space="0" w:color="auto"/>
        <w:bottom w:val="none" w:sz="0" w:space="0" w:color="auto"/>
        <w:right w:val="none" w:sz="0" w:space="0" w:color="auto"/>
      </w:divBdr>
    </w:div>
    <w:div w:id="1240870980">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 w:id="2102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t.state.oh.us/Divisions/Operations/Traffic/miscellaneous/Pages/TSMO.aspx" TargetMode="External"/><Relationship Id="rId18" Type="http://schemas.openxmlformats.org/officeDocument/2006/relationships/hyperlink" Target="https://odot.ms2soft.com/tdms.ui/nmds/dashboard?loc=odot" TargetMode="External"/><Relationship Id="rId26" Type="http://schemas.openxmlformats.org/officeDocument/2006/relationships/hyperlink" Target="https://lrl.maps.arcgis.com/apps/webappviewer/index.html?id=013d0ce926a54caab629667d15ed8df2" TargetMode="External"/><Relationship Id="rId3" Type="http://schemas.openxmlformats.org/officeDocument/2006/relationships/customXml" Target="../customXml/item3.xml"/><Relationship Id="rId21"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7" Type="http://schemas.openxmlformats.org/officeDocument/2006/relationships/styles" Target="styles.xml"/><Relationship Id="rId12" Type="http://schemas.openxmlformats.org/officeDocument/2006/relationships/hyperlink" Target="https://www.transportation.ohio.gov/working/engineering/roadway/ada/ada-compliant-curb-ramp-measuring-guide" TargetMode="External"/><Relationship Id="rId17" Type="http://schemas.openxmlformats.org/officeDocument/2006/relationships/hyperlink" Target="https://www.dot.state.oh.us/ActiveTransportation/Pages/STP.aspx" TargetMode="External"/><Relationship Id="rId25" Type="http://schemas.openxmlformats.org/officeDocument/2006/relationships/hyperlink" Target="https://nid.sec.usace.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portation.wv.gov/highways/training/TrainingDocuments/Guide-for-Improving-Pedestrian-Safety-at-Uncontrolled-Crossing-Locations.pdf" TargetMode="External"/><Relationship Id="rId20" Type="http://schemas.openxmlformats.org/officeDocument/2006/relationships/hyperlink" Target="https://www.transportation.ohio.gov/wps/portal/gov/odot/programs/highway+safety/highway-safety-resources/08-crash-trends-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vees.sec.usace.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ation.ohio.gov/wps/portal/gov/odot/programs/active+transportation/resources/district-bike-ped-contacts" TargetMode="External"/><Relationship Id="rId23"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s.dot.state.oh.us/tims/Map/ActiveTransportation" TargetMode="External"/><Relationship Id="rId22"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2.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4.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F6D89-3566-4740-911A-CC3F7495D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5227</Words>
  <Characters>32795</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37947</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Niese, Justin</cp:lastModifiedBy>
  <cp:revision>40</cp:revision>
  <cp:lastPrinted>2013-03-25T19:03:00Z</cp:lastPrinted>
  <dcterms:created xsi:type="dcterms:W3CDTF">2024-03-06T18:26:00Z</dcterms:created>
  <dcterms:modified xsi:type="dcterms:W3CDTF">2024-03-27T19:06:00Z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ies>
</file>