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B2E4" w14:textId="717F1DE6" w:rsidR="00760693" w:rsidRPr="00D165BF" w:rsidRDefault="0040390F" w:rsidP="00E577D3">
      <w:pPr>
        <w:spacing w:after="0" w:line="480" w:lineRule="auto"/>
        <w:rPr>
          <w:rFonts w:cstheme="minorHAnsi"/>
          <w:b/>
          <w:u w:val="single"/>
        </w:rPr>
      </w:pPr>
      <w:r w:rsidRPr="00D165BF">
        <w:rPr>
          <w:rFonts w:cstheme="minorHAnsi"/>
          <w:b/>
          <w:u w:val="single"/>
        </w:rPr>
        <w:t>Underwater</w:t>
      </w:r>
      <w:r w:rsidR="00760693" w:rsidRPr="00D165BF">
        <w:rPr>
          <w:rFonts w:cstheme="minorHAnsi"/>
          <w:b/>
          <w:u w:val="single"/>
        </w:rPr>
        <w:t xml:space="preserve"> </w:t>
      </w:r>
      <w:r w:rsidR="00467E74">
        <w:rPr>
          <w:rFonts w:cstheme="minorHAnsi"/>
          <w:b/>
          <w:u w:val="single"/>
        </w:rPr>
        <w:t xml:space="preserve">Dive </w:t>
      </w:r>
      <w:r w:rsidR="00760693" w:rsidRPr="00D165BF">
        <w:rPr>
          <w:rFonts w:cstheme="minorHAnsi"/>
          <w:b/>
          <w:u w:val="single"/>
        </w:rPr>
        <w:t>Inspection Procedure</w:t>
      </w:r>
      <w:r w:rsidR="00683EFA">
        <w:rPr>
          <w:rFonts w:cstheme="minorHAnsi"/>
          <w:b/>
          <w:u w:val="single"/>
        </w:rPr>
        <w:t xml:space="preserve"> Checklist</w:t>
      </w:r>
    </w:p>
    <w:p w14:paraId="070908C6" w14:textId="77777777" w:rsidR="00167355" w:rsidRDefault="00F26BD6" w:rsidP="00F26BD6">
      <w:pPr>
        <w:autoSpaceDE w:val="0"/>
        <w:autoSpaceDN w:val="0"/>
        <w:adjustRightInd w:val="0"/>
        <w:spacing w:after="0" w:line="360" w:lineRule="auto"/>
        <w:rPr>
          <w:rFonts w:cstheme="minorHAnsi"/>
        </w:rPr>
      </w:pPr>
      <w:r w:rsidRPr="00D165BF">
        <w:rPr>
          <w:rFonts w:cstheme="minorHAnsi"/>
        </w:rPr>
        <w:t>Acceptable written procedures communicate</w:t>
      </w:r>
      <w:r w:rsidR="008E570E" w:rsidRPr="00D165BF">
        <w:rPr>
          <w:rFonts w:cstheme="minorHAnsi"/>
        </w:rPr>
        <w:t xml:space="preserve"> </w:t>
      </w:r>
      <w:r w:rsidRPr="00D165BF">
        <w:rPr>
          <w:rFonts w:cstheme="minorHAnsi"/>
        </w:rPr>
        <w:t xml:space="preserve">to the </w:t>
      </w:r>
      <w:r w:rsidR="008E570E" w:rsidRPr="00D165BF">
        <w:rPr>
          <w:rFonts w:cstheme="minorHAnsi"/>
        </w:rPr>
        <w:t xml:space="preserve">next </w:t>
      </w:r>
      <w:r w:rsidR="00A84925">
        <w:rPr>
          <w:rFonts w:cstheme="minorHAnsi"/>
        </w:rPr>
        <w:t>dive team</w:t>
      </w:r>
      <w:r w:rsidRPr="00D165BF">
        <w:rPr>
          <w:rFonts w:cstheme="minorHAnsi"/>
        </w:rPr>
        <w:t xml:space="preserve"> what is necessary </w:t>
      </w:r>
      <w:r w:rsidR="001B4A36" w:rsidRPr="00D165BF">
        <w:rPr>
          <w:rFonts w:cstheme="minorHAnsi"/>
        </w:rPr>
        <w:t>to e</w:t>
      </w:r>
      <w:r w:rsidRPr="00D165BF">
        <w:rPr>
          <w:rFonts w:cstheme="minorHAnsi"/>
        </w:rPr>
        <w:t xml:space="preserve">nsure a </w:t>
      </w:r>
      <w:r w:rsidR="008E570E" w:rsidRPr="00D165BF">
        <w:rPr>
          <w:rFonts w:cstheme="minorHAnsi"/>
        </w:rPr>
        <w:t xml:space="preserve">safe and </w:t>
      </w:r>
      <w:r w:rsidRPr="00D165BF">
        <w:rPr>
          <w:rFonts w:cstheme="minorHAnsi"/>
        </w:rPr>
        <w:t xml:space="preserve">successful inspection. </w:t>
      </w:r>
      <w:r w:rsidR="008E570E" w:rsidRPr="00D165BF">
        <w:rPr>
          <w:rFonts w:cstheme="minorHAnsi"/>
        </w:rPr>
        <w:t xml:space="preserve"> </w:t>
      </w:r>
      <w:r w:rsidRPr="00D165BF">
        <w:rPr>
          <w:rFonts w:cstheme="minorHAnsi"/>
        </w:rPr>
        <w:t>Each bridge requiring underwater div</w:t>
      </w:r>
      <w:r w:rsidR="00167355">
        <w:rPr>
          <w:rFonts w:cstheme="minorHAnsi"/>
        </w:rPr>
        <w:t>e</w:t>
      </w:r>
      <w:r w:rsidRPr="00D165BF">
        <w:rPr>
          <w:rFonts w:cstheme="minorHAnsi"/>
        </w:rPr>
        <w:t xml:space="preserve"> </w:t>
      </w:r>
      <w:r w:rsidR="00292257">
        <w:rPr>
          <w:rFonts w:cstheme="minorHAnsi"/>
        </w:rPr>
        <w:t>techniques</w:t>
      </w:r>
      <w:r w:rsidRPr="00D165BF">
        <w:rPr>
          <w:rFonts w:cstheme="minorHAnsi"/>
        </w:rPr>
        <w:t xml:space="preserve"> must have </w:t>
      </w:r>
      <w:r w:rsidR="00EB6D36">
        <w:rPr>
          <w:rFonts w:cstheme="minorHAnsi"/>
        </w:rPr>
        <w:t xml:space="preserve">a unique </w:t>
      </w:r>
      <w:r w:rsidRPr="00D165BF">
        <w:rPr>
          <w:rFonts w:cstheme="minorHAnsi"/>
        </w:rPr>
        <w:t xml:space="preserve">written inspection procedure. The prior inspection report </w:t>
      </w:r>
      <w:r w:rsidR="00167355">
        <w:rPr>
          <w:rFonts w:cstheme="minorHAnsi"/>
        </w:rPr>
        <w:t xml:space="preserve">does </w:t>
      </w:r>
      <w:r w:rsidRPr="00D165BF">
        <w:rPr>
          <w:rFonts w:cstheme="minorHAnsi"/>
        </w:rPr>
        <w:t>not suffice for the required procedures.  It is valuable to review</w:t>
      </w:r>
      <w:r w:rsidR="008E570E" w:rsidRPr="00D165BF">
        <w:rPr>
          <w:rFonts w:cstheme="minorHAnsi"/>
        </w:rPr>
        <w:t xml:space="preserve"> </w:t>
      </w:r>
      <w:r w:rsidR="00167355">
        <w:rPr>
          <w:rFonts w:cstheme="minorHAnsi"/>
        </w:rPr>
        <w:t>the last inspection notes,</w:t>
      </w:r>
      <w:r w:rsidRPr="00D165BF">
        <w:rPr>
          <w:rFonts w:cstheme="minorHAnsi"/>
        </w:rPr>
        <w:t xml:space="preserve"> but </w:t>
      </w:r>
      <w:r w:rsidR="008E570E" w:rsidRPr="00D165BF">
        <w:rPr>
          <w:rFonts w:cstheme="minorHAnsi"/>
        </w:rPr>
        <w:t>they do</w:t>
      </w:r>
      <w:r w:rsidRPr="00D165BF">
        <w:rPr>
          <w:rFonts w:cstheme="minorHAnsi"/>
        </w:rPr>
        <w:t xml:space="preserve"> not serve the same purpose as </w:t>
      </w:r>
      <w:r w:rsidR="00167355">
        <w:rPr>
          <w:rFonts w:cstheme="minorHAnsi"/>
        </w:rPr>
        <w:t>a stand-alone inspection procedure.</w:t>
      </w:r>
      <w:r w:rsidRPr="00D165BF">
        <w:rPr>
          <w:rFonts w:cstheme="minorHAnsi"/>
        </w:rPr>
        <w:t xml:space="preserve"> </w:t>
      </w:r>
      <w:r w:rsidR="00167355">
        <w:rPr>
          <w:rFonts w:cstheme="minorHAnsi"/>
        </w:rPr>
        <w:t xml:space="preserve"> </w:t>
      </w:r>
    </w:p>
    <w:p w14:paraId="6AF68555" w14:textId="77777777" w:rsidR="00167355" w:rsidRDefault="00167355" w:rsidP="00F26BD6">
      <w:pPr>
        <w:autoSpaceDE w:val="0"/>
        <w:autoSpaceDN w:val="0"/>
        <w:adjustRightInd w:val="0"/>
        <w:spacing w:after="0" w:line="360" w:lineRule="auto"/>
        <w:rPr>
          <w:rFonts w:cstheme="minorHAnsi"/>
        </w:rPr>
      </w:pPr>
    </w:p>
    <w:p w14:paraId="74068F1F" w14:textId="2DCEF036" w:rsidR="00F26BD6" w:rsidRPr="00D165BF" w:rsidRDefault="00292257" w:rsidP="00F26BD6">
      <w:pPr>
        <w:autoSpaceDE w:val="0"/>
        <w:autoSpaceDN w:val="0"/>
        <w:adjustRightInd w:val="0"/>
        <w:spacing w:after="0" w:line="360" w:lineRule="auto"/>
        <w:rPr>
          <w:rFonts w:cstheme="minorHAnsi"/>
        </w:rPr>
      </w:pPr>
      <w:r>
        <w:rPr>
          <w:rFonts w:cstheme="minorHAnsi"/>
        </w:rPr>
        <w:t xml:space="preserve">This </w:t>
      </w:r>
      <w:r w:rsidR="00167355">
        <w:rPr>
          <w:rFonts w:cstheme="minorHAnsi"/>
        </w:rPr>
        <w:t>document</w:t>
      </w:r>
      <w:r>
        <w:rPr>
          <w:rFonts w:cstheme="minorHAnsi"/>
        </w:rPr>
        <w:t xml:space="preserve"> </w:t>
      </w:r>
      <w:r w:rsidR="0006198F">
        <w:rPr>
          <w:rFonts w:cstheme="minorHAnsi"/>
        </w:rPr>
        <w:t>shall</w:t>
      </w:r>
      <w:r w:rsidR="00F26BD6" w:rsidRPr="00D165BF">
        <w:rPr>
          <w:rFonts w:cstheme="minorHAnsi"/>
        </w:rPr>
        <w:t xml:space="preserve"> be completed </w:t>
      </w:r>
      <w:r w:rsidR="008E570E" w:rsidRPr="00D165BF">
        <w:rPr>
          <w:rFonts w:cstheme="minorHAnsi"/>
        </w:rPr>
        <w:t>for all underwater div</w:t>
      </w:r>
      <w:r w:rsidR="00167355">
        <w:rPr>
          <w:rFonts w:cstheme="minorHAnsi"/>
        </w:rPr>
        <w:t>e</w:t>
      </w:r>
      <w:r w:rsidR="008E570E" w:rsidRPr="00D165BF">
        <w:rPr>
          <w:rFonts w:cstheme="minorHAnsi"/>
        </w:rPr>
        <w:t xml:space="preserve"> inspections</w:t>
      </w:r>
      <w:r w:rsidR="00F26BD6" w:rsidRPr="00D165BF">
        <w:rPr>
          <w:rFonts w:cstheme="minorHAnsi"/>
        </w:rPr>
        <w:t>.</w:t>
      </w:r>
      <w:r w:rsidR="00EB6D36">
        <w:rPr>
          <w:rFonts w:cstheme="minorHAnsi"/>
        </w:rPr>
        <w:t xml:space="preserve">  This document shall be reviewed prior to performing the field work and it shall be updated when necessary.</w:t>
      </w:r>
    </w:p>
    <w:p w14:paraId="2F631F92" w14:textId="77777777" w:rsidR="00D165BF" w:rsidRDefault="00D165BF">
      <w:pPr>
        <w:rPr>
          <w:rFonts w:cstheme="minorHAnsi"/>
        </w:rPr>
      </w:pPr>
    </w:p>
    <w:p w14:paraId="08BEE096" w14:textId="561834F8" w:rsidR="00D165BF" w:rsidRPr="00D165BF" w:rsidRDefault="00D165BF" w:rsidP="00D165BF">
      <w:pPr>
        <w:pStyle w:val="ListParagraph"/>
        <w:numPr>
          <w:ilvl w:val="0"/>
          <w:numId w:val="2"/>
        </w:numPr>
        <w:spacing w:after="0" w:line="480" w:lineRule="auto"/>
        <w:rPr>
          <w:b/>
        </w:rPr>
      </w:pPr>
      <w:r w:rsidRPr="00D165BF">
        <w:rPr>
          <w:b/>
        </w:rPr>
        <w:t>Bridge Identification</w:t>
      </w:r>
    </w:p>
    <w:p w14:paraId="1DBA84FB" w14:textId="28585EA1" w:rsidR="00D165BF" w:rsidRDefault="00D165BF" w:rsidP="00683EFA">
      <w:pPr>
        <w:pStyle w:val="ListParagraph"/>
        <w:numPr>
          <w:ilvl w:val="0"/>
          <w:numId w:val="6"/>
        </w:numPr>
        <w:spacing w:after="0" w:line="480" w:lineRule="auto"/>
      </w:pPr>
      <w:r>
        <w:t>Agency with Inspection Responsibility:</w:t>
      </w:r>
      <w:r w:rsidR="00595B45">
        <w:tab/>
      </w:r>
      <w:r w:rsidR="00595B45" w:rsidRPr="00595B45">
        <w:t xml:space="preserve"> </w:t>
      </w:r>
      <w:r w:rsidR="00595B45">
        <w:t>_____</w:t>
      </w:r>
      <w:r w:rsidR="007457A1" w:rsidRPr="007457A1">
        <w:rPr>
          <w:u w:val="single"/>
        </w:rPr>
        <w:t>ODOT DISTRICT 2</w:t>
      </w:r>
      <w:r w:rsidR="00595B45">
        <w:t>__________________</w:t>
      </w:r>
      <w:r>
        <w:tab/>
      </w:r>
      <w:r w:rsidRPr="00CA6523">
        <w:t xml:space="preserve"> </w:t>
      </w:r>
    </w:p>
    <w:p w14:paraId="178C444A" w14:textId="151D6FC3" w:rsidR="00D165BF" w:rsidRDefault="00595B45" w:rsidP="00683EFA">
      <w:pPr>
        <w:spacing w:after="0" w:line="480" w:lineRule="auto"/>
        <w:ind w:left="1080" w:firstLine="360"/>
      </w:pPr>
      <w:r>
        <w:t>Dive Frequency</w:t>
      </w:r>
      <w:r w:rsidR="00D165BF">
        <w:t>:</w:t>
      </w:r>
      <w:r>
        <w:tab/>
      </w:r>
      <w:r w:rsidRPr="00595B45">
        <w:t xml:space="preserve"> </w:t>
      </w:r>
      <w:r>
        <w:tab/>
      </w:r>
      <w:r w:rsidR="001A2F2D">
        <w:t>______</w:t>
      </w:r>
      <w:r w:rsidRPr="00595B45">
        <w:rPr>
          <w:sz w:val="28"/>
          <w:u w:val="single"/>
        </w:rPr>
        <w:t>60</w:t>
      </w:r>
      <w:r>
        <w:t xml:space="preserve">_____________ </w:t>
      </w:r>
      <w:r w:rsidRPr="006A131A">
        <w:t>m</w:t>
      </w:r>
      <w:r w:rsidR="00D165BF" w:rsidRPr="006A131A">
        <w:t>onths</w:t>
      </w:r>
      <w:r w:rsidR="00D165BF">
        <w:t xml:space="preserve"> </w:t>
      </w:r>
    </w:p>
    <w:p w14:paraId="7B2479B6" w14:textId="22A5B752" w:rsidR="00D165BF" w:rsidRPr="002B64EE" w:rsidRDefault="006A131A" w:rsidP="00683EFA">
      <w:pPr>
        <w:spacing w:after="0" w:line="480" w:lineRule="auto"/>
        <w:ind w:left="1080" w:firstLine="360"/>
      </w:pPr>
      <w:r w:rsidRPr="002B64EE">
        <w:t>SFN</w:t>
      </w:r>
      <w:r>
        <w:t>: _</w:t>
      </w:r>
      <w:r w:rsidR="00595B45">
        <w:t>_</w:t>
      </w:r>
      <w:r w:rsidR="007457A1" w:rsidRPr="007457A1">
        <w:rPr>
          <w:u w:val="single"/>
        </w:rPr>
        <w:t>6200362</w:t>
      </w:r>
      <w:r w:rsidR="00595B45">
        <w:t xml:space="preserve">_____ </w:t>
      </w:r>
      <w:r w:rsidR="00D165BF">
        <w:t xml:space="preserve">Bridge Number </w:t>
      </w:r>
      <w:r w:rsidR="00D165BF">
        <w:tab/>
        <w:t>(County-Route-SLM-SD):</w:t>
      </w:r>
      <w:r w:rsidR="00595B45" w:rsidRPr="00595B45">
        <w:t xml:space="preserve"> </w:t>
      </w:r>
      <w:r w:rsidR="00595B45">
        <w:t>_</w:t>
      </w:r>
      <w:r w:rsidR="00595B45" w:rsidRPr="007457A1">
        <w:rPr>
          <w:u w:val="single"/>
        </w:rPr>
        <w:t>_</w:t>
      </w:r>
      <w:r w:rsidR="007457A1" w:rsidRPr="007457A1">
        <w:rPr>
          <w:u w:val="single"/>
        </w:rPr>
        <w:t>OTT-2-1853</w:t>
      </w:r>
      <w:r w:rsidR="00595B45">
        <w:t>_______</w:t>
      </w:r>
    </w:p>
    <w:p w14:paraId="415E291D" w14:textId="6E9D9408" w:rsidR="00D165BF" w:rsidRDefault="00D165BF" w:rsidP="00683EFA">
      <w:pPr>
        <w:spacing w:after="0" w:line="480" w:lineRule="auto"/>
        <w:ind w:left="1080" w:firstLine="360"/>
      </w:pPr>
      <w:r>
        <w:t>Superstructure</w:t>
      </w:r>
      <w:r w:rsidR="00595B45">
        <w:t xml:space="preserve"> Type</w:t>
      </w:r>
      <w:r>
        <w:t xml:space="preserve"> </w:t>
      </w:r>
      <w:r>
        <w:tab/>
        <w:t>Main Span Type</w:t>
      </w:r>
      <w:r>
        <w:tab/>
        <w:t>:</w:t>
      </w:r>
      <w:r w:rsidR="00595B45" w:rsidRPr="00595B45">
        <w:t xml:space="preserve"> </w:t>
      </w:r>
      <w:r w:rsidR="00595B45">
        <w:t>_____</w:t>
      </w:r>
      <w:r w:rsidR="007457A1" w:rsidRPr="007457A1">
        <w:rPr>
          <w:u w:val="single"/>
        </w:rPr>
        <w:t>CONCRETE SLAB</w:t>
      </w:r>
      <w:r w:rsidR="00595B45">
        <w:t>___________________</w:t>
      </w:r>
      <w:r>
        <w:tab/>
      </w:r>
    </w:p>
    <w:p w14:paraId="545C09E3" w14:textId="25ECD528" w:rsidR="00D165BF" w:rsidRPr="002B64EE" w:rsidRDefault="00D165BF" w:rsidP="00683EFA">
      <w:pPr>
        <w:spacing w:after="0" w:line="480" w:lineRule="auto"/>
        <w:ind w:left="2880" w:firstLine="720"/>
      </w:pPr>
      <w:r>
        <w:t>Approach Span:</w:t>
      </w:r>
      <w:r>
        <w:tab/>
      </w:r>
      <w:r w:rsidR="00595B45">
        <w:t>_______</w:t>
      </w:r>
      <w:r w:rsidR="007457A1" w:rsidRPr="007457A1">
        <w:rPr>
          <w:u w:val="single"/>
        </w:rPr>
        <w:t>REINFORCED CONCRETE</w:t>
      </w:r>
      <w:r w:rsidR="00595B45">
        <w:t>____________</w:t>
      </w:r>
    </w:p>
    <w:p w14:paraId="69F426D3" w14:textId="103505EC" w:rsidR="00D165BF" w:rsidRDefault="00D165BF" w:rsidP="00683EFA">
      <w:pPr>
        <w:spacing w:after="0" w:line="480" w:lineRule="auto"/>
        <w:ind w:left="1080" w:firstLine="360"/>
      </w:pPr>
      <w:r>
        <w:t>Substructure</w:t>
      </w:r>
      <w:r w:rsidR="00595B45">
        <w:t xml:space="preserve"> Type</w:t>
      </w:r>
      <w:r>
        <w:tab/>
        <w:t>Abutment</w:t>
      </w:r>
      <w:r w:rsidR="00595B45">
        <w:t xml:space="preserve"> Type:</w:t>
      </w:r>
      <w:r w:rsidR="00595B45" w:rsidRPr="00595B45">
        <w:t xml:space="preserve"> </w:t>
      </w:r>
      <w:r w:rsidR="00595B45">
        <w:t>_______</w:t>
      </w:r>
      <w:r w:rsidR="007457A1" w:rsidRPr="007457A1">
        <w:rPr>
          <w:u w:val="single"/>
        </w:rPr>
        <w:t>REINFORCED CONCRETE</w:t>
      </w:r>
      <w:r w:rsidR="00595B45">
        <w:t>____________</w:t>
      </w:r>
    </w:p>
    <w:p w14:paraId="627834DF" w14:textId="59A3D1B7" w:rsidR="00595B45" w:rsidRDefault="00D165BF" w:rsidP="00683EFA">
      <w:pPr>
        <w:spacing w:after="0" w:line="480" w:lineRule="auto"/>
        <w:ind w:left="1080"/>
      </w:pPr>
      <w:r>
        <w:tab/>
      </w:r>
      <w:r>
        <w:tab/>
      </w:r>
      <w:r>
        <w:tab/>
      </w:r>
      <w:r w:rsidR="00683EFA">
        <w:tab/>
      </w:r>
      <w:r w:rsidR="00595B45">
        <w:t>Pier Type:</w:t>
      </w:r>
      <w:r w:rsidR="00595B45" w:rsidRPr="00595B45">
        <w:t xml:space="preserve"> </w:t>
      </w:r>
      <w:r w:rsidR="00595B45">
        <w:tab/>
        <w:t>_____________</w:t>
      </w:r>
      <w:r w:rsidR="007457A1" w:rsidRPr="007457A1">
        <w:rPr>
          <w:u w:val="single"/>
        </w:rPr>
        <w:t>N/A</w:t>
      </w:r>
      <w:r w:rsidR="00595B45">
        <w:t>_______________________</w:t>
      </w:r>
    </w:p>
    <w:p w14:paraId="568252EE" w14:textId="71A32B4F" w:rsidR="00D165BF" w:rsidRDefault="00595B45" w:rsidP="00595B45">
      <w:pPr>
        <w:spacing w:after="0" w:line="480" w:lineRule="auto"/>
        <w:ind w:left="3240" w:firstLine="360"/>
      </w:pPr>
      <w:r>
        <w:t>Total Pier Count: ____________</w:t>
      </w:r>
      <w:r w:rsidR="007457A1" w:rsidRPr="007457A1">
        <w:rPr>
          <w:u w:val="single"/>
        </w:rPr>
        <w:t>N/A</w:t>
      </w:r>
      <w:r>
        <w:t>_______________________</w:t>
      </w:r>
      <w:r>
        <w:tab/>
      </w:r>
    </w:p>
    <w:p w14:paraId="79D9A33A" w14:textId="6C76C6AA" w:rsidR="00595B45" w:rsidRDefault="00595B45" w:rsidP="00595B45">
      <w:pPr>
        <w:spacing w:after="0" w:line="480" w:lineRule="auto"/>
        <w:ind w:left="3240" w:firstLine="360"/>
      </w:pPr>
      <w:r>
        <w:t>Total Pier Count in water:</w:t>
      </w:r>
      <w:r w:rsidRPr="00595B45">
        <w:t xml:space="preserve"> </w:t>
      </w:r>
      <w:r w:rsidRPr="007457A1">
        <w:rPr>
          <w:u w:val="single"/>
        </w:rPr>
        <w:t>_________</w:t>
      </w:r>
      <w:r w:rsidR="007457A1" w:rsidRPr="007457A1">
        <w:rPr>
          <w:u w:val="single"/>
        </w:rPr>
        <w:t>N/A</w:t>
      </w:r>
      <w:r>
        <w:t>___________________</w:t>
      </w:r>
      <w:r>
        <w:tab/>
      </w:r>
    </w:p>
    <w:p w14:paraId="60B44BFA" w14:textId="4E5DE0FD" w:rsidR="00D165BF" w:rsidRDefault="00D165BF" w:rsidP="00683EFA">
      <w:pPr>
        <w:spacing w:after="0" w:line="480" w:lineRule="auto"/>
        <w:ind w:left="1080"/>
      </w:pPr>
      <w:r>
        <w:tab/>
      </w:r>
      <w:r>
        <w:tab/>
      </w:r>
      <w:r>
        <w:tab/>
      </w:r>
      <w:r w:rsidR="00683EFA">
        <w:tab/>
      </w:r>
      <w:r>
        <w:t>Foundations:</w:t>
      </w:r>
      <w:r w:rsidR="00595B45" w:rsidRPr="00595B45">
        <w:t xml:space="preserve"> </w:t>
      </w:r>
      <w:r w:rsidR="00595B45">
        <w:tab/>
        <w:t>______________</w:t>
      </w:r>
      <w:r w:rsidR="007457A1" w:rsidRPr="007457A1">
        <w:rPr>
          <w:u w:val="single"/>
        </w:rPr>
        <w:t>UNKNOWN</w:t>
      </w:r>
      <w:r w:rsidR="00595B45">
        <w:t>________________</w:t>
      </w:r>
      <w:r>
        <w:tab/>
      </w:r>
    </w:p>
    <w:p w14:paraId="3AAD7E3D" w14:textId="09A1B2EB" w:rsidR="008E570E" w:rsidRPr="00D165BF" w:rsidRDefault="00D165BF" w:rsidP="00595B45">
      <w:pPr>
        <w:spacing w:after="0" w:line="480" w:lineRule="auto"/>
        <w:ind w:left="1080" w:firstLine="360"/>
        <w:rPr>
          <w:rFonts w:cstheme="minorHAnsi"/>
        </w:rPr>
      </w:pPr>
      <w:r w:rsidRPr="002B64EE">
        <w:t>Feature Intersected</w:t>
      </w:r>
      <w:r w:rsidR="00595B45" w:rsidRPr="00595B45">
        <w:t xml:space="preserve"> </w:t>
      </w:r>
      <w:r w:rsidR="00595B45">
        <w:tab/>
      </w:r>
      <w:r w:rsidR="00595B45">
        <w:tab/>
      </w:r>
      <w:r w:rsidR="00595B45">
        <w:tab/>
        <w:t>_________</w:t>
      </w:r>
      <w:r w:rsidR="007457A1" w:rsidRPr="007457A1">
        <w:rPr>
          <w:u w:val="single"/>
        </w:rPr>
        <w:t>PORTAGE RIVER</w:t>
      </w:r>
      <w:r w:rsidR="00595B45">
        <w:t>_________________</w:t>
      </w:r>
      <w:r>
        <w:tab/>
      </w:r>
      <w:r w:rsidR="008E570E" w:rsidRPr="00D165BF">
        <w:rPr>
          <w:rFonts w:cstheme="minorHAnsi"/>
        </w:rPr>
        <w:br w:type="page"/>
      </w:r>
    </w:p>
    <w:p w14:paraId="142FAE42" w14:textId="42DD0F08" w:rsidR="00683EFA" w:rsidRPr="00683EFA" w:rsidRDefault="00683EFA" w:rsidP="00683EFA">
      <w:pPr>
        <w:pStyle w:val="ListParagraph"/>
        <w:numPr>
          <w:ilvl w:val="0"/>
          <w:numId w:val="5"/>
        </w:numPr>
        <w:spacing w:after="0" w:line="480" w:lineRule="auto"/>
        <w:rPr>
          <w:rFonts w:cstheme="minorHAnsi"/>
          <w:b/>
        </w:rPr>
      </w:pPr>
      <w:r w:rsidRPr="00683EFA">
        <w:rPr>
          <w:rFonts w:cstheme="minorHAnsi"/>
          <w:b/>
        </w:rPr>
        <w:lastRenderedPageBreak/>
        <w:t>Photographs</w:t>
      </w:r>
    </w:p>
    <w:p w14:paraId="0D341503" w14:textId="77777777" w:rsidR="00683EFA" w:rsidRPr="00683EFA" w:rsidRDefault="00683EFA" w:rsidP="00683EFA">
      <w:pPr>
        <w:spacing w:after="0" w:line="480" w:lineRule="auto"/>
        <w:jc w:val="center"/>
        <w:rPr>
          <w:rFonts w:cstheme="minorHAnsi"/>
        </w:rPr>
      </w:pPr>
    </w:p>
    <w:p w14:paraId="2216C58B" w14:textId="77777777" w:rsidR="00683EFA" w:rsidRPr="00683EFA" w:rsidRDefault="00683EFA" w:rsidP="00683EFA">
      <w:pPr>
        <w:spacing w:after="0" w:line="480" w:lineRule="auto"/>
        <w:jc w:val="center"/>
        <w:rPr>
          <w:rFonts w:cstheme="minorHAnsi"/>
        </w:rPr>
      </w:pPr>
    </w:p>
    <w:p w14:paraId="5EA53AD6" w14:textId="77777777" w:rsidR="00683EFA" w:rsidRPr="00683EFA" w:rsidRDefault="00683EFA" w:rsidP="00683EFA">
      <w:pPr>
        <w:spacing w:after="0" w:line="480" w:lineRule="auto"/>
        <w:jc w:val="center"/>
        <w:rPr>
          <w:rFonts w:cstheme="minorHAnsi"/>
        </w:rPr>
      </w:pPr>
    </w:p>
    <w:p w14:paraId="03CF1FAD" w14:textId="25BFD013" w:rsidR="00683EFA" w:rsidRDefault="00683EFA" w:rsidP="00683EFA">
      <w:pPr>
        <w:spacing w:after="0" w:line="480" w:lineRule="auto"/>
        <w:jc w:val="center"/>
        <w:rPr>
          <w:rFonts w:cstheme="minorHAnsi"/>
        </w:rPr>
      </w:pPr>
    </w:p>
    <w:p w14:paraId="4A9E22E6" w14:textId="2FAD9BA9" w:rsidR="007457A1" w:rsidRDefault="007457A1" w:rsidP="00683EFA">
      <w:pPr>
        <w:spacing w:after="0" w:line="480" w:lineRule="auto"/>
        <w:jc w:val="center"/>
        <w:rPr>
          <w:rFonts w:cstheme="minorHAnsi"/>
        </w:rPr>
      </w:pPr>
    </w:p>
    <w:p w14:paraId="32396E86" w14:textId="77777777" w:rsidR="007457A1" w:rsidRPr="00683EFA" w:rsidRDefault="007457A1" w:rsidP="00683EFA">
      <w:pPr>
        <w:spacing w:after="0" w:line="480" w:lineRule="auto"/>
        <w:jc w:val="center"/>
        <w:rPr>
          <w:rFonts w:cstheme="minorHAnsi"/>
        </w:rPr>
      </w:pPr>
    </w:p>
    <w:p w14:paraId="3BFEF3F5" w14:textId="77777777" w:rsidR="00683EFA" w:rsidRPr="00683EFA" w:rsidRDefault="00683EFA" w:rsidP="00683EFA">
      <w:pPr>
        <w:spacing w:after="0" w:line="480" w:lineRule="auto"/>
        <w:jc w:val="center"/>
        <w:rPr>
          <w:rFonts w:cstheme="minorHAnsi"/>
        </w:rPr>
      </w:pPr>
    </w:p>
    <w:p w14:paraId="62C156A1" w14:textId="77777777" w:rsidR="00683EFA" w:rsidRPr="00683EFA" w:rsidRDefault="00683EFA" w:rsidP="00683EFA">
      <w:pPr>
        <w:spacing w:after="0" w:line="480" w:lineRule="auto"/>
        <w:jc w:val="center"/>
        <w:rPr>
          <w:rFonts w:cstheme="minorHAnsi"/>
        </w:rPr>
      </w:pPr>
    </w:p>
    <w:p w14:paraId="5FBDFC3B" w14:textId="36946F42" w:rsidR="00683EFA" w:rsidRPr="00683EFA" w:rsidRDefault="00683EFA" w:rsidP="00683EFA">
      <w:pPr>
        <w:spacing w:after="0" w:line="480" w:lineRule="auto"/>
        <w:jc w:val="center"/>
        <w:rPr>
          <w:rFonts w:cstheme="minorHAnsi"/>
        </w:rPr>
      </w:pPr>
      <w:r w:rsidRPr="00683EFA">
        <w:rPr>
          <w:rFonts w:cstheme="minorHAnsi"/>
        </w:rPr>
        <w:t>Endview</w:t>
      </w:r>
    </w:p>
    <w:p w14:paraId="3EE1DC1D" w14:textId="39299551" w:rsidR="00683EFA" w:rsidRPr="00683EFA" w:rsidRDefault="007457A1" w:rsidP="00683EFA">
      <w:pPr>
        <w:spacing w:after="0" w:line="480" w:lineRule="auto"/>
        <w:jc w:val="center"/>
        <w:rPr>
          <w:rFonts w:cstheme="minorHAnsi"/>
        </w:rPr>
      </w:pPr>
      <w:r>
        <w:rPr>
          <w:noProof/>
        </w:rPr>
        <w:drawing>
          <wp:inline distT="0" distB="0" distL="0" distR="0" wp14:anchorId="776D7C58" wp14:editId="32CE0C6F">
            <wp:extent cx="5943600" cy="445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1E081182" w14:textId="151A66AB" w:rsidR="00683EFA" w:rsidRPr="00683EFA" w:rsidRDefault="00683EFA" w:rsidP="00683EFA">
      <w:pPr>
        <w:spacing w:after="0" w:line="480" w:lineRule="auto"/>
        <w:jc w:val="center"/>
        <w:rPr>
          <w:rFonts w:cstheme="minorHAnsi"/>
        </w:rPr>
      </w:pPr>
      <w:r w:rsidRPr="00683EFA">
        <w:rPr>
          <w:rFonts w:cstheme="minorHAnsi"/>
        </w:rPr>
        <w:t>Elevation</w:t>
      </w:r>
    </w:p>
    <w:p w14:paraId="7715216B" w14:textId="2B793DC8" w:rsidR="00683EFA" w:rsidRPr="00683EFA" w:rsidRDefault="007457A1" w:rsidP="00683EFA">
      <w:pPr>
        <w:spacing w:after="0" w:line="480" w:lineRule="auto"/>
        <w:jc w:val="center"/>
        <w:rPr>
          <w:rFonts w:cstheme="minorHAnsi"/>
        </w:rPr>
      </w:pPr>
      <w:r>
        <w:rPr>
          <w:noProof/>
        </w:rPr>
        <w:lastRenderedPageBreak/>
        <w:drawing>
          <wp:inline distT="0" distB="0" distL="0" distR="0" wp14:anchorId="4AC4EB28" wp14:editId="6CE0752C">
            <wp:extent cx="5943600" cy="445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8335"/>
                    </a:xfrm>
                    <a:prstGeom prst="rect">
                      <a:avLst/>
                    </a:prstGeom>
                    <a:noFill/>
                    <a:ln>
                      <a:noFill/>
                    </a:ln>
                  </pic:spPr>
                </pic:pic>
              </a:graphicData>
            </a:graphic>
          </wp:inline>
        </w:drawing>
      </w:r>
    </w:p>
    <w:p w14:paraId="777D184E" w14:textId="52D9EBB3" w:rsidR="00683EFA" w:rsidRPr="00683EFA" w:rsidRDefault="00683EFA" w:rsidP="00683EFA">
      <w:pPr>
        <w:spacing w:after="0" w:line="480" w:lineRule="auto"/>
        <w:jc w:val="center"/>
        <w:rPr>
          <w:rFonts w:cstheme="minorHAnsi"/>
        </w:rPr>
      </w:pPr>
      <w:r w:rsidRPr="00683EFA">
        <w:rPr>
          <w:rFonts w:cstheme="minorHAnsi"/>
        </w:rPr>
        <w:t>Underside</w:t>
      </w:r>
    </w:p>
    <w:p w14:paraId="30E16B30" w14:textId="77777777" w:rsidR="00683EFA" w:rsidRPr="00683EFA" w:rsidRDefault="00683EFA" w:rsidP="00683EFA">
      <w:pPr>
        <w:spacing w:after="0" w:line="480" w:lineRule="auto"/>
        <w:rPr>
          <w:rFonts w:cstheme="minorHAnsi"/>
        </w:rPr>
      </w:pPr>
    </w:p>
    <w:p w14:paraId="2636AD97" w14:textId="77777777" w:rsidR="00683EFA" w:rsidRDefault="00683EFA">
      <w:pPr>
        <w:rPr>
          <w:rFonts w:cstheme="minorHAnsi"/>
          <w:b/>
          <w:u w:val="single"/>
        </w:rPr>
      </w:pPr>
      <w:r>
        <w:rPr>
          <w:rFonts w:cstheme="minorHAnsi"/>
          <w:b/>
          <w:u w:val="single"/>
        </w:rPr>
        <w:br w:type="page"/>
      </w:r>
    </w:p>
    <w:p w14:paraId="2CD0CC3E" w14:textId="119BEF44" w:rsidR="008E570E" w:rsidRPr="00D165BF" w:rsidRDefault="009E22A4" w:rsidP="00D165BF">
      <w:pPr>
        <w:pStyle w:val="ListParagraph"/>
        <w:numPr>
          <w:ilvl w:val="0"/>
          <w:numId w:val="2"/>
        </w:numPr>
        <w:spacing w:after="0" w:line="480" w:lineRule="auto"/>
        <w:rPr>
          <w:rFonts w:cstheme="minorHAnsi"/>
          <w:b/>
          <w:u w:val="single"/>
        </w:rPr>
      </w:pPr>
      <w:r w:rsidRPr="00D165BF">
        <w:rPr>
          <w:rFonts w:cstheme="minorHAnsi"/>
          <w:b/>
          <w:u w:val="single"/>
        </w:rPr>
        <w:lastRenderedPageBreak/>
        <w:t>Office and Field Assessment</w:t>
      </w:r>
    </w:p>
    <w:p w14:paraId="61383772" w14:textId="7270DEEE" w:rsidR="009E22A4" w:rsidRPr="00D165BF" w:rsidRDefault="008E570E" w:rsidP="009E22A4">
      <w:pPr>
        <w:spacing w:after="0" w:line="480" w:lineRule="auto"/>
        <w:rPr>
          <w:rFonts w:cstheme="minorHAnsi"/>
          <w:b/>
          <w:u w:val="single"/>
        </w:rPr>
      </w:pPr>
      <w:r w:rsidRPr="00D165BF">
        <w:rPr>
          <w:rFonts w:cstheme="minorHAnsi"/>
        </w:rPr>
        <w:t>Prior to the inspection, obtain and review copies of the previous underwater inspection reports, routine inspection reports</w:t>
      </w:r>
      <w:r w:rsidR="005F4FAD">
        <w:rPr>
          <w:rFonts w:cstheme="minorHAnsi"/>
        </w:rPr>
        <w:t>, scour and hydraulic information,</w:t>
      </w:r>
      <w:r w:rsidRPr="00D165BF">
        <w:rPr>
          <w:rFonts w:cstheme="minorHAnsi"/>
        </w:rPr>
        <w:t xml:space="preserve"> and design plans in preparation of the inspection.   Divers should pay particular attention given to any observed areas of deterioration</w:t>
      </w:r>
      <w:r w:rsidR="009E22A4" w:rsidRPr="00D165BF">
        <w:rPr>
          <w:rFonts w:cstheme="minorHAnsi"/>
        </w:rPr>
        <w:t>, the channel conditions and factors that may accelerate material deterioration.</w:t>
      </w:r>
      <w:r w:rsidRPr="00D165BF">
        <w:rPr>
          <w:rFonts w:cstheme="minorHAnsi"/>
        </w:rPr>
        <w:t xml:space="preserve">  </w:t>
      </w:r>
      <w:r w:rsidR="009E22A4" w:rsidRPr="00D165BF">
        <w:rPr>
          <w:rFonts w:cstheme="minorHAnsi"/>
        </w:rPr>
        <w:t>Changes shall be noted in the inspection procedure.  Site conditions should be reviewed prior to diving.</w:t>
      </w:r>
    </w:p>
    <w:p w14:paraId="44B3F0D9" w14:textId="77777777" w:rsidR="009E22A4" w:rsidRPr="00D165BF" w:rsidRDefault="009E22A4" w:rsidP="009E22A4">
      <w:pPr>
        <w:spacing w:after="0" w:line="480" w:lineRule="auto"/>
        <w:rPr>
          <w:rFonts w:cstheme="minorHAnsi"/>
          <w:b/>
          <w:u w:val="single"/>
        </w:rPr>
        <w:sectPr w:rsidR="009E22A4" w:rsidRPr="00D165BF" w:rsidSect="00312D52">
          <w:footerReference w:type="default" r:id="rId9"/>
          <w:type w:val="continuous"/>
          <w:pgSz w:w="12240" w:h="15840"/>
          <w:pgMar w:top="1440" w:right="1440" w:bottom="1440" w:left="1440" w:header="720" w:footer="720" w:gutter="0"/>
          <w:cols w:space="720"/>
          <w:docGrid w:linePitch="360"/>
        </w:sectPr>
      </w:pPr>
    </w:p>
    <w:p w14:paraId="462B85E8" w14:textId="3E1F6FC0"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Channel Conditions</w:t>
      </w:r>
    </w:p>
    <w:p w14:paraId="0EBCDD4A"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____Waterway features </w:t>
      </w:r>
    </w:p>
    <w:p w14:paraId="7E8228B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____Rapid stream flows, </w:t>
      </w:r>
    </w:p>
    <w:p w14:paraId="6260BD3C"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____Significant debris accumulation </w:t>
      </w:r>
    </w:p>
    <w:p w14:paraId="34488F0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____Constricted waterway openings </w:t>
      </w:r>
    </w:p>
    <w:p w14:paraId="5EA3A60E"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____Soft or unstable streambeds</w:t>
      </w:r>
    </w:p>
    <w:p w14:paraId="47264EDD"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____Meandering channels</w:t>
      </w:r>
    </w:p>
    <w:p w14:paraId="23AC3DB8"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____Other which may promote scour and undermining of substructure elements </w:t>
      </w:r>
    </w:p>
    <w:p w14:paraId="1EA86B8D"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____Navigable Waterway</w:t>
      </w:r>
    </w:p>
    <w:p w14:paraId="3E32B592"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____Flow Controls</w:t>
      </w:r>
    </w:p>
    <w:p w14:paraId="7E049652" w14:textId="77777777" w:rsidR="00656A91" w:rsidRPr="00D165BF" w:rsidRDefault="00656A91" w:rsidP="009E22A4">
      <w:pPr>
        <w:autoSpaceDE w:val="0"/>
        <w:autoSpaceDN w:val="0"/>
        <w:adjustRightInd w:val="0"/>
        <w:spacing w:after="0" w:line="480" w:lineRule="auto"/>
        <w:rPr>
          <w:rFonts w:cstheme="minorHAnsi"/>
        </w:rPr>
      </w:pPr>
    </w:p>
    <w:p w14:paraId="3A6C8877" w14:textId="77777777" w:rsidR="00656A91" w:rsidRPr="00D165BF" w:rsidRDefault="00656A91" w:rsidP="009E22A4">
      <w:pPr>
        <w:autoSpaceDE w:val="0"/>
        <w:autoSpaceDN w:val="0"/>
        <w:adjustRightInd w:val="0"/>
        <w:spacing w:after="0" w:line="480" w:lineRule="auto"/>
        <w:rPr>
          <w:rFonts w:cstheme="minorHAnsi"/>
        </w:rPr>
      </w:pPr>
    </w:p>
    <w:p w14:paraId="70BC22AE" w14:textId="77777777" w:rsidR="00656A91" w:rsidRPr="00D165BF" w:rsidRDefault="00656A91" w:rsidP="009E22A4">
      <w:pPr>
        <w:autoSpaceDE w:val="0"/>
        <w:autoSpaceDN w:val="0"/>
        <w:adjustRightInd w:val="0"/>
        <w:spacing w:after="0" w:line="480" w:lineRule="auto"/>
        <w:rPr>
          <w:rFonts w:cstheme="minorHAnsi"/>
        </w:rPr>
      </w:pPr>
    </w:p>
    <w:p w14:paraId="7C8B6B29" w14:textId="790A9141" w:rsidR="00656A91" w:rsidRPr="00D165BF" w:rsidRDefault="00656A91" w:rsidP="009E22A4">
      <w:pPr>
        <w:autoSpaceDE w:val="0"/>
        <w:autoSpaceDN w:val="0"/>
        <w:adjustRightInd w:val="0"/>
        <w:spacing w:after="0" w:line="480" w:lineRule="auto"/>
        <w:rPr>
          <w:rFonts w:cstheme="minorHAnsi"/>
        </w:rPr>
      </w:pPr>
    </w:p>
    <w:p w14:paraId="7300478B" w14:textId="78E44002" w:rsidR="009E22A4" w:rsidRPr="00D165BF" w:rsidRDefault="00D165BF"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 xml:space="preserve">Anticipated </w:t>
      </w:r>
      <w:r w:rsidR="009E22A4" w:rsidRPr="00D165BF">
        <w:rPr>
          <w:rFonts w:cstheme="minorHAnsi"/>
        </w:rPr>
        <w:t xml:space="preserve">Water conditions which may affect the inspection  </w:t>
      </w:r>
    </w:p>
    <w:p w14:paraId="6EF85951" w14:textId="77777777" w:rsidR="00656A91" w:rsidRPr="00D165BF" w:rsidRDefault="00656A91" w:rsidP="001A2F2D">
      <w:pPr>
        <w:autoSpaceDE w:val="0"/>
        <w:autoSpaceDN w:val="0"/>
        <w:adjustRightInd w:val="0"/>
        <w:spacing w:after="0" w:line="480" w:lineRule="auto"/>
        <w:ind w:left="450"/>
        <w:rPr>
          <w:rFonts w:cstheme="minorHAnsi"/>
        </w:rPr>
      </w:pPr>
      <w:r w:rsidRPr="00D165BF">
        <w:rPr>
          <w:rFonts w:cstheme="minorHAnsi"/>
        </w:rPr>
        <w:t>____Cold Water (Apprx. Temp____)</w:t>
      </w:r>
    </w:p>
    <w:p w14:paraId="6CC587DE" w14:textId="35E076AB"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____Black water </w:t>
      </w:r>
    </w:p>
    <w:p w14:paraId="70FA50E6"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____Rapid stream flows</w:t>
      </w:r>
    </w:p>
    <w:p w14:paraId="4DFE6E2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____Near military facility</w:t>
      </w:r>
    </w:p>
    <w:p w14:paraId="34D3DB74"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____Tribal fishing</w:t>
      </w:r>
    </w:p>
    <w:p w14:paraId="3E96C77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____Water quality</w:t>
      </w:r>
    </w:p>
    <w:p w14:paraId="396EB6EF"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____History of Log jams</w:t>
      </w:r>
    </w:p>
    <w:p w14:paraId="676CCA16" w14:textId="77777777" w:rsidR="009E22A4" w:rsidRPr="00D165BF" w:rsidRDefault="009E22A4" w:rsidP="009E22A4">
      <w:pPr>
        <w:autoSpaceDE w:val="0"/>
        <w:autoSpaceDN w:val="0"/>
        <w:adjustRightInd w:val="0"/>
        <w:spacing w:after="0" w:line="480" w:lineRule="auto"/>
        <w:rPr>
          <w:rFonts w:cstheme="minorHAnsi"/>
        </w:rPr>
      </w:pPr>
    </w:p>
    <w:p w14:paraId="539190F9" w14:textId="244EE569" w:rsidR="009E22A4" w:rsidRPr="00D165BF" w:rsidRDefault="009E22A4" w:rsidP="00D165BF">
      <w:pPr>
        <w:pStyle w:val="ListParagraph"/>
        <w:numPr>
          <w:ilvl w:val="0"/>
          <w:numId w:val="3"/>
        </w:numPr>
        <w:autoSpaceDE w:val="0"/>
        <w:autoSpaceDN w:val="0"/>
        <w:adjustRightInd w:val="0"/>
        <w:spacing w:after="0" w:line="480" w:lineRule="auto"/>
        <w:rPr>
          <w:rFonts w:cstheme="minorHAnsi"/>
        </w:rPr>
      </w:pPr>
      <w:r w:rsidRPr="00D165BF">
        <w:rPr>
          <w:rFonts w:cstheme="minorHAnsi"/>
        </w:rPr>
        <w:t>Identify factors that may accelerate the deterioration of the bridge elements:</w:t>
      </w:r>
    </w:p>
    <w:p w14:paraId="12737847"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____Highly corrosive water </w:t>
      </w:r>
    </w:p>
    <w:p w14:paraId="72D9EAC5"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 xml:space="preserve">____Unprotected steel members </w:t>
      </w:r>
    </w:p>
    <w:p w14:paraId="6D9189C2" w14:textId="77777777" w:rsidR="009E22A4" w:rsidRPr="00D165BF" w:rsidRDefault="009E22A4" w:rsidP="001A2F2D">
      <w:pPr>
        <w:autoSpaceDE w:val="0"/>
        <w:autoSpaceDN w:val="0"/>
        <w:adjustRightInd w:val="0"/>
        <w:spacing w:after="0" w:line="480" w:lineRule="auto"/>
        <w:ind w:left="450"/>
        <w:rPr>
          <w:rFonts w:cstheme="minorHAnsi"/>
        </w:rPr>
      </w:pPr>
      <w:r w:rsidRPr="00D165BF">
        <w:rPr>
          <w:rFonts w:cstheme="minorHAnsi"/>
        </w:rPr>
        <w:t>____Other</w:t>
      </w:r>
    </w:p>
    <w:p w14:paraId="035EC387" w14:textId="77777777" w:rsidR="009E22A4" w:rsidRPr="00D165BF" w:rsidRDefault="009E22A4" w:rsidP="009E22A4">
      <w:pPr>
        <w:spacing w:after="0" w:line="480" w:lineRule="auto"/>
        <w:rPr>
          <w:rFonts w:cstheme="minorHAnsi"/>
          <w:b/>
        </w:rPr>
        <w:sectPr w:rsidR="009E22A4" w:rsidRPr="00D165BF" w:rsidSect="00E002E5">
          <w:type w:val="continuous"/>
          <w:pgSz w:w="12240" w:h="15840"/>
          <w:pgMar w:top="1440" w:right="1440" w:bottom="1440" w:left="1440" w:header="720" w:footer="720" w:gutter="0"/>
          <w:cols w:num="2" w:space="720"/>
          <w:docGrid w:linePitch="360"/>
        </w:sectPr>
      </w:pPr>
    </w:p>
    <w:p w14:paraId="657FC2D2" w14:textId="25736CB1" w:rsidR="009E22A4" w:rsidRDefault="00683EFA" w:rsidP="00683EFA">
      <w:pPr>
        <w:rPr>
          <w:rFonts w:cstheme="minorHAnsi"/>
        </w:rPr>
      </w:pPr>
      <w:r w:rsidRPr="00D165BF">
        <w:rPr>
          <w:rFonts w:cstheme="minorHAnsi"/>
          <w:b/>
          <w:noProof/>
        </w:rPr>
        <mc:AlternateContent>
          <mc:Choice Requires="wps">
            <w:drawing>
              <wp:anchor distT="0" distB="0" distL="114300" distR="114300" simplePos="0" relativeHeight="251663872" behindDoc="1" locked="0" layoutInCell="1" allowOverlap="1" wp14:anchorId="020D6EF0" wp14:editId="12510100">
                <wp:simplePos x="0" y="0"/>
                <wp:positionH relativeFrom="margin">
                  <wp:posOffset>0</wp:posOffset>
                </wp:positionH>
                <wp:positionV relativeFrom="paragraph">
                  <wp:posOffset>226324</wp:posOffset>
                </wp:positionV>
                <wp:extent cx="6202680" cy="654685"/>
                <wp:effectExtent l="0" t="0" r="26670" b="12065"/>
                <wp:wrapTight wrapText="bothSides">
                  <wp:wrapPolygon edited="0">
                    <wp:start x="0" y="0"/>
                    <wp:lineTo x="0" y="21370"/>
                    <wp:lineTo x="21627" y="21370"/>
                    <wp:lineTo x="2162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54685"/>
                        </a:xfrm>
                        <a:prstGeom prst="rect">
                          <a:avLst/>
                        </a:prstGeom>
                        <a:solidFill>
                          <a:srgbClr val="FFFFFF"/>
                        </a:solidFill>
                        <a:ln w="9525">
                          <a:solidFill>
                            <a:srgbClr val="000000"/>
                          </a:solidFill>
                          <a:miter lim="800000"/>
                          <a:headEnd/>
                          <a:tailEnd/>
                        </a:ln>
                      </wps:spPr>
                      <wps:txbx>
                        <w:txbxContent>
                          <w:p w14:paraId="39958395"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D6EF0" id="_x0000_t202" coordsize="21600,21600" o:spt="202" path="m,l,21600r21600,l21600,xe">
                <v:stroke joinstyle="miter"/>
                <v:path gradientshapeok="t" o:connecttype="rect"/>
              </v:shapetype>
              <v:shape id="Text Box 2" o:spid="_x0000_s1026" type="#_x0000_t202" style="position:absolute;margin-left:0;margin-top:17.8pt;width:488.4pt;height:51.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">
                <v:textbox>
                  <w:txbxContent>
                    <w:p w14:paraId="39958395" w14:textId="77777777" w:rsidR="00683EFA" w:rsidRDefault="00683EFA" w:rsidP="00683EFA">
                      <w:pPr>
                        <w:spacing w:after="0" w:line="480" w:lineRule="auto"/>
                      </w:pPr>
                    </w:p>
                  </w:txbxContent>
                </v:textbox>
                <w10:wrap type="tight" anchorx="margin"/>
              </v:shape>
            </w:pict>
          </mc:Fallback>
        </mc:AlternateContent>
      </w:r>
      <w:r w:rsidR="009E22A4" w:rsidRPr="00683EFA">
        <w:rPr>
          <w:rFonts w:cstheme="minorHAnsi"/>
        </w:rPr>
        <w:t xml:space="preserve">Risk Factor </w:t>
      </w:r>
      <w:r>
        <w:rPr>
          <w:rFonts w:cstheme="minorHAnsi"/>
        </w:rPr>
        <w:t>Narrative</w:t>
      </w:r>
      <w:r w:rsidR="009E22A4" w:rsidRPr="00683EFA">
        <w:rPr>
          <w:rFonts w:cstheme="minorHAnsi"/>
        </w:rPr>
        <w:t>:</w:t>
      </w:r>
    </w:p>
    <w:p w14:paraId="2AE2F658" w14:textId="07711874" w:rsidR="00D165BF" w:rsidRPr="00683EFA" w:rsidRDefault="00656A91" w:rsidP="00683EFA">
      <w:pPr>
        <w:pStyle w:val="ListParagraph"/>
        <w:numPr>
          <w:ilvl w:val="0"/>
          <w:numId w:val="2"/>
        </w:numPr>
        <w:rPr>
          <w:rFonts w:cstheme="minorHAnsi"/>
        </w:rPr>
      </w:pPr>
      <w:r w:rsidRPr="00683EFA">
        <w:rPr>
          <w:rFonts w:cstheme="minorHAnsi"/>
          <w:b/>
          <w:u w:val="single"/>
        </w:rPr>
        <w:br w:type="page"/>
      </w:r>
      <w:r w:rsidR="007E6EA2">
        <w:rPr>
          <w:rFonts w:cstheme="minorHAnsi"/>
          <w:b/>
          <w:u w:val="single"/>
        </w:rPr>
        <w:lastRenderedPageBreak/>
        <w:t>Contacts Prior to Work</w:t>
      </w:r>
    </w:p>
    <w:p w14:paraId="653D2629" w14:textId="77777777" w:rsidR="00BD3517" w:rsidRPr="00BD3517" w:rsidRDefault="00BD3517" w:rsidP="00BD3517">
      <w:pPr>
        <w:spacing w:after="0" w:line="480" w:lineRule="auto"/>
        <w:rPr>
          <w:rFonts w:cstheme="minorHAnsi"/>
        </w:rPr>
      </w:pPr>
      <w:r w:rsidRPr="00BD3517">
        <w:rPr>
          <w:rFonts w:cstheme="minorHAnsi"/>
        </w:rPr>
        <w:t xml:space="preserve">District 2 Bridge Engineer: David Geckle, P.E. </w:t>
      </w:r>
    </w:p>
    <w:p w14:paraId="47EC5BE7" w14:textId="2B085930" w:rsidR="00BD3517" w:rsidRDefault="00BD3517" w:rsidP="00BD3517">
      <w:pPr>
        <w:spacing w:after="0" w:line="480" w:lineRule="auto"/>
        <w:rPr>
          <w:rFonts w:cstheme="minorHAnsi"/>
        </w:rPr>
      </w:pPr>
      <w:r w:rsidRPr="00BD3517">
        <w:rPr>
          <w:rFonts w:cstheme="minorHAnsi"/>
        </w:rPr>
        <w:t xml:space="preserve">Email: </w:t>
      </w:r>
      <w:hyperlink r:id="rId10" w:history="1">
        <w:r w:rsidRPr="00AD5A37">
          <w:rPr>
            <w:rStyle w:val="Hyperlink"/>
            <w:rFonts w:cstheme="minorHAnsi"/>
          </w:rPr>
          <w:t>david.geckle@dot.ohio.gov</w:t>
        </w:r>
      </w:hyperlink>
      <w:r>
        <w:rPr>
          <w:rFonts w:cstheme="minorHAnsi"/>
        </w:rPr>
        <w:t xml:space="preserve"> </w:t>
      </w:r>
      <w:r w:rsidRPr="00BD3517">
        <w:rPr>
          <w:rFonts w:cstheme="minorHAnsi"/>
        </w:rPr>
        <w:t>– Phone: 419-373-4377</w:t>
      </w:r>
    </w:p>
    <w:p w14:paraId="35DFB7F9" w14:textId="1C25145E" w:rsidR="008E570E" w:rsidRPr="00D165BF" w:rsidRDefault="00656A91" w:rsidP="00BD3517">
      <w:pPr>
        <w:spacing w:after="0" w:line="480" w:lineRule="auto"/>
        <w:rPr>
          <w:rFonts w:cstheme="minorHAnsi"/>
        </w:rPr>
      </w:pPr>
      <w:r w:rsidRPr="00D165BF">
        <w:rPr>
          <w:rFonts w:cstheme="minorHAnsi"/>
        </w:rPr>
        <w:t>Point of contact for immediate action such as closing the bridge due to findings</w:t>
      </w:r>
      <w:bookmarkStart w:id="0" w:name="_GoBack"/>
      <w:bookmarkEnd w:id="0"/>
    </w:p>
    <w:p w14:paraId="62A1A9DD" w14:textId="5890A83A" w:rsidR="00E31762" w:rsidRPr="00D165BF" w:rsidRDefault="00656A91" w:rsidP="00E577D3">
      <w:pPr>
        <w:spacing w:after="0" w:line="480" w:lineRule="auto"/>
        <w:rPr>
          <w:rFonts w:cstheme="minorHAnsi"/>
        </w:rPr>
      </w:pPr>
      <w:r w:rsidRPr="00D165BF">
        <w:rPr>
          <w:rFonts w:cstheme="minorHAnsi"/>
        </w:rPr>
        <w:t xml:space="preserve">Contact Bridge Owner </w:t>
      </w:r>
      <w:r w:rsidR="0016182F" w:rsidRPr="00D165BF">
        <w:rPr>
          <w:rFonts w:cstheme="minorHAnsi"/>
        </w:rPr>
        <w:t>____</w:t>
      </w:r>
      <w:r w:rsidR="00BD3517">
        <w:rPr>
          <w:rFonts w:cstheme="minorHAnsi"/>
          <w:u w:val="single"/>
        </w:rPr>
        <w:t>14</w:t>
      </w:r>
      <w:r w:rsidR="00CA6523" w:rsidRPr="00D165BF">
        <w:rPr>
          <w:rFonts w:cstheme="minorHAnsi"/>
        </w:rPr>
        <w:t xml:space="preserve">________ (number) </w:t>
      </w:r>
      <w:r w:rsidR="0016182F" w:rsidRPr="00D165BF">
        <w:rPr>
          <w:rFonts w:cstheme="minorHAnsi"/>
        </w:rPr>
        <w:t>days before</w:t>
      </w:r>
      <w:r w:rsidR="00B23357" w:rsidRPr="00D165BF">
        <w:rPr>
          <w:rFonts w:cstheme="minorHAnsi"/>
        </w:rPr>
        <w:t xml:space="preserve"> the proposed underwater inspection.  </w:t>
      </w:r>
    </w:p>
    <w:p w14:paraId="3443ACE1" w14:textId="77777777" w:rsidR="00977D16" w:rsidRPr="00D165BF" w:rsidRDefault="00977D16" w:rsidP="00E577D3">
      <w:pPr>
        <w:spacing w:after="0" w:line="480" w:lineRule="auto"/>
        <w:rPr>
          <w:rFonts w:cstheme="minorHAnsi"/>
        </w:rPr>
      </w:pPr>
      <w:r w:rsidRPr="00D165BF">
        <w:rPr>
          <w:rFonts w:cstheme="minorHAnsi"/>
        </w:rPr>
        <w:t>Special contracting</w:t>
      </w:r>
      <w:r w:rsidR="009E22A4" w:rsidRPr="00D165BF">
        <w:rPr>
          <w:rFonts w:cstheme="minorHAnsi"/>
        </w:rPr>
        <w:t xml:space="preserve"> and </w:t>
      </w:r>
      <w:r w:rsidRPr="00D165BF">
        <w:rPr>
          <w:rFonts w:cstheme="minorHAnsi"/>
        </w:rPr>
        <w:t>scheduling procedures prior to inspection, include recommended lead time</w:t>
      </w:r>
    </w:p>
    <w:tbl>
      <w:tblPr>
        <w:tblStyle w:val="TableGrid"/>
        <w:tblW w:w="0" w:type="auto"/>
        <w:tblLook w:val="04A0" w:firstRow="1" w:lastRow="0" w:firstColumn="1" w:lastColumn="0" w:noHBand="0" w:noVBand="1"/>
      </w:tblPr>
      <w:tblGrid>
        <w:gridCol w:w="2337"/>
        <w:gridCol w:w="2338"/>
        <w:gridCol w:w="2337"/>
        <w:gridCol w:w="2338"/>
      </w:tblGrid>
      <w:tr w:rsidR="009E22A4" w:rsidRPr="00D165BF" w14:paraId="153313B1" w14:textId="77777777" w:rsidTr="00D165BF">
        <w:trPr>
          <w:trHeight w:val="827"/>
        </w:trPr>
        <w:tc>
          <w:tcPr>
            <w:tcW w:w="2337" w:type="dxa"/>
          </w:tcPr>
          <w:p w14:paraId="234BF29B" w14:textId="77777777" w:rsidR="009E22A4" w:rsidRPr="00D165BF" w:rsidRDefault="009E22A4" w:rsidP="00D165BF">
            <w:pPr>
              <w:autoSpaceDE w:val="0"/>
              <w:autoSpaceDN w:val="0"/>
              <w:adjustRightInd w:val="0"/>
              <w:jc w:val="center"/>
              <w:rPr>
                <w:rFonts w:cstheme="minorHAnsi"/>
              </w:rPr>
            </w:pPr>
            <w:r w:rsidRPr="00D165BF">
              <w:rPr>
                <w:rFonts w:cstheme="minorHAnsi"/>
              </w:rPr>
              <w:t>Entity</w:t>
            </w:r>
          </w:p>
        </w:tc>
        <w:tc>
          <w:tcPr>
            <w:tcW w:w="2338" w:type="dxa"/>
          </w:tcPr>
          <w:p w14:paraId="33A6E6FF" w14:textId="77777777" w:rsidR="009E22A4" w:rsidRPr="00D165BF" w:rsidRDefault="009E22A4" w:rsidP="00D165BF">
            <w:pPr>
              <w:autoSpaceDE w:val="0"/>
              <w:autoSpaceDN w:val="0"/>
              <w:adjustRightInd w:val="0"/>
              <w:jc w:val="center"/>
              <w:rPr>
                <w:rFonts w:cstheme="minorHAnsi"/>
              </w:rPr>
            </w:pPr>
            <w:r w:rsidRPr="00D165BF">
              <w:rPr>
                <w:rFonts w:cstheme="minorHAnsi"/>
              </w:rPr>
              <w:t>Contact Name and Title</w:t>
            </w:r>
          </w:p>
        </w:tc>
        <w:tc>
          <w:tcPr>
            <w:tcW w:w="2337" w:type="dxa"/>
          </w:tcPr>
          <w:p w14:paraId="24F89171" w14:textId="77777777" w:rsidR="009E22A4" w:rsidRPr="00D165BF" w:rsidRDefault="009E22A4" w:rsidP="00D165BF">
            <w:pPr>
              <w:autoSpaceDE w:val="0"/>
              <w:autoSpaceDN w:val="0"/>
              <w:adjustRightInd w:val="0"/>
              <w:jc w:val="center"/>
              <w:rPr>
                <w:rFonts w:cstheme="minorHAnsi"/>
              </w:rPr>
            </w:pPr>
            <w:r w:rsidRPr="00D165BF">
              <w:rPr>
                <w:rFonts w:cstheme="minorHAnsi"/>
              </w:rPr>
              <w:t>Contact Phone</w:t>
            </w:r>
          </w:p>
        </w:tc>
        <w:tc>
          <w:tcPr>
            <w:tcW w:w="2338" w:type="dxa"/>
          </w:tcPr>
          <w:p w14:paraId="6EF0567E" w14:textId="77777777" w:rsidR="009E22A4" w:rsidRPr="00D165BF" w:rsidRDefault="009E22A4" w:rsidP="00D165BF">
            <w:pPr>
              <w:autoSpaceDE w:val="0"/>
              <w:autoSpaceDN w:val="0"/>
              <w:adjustRightInd w:val="0"/>
              <w:jc w:val="center"/>
              <w:rPr>
                <w:rFonts w:cstheme="minorHAnsi"/>
              </w:rPr>
            </w:pPr>
            <w:r w:rsidRPr="00D165BF">
              <w:rPr>
                <w:rFonts w:cstheme="minorHAnsi"/>
              </w:rPr>
              <w:t>Lead Time</w:t>
            </w:r>
          </w:p>
        </w:tc>
      </w:tr>
      <w:tr w:rsidR="009E22A4" w:rsidRPr="00D165BF" w14:paraId="64362229" w14:textId="77777777" w:rsidTr="00D165BF">
        <w:trPr>
          <w:trHeight w:val="827"/>
        </w:trPr>
        <w:tc>
          <w:tcPr>
            <w:tcW w:w="2337" w:type="dxa"/>
          </w:tcPr>
          <w:p w14:paraId="638720C6" w14:textId="77777777" w:rsidR="009E22A4" w:rsidRPr="00D165BF" w:rsidRDefault="009E22A4" w:rsidP="009E22A4">
            <w:pPr>
              <w:autoSpaceDE w:val="0"/>
              <w:autoSpaceDN w:val="0"/>
              <w:adjustRightInd w:val="0"/>
              <w:rPr>
                <w:rFonts w:cstheme="minorHAnsi"/>
              </w:rPr>
            </w:pPr>
            <w:r w:rsidRPr="00D165BF">
              <w:rPr>
                <w:rFonts w:cstheme="minorHAnsi"/>
              </w:rPr>
              <w:t>Coast Guard</w:t>
            </w:r>
          </w:p>
        </w:tc>
        <w:tc>
          <w:tcPr>
            <w:tcW w:w="2338" w:type="dxa"/>
          </w:tcPr>
          <w:p w14:paraId="520143F7"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1599341F"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3171577D"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F5C7DEB" w14:textId="77777777" w:rsidTr="00D165BF">
        <w:trPr>
          <w:trHeight w:val="827"/>
        </w:trPr>
        <w:tc>
          <w:tcPr>
            <w:tcW w:w="2337" w:type="dxa"/>
          </w:tcPr>
          <w:p w14:paraId="0BC9713D" w14:textId="77777777" w:rsidR="009E22A4" w:rsidRPr="00D165BF" w:rsidRDefault="009E22A4" w:rsidP="009E22A4">
            <w:pPr>
              <w:autoSpaceDE w:val="0"/>
              <w:autoSpaceDN w:val="0"/>
              <w:adjustRightInd w:val="0"/>
              <w:rPr>
                <w:rFonts w:cstheme="minorHAnsi"/>
              </w:rPr>
            </w:pPr>
            <w:r w:rsidRPr="00D165BF">
              <w:rPr>
                <w:rFonts w:cstheme="minorHAnsi"/>
              </w:rPr>
              <w:t>Property Owner</w:t>
            </w:r>
          </w:p>
        </w:tc>
        <w:tc>
          <w:tcPr>
            <w:tcW w:w="2338" w:type="dxa"/>
          </w:tcPr>
          <w:p w14:paraId="4A09EBAE"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79A346BA"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7DD4995"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5ABAD7" w14:textId="77777777" w:rsidTr="00D165BF">
        <w:trPr>
          <w:trHeight w:val="827"/>
        </w:trPr>
        <w:tc>
          <w:tcPr>
            <w:tcW w:w="2337" w:type="dxa"/>
          </w:tcPr>
          <w:p w14:paraId="2A578154" w14:textId="77777777" w:rsidR="009E22A4" w:rsidRPr="00D165BF" w:rsidRDefault="009E22A4" w:rsidP="009E22A4">
            <w:pPr>
              <w:autoSpaceDE w:val="0"/>
              <w:autoSpaceDN w:val="0"/>
              <w:adjustRightInd w:val="0"/>
              <w:rPr>
                <w:rFonts w:cstheme="minorHAnsi"/>
              </w:rPr>
            </w:pPr>
            <w:r w:rsidRPr="00D165BF">
              <w:rPr>
                <w:rFonts w:cstheme="minorHAnsi"/>
              </w:rPr>
              <w:t>Access Equipment</w:t>
            </w:r>
          </w:p>
        </w:tc>
        <w:tc>
          <w:tcPr>
            <w:tcW w:w="2338" w:type="dxa"/>
          </w:tcPr>
          <w:p w14:paraId="7A094F00"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228AAE2"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D3091EA"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29674B9" w14:textId="77777777" w:rsidTr="00D165BF">
        <w:trPr>
          <w:trHeight w:val="827"/>
        </w:trPr>
        <w:tc>
          <w:tcPr>
            <w:tcW w:w="2337" w:type="dxa"/>
          </w:tcPr>
          <w:p w14:paraId="72BE9541" w14:textId="77777777" w:rsidR="009E22A4" w:rsidRPr="00D165BF" w:rsidRDefault="009E22A4" w:rsidP="009E22A4">
            <w:pPr>
              <w:autoSpaceDE w:val="0"/>
              <w:autoSpaceDN w:val="0"/>
              <w:adjustRightInd w:val="0"/>
              <w:rPr>
                <w:rFonts w:cstheme="minorHAnsi"/>
              </w:rPr>
            </w:pPr>
            <w:r w:rsidRPr="00D165BF">
              <w:rPr>
                <w:rFonts w:cstheme="minorHAnsi"/>
              </w:rPr>
              <w:t>Lake or River draw-down</w:t>
            </w:r>
          </w:p>
        </w:tc>
        <w:tc>
          <w:tcPr>
            <w:tcW w:w="2338" w:type="dxa"/>
          </w:tcPr>
          <w:p w14:paraId="1470E5F0" w14:textId="37230711" w:rsidR="009E22A4" w:rsidRPr="00D165BF" w:rsidRDefault="00BD3517" w:rsidP="00BD3517">
            <w:pPr>
              <w:autoSpaceDE w:val="0"/>
              <w:autoSpaceDN w:val="0"/>
              <w:adjustRightInd w:val="0"/>
              <w:rPr>
                <w:rFonts w:cstheme="minorHAnsi"/>
              </w:rPr>
            </w:pPr>
            <w:r>
              <w:rPr>
                <w:rFonts w:cstheme="minorHAnsi"/>
              </w:rPr>
              <w:t>Marine Channel 14 Railroad Bridge</w:t>
            </w:r>
          </w:p>
        </w:tc>
        <w:tc>
          <w:tcPr>
            <w:tcW w:w="2337" w:type="dxa"/>
          </w:tcPr>
          <w:p w14:paraId="4A31DD76"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7609D753"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75360613" w14:textId="77777777" w:rsidTr="00D165BF">
        <w:trPr>
          <w:trHeight w:val="827"/>
        </w:trPr>
        <w:tc>
          <w:tcPr>
            <w:tcW w:w="2337" w:type="dxa"/>
          </w:tcPr>
          <w:p w14:paraId="1108DADD" w14:textId="77777777" w:rsidR="009E22A4" w:rsidRPr="00D165BF" w:rsidRDefault="009E22A4" w:rsidP="009E22A4">
            <w:pPr>
              <w:autoSpaceDE w:val="0"/>
              <w:autoSpaceDN w:val="0"/>
              <w:adjustRightInd w:val="0"/>
              <w:rPr>
                <w:rFonts w:cstheme="minorHAnsi"/>
              </w:rPr>
            </w:pPr>
            <w:r w:rsidRPr="00D165BF">
              <w:rPr>
                <w:rFonts w:cstheme="minorHAnsi"/>
              </w:rPr>
              <w:t>Canal dry time</w:t>
            </w:r>
          </w:p>
        </w:tc>
        <w:tc>
          <w:tcPr>
            <w:tcW w:w="2338" w:type="dxa"/>
          </w:tcPr>
          <w:p w14:paraId="1BC11B4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5A40B8E7"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00259A7"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6D7D7C17" w14:textId="77777777" w:rsidTr="00D165BF">
        <w:trPr>
          <w:trHeight w:val="827"/>
        </w:trPr>
        <w:tc>
          <w:tcPr>
            <w:tcW w:w="2337" w:type="dxa"/>
          </w:tcPr>
          <w:p w14:paraId="3493FFC4" w14:textId="77777777" w:rsidR="009E22A4" w:rsidRPr="00D165BF" w:rsidRDefault="009E22A4" w:rsidP="009E22A4">
            <w:pPr>
              <w:autoSpaceDE w:val="0"/>
              <w:autoSpaceDN w:val="0"/>
              <w:adjustRightInd w:val="0"/>
              <w:rPr>
                <w:rFonts w:cstheme="minorHAnsi"/>
              </w:rPr>
            </w:pPr>
            <w:r w:rsidRPr="00D165BF">
              <w:rPr>
                <w:rFonts w:cstheme="minorHAnsi"/>
              </w:rPr>
              <w:t>Tree removal</w:t>
            </w:r>
          </w:p>
        </w:tc>
        <w:tc>
          <w:tcPr>
            <w:tcW w:w="2338" w:type="dxa"/>
          </w:tcPr>
          <w:p w14:paraId="2CC7C305"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06914E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0F8B4908" w14:textId="77777777" w:rsidR="009E22A4" w:rsidRPr="00D165BF" w:rsidRDefault="009E22A4" w:rsidP="009E22A4">
            <w:pPr>
              <w:autoSpaceDE w:val="0"/>
              <w:autoSpaceDN w:val="0"/>
              <w:adjustRightInd w:val="0"/>
              <w:spacing w:line="720" w:lineRule="auto"/>
              <w:rPr>
                <w:rFonts w:cstheme="minorHAnsi"/>
              </w:rPr>
            </w:pPr>
          </w:p>
        </w:tc>
      </w:tr>
      <w:tr w:rsidR="009E22A4" w:rsidRPr="00D165BF" w14:paraId="4BC64750" w14:textId="77777777" w:rsidTr="00D165BF">
        <w:trPr>
          <w:trHeight w:val="827"/>
        </w:trPr>
        <w:tc>
          <w:tcPr>
            <w:tcW w:w="2337" w:type="dxa"/>
          </w:tcPr>
          <w:p w14:paraId="020E6370" w14:textId="18C3C6BA" w:rsidR="009E22A4" w:rsidRPr="00D165BF" w:rsidRDefault="009E22A4" w:rsidP="000E3622">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097482" w14:textId="77777777" w:rsidR="009E22A4" w:rsidRPr="00D165BF" w:rsidRDefault="009E22A4" w:rsidP="000E3622">
            <w:pPr>
              <w:autoSpaceDE w:val="0"/>
              <w:autoSpaceDN w:val="0"/>
              <w:adjustRightInd w:val="0"/>
              <w:spacing w:line="720" w:lineRule="auto"/>
              <w:rPr>
                <w:rFonts w:cstheme="minorHAnsi"/>
              </w:rPr>
            </w:pPr>
          </w:p>
        </w:tc>
        <w:tc>
          <w:tcPr>
            <w:tcW w:w="2337" w:type="dxa"/>
          </w:tcPr>
          <w:p w14:paraId="6EC7A19A" w14:textId="77777777" w:rsidR="009E22A4" w:rsidRPr="00D165BF" w:rsidRDefault="009E22A4" w:rsidP="000E3622">
            <w:pPr>
              <w:autoSpaceDE w:val="0"/>
              <w:autoSpaceDN w:val="0"/>
              <w:adjustRightInd w:val="0"/>
              <w:spacing w:line="720" w:lineRule="auto"/>
              <w:rPr>
                <w:rFonts w:cstheme="minorHAnsi"/>
              </w:rPr>
            </w:pPr>
          </w:p>
        </w:tc>
        <w:tc>
          <w:tcPr>
            <w:tcW w:w="2338" w:type="dxa"/>
          </w:tcPr>
          <w:p w14:paraId="7B8F83F5" w14:textId="77777777" w:rsidR="009E22A4" w:rsidRPr="00D165BF" w:rsidRDefault="009E22A4" w:rsidP="000E3622">
            <w:pPr>
              <w:autoSpaceDE w:val="0"/>
              <w:autoSpaceDN w:val="0"/>
              <w:adjustRightInd w:val="0"/>
              <w:spacing w:line="720" w:lineRule="auto"/>
              <w:rPr>
                <w:rFonts w:cstheme="minorHAnsi"/>
              </w:rPr>
            </w:pPr>
          </w:p>
        </w:tc>
      </w:tr>
      <w:tr w:rsidR="009E22A4" w:rsidRPr="00D165BF" w14:paraId="444AF3FE" w14:textId="77777777" w:rsidTr="00D165BF">
        <w:trPr>
          <w:trHeight w:val="827"/>
        </w:trPr>
        <w:tc>
          <w:tcPr>
            <w:tcW w:w="2337" w:type="dxa"/>
          </w:tcPr>
          <w:p w14:paraId="10AAA4E7" w14:textId="29AB83F8" w:rsidR="009E22A4" w:rsidRPr="00D165BF" w:rsidRDefault="009E22A4" w:rsidP="009E22A4">
            <w:pPr>
              <w:autoSpaceDE w:val="0"/>
              <w:autoSpaceDN w:val="0"/>
              <w:adjustRightInd w:val="0"/>
              <w:rPr>
                <w:rFonts w:cstheme="minorHAnsi"/>
              </w:rPr>
            </w:pPr>
            <w:r w:rsidRPr="00D165BF">
              <w:rPr>
                <w:rFonts w:cstheme="minorHAnsi"/>
              </w:rPr>
              <w:t>Other</w:t>
            </w:r>
            <w:r w:rsidR="007E6EA2">
              <w:rPr>
                <w:rFonts w:cstheme="minorHAnsi"/>
              </w:rPr>
              <w:t>:</w:t>
            </w:r>
          </w:p>
        </w:tc>
        <w:tc>
          <w:tcPr>
            <w:tcW w:w="2338" w:type="dxa"/>
          </w:tcPr>
          <w:p w14:paraId="7D84E76A" w14:textId="77777777" w:rsidR="009E22A4" w:rsidRPr="00D165BF" w:rsidRDefault="009E22A4" w:rsidP="009E22A4">
            <w:pPr>
              <w:autoSpaceDE w:val="0"/>
              <w:autoSpaceDN w:val="0"/>
              <w:adjustRightInd w:val="0"/>
              <w:spacing w:line="720" w:lineRule="auto"/>
              <w:rPr>
                <w:rFonts w:cstheme="minorHAnsi"/>
              </w:rPr>
            </w:pPr>
          </w:p>
        </w:tc>
        <w:tc>
          <w:tcPr>
            <w:tcW w:w="2337" w:type="dxa"/>
          </w:tcPr>
          <w:p w14:paraId="6EAEC1DE" w14:textId="77777777" w:rsidR="009E22A4" w:rsidRPr="00D165BF" w:rsidRDefault="009E22A4" w:rsidP="009E22A4">
            <w:pPr>
              <w:autoSpaceDE w:val="0"/>
              <w:autoSpaceDN w:val="0"/>
              <w:adjustRightInd w:val="0"/>
              <w:spacing w:line="720" w:lineRule="auto"/>
              <w:rPr>
                <w:rFonts w:cstheme="minorHAnsi"/>
              </w:rPr>
            </w:pPr>
          </w:p>
        </w:tc>
        <w:tc>
          <w:tcPr>
            <w:tcW w:w="2338" w:type="dxa"/>
          </w:tcPr>
          <w:p w14:paraId="4150654C" w14:textId="77777777" w:rsidR="009E22A4" w:rsidRPr="00D165BF" w:rsidRDefault="009E22A4" w:rsidP="009E22A4">
            <w:pPr>
              <w:autoSpaceDE w:val="0"/>
              <w:autoSpaceDN w:val="0"/>
              <w:adjustRightInd w:val="0"/>
              <w:spacing w:line="720" w:lineRule="auto"/>
              <w:rPr>
                <w:rFonts w:cstheme="minorHAnsi"/>
              </w:rPr>
            </w:pPr>
          </w:p>
        </w:tc>
      </w:tr>
    </w:tbl>
    <w:p w14:paraId="0A7F39E2" w14:textId="77777777" w:rsidR="008E570E" w:rsidRPr="00D165BF" w:rsidRDefault="008E570E">
      <w:pPr>
        <w:rPr>
          <w:rFonts w:cstheme="minorHAnsi"/>
          <w:b/>
          <w:u w:val="single"/>
        </w:rPr>
      </w:pPr>
      <w:r w:rsidRPr="00D165BF">
        <w:rPr>
          <w:rFonts w:cstheme="minorHAnsi"/>
          <w:b/>
          <w:u w:val="single"/>
        </w:rPr>
        <w:br w:type="page"/>
      </w:r>
    </w:p>
    <w:p w14:paraId="632B15DF" w14:textId="1531122D" w:rsidR="00D165BF" w:rsidRPr="00D165BF" w:rsidRDefault="00D165BF"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Dive Team Shall Include the Following:</w:t>
      </w:r>
    </w:p>
    <w:p w14:paraId="06F2FC55" w14:textId="77777777" w:rsidR="00D165BF" w:rsidRPr="00D165BF" w:rsidRDefault="00D165BF" w:rsidP="00D165BF">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59776" behindDoc="1" locked="0" layoutInCell="1" allowOverlap="1" wp14:anchorId="18670E3D" wp14:editId="33BF3256">
                <wp:simplePos x="0" y="0"/>
                <wp:positionH relativeFrom="margin">
                  <wp:align>left</wp:align>
                </wp:positionH>
                <wp:positionV relativeFrom="paragraph">
                  <wp:posOffset>323215</wp:posOffset>
                </wp:positionV>
                <wp:extent cx="6202680" cy="1560830"/>
                <wp:effectExtent l="0" t="0" r="26670" b="20320"/>
                <wp:wrapTight wrapText="bothSides">
                  <wp:wrapPolygon edited="0">
                    <wp:start x="0" y="0"/>
                    <wp:lineTo x="0" y="21618"/>
                    <wp:lineTo x="21627" y="21618"/>
                    <wp:lineTo x="2162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561381"/>
                        </a:xfrm>
                        <a:prstGeom prst="rect">
                          <a:avLst/>
                        </a:prstGeom>
                        <a:solidFill>
                          <a:srgbClr val="FFFFFF"/>
                        </a:solidFill>
                        <a:ln w="9525">
                          <a:solidFill>
                            <a:srgbClr val="000000"/>
                          </a:solidFill>
                          <a:miter lim="800000"/>
                          <a:headEnd/>
                          <a:tailEnd/>
                        </a:ln>
                      </wps:spPr>
                      <wps:txbx>
                        <w:txbxContent>
                          <w:p w14:paraId="100841AD" w14:textId="13149FC4" w:rsidR="00D165BF" w:rsidRDefault="007457A1" w:rsidP="00D165BF">
                            <w:pPr>
                              <w:spacing w:after="0" w:line="480" w:lineRule="auto"/>
                            </w:pPr>
                            <w:r>
                              <w:t>The dive team consisted of one Team Leader (NBIS, P.E., ADCI) and two Team Members (NBIS, UW, ADCI)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70E3D" id="_x0000_s1027" type="#_x0000_t202" style="position:absolute;margin-left:0;margin-top:25.45pt;width:488.4pt;height:122.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eJgIAAEwEAAAOAAAAZHJzL2Uyb0RvYy54bWysVNtu2zAMfR+wfxD0vthxkyw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">
                <v:textbox>
                  <w:txbxContent>
                    <w:p w14:paraId="100841AD" w14:textId="13149FC4" w:rsidR="00D165BF" w:rsidRDefault="007457A1" w:rsidP="00D165BF">
                      <w:pPr>
                        <w:spacing w:after="0" w:line="480" w:lineRule="auto"/>
                      </w:pPr>
                      <w:r>
                        <w:t>The dive team consisted of one Team Leader (NBIS, P.E., ADCI) and two Team Members (NBIS, UW, ADCI)</w:t>
                      </w:r>
                    </w:p>
                  </w:txbxContent>
                </v:textbox>
                <w10:wrap type="tight" anchorx="margin"/>
              </v:shape>
            </w:pict>
          </mc:Fallback>
        </mc:AlternateContent>
      </w:r>
      <w:r w:rsidRPr="00D165BF">
        <w:rPr>
          <w:rFonts w:cstheme="minorHAnsi"/>
        </w:rPr>
        <w:t>Dive Team Narrative:</w:t>
      </w:r>
    </w:p>
    <w:p w14:paraId="32C70712" w14:textId="77777777" w:rsidR="00D165BF" w:rsidRPr="00D165BF" w:rsidRDefault="00D165BF" w:rsidP="00D165BF">
      <w:pPr>
        <w:autoSpaceDE w:val="0"/>
        <w:autoSpaceDN w:val="0"/>
        <w:adjustRightInd w:val="0"/>
        <w:spacing w:after="0" w:line="240" w:lineRule="auto"/>
        <w:ind w:left="720"/>
        <w:rPr>
          <w:rFonts w:cs="Times New Roman"/>
          <w:i/>
        </w:rPr>
      </w:pPr>
      <w:r w:rsidRPr="00D165BF">
        <w:rPr>
          <w:rFonts w:cs="Times New Roman"/>
          <w:i/>
        </w:rPr>
        <w:t xml:space="preserve">Example: The Bridge shall be investigated using a three-member dive team: one supervisor to monitor rack box and take notes, one diver, and one tender/standby diver.  There shall be one NBIS Team Leader onsite at all times.  </w:t>
      </w:r>
    </w:p>
    <w:p w14:paraId="19093FC3" w14:textId="77777777" w:rsidR="00D165BF" w:rsidRPr="00D165BF" w:rsidRDefault="00D165BF" w:rsidP="009E22A4">
      <w:pPr>
        <w:spacing w:after="0" w:line="480" w:lineRule="auto"/>
        <w:rPr>
          <w:rFonts w:cstheme="minorHAnsi"/>
          <w:b/>
          <w:u w:val="single"/>
        </w:rPr>
      </w:pPr>
    </w:p>
    <w:p w14:paraId="475025E2" w14:textId="22F950EF" w:rsidR="00262657" w:rsidRPr="00D165BF" w:rsidRDefault="006A7A2D" w:rsidP="00D165BF">
      <w:pPr>
        <w:pStyle w:val="ListParagraph"/>
        <w:numPr>
          <w:ilvl w:val="0"/>
          <w:numId w:val="2"/>
        </w:numPr>
        <w:spacing w:after="0" w:line="480" w:lineRule="auto"/>
        <w:rPr>
          <w:rFonts w:cstheme="minorHAnsi"/>
          <w:b/>
          <w:u w:val="single"/>
        </w:rPr>
        <w:sectPr w:rsidR="00262657" w:rsidRPr="00D165BF" w:rsidSect="00FD64FD">
          <w:footerReference w:type="default" r:id="rId11"/>
          <w:type w:val="continuous"/>
          <w:pgSz w:w="12240" w:h="15840"/>
          <w:pgMar w:top="1440" w:right="1440" w:bottom="1440" w:left="1440" w:header="720" w:footer="720" w:gutter="0"/>
          <w:cols w:space="720"/>
          <w:docGrid w:linePitch="360"/>
        </w:sectPr>
      </w:pPr>
      <w:r w:rsidRPr="00D165BF">
        <w:rPr>
          <w:rFonts w:cstheme="minorHAnsi"/>
          <w:b/>
          <w:u w:val="single"/>
        </w:rPr>
        <w:t>Site Information</w:t>
      </w:r>
    </w:p>
    <w:p w14:paraId="68CA3574" w14:textId="77777777" w:rsidR="00262657" w:rsidRPr="00D165BF" w:rsidRDefault="0079225E" w:rsidP="009E22A4">
      <w:pPr>
        <w:spacing w:after="0" w:line="480" w:lineRule="auto"/>
        <w:rPr>
          <w:rFonts w:cstheme="minorHAnsi"/>
        </w:rPr>
      </w:pPr>
      <w:r w:rsidRPr="00D165BF">
        <w:rPr>
          <w:rFonts w:cstheme="minorHAnsi"/>
        </w:rPr>
        <w:t>Navigable waterway:</w:t>
      </w:r>
      <w:r w:rsidR="00E577D3" w:rsidRPr="00D165BF">
        <w:rPr>
          <w:rFonts w:cstheme="minorHAnsi"/>
        </w:rPr>
        <w:tab/>
        <w:t xml:space="preserve">    </w:t>
      </w:r>
      <w:r w:rsidRPr="00D165BF">
        <w:rPr>
          <w:rFonts w:cstheme="minorHAnsi"/>
        </w:rPr>
        <w:t xml:space="preserve"> </w:t>
      </w:r>
      <w:r w:rsidR="00185513" w:rsidRPr="00D165BF">
        <w:rPr>
          <w:rFonts w:cstheme="minorHAnsi"/>
        </w:rPr>
        <w:t xml:space="preserve">            </w:t>
      </w:r>
      <w:r w:rsidRPr="00D165BF">
        <w:rPr>
          <w:rFonts w:cstheme="minorHAnsi"/>
        </w:rPr>
        <w:t xml:space="preserve">Y / </w:t>
      </w:r>
      <w:r w:rsidRPr="007457A1">
        <w:rPr>
          <w:rFonts w:cstheme="minorHAnsi"/>
          <w:u w:val="single"/>
        </w:rPr>
        <w:t>N</w:t>
      </w:r>
      <w:r w:rsidRPr="00D165BF">
        <w:rPr>
          <w:rFonts w:cstheme="minorHAnsi"/>
        </w:rPr>
        <w:t xml:space="preserve">  </w:t>
      </w:r>
    </w:p>
    <w:p w14:paraId="307181A0" w14:textId="6663FF51" w:rsidR="00EF4DC4" w:rsidRPr="00D165BF" w:rsidRDefault="00CA6523" w:rsidP="00E577D3">
      <w:pPr>
        <w:spacing w:after="0" w:line="480" w:lineRule="auto"/>
        <w:rPr>
          <w:rFonts w:cstheme="minorHAnsi"/>
        </w:rPr>
      </w:pPr>
      <w:r w:rsidRPr="00D165BF">
        <w:rPr>
          <w:rFonts w:cstheme="minorHAnsi"/>
        </w:rPr>
        <w:t>I</w:t>
      </w:r>
      <w:r w:rsidR="0079225E" w:rsidRPr="00D165BF">
        <w:rPr>
          <w:rFonts w:cstheme="minorHAnsi"/>
        </w:rPr>
        <w:t>f Yes, waterway river point</w:t>
      </w:r>
      <w:r w:rsidR="00185513" w:rsidRPr="00D165BF">
        <w:rPr>
          <w:rFonts w:cstheme="minorHAnsi"/>
        </w:rPr>
        <w:t xml:space="preserve">            </w:t>
      </w:r>
      <w:r w:rsidR="0079225E" w:rsidRPr="00D165BF">
        <w:rPr>
          <w:rFonts w:cstheme="minorHAnsi"/>
        </w:rPr>
        <w:t>__</w:t>
      </w:r>
      <w:r w:rsidR="007457A1" w:rsidRPr="007457A1">
        <w:rPr>
          <w:rFonts w:cstheme="minorHAnsi"/>
          <w:u w:val="single"/>
        </w:rPr>
        <w:t>N/A</w:t>
      </w:r>
      <w:r w:rsidR="0079225E" w:rsidRPr="00D165BF">
        <w:rPr>
          <w:rFonts w:cstheme="minorHAnsi"/>
        </w:rPr>
        <w:t>___</w:t>
      </w:r>
    </w:p>
    <w:p w14:paraId="0D86B2D7" w14:textId="2546C0EF"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w:t>
      </w:r>
      <w:r w:rsidR="00CA6523" w:rsidRPr="00D165BF">
        <w:rPr>
          <w:rFonts w:cstheme="minorHAnsi"/>
        </w:rPr>
        <w:t xml:space="preserve">water </w:t>
      </w:r>
      <w:r w:rsidRPr="00D165BF">
        <w:rPr>
          <w:rFonts w:cstheme="minorHAnsi"/>
        </w:rPr>
        <w:t>visibility depth _</w:t>
      </w:r>
      <w:r w:rsidR="00C56DB0" w:rsidRPr="00D165BF">
        <w:rPr>
          <w:rFonts w:cstheme="minorHAnsi"/>
        </w:rPr>
        <w:t>__</w:t>
      </w:r>
      <w:r w:rsidR="007457A1" w:rsidRPr="007457A1">
        <w:rPr>
          <w:rFonts w:cstheme="minorHAnsi"/>
          <w:u w:val="single"/>
        </w:rPr>
        <w:t>0</w:t>
      </w:r>
      <w:r w:rsidRPr="00D165BF">
        <w:rPr>
          <w:rFonts w:cstheme="minorHAnsi"/>
        </w:rPr>
        <w:t>___ ft</w:t>
      </w:r>
    </w:p>
    <w:p w14:paraId="0387A22C" w14:textId="3DD2372B" w:rsidR="0079225E" w:rsidRPr="00D165BF" w:rsidRDefault="0079225E" w:rsidP="00E577D3">
      <w:pPr>
        <w:autoSpaceDE w:val="0"/>
        <w:autoSpaceDN w:val="0"/>
        <w:adjustRightInd w:val="0"/>
        <w:spacing w:after="0" w:line="480" w:lineRule="auto"/>
        <w:rPr>
          <w:rFonts w:cstheme="minorHAnsi"/>
        </w:rPr>
      </w:pPr>
      <w:r w:rsidRPr="00D165BF">
        <w:rPr>
          <w:rFonts w:cstheme="minorHAnsi"/>
        </w:rPr>
        <w:t xml:space="preserve">Anticipated Dive depth </w:t>
      </w:r>
      <w:r w:rsidR="00E577D3" w:rsidRPr="00D165BF">
        <w:rPr>
          <w:rFonts w:cstheme="minorHAnsi"/>
        </w:rPr>
        <w:tab/>
      </w:r>
      <w:r w:rsidR="00185513" w:rsidRPr="00D165BF">
        <w:rPr>
          <w:rFonts w:cstheme="minorHAnsi"/>
        </w:rPr>
        <w:tab/>
        <w:t xml:space="preserve">   </w:t>
      </w:r>
      <w:r w:rsidRPr="00D165BF">
        <w:rPr>
          <w:rFonts w:cstheme="minorHAnsi"/>
        </w:rPr>
        <w:t>_</w:t>
      </w:r>
      <w:r w:rsidRPr="007457A1">
        <w:rPr>
          <w:rFonts w:cstheme="minorHAnsi"/>
          <w:u w:val="single"/>
        </w:rPr>
        <w:t>_</w:t>
      </w:r>
      <w:r w:rsidR="007457A1" w:rsidRPr="007457A1">
        <w:rPr>
          <w:rFonts w:cstheme="minorHAnsi"/>
          <w:u w:val="single"/>
        </w:rPr>
        <w:t>11.5</w:t>
      </w:r>
      <w:r w:rsidRPr="00D165BF">
        <w:rPr>
          <w:rFonts w:cstheme="minorHAnsi"/>
        </w:rPr>
        <w:t>_</w:t>
      </w:r>
      <w:r w:rsidR="00C56DB0" w:rsidRPr="00D165BF">
        <w:rPr>
          <w:rFonts w:cstheme="minorHAnsi"/>
        </w:rPr>
        <w:t>__</w:t>
      </w:r>
      <w:r w:rsidRPr="00D165BF">
        <w:rPr>
          <w:rFonts w:cstheme="minorHAnsi"/>
        </w:rPr>
        <w:t xml:space="preserve"> ft</w:t>
      </w:r>
    </w:p>
    <w:p w14:paraId="05653114" w14:textId="1FE713F9" w:rsidR="0079225E" w:rsidRPr="00D165BF" w:rsidRDefault="0079225E" w:rsidP="00E577D3">
      <w:pPr>
        <w:autoSpaceDE w:val="0"/>
        <w:autoSpaceDN w:val="0"/>
        <w:adjustRightInd w:val="0"/>
        <w:spacing w:after="0" w:line="480" w:lineRule="auto"/>
        <w:rPr>
          <w:rFonts w:cstheme="minorHAnsi"/>
        </w:rPr>
      </w:pPr>
      <w:r w:rsidRPr="00D165BF">
        <w:rPr>
          <w:rFonts w:cstheme="minorHAnsi"/>
        </w:rPr>
        <w:t>Anticipated current</w:t>
      </w:r>
      <w:r w:rsidR="00E577D3" w:rsidRPr="00D165BF">
        <w:rPr>
          <w:rFonts w:cstheme="minorHAnsi"/>
        </w:rPr>
        <w:tab/>
      </w:r>
      <w:r w:rsidRPr="00D165BF">
        <w:rPr>
          <w:rFonts w:cstheme="minorHAnsi"/>
        </w:rPr>
        <w:t>__</w:t>
      </w:r>
      <w:r w:rsidR="00C56DB0" w:rsidRPr="00D165BF">
        <w:rPr>
          <w:rFonts w:cstheme="minorHAnsi"/>
        </w:rPr>
        <w:t>_</w:t>
      </w:r>
      <w:r w:rsidR="007457A1" w:rsidRPr="007457A1">
        <w:rPr>
          <w:rFonts w:cstheme="minorHAnsi"/>
          <w:u w:val="single"/>
        </w:rPr>
        <w:t>&lt;1</w:t>
      </w:r>
      <w:r w:rsidRPr="00D165BF">
        <w:rPr>
          <w:rFonts w:cstheme="minorHAnsi"/>
        </w:rPr>
        <w:t>_ ft</w:t>
      </w:r>
    </w:p>
    <w:p w14:paraId="16187D7F" w14:textId="11A8D81B" w:rsidR="00C56DB0" w:rsidRPr="00D165BF" w:rsidRDefault="00C56DB0" w:rsidP="00E577D3">
      <w:pPr>
        <w:spacing w:after="0" w:line="480" w:lineRule="auto"/>
        <w:rPr>
          <w:rFonts w:cstheme="minorHAnsi"/>
        </w:rPr>
      </w:pPr>
      <w:r w:rsidRPr="00D165BF">
        <w:rPr>
          <w:rFonts w:cstheme="minorHAnsi"/>
        </w:rPr>
        <w:t>Scour Critical (item 113): ___</w:t>
      </w:r>
      <w:r w:rsidR="007457A1" w:rsidRPr="007457A1">
        <w:rPr>
          <w:rFonts w:cstheme="minorHAnsi"/>
          <w:u w:val="single"/>
        </w:rPr>
        <w:t>5</w:t>
      </w:r>
      <w:r w:rsidRPr="00D165BF">
        <w:rPr>
          <w:rFonts w:cstheme="minorHAnsi"/>
        </w:rPr>
        <w:t>____</w:t>
      </w:r>
    </w:p>
    <w:p w14:paraId="44933193" w14:textId="1233F203" w:rsidR="00C56DB0" w:rsidRPr="00D165BF" w:rsidRDefault="00C56DB0" w:rsidP="00E577D3">
      <w:pPr>
        <w:spacing w:after="0" w:line="480" w:lineRule="auto"/>
        <w:rPr>
          <w:rFonts w:cstheme="minorHAnsi"/>
        </w:rPr>
      </w:pPr>
      <w:r w:rsidRPr="00D165BF">
        <w:rPr>
          <w:rFonts w:cstheme="minorHAnsi"/>
        </w:rPr>
        <w:t>POA in place: Y/</w:t>
      </w:r>
      <w:r w:rsidRPr="007457A1">
        <w:rPr>
          <w:rFonts w:cstheme="minorHAnsi"/>
          <w:u w:val="single"/>
        </w:rPr>
        <w:t>N</w:t>
      </w:r>
      <w:r w:rsidR="00656A91" w:rsidRPr="00D165BF">
        <w:rPr>
          <w:rFonts w:cstheme="minorHAnsi"/>
        </w:rPr>
        <w:t xml:space="preserve"> </w:t>
      </w:r>
    </w:p>
    <w:p w14:paraId="5DE1B655" w14:textId="77777777" w:rsidR="00C56DB0" w:rsidRPr="00D165BF" w:rsidRDefault="00C56DB0" w:rsidP="00E577D3">
      <w:pPr>
        <w:spacing w:after="0" w:line="480" w:lineRule="auto"/>
        <w:rPr>
          <w:rFonts w:cstheme="minorHAnsi"/>
        </w:rPr>
        <w:sectPr w:rsidR="00C56DB0" w:rsidRPr="00D165BF" w:rsidSect="006A7A2D">
          <w:type w:val="continuous"/>
          <w:pgSz w:w="12240" w:h="15840"/>
          <w:pgMar w:top="1440" w:right="1440" w:bottom="1440" w:left="1440" w:header="720" w:footer="720" w:gutter="0"/>
          <w:cols w:num="2" w:space="720"/>
          <w:docGrid w:linePitch="360"/>
        </w:sectPr>
      </w:pPr>
      <w:r w:rsidRPr="00D165BF">
        <w:rPr>
          <w:rFonts w:cstheme="minorHAnsi"/>
        </w:rPr>
        <w:t>Scour Monitoring devices present: Y/</w:t>
      </w:r>
      <w:r w:rsidRPr="007457A1">
        <w:rPr>
          <w:rFonts w:cstheme="minorHAnsi"/>
          <w:u w:val="single"/>
        </w:rPr>
        <w:t>N</w:t>
      </w:r>
    </w:p>
    <w:p w14:paraId="371CC43B" w14:textId="44F5DC73" w:rsidR="009E2E28" w:rsidRPr="00D165BF" w:rsidRDefault="009573AD" w:rsidP="00E577D3">
      <w:pPr>
        <w:spacing w:after="0" w:line="480" w:lineRule="auto"/>
        <w:rPr>
          <w:rFonts w:cstheme="minorHAnsi"/>
        </w:rPr>
      </w:pPr>
      <w:r w:rsidRPr="009573AD">
        <w:rPr>
          <w:rFonts w:cstheme="minorHAnsi"/>
        </w:rPr>
        <w:t>Approximately 5 ft of clearance above waterline elevation at the central bridge 6200338 (OTT-2-1830) with Assumed EL. +52.7 ft.</w:t>
      </w:r>
    </w:p>
    <w:p w14:paraId="65A0CDBE" w14:textId="38969E3E" w:rsidR="006A7A2D" w:rsidRDefault="00656A91" w:rsidP="00E577D3">
      <w:pPr>
        <w:spacing w:after="0" w:line="480" w:lineRule="auto"/>
        <w:rPr>
          <w:rFonts w:cstheme="minorHAnsi"/>
        </w:rPr>
      </w:pPr>
      <w:r w:rsidRPr="00D165BF">
        <w:rPr>
          <w:rFonts w:cstheme="minorHAnsi"/>
        </w:rPr>
        <w:t>Verify the Scope of Services when work is contracted for t</w:t>
      </w:r>
      <w:r w:rsidR="009E2E28" w:rsidRPr="00D165BF">
        <w:rPr>
          <w:rFonts w:cstheme="minorHAnsi"/>
        </w:rPr>
        <w:t>he procedure for underwater elements that are no</w:t>
      </w:r>
      <w:r w:rsidRPr="00D165BF">
        <w:rPr>
          <w:rFonts w:cstheme="minorHAnsi"/>
        </w:rPr>
        <w:t>t in water during an inspection.</w:t>
      </w:r>
    </w:p>
    <w:p w14:paraId="43F63043" w14:textId="27170B36" w:rsidR="00656A91" w:rsidRPr="00D165BF" w:rsidRDefault="00683EFA" w:rsidP="00683EFA">
      <w:pPr>
        <w:spacing w:after="0" w:line="480" w:lineRule="auto"/>
        <w:rPr>
          <w:rFonts w:cstheme="minorHAnsi"/>
        </w:rPr>
      </w:pPr>
      <w:r w:rsidRPr="00D165BF">
        <w:rPr>
          <w:rFonts w:cstheme="minorHAnsi"/>
          <w:b/>
          <w:noProof/>
        </w:rPr>
        <mc:AlternateContent>
          <mc:Choice Requires="wps">
            <w:drawing>
              <wp:anchor distT="0" distB="0" distL="114300" distR="114300" simplePos="0" relativeHeight="251661824" behindDoc="1" locked="0" layoutInCell="1" allowOverlap="1" wp14:anchorId="74DF9A91" wp14:editId="176C55C7">
                <wp:simplePos x="0" y="0"/>
                <wp:positionH relativeFrom="margin">
                  <wp:align>left</wp:align>
                </wp:positionH>
                <wp:positionV relativeFrom="paragraph">
                  <wp:posOffset>436269</wp:posOffset>
                </wp:positionV>
                <wp:extent cx="6202680" cy="1302385"/>
                <wp:effectExtent l="0" t="0" r="26670" b="12065"/>
                <wp:wrapTight wrapText="bothSides">
                  <wp:wrapPolygon edited="0">
                    <wp:start x="0" y="0"/>
                    <wp:lineTo x="0" y="21484"/>
                    <wp:lineTo x="21627" y="21484"/>
                    <wp:lineTo x="2162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302385"/>
                        </a:xfrm>
                        <a:prstGeom prst="rect">
                          <a:avLst/>
                        </a:prstGeom>
                        <a:solidFill>
                          <a:srgbClr val="FFFFFF"/>
                        </a:solidFill>
                        <a:ln w="9525">
                          <a:solidFill>
                            <a:srgbClr val="000000"/>
                          </a:solidFill>
                          <a:miter lim="800000"/>
                          <a:headEnd/>
                          <a:tailEnd/>
                        </a:ln>
                      </wps:spPr>
                      <wps:txbx>
                        <w:txbxContent>
                          <w:p w14:paraId="62B4679F"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9A91" id="_x0000_s1028" type="#_x0000_t202" style="position:absolute;margin-left:0;margin-top:34.35pt;width:488.4pt;height:102.5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">
                <v:textbox>
                  <w:txbxContent>
                    <w:p w14:paraId="62B4679F" w14:textId="77777777" w:rsidR="00683EFA" w:rsidRDefault="00683EFA" w:rsidP="00683EFA">
                      <w:pPr>
                        <w:spacing w:after="0" w:line="480" w:lineRule="auto"/>
                      </w:pPr>
                    </w:p>
                  </w:txbxContent>
                </v:textbox>
                <w10:wrap type="tight" anchorx="margin"/>
              </v:shape>
            </w:pict>
          </mc:Fallback>
        </mc:AlternateContent>
      </w:r>
      <w:r>
        <w:rPr>
          <w:rFonts w:cstheme="minorHAnsi"/>
        </w:rPr>
        <w:t>Site Information Narrative:</w:t>
      </w:r>
    </w:p>
    <w:p w14:paraId="0F667CFC" w14:textId="4A318759" w:rsidR="006A7A2D" w:rsidRPr="00D165BF" w:rsidRDefault="006A7A2D" w:rsidP="00E577D3">
      <w:pPr>
        <w:spacing w:after="0" w:line="480" w:lineRule="auto"/>
        <w:rPr>
          <w:rFonts w:cstheme="minorHAnsi"/>
        </w:rPr>
      </w:pPr>
      <w:r w:rsidRPr="00D165BF">
        <w:rPr>
          <w:rFonts w:cstheme="minorHAnsi"/>
        </w:rPr>
        <w:lastRenderedPageBreak/>
        <w:t xml:space="preserve">The underwater inspection consists of a visual and tactile examination of the accessible surfaces of the </w:t>
      </w:r>
      <w:r w:rsidR="00656A91" w:rsidRPr="00D165BF">
        <w:rPr>
          <w:rFonts w:cstheme="minorHAnsi"/>
        </w:rPr>
        <w:t>substructure items in water.  Additional items should reference the scope of services in the contract.  For reference the following items are in water:</w:t>
      </w:r>
    </w:p>
    <w:tbl>
      <w:tblPr>
        <w:tblStyle w:val="TableGrid"/>
        <w:tblW w:w="8658" w:type="dxa"/>
        <w:tblInd w:w="607" w:type="dxa"/>
        <w:tblLook w:val="04A0" w:firstRow="1" w:lastRow="0" w:firstColumn="1" w:lastColumn="0" w:noHBand="0" w:noVBand="1"/>
      </w:tblPr>
      <w:tblGrid>
        <w:gridCol w:w="2618"/>
        <w:gridCol w:w="1891"/>
        <w:gridCol w:w="4149"/>
      </w:tblGrid>
      <w:tr w:rsidR="009F2DE9" w:rsidRPr="00D165BF" w14:paraId="671228ED" w14:textId="77777777" w:rsidTr="00656A91">
        <w:trPr>
          <w:trHeight w:val="20"/>
        </w:trPr>
        <w:tc>
          <w:tcPr>
            <w:tcW w:w="2618" w:type="dxa"/>
          </w:tcPr>
          <w:p w14:paraId="69D58E2F" w14:textId="77777777" w:rsidR="009F2DE9" w:rsidRPr="00D165BF" w:rsidRDefault="009F2DE9" w:rsidP="009E2E28">
            <w:pPr>
              <w:spacing w:line="360" w:lineRule="auto"/>
              <w:jc w:val="center"/>
              <w:rPr>
                <w:rFonts w:cstheme="minorHAnsi"/>
                <w:b/>
              </w:rPr>
            </w:pPr>
            <w:r w:rsidRPr="00D165BF">
              <w:rPr>
                <w:rFonts w:cstheme="minorHAnsi"/>
                <w:b/>
              </w:rPr>
              <w:t>Item</w:t>
            </w:r>
          </w:p>
        </w:tc>
        <w:tc>
          <w:tcPr>
            <w:tcW w:w="1891" w:type="dxa"/>
          </w:tcPr>
          <w:p w14:paraId="40BC9B95" w14:textId="77777777" w:rsidR="009F2DE9" w:rsidRPr="00D165BF" w:rsidRDefault="009F2DE9" w:rsidP="009E2E28">
            <w:pPr>
              <w:spacing w:line="360" w:lineRule="auto"/>
              <w:jc w:val="center"/>
              <w:rPr>
                <w:rFonts w:cstheme="minorHAnsi"/>
                <w:b/>
              </w:rPr>
            </w:pPr>
            <w:r w:rsidRPr="00D165BF">
              <w:rPr>
                <w:rFonts w:cstheme="minorHAnsi"/>
                <w:b/>
              </w:rPr>
              <w:t>Number of Units</w:t>
            </w:r>
          </w:p>
        </w:tc>
        <w:tc>
          <w:tcPr>
            <w:tcW w:w="4149" w:type="dxa"/>
          </w:tcPr>
          <w:p w14:paraId="1EA97C4C" w14:textId="39B72558" w:rsidR="009F2DE9" w:rsidRPr="00D165BF" w:rsidRDefault="009F2DE9" w:rsidP="009E2E28">
            <w:pPr>
              <w:spacing w:line="360" w:lineRule="auto"/>
              <w:jc w:val="center"/>
              <w:rPr>
                <w:rFonts w:cstheme="minorHAnsi"/>
                <w:b/>
              </w:rPr>
            </w:pPr>
            <w:r w:rsidRPr="00D165BF">
              <w:rPr>
                <w:rFonts w:cstheme="minorHAnsi"/>
                <w:b/>
              </w:rPr>
              <w:t>Level of Inspection</w:t>
            </w:r>
            <w:r w:rsidR="00595B45">
              <w:rPr>
                <w:rFonts w:cstheme="minorHAnsi"/>
                <w:b/>
              </w:rPr>
              <w:t xml:space="preserve"> (1, 2 or 3) with Commentary</w:t>
            </w:r>
          </w:p>
        </w:tc>
      </w:tr>
      <w:tr w:rsidR="009F2DE9" w:rsidRPr="00D165BF" w14:paraId="15026C72" w14:textId="77777777" w:rsidTr="00656A91">
        <w:trPr>
          <w:trHeight w:val="1008"/>
        </w:trPr>
        <w:tc>
          <w:tcPr>
            <w:tcW w:w="2618" w:type="dxa"/>
            <w:vAlign w:val="center"/>
          </w:tcPr>
          <w:p w14:paraId="3EB90A94" w14:textId="77777777" w:rsidR="009F2DE9" w:rsidRPr="00D165BF" w:rsidRDefault="009F2DE9" w:rsidP="009E2E28">
            <w:pPr>
              <w:spacing w:line="360" w:lineRule="auto"/>
              <w:rPr>
                <w:rFonts w:cstheme="minorHAnsi"/>
              </w:rPr>
            </w:pPr>
            <w:r w:rsidRPr="00D165BF">
              <w:rPr>
                <w:rFonts w:cstheme="minorHAnsi"/>
              </w:rPr>
              <w:t>Piers and Number of Columns</w:t>
            </w:r>
          </w:p>
        </w:tc>
        <w:tc>
          <w:tcPr>
            <w:tcW w:w="1891" w:type="dxa"/>
          </w:tcPr>
          <w:p w14:paraId="5BD79A9E" w14:textId="688A4F0B" w:rsidR="009F2DE9" w:rsidRPr="00D165BF" w:rsidRDefault="007457A1" w:rsidP="007457A1">
            <w:pPr>
              <w:spacing w:line="360" w:lineRule="auto"/>
              <w:jc w:val="center"/>
              <w:rPr>
                <w:rFonts w:cstheme="minorHAnsi"/>
              </w:rPr>
            </w:pPr>
            <w:r>
              <w:rPr>
                <w:rFonts w:cstheme="minorHAnsi"/>
              </w:rPr>
              <w:t>N/A</w:t>
            </w:r>
          </w:p>
        </w:tc>
        <w:tc>
          <w:tcPr>
            <w:tcW w:w="4149" w:type="dxa"/>
          </w:tcPr>
          <w:p w14:paraId="79538AD8" w14:textId="77777777" w:rsidR="009F2DE9" w:rsidRPr="00D165BF" w:rsidRDefault="009F2DE9" w:rsidP="009E2E28">
            <w:pPr>
              <w:spacing w:line="360" w:lineRule="auto"/>
              <w:rPr>
                <w:rFonts w:cstheme="minorHAnsi"/>
              </w:rPr>
            </w:pPr>
          </w:p>
        </w:tc>
      </w:tr>
      <w:tr w:rsidR="009F2DE9" w:rsidRPr="00D165BF" w14:paraId="5A4DB9B1" w14:textId="77777777" w:rsidTr="00656A91">
        <w:trPr>
          <w:trHeight w:val="1008"/>
        </w:trPr>
        <w:tc>
          <w:tcPr>
            <w:tcW w:w="2618" w:type="dxa"/>
            <w:vAlign w:val="center"/>
          </w:tcPr>
          <w:p w14:paraId="1906FB27" w14:textId="77777777" w:rsidR="009F2DE9" w:rsidRPr="00D165BF" w:rsidRDefault="009F2DE9" w:rsidP="009E2E28">
            <w:pPr>
              <w:spacing w:line="360" w:lineRule="auto"/>
              <w:rPr>
                <w:rFonts w:cstheme="minorHAnsi"/>
              </w:rPr>
            </w:pPr>
            <w:r w:rsidRPr="00D165BF">
              <w:rPr>
                <w:rFonts w:cstheme="minorHAnsi"/>
              </w:rPr>
              <w:t>Abutment</w:t>
            </w:r>
          </w:p>
        </w:tc>
        <w:tc>
          <w:tcPr>
            <w:tcW w:w="1891" w:type="dxa"/>
          </w:tcPr>
          <w:p w14:paraId="3BDDC150" w14:textId="1D073529" w:rsidR="009F2DE9" w:rsidRPr="00D165BF" w:rsidRDefault="007457A1" w:rsidP="007457A1">
            <w:pPr>
              <w:spacing w:line="360" w:lineRule="auto"/>
              <w:jc w:val="center"/>
              <w:rPr>
                <w:rFonts w:cstheme="minorHAnsi"/>
              </w:rPr>
            </w:pPr>
            <w:r>
              <w:rPr>
                <w:rFonts w:cstheme="minorHAnsi"/>
              </w:rPr>
              <w:t>2</w:t>
            </w:r>
          </w:p>
        </w:tc>
        <w:tc>
          <w:tcPr>
            <w:tcW w:w="4149" w:type="dxa"/>
          </w:tcPr>
          <w:p w14:paraId="5283DE34" w14:textId="77777777" w:rsidR="009F2DE9" w:rsidRDefault="007457A1" w:rsidP="009E2E28">
            <w:pPr>
              <w:spacing w:line="360" w:lineRule="auto"/>
              <w:rPr>
                <w:rFonts w:cstheme="minorHAnsi"/>
              </w:rPr>
            </w:pPr>
            <w:r>
              <w:rPr>
                <w:rFonts w:cstheme="minorHAnsi"/>
              </w:rPr>
              <w:t>100% LEVEL I</w:t>
            </w:r>
          </w:p>
          <w:p w14:paraId="454DF21A" w14:textId="4615B226" w:rsidR="007457A1" w:rsidRPr="00D165BF" w:rsidRDefault="007457A1" w:rsidP="009E2E28">
            <w:pPr>
              <w:spacing w:line="360" w:lineRule="auto"/>
              <w:rPr>
                <w:rFonts w:cstheme="minorHAnsi"/>
              </w:rPr>
            </w:pPr>
            <w:r>
              <w:rPr>
                <w:rFonts w:cstheme="minorHAnsi"/>
              </w:rPr>
              <w:t>10% LEVEL II</w:t>
            </w:r>
          </w:p>
        </w:tc>
      </w:tr>
      <w:tr w:rsidR="009F2DE9" w:rsidRPr="00D165BF" w14:paraId="6A10201A" w14:textId="77777777" w:rsidTr="00656A91">
        <w:trPr>
          <w:trHeight w:val="1008"/>
        </w:trPr>
        <w:tc>
          <w:tcPr>
            <w:tcW w:w="2618" w:type="dxa"/>
            <w:vAlign w:val="center"/>
          </w:tcPr>
          <w:p w14:paraId="72D9AADE" w14:textId="77777777" w:rsidR="009F2DE9" w:rsidRPr="00D165BF" w:rsidRDefault="009F2DE9" w:rsidP="009E2E28">
            <w:pPr>
              <w:spacing w:line="360" w:lineRule="auto"/>
              <w:rPr>
                <w:rFonts w:cstheme="minorHAnsi"/>
              </w:rPr>
            </w:pPr>
            <w:r w:rsidRPr="00D165BF">
              <w:rPr>
                <w:rFonts w:cstheme="minorHAnsi"/>
              </w:rPr>
              <w:t xml:space="preserve">Culvert </w:t>
            </w:r>
          </w:p>
        </w:tc>
        <w:tc>
          <w:tcPr>
            <w:tcW w:w="1891" w:type="dxa"/>
          </w:tcPr>
          <w:p w14:paraId="237CF23F" w14:textId="5BA82010" w:rsidR="009F2DE9" w:rsidRPr="00D165BF" w:rsidRDefault="007457A1" w:rsidP="007457A1">
            <w:pPr>
              <w:spacing w:line="360" w:lineRule="auto"/>
              <w:jc w:val="center"/>
              <w:rPr>
                <w:rFonts w:cstheme="minorHAnsi"/>
              </w:rPr>
            </w:pPr>
            <w:r>
              <w:rPr>
                <w:rFonts w:cstheme="minorHAnsi"/>
              </w:rPr>
              <w:t>N/A</w:t>
            </w:r>
          </w:p>
        </w:tc>
        <w:tc>
          <w:tcPr>
            <w:tcW w:w="4149" w:type="dxa"/>
          </w:tcPr>
          <w:p w14:paraId="0B662E6F" w14:textId="77777777" w:rsidR="009F2DE9" w:rsidRPr="00D165BF" w:rsidRDefault="009F2DE9" w:rsidP="009E2E28">
            <w:pPr>
              <w:spacing w:line="360" w:lineRule="auto"/>
              <w:rPr>
                <w:rFonts w:cstheme="minorHAnsi"/>
              </w:rPr>
            </w:pPr>
          </w:p>
        </w:tc>
      </w:tr>
      <w:tr w:rsidR="009F2DE9" w:rsidRPr="00D165BF" w14:paraId="4891690F" w14:textId="77777777" w:rsidTr="00656A91">
        <w:trPr>
          <w:trHeight w:val="1008"/>
        </w:trPr>
        <w:tc>
          <w:tcPr>
            <w:tcW w:w="2618" w:type="dxa"/>
            <w:vAlign w:val="center"/>
          </w:tcPr>
          <w:p w14:paraId="07AC861A" w14:textId="77777777" w:rsidR="009F2DE9" w:rsidRPr="00D165BF" w:rsidRDefault="009F2DE9" w:rsidP="009E2E28">
            <w:pPr>
              <w:spacing w:line="360" w:lineRule="auto"/>
              <w:rPr>
                <w:rFonts w:cstheme="minorHAnsi"/>
              </w:rPr>
            </w:pPr>
            <w:r w:rsidRPr="00D165BF">
              <w:rPr>
                <w:rFonts w:cstheme="minorHAnsi"/>
              </w:rPr>
              <w:t xml:space="preserve">Scour Countermeasures </w:t>
            </w:r>
          </w:p>
        </w:tc>
        <w:tc>
          <w:tcPr>
            <w:tcW w:w="1891" w:type="dxa"/>
          </w:tcPr>
          <w:p w14:paraId="00A14234" w14:textId="338623EF" w:rsidR="009F2DE9" w:rsidRPr="00D165BF" w:rsidRDefault="007457A1" w:rsidP="007457A1">
            <w:pPr>
              <w:spacing w:line="360" w:lineRule="auto"/>
              <w:jc w:val="center"/>
              <w:rPr>
                <w:rFonts w:cstheme="minorHAnsi"/>
              </w:rPr>
            </w:pPr>
            <w:r>
              <w:rPr>
                <w:rFonts w:cstheme="minorHAnsi"/>
              </w:rPr>
              <w:t>N/A</w:t>
            </w:r>
          </w:p>
        </w:tc>
        <w:tc>
          <w:tcPr>
            <w:tcW w:w="4149" w:type="dxa"/>
          </w:tcPr>
          <w:p w14:paraId="4575858E" w14:textId="77777777" w:rsidR="009F2DE9" w:rsidRPr="00D165BF" w:rsidRDefault="009F2DE9" w:rsidP="009E2E28">
            <w:pPr>
              <w:spacing w:line="360" w:lineRule="auto"/>
              <w:rPr>
                <w:rFonts w:cstheme="minorHAnsi"/>
              </w:rPr>
            </w:pPr>
          </w:p>
        </w:tc>
      </w:tr>
      <w:tr w:rsidR="009F2DE9" w:rsidRPr="00D165BF" w14:paraId="5C4F5A95" w14:textId="77777777" w:rsidTr="00656A91">
        <w:trPr>
          <w:trHeight w:val="1008"/>
        </w:trPr>
        <w:tc>
          <w:tcPr>
            <w:tcW w:w="2618" w:type="dxa"/>
            <w:vAlign w:val="center"/>
          </w:tcPr>
          <w:p w14:paraId="0D784CE7" w14:textId="77777777" w:rsidR="009F2DE9" w:rsidRPr="00D165BF" w:rsidRDefault="009F2DE9" w:rsidP="009E2E28">
            <w:pPr>
              <w:spacing w:line="360" w:lineRule="auto"/>
              <w:rPr>
                <w:rFonts w:cstheme="minorHAnsi"/>
              </w:rPr>
            </w:pPr>
            <w:r w:rsidRPr="00D165BF">
              <w:rPr>
                <w:rFonts w:cstheme="minorHAnsi"/>
              </w:rPr>
              <w:t>Fenders or Dolphins</w:t>
            </w:r>
          </w:p>
        </w:tc>
        <w:tc>
          <w:tcPr>
            <w:tcW w:w="1891" w:type="dxa"/>
          </w:tcPr>
          <w:p w14:paraId="5B2AF556" w14:textId="6E20F9E7" w:rsidR="009F2DE9" w:rsidRPr="00D165BF" w:rsidRDefault="007457A1" w:rsidP="007457A1">
            <w:pPr>
              <w:spacing w:line="360" w:lineRule="auto"/>
              <w:jc w:val="center"/>
              <w:rPr>
                <w:rFonts w:cstheme="minorHAnsi"/>
              </w:rPr>
            </w:pPr>
            <w:r>
              <w:rPr>
                <w:rFonts w:cstheme="minorHAnsi"/>
              </w:rPr>
              <w:t>N/A</w:t>
            </w:r>
          </w:p>
        </w:tc>
        <w:tc>
          <w:tcPr>
            <w:tcW w:w="4149" w:type="dxa"/>
          </w:tcPr>
          <w:p w14:paraId="1A12BFA8" w14:textId="77777777" w:rsidR="009F2DE9" w:rsidRPr="00D165BF" w:rsidRDefault="009F2DE9" w:rsidP="009E2E28">
            <w:pPr>
              <w:spacing w:line="360" w:lineRule="auto"/>
              <w:rPr>
                <w:rFonts w:cstheme="minorHAnsi"/>
              </w:rPr>
            </w:pPr>
          </w:p>
        </w:tc>
      </w:tr>
    </w:tbl>
    <w:p w14:paraId="6B52FC10" w14:textId="77777777" w:rsidR="008E570E" w:rsidRPr="00D165BF" w:rsidRDefault="008E570E" w:rsidP="008E570E">
      <w:pPr>
        <w:rPr>
          <w:rFonts w:cstheme="minorHAnsi"/>
          <w:b/>
          <w:u w:val="single"/>
        </w:rPr>
      </w:pPr>
    </w:p>
    <w:p w14:paraId="699CEE44" w14:textId="1A939F29" w:rsidR="009E22A4" w:rsidRPr="00D165BF" w:rsidRDefault="00656A91" w:rsidP="001B4A36">
      <w:pPr>
        <w:spacing w:after="0" w:line="480" w:lineRule="auto"/>
        <w:rPr>
          <w:rFonts w:cstheme="minorHAnsi"/>
          <w:b/>
          <w:u w:val="single"/>
        </w:rPr>
      </w:pPr>
      <w:r w:rsidRPr="00D165BF">
        <w:rPr>
          <w:rFonts w:cstheme="minorHAnsi"/>
        </w:rPr>
        <w:t xml:space="preserve">Photographs </w:t>
      </w:r>
      <w:r w:rsidR="009E22A4" w:rsidRPr="00D165BF">
        <w:rPr>
          <w:rFonts w:cstheme="minorHAnsi"/>
        </w:rPr>
        <w:t xml:space="preserve">should </w:t>
      </w:r>
      <w:r w:rsidR="002D4BB6" w:rsidRPr="00D165BF">
        <w:rPr>
          <w:rFonts w:cstheme="minorHAnsi"/>
        </w:rPr>
        <w:t xml:space="preserve">be taken, if water clarity permits, for typical conditions, conditions that have changed since last inspection and significant or noteworthy deficiencies.  </w:t>
      </w:r>
      <w:r w:rsidR="009E22A4" w:rsidRPr="00D165BF">
        <w:rPr>
          <w:rFonts w:cstheme="minorHAnsi"/>
        </w:rPr>
        <w:t>The type of channel bottom material, the presence or extent of scour, the presence or extent of riprap, the presence or extent of drift and debris, and the location of any foundation exposure or undermining shall be quantified.   Include depth, length, height and location of deficiencies.</w:t>
      </w:r>
      <w:r w:rsidR="009E22A4" w:rsidRPr="00D165BF">
        <w:rPr>
          <w:rFonts w:cstheme="minorHAnsi"/>
          <w:b/>
          <w:u w:val="single"/>
        </w:rPr>
        <w:br w:type="page"/>
      </w:r>
    </w:p>
    <w:p w14:paraId="446D9BAB" w14:textId="72FB40FA" w:rsidR="001C2EB6" w:rsidRPr="00D165BF" w:rsidRDefault="006A7A2D" w:rsidP="00D165BF">
      <w:pPr>
        <w:pStyle w:val="ListParagraph"/>
        <w:numPr>
          <w:ilvl w:val="0"/>
          <w:numId w:val="2"/>
        </w:numPr>
        <w:spacing w:after="0" w:line="480" w:lineRule="auto"/>
        <w:rPr>
          <w:rFonts w:cstheme="minorHAnsi"/>
          <w:u w:val="single"/>
        </w:rPr>
      </w:pPr>
      <w:r w:rsidRPr="00D165BF">
        <w:rPr>
          <w:rFonts w:cstheme="minorHAnsi"/>
          <w:b/>
          <w:u w:val="single"/>
        </w:rPr>
        <w:lastRenderedPageBreak/>
        <w:t>Equipment</w:t>
      </w:r>
      <w:r w:rsidR="001C2EB6" w:rsidRPr="00D165BF">
        <w:rPr>
          <w:rFonts w:cstheme="minorHAnsi"/>
          <w:b/>
          <w:u w:val="single"/>
        </w:rPr>
        <w:t xml:space="preserve"> and </w:t>
      </w:r>
      <w:r w:rsidR="00E577D3" w:rsidRPr="00D165BF">
        <w:rPr>
          <w:rFonts w:cstheme="minorHAnsi"/>
          <w:b/>
          <w:u w:val="single"/>
        </w:rPr>
        <w:t>Field Logistics</w:t>
      </w:r>
    </w:p>
    <w:p w14:paraId="3BF9B75A" w14:textId="77777777" w:rsidR="00312D52" w:rsidRPr="00D165BF" w:rsidRDefault="00312D52" w:rsidP="009E22A4">
      <w:pPr>
        <w:spacing w:after="0" w:line="480" w:lineRule="auto"/>
        <w:rPr>
          <w:rFonts w:cstheme="minorHAnsi"/>
          <w:u w:val="single"/>
        </w:rPr>
        <w:sectPr w:rsidR="00312D52" w:rsidRPr="00D165BF" w:rsidSect="00312D52">
          <w:type w:val="continuous"/>
          <w:pgSz w:w="12240" w:h="15840"/>
          <w:pgMar w:top="1440" w:right="1440" w:bottom="1440" w:left="1440" w:header="720" w:footer="720" w:gutter="0"/>
          <w:cols w:space="720"/>
          <w:docGrid w:linePitch="360"/>
        </w:sectPr>
      </w:pPr>
    </w:p>
    <w:p w14:paraId="75FBD56D" w14:textId="2F42A10D" w:rsidR="00262657" w:rsidRPr="00683EFA" w:rsidRDefault="00262657" w:rsidP="00683EFA">
      <w:pPr>
        <w:pStyle w:val="ListParagraph"/>
        <w:numPr>
          <w:ilvl w:val="0"/>
          <w:numId w:val="4"/>
        </w:numPr>
        <w:spacing w:after="0" w:line="480" w:lineRule="auto"/>
        <w:rPr>
          <w:rFonts w:cstheme="minorHAnsi"/>
        </w:rPr>
      </w:pPr>
      <w:r w:rsidRPr="00683EFA">
        <w:rPr>
          <w:rFonts w:cstheme="minorHAnsi"/>
        </w:rPr>
        <w:t xml:space="preserve">The inspection should be conducted using: </w:t>
      </w:r>
    </w:p>
    <w:p w14:paraId="5937BFB7" w14:textId="77777777" w:rsidR="00262657" w:rsidRPr="00D165BF" w:rsidRDefault="00262657" w:rsidP="001A2F2D">
      <w:pPr>
        <w:spacing w:after="0" w:line="480" w:lineRule="auto"/>
        <w:ind w:left="540"/>
        <w:rPr>
          <w:rFonts w:cstheme="minorHAnsi"/>
        </w:rPr>
      </w:pPr>
      <w:r w:rsidRPr="00D165BF">
        <w:rPr>
          <w:rFonts w:cstheme="minorHAnsi"/>
        </w:rPr>
        <w:t>____</w:t>
      </w:r>
      <w:r w:rsidR="00E577D3" w:rsidRPr="00D165BF">
        <w:rPr>
          <w:rFonts w:cstheme="minorHAnsi"/>
        </w:rPr>
        <w:t>C</w:t>
      </w:r>
      <w:r w:rsidRPr="00D165BF">
        <w:rPr>
          <w:rFonts w:cstheme="minorHAnsi"/>
        </w:rPr>
        <w:t xml:space="preserve">hest waders </w:t>
      </w:r>
    </w:p>
    <w:p w14:paraId="4AC2B8E7" w14:textId="77777777" w:rsidR="00E002E5" w:rsidRPr="00D165BF" w:rsidRDefault="00E002E5" w:rsidP="001A2F2D">
      <w:pPr>
        <w:spacing w:after="0" w:line="480" w:lineRule="auto"/>
        <w:ind w:left="540"/>
        <w:rPr>
          <w:rFonts w:cstheme="minorHAnsi"/>
        </w:rPr>
      </w:pPr>
      <w:r w:rsidRPr="00D165BF">
        <w:rPr>
          <w:rFonts w:cstheme="minorHAnsi"/>
        </w:rPr>
        <w:t>____</w:t>
      </w:r>
      <w:r w:rsidR="00E577D3" w:rsidRPr="00D165BF">
        <w:rPr>
          <w:rFonts w:cstheme="minorHAnsi"/>
        </w:rPr>
        <w:t>H</w:t>
      </w:r>
      <w:r w:rsidRPr="00D165BF">
        <w:rPr>
          <w:rFonts w:cstheme="minorHAnsi"/>
        </w:rPr>
        <w:t xml:space="preserve">ip waders </w:t>
      </w:r>
    </w:p>
    <w:p w14:paraId="2B3C6590" w14:textId="785F449A" w:rsidR="00262657" w:rsidRPr="00D165BF" w:rsidRDefault="00BF70BC" w:rsidP="001A2F2D">
      <w:pPr>
        <w:spacing w:after="0" w:line="480" w:lineRule="auto"/>
        <w:ind w:left="540"/>
        <w:rPr>
          <w:rFonts w:cstheme="minorHAnsi"/>
        </w:rPr>
      </w:pPr>
      <w:r w:rsidRPr="00D165BF">
        <w:rPr>
          <w:rFonts w:cstheme="minorHAnsi"/>
        </w:rPr>
        <w:t>__</w:t>
      </w:r>
      <w:r w:rsidR="007457A1" w:rsidRPr="007457A1">
        <w:rPr>
          <w:rFonts w:cstheme="minorHAnsi"/>
          <w:u w:val="single"/>
        </w:rPr>
        <w:t>X</w:t>
      </w:r>
      <w:r w:rsidRPr="00D165BF">
        <w:rPr>
          <w:rFonts w:cstheme="minorHAnsi"/>
        </w:rPr>
        <w:t>_</w:t>
      </w:r>
      <w:r w:rsidR="00E577D3" w:rsidRPr="00D165BF">
        <w:rPr>
          <w:rFonts w:cstheme="minorHAnsi"/>
        </w:rPr>
        <w:t>D</w:t>
      </w:r>
      <w:r w:rsidR="00262657" w:rsidRPr="00D165BF">
        <w:rPr>
          <w:rFonts w:cstheme="minorHAnsi"/>
        </w:rPr>
        <w:t xml:space="preserve">iving equipment  </w:t>
      </w:r>
    </w:p>
    <w:p w14:paraId="47111184" w14:textId="3BF160C0" w:rsidR="00262657" w:rsidRPr="00D165BF" w:rsidRDefault="00262657" w:rsidP="001A2F2D">
      <w:pPr>
        <w:pStyle w:val="CommentText"/>
        <w:ind w:left="540"/>
        <w:rPr>
          <w:sz w:val="22"/>
          <w:szCs w:val="22"/>
        </w:rPr>
      </w:pPr>
      <w:r w:rsidRPr="00D165BF">
        <w:rPr>
          <w:rFonts w:cstheme="minorHAnsi"/>
          <w:sz w:val="22"/>
          <w:szCs w:val="22"/>
        </w:rPr>
        <w:t>____SCUBA</w:t>
      </w:r>
      <w:r w:rsidR="002D4BB6" w:rsidRPr="00D165BF">
        <w:rPr>
          <w:rFonts w:cstheme="minorHAnsi"/>
          <w:sz w:val="22"/>
          <w:szCs w:val="22"/>
        </w:rPr>
        <w:t xml:space="preserve"> (</w:t>
      </w:r>
      <w:r w:rsidR="002D4BB6" w:rsidRPr="00D165BF">
        <w:rPr>
          <w:sz w:val="22"/>
          <w:szCs w:val="22"/>
        </w:rPr>
        <w:t>Note that ADCI Consensus Standards require communication systems be employed for both SCUBA and Surface-Supplied (whether air or mixed-gas) dive modes)</w:t>
      </w:r>
    </w:p>
    <w:p w14:paraId="74D9C460" w14:textId="77777777" w:rsidR="00E002E5" w:rsidRPr="00D165BF" w:rsidRDefault="00E002E5" w:rsidP="00E577D3">
      <w:pPr>
        <w:spacing w:after="0" w:line="480" w:lineRule="auto"/>
        <w:ind w:left="540"/>
        <w:rPr>
          <w:rFonts w:cstheme="minorHAnsi"/>
        </w:rPr>
      </w:pPr>
      <w:r w:rsidRPr="00D165BF">
        <w:rPr>
          <w:rFonts w:cstheme="minorHAnsi"/>
        </w:rPr>
        <w:t>____SCUBA with communication</w:t>
      </w:r>
    </w:p>
    <w:p w14:paraId="614F8564" w14:textId="79D7D1CF" w:rsidR="00E002E5" w:rsidRPr="00D165BF" w:rsidRDefault="00E002E5" w:rsidP="00E577D3">
      <w:pPr>
        <w:spacing w:after="0" w:line="480" w:lineRule="auto"/>
        <w:ind w:left="540"/>
        <w:rPr>
          <w:rFonts w:cstheme="minorHAnsi"/>
        </w:rPr>
      </w:pPr>
      <w:r w:rsidRPr="00D165BF">
        <w:rPr>
          <w:rFonts w:cstheme="minorHAnsi"/>
        </w:rPr>
        <w:t>__</w:t>
      </w:r>
      <w:r w:rsidR="007457A1" w:rsidRPr="007457A1">
        <w:rPr>
          <w:rFonts w:cstheme="minorHAnsi"/>
          <w:u w:val="single"/>
        </w:rPr>
        <w:t>X</w:t>
      </w:r>
      <w:r w:rsidRPr="00D165BF">
        <w:rPr>
          <w:rFonts w:cstheme="minorHAnsi"/>
        </w:rPr>
        <w:t>_Surface Supplied with communication</w:t>
      </w:r>
    </w:p>
    <w:p w14:paraId="42BD4A89" w14:textId="77777777" w:rsidR="008E570E" w:rsidRPr="00D165BF" w:rsidRDefault="008E570E" w:rsidP="00E577D3">
      <w:pPr>
        <w:spacing w:after="0" w:line="480" w:lineRule="auto"/>
        <w:rPr>
          <w:rFonts w:cstheme="minorHAnsi"/>
        </w:rPr>
      </w:pPr>
    </w:p>
    <w:p w14:paraId="72E13140" w14:textId="6465E30A" w:rsidR="006A7A2D" w:rsidRPr="00683EFA" w:rsidRDefault="006A7A2D" w:rsidP="00683EFA">
      <w:pPr>
        <w:pStyle w:val="ListParagraph"/>
        <w:numPr>
          <w:ilvl w:val="0"/>
          <w:numId w:val="4"/>
        </w:numPr>
        <w:spacing w:after="0" w:line="480" w:lineRule="auto"/>
        <w:rPr>
          <w:rFonts w:cstheme="minorHAnsi"/>
        </w:rPr>
      </w:pPr>
      <w:r w:rsidRPr="00683EFA">
        <w:rPr>
          <w:rFonts w:cstheme="minorHAnsi"/>
        </w:rPr>
        <w:t>The channel bottom should be sounded utilizing</w:t>
      </w:r>
      <w:r w:rsidRPr="00683EFA">
        <w:rPr>
          <w:rFonts w:cstheme="minorHAnsi"/>
        </w:rPr>
        <w:tab/>
      </w:r>
    </w:p>
    <w:p w14:paraId="442B4907" w14:textId="348B1E5F" w:rsidR="006A7A2D" w:rsidRPr="00D165BF" w:rsidRDefault="006A7A2D" w:rsidP="001A2F2D">
      <w:pPr>
        <w:spacing w:after="0" w:line="480" w:lineRule="auto"/>
        <w:ind w:left="540"/>
        <w:rPr>
          <w:rFonts w:cstheme="minorHAnsi"/>
        </w:rPr>
      </w:pPr>
      <w:r w:rsidRPr="00D165BF">
        <w:rPr>
          <w:rFonts w:cstheme="minorHAnsi"/>
        </w:rPr>
        <w:t>__</w:t>
      </w:r>
      <w:r w:rsidR="007457A1" w:rsidRPr="007457A1">
        <w:rPr>
          <w:rFonts w:cstheme="minorHAnsi"/>
          <w:u w:val="single"/>
        </w:rPr>
        <w:t>X</w:t>
      </w:r>
      <w:r w:rsidRPr="00D165BF">
        <w:rPr>
          <w:rFonts w:cstheme="minorHAnsi"/>
        </w:rPr>
        <w:t>__</w:t>
      </w:r>
      <w:r w:rsidR="00E577D3" w:rsidRPr="00D165BF">
        <w:rPr>
          <w:rFonts w:cstheme="minorHAnsi"/>
        </w:rPr>
        <w:t>D</w:t>
      </w:r>
      <w:r w:rsidRPr="00D165BF">
        <w:rPr>
          <w:rFonts w:cstheme="minorHAnsi"/>
        </w:rPr>
        <w:t xml:space="preserve">igital fathometer </w:t>
      </w:r>
    </w:p>
    <w:p w14:paraId="4B9D7738" w14:textId="5818F05C" w:rsidR="006A7A2D" w:rsidRPr="00D165BF" w:rsidRDefault="006A7A2D" w:rsidP="001A2F2D">
      <w:pPr>
        <w:spacing w:after="0" w:line="480" w:lineRule="auto"/>
        <w:ind w:left="540"/>
        <w:rPr>
          <w:rFonts w:cstheme="minorHAnsi"/>
        </w:rPr>
      </w:pPr>
      <w:r w:rsidRPr="00D165BF">
        <w:rPr>
          <w:rFonts w:cstheme="minorHAnsi"/>
        </w:rPr>
        <w:t>__</w:t>
      </w:r>
      <w:r w:rsidR="007457A1" w:rsidRPr="007457A1">
        <w:rPr>
          <w:rFonts w:cstheme="minorHAnsi"/>
          <w:u w:val="single"/>
        </w:rPr>
        <w:t>X</w:t>
      </w:r>
      <w:r w:rsidRPr="00D165BF">
        <w:rPr>
          <w:rFonts w:cstheme="minorHAnsi"/>
        </w:rPr>
        <w:t>__</w:t>
      </w:r>
      <w:r w:rsidR="00E577D3" w:rsidRPr="00D165BF">
        <w:rPr>
          <w:rFonts w:cstheme="minorHAnsi"/>
        </w:rPr>
        <w:t>T</w:t>
      </w:r>
      <w:r w:rsidRPr="00D165BF">
        <w:rPr>
          <w:rFonts w:cstheme="minorHAnsi"/>
        </w:rPr>
        <w:t xml:space="preserve">elescoping survey rod </w:t>
      </w:r>
    </w:p>
    <w:p w14:paraId="72F38BD6" w14:textId="77777777" w:rsidR="00BF70BC" w:rsidRPr="00D165BF" w:rsidRDefault="00BF70BC" w:rsidP="001A2F2D">
      <w:pPr>
        <w:spacing w:after="0" w:line="480" w:lineRule="auto"/>
        <w:ind w:left="540"/>
        <w:rPr>
          <w:rFonts w:cstheme="minorHAnsi"/>
        </w:rPr>
      </w:pPr>
      <w:r w:rsidRPr="00D165BF">
        <w:rPr>
          <w:rFonts w:cstheme="minorHAnsi"/>
        </w:rPr>
        <w:t>____ acoustic imaging</w:t>
      </w:r>
    </w:p>
    <w:p w14:paraId="0448918C" w14:textId="77777777" w:rsidR="008E570E" w:rsidRPr="00D165BF" w:rsidRDefault="008E570E" w:rsidP="00E577D3">
      <w:pPr>
        <w:spacing w:after="0" w:line="480" w:lineRule="auto"/>
        <w:rPr>
          <w:rFonts w:cstheme="minorHAnsi"/>
        </w:rPr>
      </w:pPr>
    </w:p>
    <w:p w14:paraId="6F0464A0" w14:textId="504C2FF4" w:rsidR="00312D52" w:rsidRPr="00683EFA" w:rsidRDefault="00312D52" w:rsidP="00683EFA">
      <w:pPr>
        <w:pStyle w:val="ListParagraph"/>
        <w:numPr>
          <w:ilvl w:val="0"/>
          <w:numId w:val="4"/>
        </w:numPr>
        <w:spacing w:after="0" w:line="480" w:lineRule="auto"/>
        <w:rPr>
          <w:rFonts w:cstheme="minorHAnsi"/>
        </w:rPr>
      </w:pPr>
      <w:r w:rsidRPr="00683EFA">
        <w:rPr>
          <w:rFonts w:cstheme="minorHAnsi"/>
        </w:rPr>
        <w:t>D</w:t>
      </w:r>
      <w:r w:rsidR="00B23357" w:rsidRPr="00683EFA">
        <w:rPr>
          <w:rFonts w:cstheme="minorHAnsi"/>
        </w:rPr>
        <w:t xml:space="preserve">uring the inspection, the divers </w:t>
      </w:r>
      <w:r w:rsidR="00760693" w:rsidRPr="00683EFA">
        <w:rPr>
          <w:rFonts w:cstheme="minorHAnsi"/>
        </w:rPr>
        <w:t xml:space="preserve">should </w:t>
      </w:r>
      <w:r w:rsidR="00B23357" w:rsidRPr="00683EFA">
        <w:rPr>
          <w:rFonts w:cstheme="minorHAnsi"/>
        </w:rPr>
        <w:t xml:space="preserve">work from </w:t>
      </w:r>
      <w:r w:rsidR="00835C4B" w:rsidRPr="00683EFA">
        <w:rPr>
          <w:rFonts w:cstheme="minorHAnsi"/>
        </w:rPr>
        <w:tab/>
      </w:r>
    </w:p>
    <w:p w14:paraId="169533E1" w14:textId="77777777" w:rsidR="00312D52" w:rsidRPr="00D165BF" w:rsidRDefault="00760693" w:rsidP="001A2F2D">
      <w:pPr>
        <w:spacing w:after="0" w:line="480" w:lineRule="auto"/>
        <w:ind w:left="540"/>
        <w:rPr>
          <w:rFonts w:cstheme="minorHAnsi"/>
        </w:rPr>
      </w:pPr>
      <w:r w:rsidRPr="00D165BF">
        <w:rPr>
          <w:rFonts w:cstheme="minorHAnsi"/>
        </w:rPr>
        <w:t>____</w:t>
      </w:r>
      <w:r w:rsidR="00E577D3" w:rsidRPr="00D165BF">
        <w:rPr>
          <w:rFonts w:cstheme="minorHAnsi"/>
        </w:rPr>
        <w:t>S</w:t>
      </w:r>
      <w:r w:rsidR="00B23357" w:rsidRPr="00D165BF">
        <w:rPr>
          <w:rFonts w:cstheme="minorHAnsi"/>
        </w:rPr>
        <w:t xml:space="preserve">hore </w:t>
      </w:r>
    </w:p>
    <w:p w14:paraId="74F40BFD" w14:textId="4F884E97" w:rsidR="00312D52" w:rsidRPr="00D165BF" w:rsidRDefault="00760693" w:rsidP="001A2F2D">
      <w:pPr>
        <w:spacing w:after="0" w:line="480" w:lineRule="auto"/>
        <w:ind w:left="540"/>
        <w:rPr>
          <w:rFonts w:cstheme="minorHAnsi"/>
        </w:rPr>
      </w:pPr>
      <w:r w:rsidRPr="00D165BF">
        <w:rPr>
          <w:rFonts w:cstheme="minorHAnsi"/>
        </w:rPr>
        <w:t>__</w:t>
      </w:r>
      <w:r w:rsidR="007457A1" w:rsidRPr="007457A1">
        <w:rPr>
          <w:rFonts w:cstheme="minorHAnsi"/>
          <w:u w:val="single"/>
        </w:rPr>
        <w:t>X</w:t>
      </w:r>
      <w:r w:rsidRPr="00D165BF">
        <w:rPr>
          <w:rFonts w:cstheme="minorHAnsi"/>
        </w:rPr>
        <w:t>_</w:t>
      </w:r>
      <w:r w:rsidR="00E577D3" w:rsidRPr="00D165BF">
        <w:rPr>
          <w:rFonts w:cstheme="minorHAnsi"/>
        </w:rPr>
        <w:t>B</w:t>
      </w:r>
      <w:r w:rsidR="00E33DE5" w:rsidRPr="00D165BF">
        <w:rPr>
          <w:rFonts w:cstheme="minorHAnsi"/>
        </w:rPr>
        <w:t xml:space="preserve">oat </w:t>
      </w:r>
    </w:p>
    <w:p w14:paraId="517CCD2A" w14:textId="77777777" w:rsidR="00363B98" w:rsidRPr="00D165BF" w:rsidRDefault="00363B98" w:rsidP="001A2F2D">
      <w:pPr>
        <w:spacing w:after="0" w:line="480" w:lineRule="auto"/>
        <w:ind w:left="540"/>
        <w:rPr>
          <w:rFonts w:cstheme="minorHAnsi"/>
        </w:rPr>
      </w:pPr>
      <w:r w:rsidRPr="00D165BF">
        <w:rPr>
          <w:rFonts w:cstheme="minorHAnsi"/>
        </w:rPr>
        <w:t>____</w:t>
      </w:r>
      <w:r w:rsidR="00E577D3" w:rsidRPr="00D165BF">
        <w:rPr>
          <w:rFonts w:cstheme="minorHAnsi"/>
        </w:rPr>
        <w:t>E</w:t>
      </w:r>
      <w:r w:rsidR="00BF70BC" w:rsidRPr="00D165BF">
        <w:rPr>
          <w:rFonts w:cstheme="minorHAnsi"/>
        </w:rPr>
        <w:t>ither</w:t>
      </w:r>
    </w:p>
    <w:p w14:paraId="10FF6952" w14:textId="3A565599" w:rsidR="008E570E" w:rsidRPr="00D165BF" w:rsidRDefault="002D4BB6" w:rsidP="00E577D3">
      <w:pPr>
        <w:spacing w:after="0" w:line="480" w:lineRule="auto"/>
        <w:rPr>
          <w:rFonts w:cstheme="minorHAnsi"/>
        </w:rPr>
      </w:pPr>
      <w:r w:rsidRPr="00D165BF">
        <w:rPr>
          <w:rFonts w:cstheme="minorHAnsi"/>
        </w:rPr>
        <w:t xml:space="preserve">The </w:t>
      </w:r>
      <w:r w:rsidR="00B23357" w:rsidRPr="00D165BF">
        <w:rPr>
          <w:rFonts w:cstheme="minorHAnsi"/>
        </w:rPr>
        <w:t xml:space="preserve">note </w:t>
      </w:r>
      <w:r w:rsidR="00760693" w:rsidRPr="00D165BF">
        <w:rPr>
          <w:rFonts w:cstheme="minorHAnsi"/>
        </w:rPr>
        <w:t>taker should work</w:t>
      </w:r>
      <w:r w:rsidRPr="00D165BF">
        <w:rPr>
          <w:rFonts w:cstheme="minorHAnsi"/>
        </w:rPr>
        <w:t xml:space="preserve"> alongside the dive team.</w:t>
      </w:r>
    </w:p>
    <w:p w14:paraId="31781E25" w14:textId="77777777" w:rsidR="008E570E" w:rsidRPr="00D165BF" w:rsidRDefault="008E570E" w:rsidP="00E577D3">
      <w:pPr>
        <w:spacing w:after="0" w:line="480" w:lineRule="auto"/>
        <w:rPr>
          <w:rFonts w:cstheme="minorHAnsi"/>
        </w:rPr>
      </w:pPr>
    </w:p>
    <w:p w14:paraId="6829437C" w14:textId="6E470D2E" w:rsidR="00B23357" w:rsidRPr="00683EFA" w:rsidRDefault="00760693" w:rsidP="00683EFA">
      <w:pPr>
        <w:pStyle w:val="ListParagraph"/>
        <w:numPr>
          <w:ilvl w:val="0"/>
          <w:numId w:val="4"/>
        </w:numPr>
        <w:spacing w:after="0" w:line="480" w:lineRule="auto"/>
        <w:rPr>
          <w:rFonts w:cstheme="minorHAnsi"/>
        </w:rPr>
      </w:pPr>
      <w:r w:rsidRPr="00683EFA">
        <w:rPr>
          <w:rFonts w:cstheme="minorHAnsi"/>
        </w:rPr>
        <w:t>A</w:t>
      </w:r>
      <w:r w:rsidR="00E33DE5" w:rsidRPr="00683EFA">
        <w:rPr>
          <w:rFonts w:cstheme="minorHAnsi"/>
        </w:rPr>
        <w:t xml:space="preserve">ccess to the </w:t>
      </w:r>
      <w:r w:rsidRPr="00683EFA">
        <w:rPr>
          <w:rFonts w:cstheme="minorHAnsi"/>
        </w:rPr>
        <w:t>waterway should be</w:t>
      </w:r>
      <w:r w:rsidR="00E33DE5" w:rsidRPr="00683EFA">
        <w:rPr>
          <w:rFonts w:cstheme="minorHAnsi"/>
        </w:rPr>
        <w:t xml:space="preserve"> obtained from </w:t>
      </w:r>
      <w:r w:rsidRPr="00683EFA">
        <w:rPr>
          <w:rFonts w:cstheme="minorHAnsi"/>
        </w:rPr>
        <w:t xml:space="preserve">the shore </w:t>
      </w:r>
      <w:r w:rsidR="002B64EE" w:rsidRPr="00683EFA">
        <w:rPr>
          <w:rFonts w:cstheme="minorHAnsi"/>
        </w:rPr>
        <w:t xml:space="preserve">(north bank, southwest </w:t>
      </w:r>
      <w:r w:rsidR="001242ED" w:rsidRPr="00683EFA">
        <w:rPr>
          <w:rFonts w:cstheme="minorHAnsi"/>
        </w:rPr>
        <w:t xml:space="preserve">quadrant, </w:t>
      </w:r>
      <w:r w:rsidR="002B64EE" w:rsidRPr="00683EFA">
        <w:rPr>
          <w:rFonts w:cstheme="minorHAnsi"/>
        </w:rPr>
        <w:t xml:space="preserve">driveway 30 yards north etc.) </w:t>
      </w:r>
    </w:p>
    <w:p w14:paraId="120EE848" w14:textId="37A2B394" w:rsidR="00363B98" w:rsidRPr="00D165BF" w:rsidRDefault="002B64EE" w:rsidP="00E577D3">
      <w:pPr>
        <w:spacing w:after="0" w:line="480" w:lineRule="auto"/>
        <w:rPr>
          <w:rFonts w:cstheme="minorHAnsi"/>
        </w:rPr>
      </w:pPr>
      <w:r w:rsidRPr="00D165BF">
        <w:rPr>
          <w:rFonts w:cstheme="minorHAnsi"/>
        </w:rPr>
        <w:t>__</w:t>
      </w:r>
      <w:r w:rsidR="007457A1" w:rsidRPr="007457A1">
        <w:rPr>
          <w:rFonts w:cstheme="minorHAnsi"/>
          <w:u w:val="single"/>
        </w:rPr>
        <w:t>PORTAGE RIVER WILDLIFE ACCESS</w:t>
      </w:r>
      <w:r w:rsidRPr="00D165BF">
        <w:rPr>
          <w:rFonts w:cstheme="minorHAnsi"/>
        </w:rPr>
        <w:t>_____</w:t>
      </w:r>
      <w:r w:rsidR="00976423" w:rsidRPr="00D165BF">
        <w:rPr>
          <w:rFonts w:cstheme="minorHAnsi"/>
        </w:rPr>
        <w:t>____</w:t>
      </w:r>
    </w:p>
    <w:p w14:paraId="1C4E112B" w14:textId="77777777" w:rsidR="007457A1" w:rsidRDefault="008A4B47" w:rsidP="00E577D3">
      <w:pPr>
        <w:pStyle w:val="ListParagraph"/>
        <w:numPr>
          <w:ilvl w:val="0"/>
          <w:numId w:val="4"/>
        </w:numPr>
        <w:spacing w:after="0" w:line="480" w:lineRule="auto"/>
        <w:rPr>
          <w:rFonts w:cstheme="minorHAnsi"/>
        </w:rPr>
      </w:pPr>
      <w:r w:rsidRPr="007457A1">
        <w:rPr>
          <w:rFonts w:cstheme="minorHAnsi"/>
        </w:rPr>
        <w:t>The</w:t>
      </w:r>
      <w:r w:rsidR="00B23357" w:rsidRPr="007457A1">
        <w:rPr>
          <w:rFonts w:cstheme="minorHAnsi"/>
        </w:rPr>
        <w:t xml:space="preserve"> maximum depth of</w:t>
      </w:r>
      <w:r w:rsidRPr="007457A1">
        <w:rPr>
          <w:rFonts w:cstheme="minorHAnsi"/>
        </w:rPr>
        <w:t xml:space="preserve"> the channel</w:t>
      </w:r>
      <w:r w:rsidR="00B23357" w:rsidRPr="007457A1">
        <w:rPr>
          <w:rFonts w:cstheme="minorHAnsi"/>
        </w:rPr>
        <w:t xml:space="preserve"> </w:t>
      </w:r>
      <w:r w:rsidRPr="007457A1">
        <w:rPr>
          <w:rFonts w:cstheme="minorHAnsi"/>
        </w:rPr>
        <w:t>is typically measured</w:t>
      </w:r>
      <w:r w:rsidR="00B23357" w:rsidRPr="007457A1">
        <w:rPr>
          <w:rFonts w:cstheme="minorHAnsi"/>
        </w:rPr>
        <w:t xml:space="preserve">_____ feet </w:t>
      </w:r>
      <w:r w:rsidR="00976423" w:rsidRPr="007457A1">
        <w:rPr>
          <w:rFonts w:cstheme="minorHAnsi"/>
        </w:rPr>
        <w:t>from</w:t>
      </w:r>
    </w:p>
    <w:p w14:paraId="03F68253" w14:textId="77777777" w:rsidR="007457A1" w:rsidRDefault="007457A1" w:rsidP="007457A1">
      <w:pPr>
        <w:pStyle w:val="ListParagraph"/>
        <w:spacing w:after="0" w:line="480" w:lineRule="auto"/>
        <w:rPr>
          <w:rFonts w:cstheme="minorHAnsi"/>
          <w:u w:val="single"/>
        </w:rPr>
      </w:pPr>
      <w:r w:rsidRPr="007457A1">
        <w:rPr>
          <w:rFonts w:cstheme="minorHAnsi"/>
          <w:u w:val="single"/>
        </w:rPr>
        <w:t xml:space="preserve">THE UPSTREAM FASCIA OF </w:t>
      </w:r>
    </w:p>
    <w:p w14:paraId="62FD3E1A" w14:textId="45BF7EA7" w:rsidR="008A4B47" w:rsidRPr="007457A1" w:rsidRDefault="007457A1" w:rsidP="007457A1">
      <w:pPr>
        <w:pStyle w:val="ListParagraph"/>
        <w:spacing w:after="0" w:line="480" w:lineRule="auto"/>
        <w:rPr>
          <w:rFonts w:cstheme="minorHAnsi"/>
        </w:rPr>
      </w:pPr>
      <w:r w:rsidRPr="007457A1">
        <w:rPr>
          <w:rFonts w:cstheme="minorHAnsi"/>
          <w:u w:val="single"/>
        </w:rPr>
        <w:t>ABUTMENT</w:t>
      </w:r>
      <w:r>
        <w:rPr>
          <w:rFonts w:cstheme="minorHAnsi"/>
          <w:u w:val="single"/>
        </w:rPr>
        <w:t xml:space="preserve"> </w:t>
      </w:r>
      <w:r w:rsidRPr="007457A1">
        <w:rPr>
          <w:rFonts w:cstheme="minorHAnsi"/>
          <w:u w:val="single"/>
        </w:rPr>
        <w:t>1</w:t>
      </w:r>
    </w:p>
    <w:p w14:paraId="28445865" w14:textId="77777777" w:rsidR="009F2DE9" w:rsidRPr="00D165BF" w:rsidRDefault="009F2DE9" w:rsidP="009F2DE9">
      <w:pPr>
        <w:spacing w:after="0" w:line="480" w:lineRule="auto"/>
        <w:rPr>
          <w:rFonts w:cstheme="minorHAnsi"/>
        </w:rPr>
      </w:pPr>
    </w:p>
    <w:p w14:paraId="60FFD236" w14:textId="425A3642" w:rsidR="009F2DE9" w:rsidRPr="00D165BF" w:rsidRDefault="009F2DE9" w:rsidP="009F2DE9">
      <w:pPr>
        <w:spacing w:after="0" w:line="480" w:lineRule="auto"/>
        <w:rPr>
          <w:rFonts w:cstheme="minorHAnsi"/>
        </w:rPr>
      </w:pPr>
      <w:r w:rsidRPr="00D165BF">
        <w:rPr>
          <w:rFonts w:cstheme="minorHAnsi"/>
        </w:rPr>
        <w:t>Reference Datum</w:t>
      </w:r>
      <w:r w:rsidR="007457A1">
        <w:rPr>
          <w:rFonts w:cstheme="minorHAnsi"/>
        </w:rPr>
        <w:t xml:space="preserve">: </w:t>
      </w:r>
      <w:r w:rsidR="007457A1" w:rsidRPr="007457A1">
        <w:rPr>
          <w:rFonts w:cstheme="minorHAnsi"/>
          <w:u w:val="single"/>
        </w:rPr>
        <w:t>Top of Headwall at the Upstream End of Abutment 2</w:t>
      </w:r>
      <w:r w:rsidRPr="007457A1">
        <w:rPr>
          <w:rFonts w:cstheme="minorHAnsi"/>
          <w:u w:val="single"/>
        </w:rPr>
        <w:t>__________</w:t>
      </w:r>
    </w:p>
    <w:p w14:paraId="3B23EAAD" w14:textId="77777777" w:rsidR="00312D52" w:rsidRDefault="00B23357" w:rsidP="008E570E">
      <w:pPr>
        <w:spacing w:after="0" w:line="480" w:lineRule="auto"/>
        <w:rPr>
          <w:rFonts w:cstheme="minorHAnsi"/>
        </w:rPr>
      </w:pPr>
      <w:r w:rsidRPr="00D165BF">
        <w:rPr>
          <w:rFonts w:cstheme="minorHAnsi"/>
        </w:rPr>
        <w:t xml:space="preserve">Soundings </w:t>
      </w:r>
      <w:r w:rsidR="00976423" w:rsidRPr="00D165BF">
        <w:rPr>
          <w:rFonts w:cstheme="minorHAnsi"/>
        </w:rPr>
        <w:t>should be</w:t>
      </w:r>
      <w:r w:rsidR="0028422A" w:rsidRPr="00D165BF">
        <w:rPr>
          <w:rFonts w:cstheme="minorHAnsi"/>
        </w:rPr>
        <w:t xml:space="preserve"> </w:t>
      </w:r>
      <w:r w:rsidR="002D4BB6" w:rsidRPr="00D165BF">
        <w:rPr>
          <w:rFonts w:cstheme="minorHAnsi"/>
        </w:rPr>
        <w:t>dictated by the scope of work.  When not detailed in the scope they should be repeated from the previous soundings.  If neither exist then they need to be taken</w:t>
      </w:r>
      <w:r w:rsidRPr="00D165BF">
        <w:rPr>
          <w:rFonts w:cstheme="minorHAnsi"/>
        </w:rPr>
        <w:t xml:space="preserve"> </w:t>
      </w:r>
      <w:r w:rsidR="002D4BB6" w:rsidRPr="00D165BF">
        <w:rPr>
          <w:rFonts w:cstheme="minorHAnsi"/>
        </w:rPr>
        <w:t>in a g</w:t>
      </w:r>
      <w:r w:rsidR="00BE07A0" w:rsidRPr="00D165BF">
        <w:rPr>
          <w:rFonts w:cstheme="minorHAnsi"/>
        </w:rPr>
        <w:t>rid pat</w:t>
      </w:r>
      <w:r w:rsidR="00312D52" w:rsidRPr="00D165BF">
        <w:rPr>
          <w:rFonts w:cstheme="minorHAnsi"/>
        </w:rPr>
        <w:t>tern between substructure units</w:t>
      </w:r>
      <w:r w:rsidR="002D4BB6" w:rsidRPr="00D165BF">
        <w:rPr>
          <w:rFonts w:cstheme="minorHAnsi"/>
        </w:rPr>
        <w:t xml:space="preserve"> 100’ upstream and 100’ downstream.</w:t>
      </w:r>
    </w:p>
    <w:p w14:paraId="36FDE9F7" w14:textId="77777777" w:rsidR="007457A1" w:rsidRDefault="007457A1" w:rsidP="008E570E">
      <w:pPr>
        <w:spacing w:after="0" w:line="480" w:lineRule="auto"/>
        <w:rPr>
          <w:rFonts w:cstheme="minorHAnsi"/>
        </w:rPr>
      </w:pPr>
    </w:p>
    <w:p w14:paraId="1680C7B3" w14:textId="431FD367" w:rsidR="007457A1" w:rsidRPr="00D165BF" w:rsidRDefault="007457A1" w:rsidP="008E570E">
      <w:pPr>
        <w:spacing w:after="0" w:line="480" w:lineRule="auto"/>
        <w:rPr>
          <w:rFonts w:cstheme="minorHAnsi"/>
        </w:rPr>
        <w:sectPr w:rsidR="007457A1" w:rsidRPr="00D165BF" w:rsidSect="00312D52">
          <w:type w:val="continuous"/>
          <w:pgSz w:w="12240" w:h="15840"/>
          <w:pgMar w:top="1440" w:right="1440" w:bottom="1440" w:left="1440" w:header="720" w:footer="720" w:gutter="0"/>
          <w:cols w:num="2" w:space="720"/>
          <w:docGrid w:linePitch="360"/>
        </w:sectPr>
      </w:pPr>
    </w:p>
    <w:p w14:paraId="7036194A" w14:textId="29CECE8D" w:rsidR="005F4FAD" w:rsidRPr="005F4FAD" w:rsidRDefault="005F4FAD" w:rsidP="00683EFA">
      <w:pPr>
        <w:pStyle w:val="ListParagraph"/>
        <w:numPr>
          <w:ilvl w:val="0"/>
          <w:numId w:val="2"/>
        </w:numPr>
        <w:autoSpaceDE w:val="0"/>
        <w:autoSpaceDN w:val="0"/>
        <w:adjustRightInd w:val="0"/>
        <w:spacing w:after="0" w:line="480" w:lineRule="auto"/>
        <w:rPr>
          <w:rFonts w:cstheme="minorHAnsi"/>
          <w:b/>
          <w:u w:val="single"/>
        </w:rPr>
      </w:pPr>
      <w:r>
        <w:rPr>
          <w:rFonts w:cstheme="minorHAnsi"/>
          <w:b/>
          <w:u w:val="single"/>
        </w:rPr>
        <w:lastRenderedPageBreak/>
        <w:t>Inspection Procedure History</w:t>
      </w:r>
    </w:p>
    <w:p w14:paraId="37D2DD9F" w14:textId="404C3469"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Created:</w:t>
      </w:r>
      <w:r w:rsidRPr="005F4FAD">
        <w:rPr>
          <w:rFonts w:cstheme="minorHAnsi"/>
        </w:rPr>
        <w:tab/>
      </w:r>
      <w:r w:rsidR="00B15B69" w:rsidRPr="00B15B69">
        <w:rPr>
          <w:rFonts w:cstheme="minorHAnsi"/>
          <w:u w:val="single"/>
        </w:rPr>
        <w:t>COLLINS ENGINEERS, INC.</w:t>
      </w:r>
      <w:r w:rsidRPr="005F4FAD">
        <w:rPr>
          <w:rFonts w:cstheme="minorHAnsi"/>
          <w:u w:val="single"/>
        </w:rPr>
        <w:tab/>
      </w:r>
      <w:r w:rsidRPr="005F4FAD">
        <w:rPr>
          <w:rFonts w:cstheme="minorHAnsi"/>
        </w:rPr>
        <w:tab/>
        <w:t xml:space="preserve">Date: </w:t>
      </w:r>
      <w:r w:rsidRPr="005F4FAD">
        <w:rPr>
          <w:rFonts w:cstheme="minorHAnsi"/>
        </w:rPr>
        <w:tab/>
      </w:r>
      <w:r w:rsidRPr="005F4FAD">
        <w:rPr>
          <w:rFonts w:cstheme="minorHAnsi"/>
          <w:u w:val="single"/>
        </w:rPr>
        <w:tab/>
      </w:r>
      <w:r w:rsidR="00B15B69">
        <w:rPr>
          <w:rFonts w:cstheme="minorHAnsi"/>
          <w:u w:val="single"/>
        </w:rPr>
        <w:t>9/25/2020</w:t>
      </w:r>
      <w:r w:rsidRPr="005F4FAD">
        <w:rPr>
          <w:rFonts w:cstheme="minorHAnsi"/>
          <w:u w:val="single"/>
        </w:rPr>
        <w:tab/>
      </w:r>
    </w:p>
    <w:p w14:paraId="169E29D3" w14:textId="6CE45B0A"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CE0B6D4"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3D2CDCA"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392D9201"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2446FF1D" w14:textId="77777777" w:rsidR="005F4FAD" w:rsidRPr="005F4FAD" w:rsidRDefault="005F4FAD" w:rsidP="005F4FAD">
      <w:pPr>
        <w:autoSpaceDE w:val="0"/>
        <w:autoSpaceDN w:val="0"/>
        <w:adjustRightInd w:val="0"/>
        <w:spacing w:after="0" w:line="480" w:lineRule="auto"/>
        <w:ind w:left="360"/>
        <w:rPr>
          <w:rFonts w:cstheme="minorHAnsi"/>
          <w:u w:val="single"/>
        </w:rPr>
      </w:pPr>
      <w:r w:rsidRPr="005F4FAD">
        <w:rPr>
          <w:rFonts w:cstheme="minorHAnsi"/>
        </w:rPr>
        <w:t>Updated By:</w:t>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u w:val="single"/>
        </w:rPr>
        <w:tab/>
      </w:r>
      <w:r w:rsidRPr="005F4FAD">
        <w:rPr>
          <w:rFonts w:cstheme="minorHAnsi"/>
        </w:rPr>
        <w:tab/>
        <w:t>Date:</w:t>
      </w:r>
      <w:r w:rsidRPr="005F4FAD">
        <w:rPr>
          <w:rFonts w:cstheme="minorHAnsi"/>
        </w:rPr>
        <w:tab/>
      </w:r>
      <w:r w:rsidRPr="005F4FAD">
        <w:rPr>
          <w:rFonts w:cstheme="minorHAnsi"/>
          <w:u w:val="single"/>
        </w:rPr>
        <w:tab/>
      </w:r>
      <w:r w:rsidRPr="005F4FAD">
        <w:rPr>
          <w:rFonts w:cstheme="minorHAnsi"/>
          <w:u w:val="single"/>
        </w:rPr>
        <w:tab/>
      </w:r>
      <w:r w:rsidRPr="005F4FAD">
        <w:rPr>
          <w:rFonts w:cstheme="minorHAnsi"/>
          <w:u w:val="single"/>
        </w:rPr>
        <w:tab/>
      </w:r>
    </w:p>
    <w:p w14:paraId="5BCEA681" w14:textId="77777777" w:rsidR="005F4FAD" w:rsidRPr="005F4FAD" w:rsidRDefault="005F4FAD" w:rsidP="005F4FAD">
      <w:pPr>
        <w:autoSpaceDE w:val="0"/>
        <w:autoSpaceDN w:val="0"/>
        <w:adjustRightInd w:val="0"/>
        <w:spacing w:after="0" w:line="480" w:lineRule="auto"/>
        <w:ind w:left="360"/>
        <w:rPr>
          <w:rFonts w:cstheme="minorHAnsi"/>
          <w:b/>
          <w:u w:val="single"/>
        </w:rPr>
      </w:pPr>
    </w:p>
    <w:p w14:paraId="15E91128" w14:textId="2C010BE8" w:rsidR="00683EFA" w:rsidRDefault="005F4FAD" w:rsidP="00683EFA">
      <w:pPr>
        <w:pStyle w:val="ListParagraph"/>
        <w:numPr>
          <w:ilvl w:val="0"/>
          <w:numId w:val="2"/>
        </w:numPr>
        <w:autoSpaceDE w:val="0"/>
        <w:autoSpaceDN w:val="0"/>
        <w:adjustRightInd w:val="0"/>
        <w:spacing w:after="0" w:line="480" w:lineRule="auto"/>
        <w:rPr>
          <w:rFonts w:cstheme="minorHAnsi"/>
          <w:b/>
          <w:u w:val="single"/>
        </w:rPr>
      </w:pPr>
      <w:r w:rsidRPr="00683EFA">
        <w:rPr>
          <w:b/>
          <w:noProof/>
          <w:u w:val="single"/>
        </w:rPr>
        <mc:AlternateContent>
          <mc:Choice Requires="wps">
            <w:drawing>
              <wp:anchor distT="0" distB="0" distL="114300" distR="114300" simplePos="0" relativeHeight="251665920" behindDoc="1" locked="0" layoutInCell="1" allowOverlap="1" wp14:anchorId="51DB6240" wp14:editId="1F7F04AD">
                <wp:simplePos x="0" y="0"/>
                <wp:positionH relativeFrom="margin">
                  <wp:posOffset>66675</wp:posOffset>
                </wp:positionH>
                <wp:positionV relativeFrom="paragraph">
                  <wp:posOffset>500380</wp:posOffset>
                </wp:positionV>
                <wp:extent cx="6202680" cy="4972050"/>
                <wp:effectExtent l="0" t="0" r="26670" b="19050"/>
                <wp:wrapTight wrapText="bothSides">
                  <wp:wrapPolygon edited="0">
                    <wp:start x="0" y="0"/>
                    <wp:lineTo x="0" y="21600"/>
                    <wp:lineTo x="21627" y="21600"/>
                    <wp:lineTo x="2162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972050"/>
                        </a:xfrm>
                        <a:prstGeom prst="rect">
                          <a:avLst/>
                        </a:prstGeom>
                        <a:solidFill>
                          <a:srgbClr val="FFFFFF"/>
                        </a:solidFill>
                        <a:ln w="9525">
                          <a:solidFill>
                            <a:srgbClr val="000000"/>
                          </a:solidFill>
                          <a:miter lim="800000"/>
                          <a:headEnd/>
                          <a:tailEnd/>
                        </a:ln>
                      </wps:spPr>
                      <wps:txbx>
                        <w:txbxContent>
                          <w:p w14:paraId="2BDD80C1" w14:textId="77777777" w:rsidR="00683EFA" w:rsidRDefault="00683EFA" w:rsidP="00683EFA">
                            <w:pPr>
                              <w:spacing w:after="0" w:line="48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B6240" id="_x0000_s1029" type="#_x0000_t202" style="position:absolute;left:0;text-align:left;margin-left:5.25pt;margin-top:39.4pt;width:488.4pt;height:39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JwIAAEw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">
                <v:textbox>
                  <w:txbxContent>
                    <w:p w14:paraId="2BDD80C1" w14:textId="77777777" w:rsidR="00683EFA" w:rsidRDefault="00683EFA" w:rsidP="00683EFA">
                      <w:pPr>
                        <w:spacing w:after="0" w:line="480" w:lineRule="auto"/>
                      </w:pPr>
                    </w:p>
                  </w:txbxContent>
                </v:textbox>
                <w10:wrap type="tight" anchorx="margin"/>
              </v:shape>
            </w:pict>
          </mc:Fallback>
        </mc:AlternateContent>
      </w:r>
      <w:r w:rsidR="00595B45">
        <w:rPr>
          <w:b/>
          <w:noProof/>
          <w:u w:val="single"/>
        </w:rPr>
        <w:t>Other</w:t>
      </w:r>
      <w:r w:rsidR="00683EFA" w:rsidRPr="00683EFA">
        <w:rPr>
          <w:rFonts w:cstheme="minorHAnsi"/>
          <w:b/>
          <w:u w:val="single"/>
        </w:rPr>
        <w:t xml:space="preserve"> Narrative</w:t>
      </w:r>
      <w:r w:rsidR="00595B45">
        <w:rPr>
          <w:rFonts w:cstheme="minorHAnsi"/>
          <w:b/>
          <w:u w:val="single"/>
        </w:rPr>
        <w:t xml:space="preserve"> Not Included In Previous Sections</w:t>
      </w:r>
    </w:p>
    <w:sectPr w:rsidR="00683EFA" w:rsidSect="00312D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7D7C" w14:textId="77777777" w:rsidR="008A1263" w:rsidRDefault="008A1263" w:rsidP="001D1728">
      <w:pPr>
        <w:spacing w:after="0" w:line="240" w:lineRule="auto"/>
      </w:pPr>
      <w:r>
        <w:separator/>
      </w:r>
    </w:p>
  </w:endnote>
  <w:endnote w:type="continuationSeparator" w:id="0">
    <w:p w14:paraId="63D33CC6" w14:textId="77777777" w:rsidR="008A1263" w:rsidRDefault="008A1263" w:rsidP="001D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962011"/>
      <w:docPartObj>
        <w:docPartGallery w:val="Page Numbers (Bottom of Page)"/>
        <w:docPartUnique/>
      </w:docPartObj>
    </w:sdtPr>
    <w:sdtEndPr>
      <w:rPr>
        <w:noProof/>
      </w:rPr>
    </w:sdtEndPr>
    <w:sdtContent>
      <w:p w14:paraId="309DFC6E" w14:textId="22268B8B" w:rsidR="005F4FAD" w:rsidRDefault="005F4F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32C08" w14:textId="77777777" w:rsidR="005F4FAD" w:rsidRDefault="005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0313" w14:textId="09210CC6" w:rsidR="008E570E" w:rsidRPr="00683EFA" w:rsidRDefault="00683EFA">
    <w:pPr>
      <w:pStyle w:val="Footer"/>
    </w:pPr>
    <w:r w:rsidRPr="00683EFA">
      <w:rPr>
        <w:bCs/>
      </w:rPr>
      <w:t>UWD Inspection Procedure</w:t>
    </w:r>
    <w:r w:rsidRPr="00683EFA">
      <w:rPr>
        <w:bCs/>
      </w:rPr>
      <w:ptab w:relativeTo="margin" w:alignment="center" w:leader="none"/>
    </w:r>
    <w:r w:rsidRPr="00683EFA">
      <w:rPr>
        <w:bCs/>
      </w:rPr>
      <w:fldChar w:fldCharType="begin"/>
    </w:r>
    <w:r w:rsidRPr="00683EFA">
      <w:rPr>
        <w:bCs/>
      </w:rPr>
      <w:instrText xml:space="preserve"> PAGE   \* MERGEFORMAT </w:instrText>
    </w:r>
    <w:r w:rsidRPr="00683EFA">
      <w:rPr>
        <w:bCs/>
      </w:rPr>
      <w:fldChar w:fldCharType="separate"/>
    </w:r>
    <w:r w:rsidR="00595B45">
      <w:rPr>
        <w:bCs/>
        <w:noProof/>
      </w:rPr>
      <w:t>8</w:t>
    </w:r>
    <w:r w:rsidRPr="00683EFA">
      <w:rPr>
        <w:bCs/>
        <w:noProof/>
      </w:rPr>
      <w:fldChar w:fldCharType="end"/>
    </w:r>
    <w:r w:rsidRPr="00683EFA">
      <w:rPr>
        <w:bCs/>
      </w:rPr>
      <w:ptab w:relativeTo="margin" w:alignment="right" w:leader="none"/>
    </w:r>
    <w:r w:rsidR="001A2F2D">
      <w:rPr>
        <w:bCs/>
      </w:rPr>
      <w:t>12/12/2018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B901E" w14:textId="77777777" w:rsidR="008A1263" w:rsidRDefault="008A1263" w:rsidP="001D1728">
      <w:pPr>
        <w:spacing w:after="0" w:line="240" w:lineRule="auto"/>
      </w:pPr>
      <w:r>
        <w:separator/>
      </w:r>
    </w:p>
  </w:footnote>
  <w:footnote w:type="continuationSeparator" w:id="0">
    <w:p w14:paraId="436074C1" w14:textId="77777777" w:rsidR="008A1263" w:rsidRDefault="008A1263" w:rsidP="001D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80837"/>
    <w:multiLevelType w:val="hybridMultilevel"/>
    <w:tmpl w:val="5DBC4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6693E"/>
    <w:multiLevelType w:val="hybridMultilevel"/>
    <w:tmpl w:val="54EE95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A682B"/>
    <w:multiLevelType w:val="hybridMultilevel"/>
    <w:tmpl w:val="3058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7101"/>
    <w:multiLevelType w:val="hybridMultilevel"/>
    <w:tmpl w:val="89505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F6E26"/>
    <w:multiLevelType w:val="hybridMultilevel"/>
    <w:tmpl w:val="DED885A8"/>
    <w:lvl w:ilvl="0" w:tplc="5B4E24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B32B4C"/>
    <w:multiLevelType w:val="hybridMultilevel"/>
    <w:tmpl w:val="29C00780"/>
    <w:lvl w:ilvl="0" w:tplc="DBFE3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357"/>
    <w:rsid w:val="0006198F"/>
    <w:rsid w:val="000B0D8A"/>
    <w:rsid w:val="000D1869"/>
    <w:rsid w:val="000F6F3F"/>
    <w:rsid w:val="00123B73"/>
    <w:rsid w:val="001242ED"/>
    <w:rsid w:val="00130FC0"/>
    <w:rsid w:val="00145BCF"/>
    <w:rsid w:val="0016182F"/>
    <w:rsid w:val="00167355"/>
    <w:rsid w:val="0017469F"/>
    <w:rsid w:val="00185513"/>
    <w:rsid w:val="001A2F2D"/>
    <w:rsid w:val="001B4A36"/>
    <w:rsid w:val="001C2EB6"/>
    <w:rsid w:val="001D1728"/>
    <w:rsid w:val="002140BD"/>
    <w:rsid w:val="00217037"/>
    <w:rsid w:val="00255043"/>
    <w:rsid w:val="00262657"/>
    <w:rsid w:val="0028422A"/>
    <w:rsid w:val="002901B2"/>
    <w:rsid w:val="00292257"/>
    <w:rsid w:val="002A6D1C"/>
    <w:rsid w:val="002B64EE"/>
    <w:rsid w:val="002D1402"/>
    <w:rsid w:val="002D4BB6"/>
    <w:rsid w:val="00312D52"/>
    <w:rsid w:val="0035219B"/>
    <w:rsid w:val="00363B98"/>
    <w:rsid w:val="00365CA9"/>
    <w:rsid w:val="00375144"/>
    <w:rsid w:val="003B5201"/>
    <w:rsid w:val="0040390F"/>
    <w:rsid w:val="0040607C"/>
    <w:rsid w:val="00467E74"/>
    <w:rsid w:val="004C5286"/>
    <w:rsid w:val="004C7688"/>
    <w:rsid w:val="004E4660"/>
    <w:rsid w:val="00502926"/>
    <w:rsid w:val="0055494F"/>
    <w:rsid w:val="00555204"/>
    <w:rsid w:val="00595B45"/>
    <w:rsid w:val="005F1553"/>
    <w:rsid w:val="005F4FAD"/>
    <w:rsid w:val="0065196E"/>
    <w:rsid w:val="00656A91"/>
    <w:rsid w:val="00683EFA"/>
    <w:rsid w:val="00695AF7"/>
    <w:rsid w:val="006A131A"/>
    <w:rsid w:val="006A7A2D"/>
    <w:rsid w:val="006E74C4"/>
    <w:rsid w:val="00714831"/>
    <w:rsid w:val="007457A1"/>
    <w:rsid w:val="00760693"/>
    <w:rsid w:val="00771448"/>
    <w:rsid w:val="0079225E"/>
    <w:rsid w:val="007C3BF4"/>
    <w:rsid w:val="007E2E5D"/>
    <w:rsid w:val="007E6EA2"/>
    <w:rsid w:val="00835C4B"/>
    <w:rsid w:val="00863EB7"/>
    <w:rsid w:val="008930D3"/>
    <w:rsid w:val="008A1263"/>
    <w:rsid w:val="008A4B47"/>
    <w:rsid w:val="008E570E"/>
    <w:rsid w:val="00902D59"/>
    <w:rsid w:val="00906D32"/>
    <w:rsid w:val="00922869"/>
    <w:rsid w:val="009404F7"/>
    <w:rsid w:val="009573AD"/>
    <w:rsid w:val="00976423"/>
    <w:rsid w:val="00977D16"/>
    <w:rsid w:val="009E22A4"/>
    <w:rsid w:val="009E2E28"/>
    <w:rsid w:val="009E60AB"/>
    <w:rsid w:val="009F2DE9"/>
    <w:rsid w:val="00A7108F"/>
    <w:rsid w:val="00A84925"/>
    <w:rsid w:val="00B05423"/>
    <w:rsid w:val="00B15B69"/>
    <w:rsid w:val="00B23357"/>
    <w:rsid w:val="00B501B3"/>
    <w:rsid w:val="00B5480B"/>
    <w:rsid w:val="00B97318"/>
    <w:rsid w:val="00BC5D05"/>
    <w:rsid w:val="00BD3517"/>
    <w:rsid w:val="00BE07A0"/>
    <w:rsid w:val="00BE2A22"/>
    <w:rsid w:val="00BF70BC"/>
    <w:rsid w:val="00C20E23"/>
    <w:rsid w:val="00C56DB0"/>
    <w:rsid w:val="00C77539"/>
    <w:rsid w:val="00C8573F"/>
    <w:rsid w:val="00C85E7D"/>
    <w:rsid w:val="00CA1CCB"/>
    <w:rsid w:val="00CA6523"/>
    <w:rsid w:val="00D165BF"/>
    <w:rsid w:val="00D60913"/>
    <w:rsid w:val="00DD05AB"/>
    <w:rsid w:val="00E002E5"/>
    <w:rsid w:val="00E31762"/>
    <w:rsid w:val="00E33DE5"/>
    <w:rsid w:val="00E4400A"/>
    <w:rsid w:val="00E54BF5"/>
    <w:rsid w:val="00E56005"/>
    <w:rsid w:val="00E577D3"/>
    <w:rsid w:val="00E70A1A"/>
    <w:rsid w:val="00E86900"/>
    <w:rsid w:val="00E87A43"/>
    <w:rsid w:val="00EB6D36"/>
    <w:rsid w:val="00EF4DC4"/>
    <w:rsid w:val="00F26BD6"/>
    <w:rsid w:val="00F51504"/>
    <w:rsid w:val="00FA74ED"/>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7A74"/>
  <w15:docId w15:val="{AD49A929-6F9D-4983-9811-30056D7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93"/>
    <w:rPr>
      <w:rFonts w:ascii="Tahoma" w:hAnsi="Tahoma" w:cs="Tahoma"/>
      <w:sz w:val="16"/>
      <w:szCs w:val="16"/>
    </w:rPr>
  </w:style>
  <w:style w:type="paragraph" w:styleId="Header">
    <w:name w:val="header"/>
    <w:basedOn w:val="Normal"/>
    <w:link w:val="HeaderChar"/>
    <w:uiPriority w:val="99"/>
    <w:unhideWhenUsed/>
    <w:rsid w:val="001D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28"/>
  </w:style>
  <w:style w:type="paragraph" w:styleId="Footer">
    <w:name w:val="footer"/>
    <w:basedOn w:val="Normal"/>
    <w:link w:val="FooterChar"/>
    <w:uiPriority w:val="99"/>
    <w:unhideWhenUsed/>
    <w:rsid w:val="001D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28"/>
  </w:style>
  <w:style w:type="paragraph" w:styleId="ListParagraph">
    <w:name w:val="List Paragraph"/>
    <w:basedOn w:val="Normal"/>
    <w:uiPriority w:val="34"/>
    <w:qFormat/>
    <w:rsid w:val="00E31762"/>
    <w:pPr>
      <w:ind w:left="720"/>
      <w:contextualSpacing/>
    </w:pPr>
  </w:style>
  <w:style w:type="table" w:styleId="TableGrid">
    <w:name w:val="Table Grid"/>
    <w:basedOn w:val="TableNormal"/>
    <w:uiPriority w:val="59"/>
    <w:rsid w:val="009E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A43"/>
    <w:rPr>
      <w:sz w:val="16"/>
      <w:szCs w:val="16"/>
    </w:rPr>
  </w:style>
  <w:style w:type="paragraph" w:styleId="CommentText">
    <w:name w:val="annotation text"/>
    <w:basedOn w:val="Normal"/>
    <w:link w:val="CommentTextChar"/>
    <w:uiPriority w:val="99"/>
    <w:unhideWhenUsed/>
    <w:rsid w:val="00E87A43"/>
    <w:pPr>
      <w:spacing w:line="240" w:lineRule="auto"/>
    </w:pPr>
    <w:rPr>
      <w:sz w:val="20"/>
      <w:szCs w:val="20"/>
    </w:rPr>
  </w:style>
  <w:style w:type="character" w:customStyle="1" w:styleId="CommentTextChar">
    <w:name w:val="Comment Text Char"/>
    <w:basedOn w:val="DefaultParagraphFont"/>
    <w:link w:val="CommentText"/>
    <w:uiPriority w:val="99"/>
    <w:rsid w:val="00E87A43"/>
    <w:rPr>
      <w:sz w:val="20"/>
      <w:szCs w:val="20"/>
    </w:rPr>
  </w:style>
  <w:style w:type="paragraph" w:styleId="CommentSubject">
    <w:name w:val="annotation subject"/>
    <w:basedOn w:val="CommentText"/>
    <w:next w:val="CommentText"/>
    <w:link w:val="CommentSubjectChar"/>
    <w:uiPriority w:val="99"/>
    <w:semiHidden/>
    <w:unhideWhenUsed/>
    <w:rsid w:val="00E87A43"/>
    <w:rPr>
      <w:b/>
      <w:bCs/>
    </w:rPr>
  </w:style>
  <w:style w:type="character" w:customStyle="1" w:styleId="CommentSubjectChar">
    <w:name w:val="Comment Subject Char"/>
    <w:basedOn w:val="CommentTextChar"/>
    <w:link w:val="CommentSubject"/>
    <w:uiPriority w:val="99"/>
    <w:semiHidden/>
    <w:rsid w:val="00E87A43"/>
    <w:rPr>
      <w:b/>
      <w:bCs/>
      <w:sz w:val="20"/>
      <w:szCs w:val="20"/>
    </w:rPr>
  </w:style>
  <w:style w:type="character" w:styleId="Hyperlink">
    <w:name w:val="Hyperlink"/>
    <w:basedOn w:val="DefaultParagraphFont"/>
    <w:uiPriority w:val="99"/>
    <w:unhideWhenUsed/>
    <w:rsid w:val="00BD3517"/>
    <w:rPr>
      <w:color w:val="0000FF" w:themeColor="hyperlink"/>
      <w:u w:val="single"/>
    </w:rPr>
  </w:style>
  <w:style w:type="character" w:styleId="UnresolvedMention">
    <w:name w:val="Unresolved Mention"/>
    <w:basedOn w:val="DefaultParagraphFont"/>
    <w:uiPriority w:val="99"/>
    <w:semiHidden/>
    <w:unhideWhenUsed/>
    <w:rsid w:val="00BD3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avid.geckle@dot.ohio.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Pettet, Suzanne K</dc:creator>
  <cp:lastModifiedBy>Bradley Mitchell</cp:lastModifiedBy>
  <cp:revision>6</cp:revision>
  <dcterms:created xsi:type="dcterms:W3CDTF">2020-09-25T19:31:00Z</dcterms:created>
  <dcterms:modified xsi:type="dcterms:W3CDTF">2020-10-08T19:13:00Z</dcterms:modified>
</cp:coreProperties>
</file>