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99F7D" w14:textId="42B6FAAC" w:rsidR="00FA7E2E" w:rsidRDefault="0021636B">
      <w:r>
        <w:rPr>
          <w:noProof/>
        </w:rPr>
        <w:drawing>
          <wp:anchor distT="0" distB="0" distL="114300" distR="114300" simplePos="0" relativeHeight="251659264" behindDoc="1" locked="0" layoutInCell="1" allowOverlap="1" wp14:anchorId="00BB8103" wp14:editId="015EEE8D">
            <wp:simplePos x="0" y="0"/>
            <wp:positionH relativeFrom="margin">
              <wp:posOffset>-209550</wp:posOffset>
            </wp:positionH>
            <wp:positionV relativeFrom="paragraph">
              <wp:posOffset>-552450</wp:posOffset>
            </wp:positionV>
            <wp:extent cx="6617702" cy="1160044"/>
            <wp:effectExtent l="0" t="0" r="0" b="0"/>
            <wp:wrapNone/>
            <wp:docPr id="413076299" name="Picture 413076299"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3076299" name="Picture 413076299" descr="Graphical user interface, tex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6617702" cy="1160044"/>
                    </a:xfrm>
                    <a:prstGeom prst="rect">
                      <a:avLst/>
                    </a:prstGeom>
                  </pic:spPr>
                </pic:pic>
              </a:graphicData>
            </a:graphic>
            <wp14:sizeRelH relativeFrom="page">
              <wp14:pctWidth>0</wp14:pctWidth>
            </wp14:sizeRelH>
            <wp14:sizeRelV relativeFrom="page">
              <wp14:pctHeight>0</wp14:pctHeight>
            </wp14:sizeRelV>
          </wp:anchor>
        </w:drawing>
      </w:r>
    </w:p>
    <w:p w14:paraId="6CD4DAD0" w14:textId="77777777" w:rsidR="008C392B" w:rsidRDefault="008C392B"/>
    <w:p w14:paraId="44B7B066" w14:textId="77777777" w:rsidR="008C392B" w:rsidRDefault="008C392B"/>
    <w:p w14:paraId="023DD123" w14:textId="1DA633A2" w:rsidR="008C392B" w:rsidRPr="008C392B" w:rsidRDefault="008C392B" w:rsidP="008C392B">
      <w:pPr>
        <w:jc w:val="center"/>
        <w:rPr>
          <w:b/>
          <w:bCs/>
          <w:sz w:val="40"/>
          <w:szCs w:val="40"/>
        </w:rPr>
      </w:pPr>
      <w:r w:rsidRPr="008C392B">
        <w:rPr>
          <w:b/>
          <w:bCs/>
          <w:sz w:val="40"/>
          <w:szCs w:val="40"/>
        </w:rPr>
        <w:t>MEMORANDUM</w:t>
      </w:r>
    </w:p>
    <w:p w14:paraId="7E2AD547" w14:textId="77777777" w:rsidR="008C392B" w:rsidRDefault="008C392B" w:rsidP="008C392B">
      <w:pPr>
        <w:jc w:val="center"/>
      </w:pPr>
    </w:p>
    <w:p w14:paraId="0D92EB2F" w14:textId="66139CB1" w:rsidR="008C392B" w:rsidRPr="008C392B" w:rsidRDefault="008C392B" w:rsidP="008C392B">
      <w:pPr>
        <w:rPr>
          <w:b/>
          <w:bCs/>
        </w:rPr>
      </w:pPr>
      <w:r w:rsidRPr="008C392B">
        <w:rPr>
          <w:b/>
          <w:bCs/>
        </w:rPr>
        <w:t>DATE:</w:t>
      </w:r>
      <w:r w:rsidRPr="008C392B">
        <w:rPr>
          <w:b/>
          <w:bCs/>
        </w:rPr>
        <w:tab/>
      </w:r>
      <w:r w:rsidRPr="008C392B">
        <w:rPr>
          <w:b/>
          <w:bCs/>
        </w:rPr>
        <w:tab/>
        <w:t>March 18, 2024</w:t>
      </w:r>
    </w:p>
    <w:p w14:paraId="58D1DD77" w14:textId="10D82C45" w:rsidR="008C392B" w:rsidRPr="008C392B" w:rsidRDefault="008C392B" w:rsidP="008C392B">
      <w:pPr>
        <w:rPr>
          <w:b/>
          <w:bCs/>
        </w:rPr>
      </w:pPr>
      <w:r w:rsidRPr="008C392B">
        <w:rPr>
          <w:b/>
          <w:bCs/>
        </w:rPr>
        <w:t>TO:</w:t>
      </w:r>
      <w:r w:rsidRPr="008C392B">
        <w:rPr>
          <w:b/>
          <w:bCs/>
        </w:rPr>
        <w:tab/>
      </w:r>
      <w:r w:rsidRPr="008C392B">
        <w:rPr>
          <w:b/>
          <w:bCs/>
        </w:rPr>
        <w:tab/>
        <w:t>Patty Moorman</w:t>
      </w:r>
    </w:p>
    <w:p w14:paraId="055DC6B9" w14:textId="5907D9FD" w:rsidR="008C392B" w:rsidRPr="008C392B" w:rsidRDefault="008C392B" w:rsidP="008C392B">
      <w:pPr>
        <w:rPr>
          <w:b/>
          <w:bCs/>
        </w:rPr>
      </w:pPr>
      <w:r w:rsidRPr="008C392B">
        <w:rPr>
          <w:b/>
          <w:bCs/>
        </w:rPr>
        <w:t>FROM:</w:t>
      </w:r>
      <w:r w:rsidRPr="008C392B">
        <w:rPr>
          <w:b/>
          <w:bCs/>
        </w:rPr>
        <w:tab/>
      </w:r>
      <w:r w:rsidRPr="008C392B">
        <w:rPr>
          <w:b/>
          <w:bCs/>
        </w:rPr>
        <w:tab/>
        <w:t>Kimber L Heim</w:t>
      </w:r>
    </w:p>
    <w:p w14:paraId="530F4D17" w14:textId="3AE9DF99" w:rsidR="008C392B" w:rsidRDefault="008C392B" w:rsidP="008C392B">
      <w:pPr>
        <w:spacing w:after="0" w:line="240" w:lineRule="auto"/>
        <w:rPr>
          <w:b/>
          <w:bCs/>
        </w:rPr>
      </w:pPr>
      <w:r w:rsidRPr="008C392B">
        <w:rPr>
          <w:b/>
          <w:bCs/>
        </w:rPr>
        <w:t>SUBJECT:</w:t>
      </w:r>
      <w:r w:rsidRPr="008C392B">
        <w:rPr>
          <w:b/>
          <w:bCs/>
        </w:rPr>
        <w:tab/>
      </w:r>
      <w:r>
        <w:rPr>
          <w:b/>
          <w:bCs/>
        </w:rPr>
        <w:t>DISPLACEMENT SITE AND COMPARABLE ANALYSIS</w:t>
      </w:r>
    </w:p>
    <w:p w14:paraId="2015C1F9" w14:textId="7689DCF4" w:rsidR="008C392B" w:rsidRPr="008C392B" w:rsidRDefault="008C392B" w:rsidP="008C392B">
      <w:pPr>
        <w:spacing w:after="0" w:line="240" w:lineRule="auto"/>
        <w:ind w:left="720" w:firstLine="720"/>
        <w:rPr>
          <w:b/>
          <w:bCs/>
        </w:rPr>
      </w:pPr>
      <w:r>
        <w:rPr>
          <w:b/>
          <w:bCs/>
        </w:rPr>
        <w:t>PID:</w:t>
      </w:r>
      <w:r>
        <w:rPr>
          <w:b/>
          <w:bCs/>
        </w:rPr>
        <w:tab/>
      </w:r>
      <w:r>
        <w:rPr>
          <w:b/>
          <w:bCs/>
        </w:rPr>
        <w:tab/>
      </w:r>
      <w:r w:rsidRPr="008C392B">
        <w:rPr>
          <w:b/>
          <w:bCs/>
        </w:rPr>
        <w:t>77555 FAI 033</w:t>
      </w:r>
    </w:p>
    <w:p w14:paraId="552DDEB8" w14:textId="45DB80E2" w:rsidR="008C392B" w:rsidRDefault="008C392B" w:rsidP="008C392B">
      <w:pPr>
        <w:spacing w:after="0" w:line="240" w:lineRule="auto"/>
        <w:rPr>
          <w:b/>
          <w:bCs/>
        </w:rPr>
      </w:pPr>
      <w:r w:rsidRPr="008C392B">
        <w:rPr>
          <w:b/>
          <w:bCs/>
        </w:rPr>
        <w:tab/>
      </w:r>
      <w:r w:rsidRPr="008C392B">
        <w:rPr>
          <w:b/>
          <w:bCs/>
        </w:rPr>
        <w:tab/>
        <w:t>PARCEL:</w:t>
      </w:r>
      <w:r>
        <w:rPr>
          <w:b/>
          <w:bCs/>
        </w:rPr>
        <w:tab/>
      </w:r>
      <w:r w:rsidRPr="008C392B">
        <w:rPr>
          <w:b/>
          <w:bCs/>
        </w:rPr>
        <w:t>037 WD, Ron L. Johnston and Judith L. Stella</w:t>
      </w:r>
    </w:p>
    <w:p w14:paraId="35CF5F08" w14:textId="77777777" w:rsidR="008C392B" w:rsidRDefault="008C392B" w:rsidP="008C392B">
      <w:pPr>
        <w:spacing w:after="0" w:line="240" w:lineRule="auto"/>
        <w:rPr>
          <w:b/>
          <w:bCs/>
        </w:rPr>
      </w:pPr>
    </w:p>
    <w:p w14:paraId="14761110" w14:textId="77777777" w:rsidR="008C392B" w:rsidRDefault="008C392B" w:rsidP="008C392B">
      <w:pPr>
        <w:spacing w:after="0" w:line="240" w:lineRule="auto"/>
        <w:rPr>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5"/>
        <w:gridCol w:w="6480"/>
        <w:gridCol w:w="1435"/>
      </w:tblGrid>
      <w:tr w:rsidR="008C392B" w14:paraId="1CE16C40" w14:textId="77777777" w:rsidTr="00F96EA5">
        <w:trPr>
          <w:cantSplit/>
        </w:trPr>
        <w:tc>
          <w:tcPr>
            <w:tcW w:w="1435" w:type="dxa"/>
            <w:vAlign w:val="center"/>
          </w:tcPr>
          <w:p w14:paraId="2A62C416" w14:textId="77777777" w:rsidR="008C392B" w:rsidRDefault="008C392B" w:rsidP="008C392B">
            <w:pPr>
              <w:rPr>
                <w:b/>
                <w:bCs/>
              </w:rPr>
            </w:pPr>
          </w:p>
        </w:tc>
        <w:tc>
          <w:tcPr>
            <w:tcW w:w="6480" w:type="dxa"/>
            <w:vAlign w:val="center"/>
          </w:tcPr>
          <w:p w14:paraId="2220FEF8" w14:textId="77777777" w:rsidR="008C392B" w:rsidRDefault="008C392B" w:rsidP="008C392B">
            <w:r>
              <w:t>Displacement Site:</w:t>
            </w:r>
            <w:r>
              <w:tab/>
              <w:t>6920 Pickerington Road</w:t>
            </w:r>
          </w:p>
          <w:p w14:paraId="2A095184" w14:textId="041FC068" w:rsidR="008C392B" w:rsidRPr="008C392B" w:rsidRDefault="008C392B" w:rsidP="008C392B">
            <w:r>
              <w:tab/>
            </w:r>
            <w:r>
              <w:tab/>
            </w:r>
            <w:r>
              <w:tab/>
              <w:t xml:space="preserve">Carroll, OH  </w:t>
            </w:r>
          </w:p>
        </w:tc>
        <w:tc>
          <w:tcPr>
            <w:tcW w:w="1435" w:type="dxa"/>
            <w:vAlign w:val="center"/>
          </w:tcPr>
          <w:p w14:paraId="42890068" w14:textId="77777777" w:rsidR="008C392B" w:rsidRDefault="008C392B" w:rsidP="008C392B">
            <w:pPr>
              <w:rPr>
                <w:b/>
                <w:bCs/>
              </w:rPr>
            </w:pPr>
          </w:p>
        </w:tc>
      </w:tr>
      <w:tr w:rsidR="008C392B" w14:paraId="69638CF9" w14:textId="77777777" w:rsidTr="00F96EA5">
        <w:trPr>
          <w:cantSplit/>
        </w:trPr>
        <w:tc>
          <w:tcPr>
            <w:tcW w:w="1435" w:type="dxa"/>
            <w:vAlign w:val="center"/>
          </w:tcPr>
          <w:p w14:paraId="0F029E42" w14:textId="77777777" w:rsidR="008C392B" w:rsidRDefault="008C392B" w:rsidP="008C392B">
            <w:pPr>
              <w:rPr>
                <w:b/>
                <w:bCs/>
              </w:rPr>
            </w:pPr>
          </w:p>
        </w:tc>
        <w:tc>
          <w:tcPr>
            <w:tcW w:w="6480" w:type="dxa"/>
            <w:vAlign w:val="center"/>
          </w:tcPr>
          <w:p w14:paraId="2BD045F7" w14:textId="189072B7" w:rsidR="008C392B" w:rsidRDefault="008C392B" w:rsidP="008C392B">
            <w:r>
              <w:t>Displacement Site is a three (3) Bedroom, one (1) bath, Single-Family, 2 story residence.  Site is on a 0.63 acre lot</w:t>
            </w:r>
            <w:r w:rsidR="00D833E9">
              <w:t>, per the Fairfi</w:t>
            </w:r>
            <w:r w:rsidR="00F96EA5">
              <w:t>e</w:t>
            </w:r>
            <w:r w:rsidR="00D833E9">
              <w:t xml:space="preserve">ld County Auditor which consists of </w:t>
            </w:r>
            <w:r>
              <w:t xml:space="preserve">0.51 acres </w:t>
            </w:r>
            <w:r w:rsidR="00D833E9">
              <w:t xml:space="preserve">residential </w:t>
            </w:r>
            <w:r>
              <w:t xml:space="preserve">lot and 0.12 acres </w:t>
            </w:r>
            <w:r w:rsidR="00D833E9">
              <w:t>currently present road occupied</w:t>
            </w:r>
            <w:r>
              <w:t xml:space="preserve"> </w:t>
            </w:r>
            <w:r w:rsidR="00D833E9">
              <w:t>(</w:t>
            </w:r>
            <w:r>
              <w:t>PRO</w:t>
            </w:r>
            <w:r w:rsidR="00D833E9">
              <w:t>)</w:t>
            </w:r>
            <w:r>
              <w:t>.  Exterior of the residence is asbestos shingles.  There are two</w:t>
            </w:r>
            <w:r w:rsidR="00D833E9">
              <w:t xml:space="preserve"> </w:t>
            </w:r>
            <w:r>
              <w:t>(2) outbuildings</w:t>
            </w:r>
            <w:r w:rsidR="00D833E9">
              <w:t xml:space="preserve">: </w:t>
            </w:r>
            <w:r>
              <w:t xml:space="preserve"> one </w:t>
            </w:r>
            <w:r w:rsidR="00D833E9">
              <w:t xml:space="preserve">(1) 140 SF </w:t>
            </w:r>
            <w:r>
              <w:t xml:space="preserve">metal and one </w:t>
            </w:r>
            <w:r w:rsidR="00D833E9">
              <w:t xml:space="preserve">(1) 155 SF </w:t>
            </w:r>
            <w:r>
              <w:t>wood</w:t>
            </w:r>
            <w:r w:rsidR="00D833E9">
              <w:t xml:space="preserve"> shed.  There is a fenced in yard with a fire pit and an above-ground pool.  The house has a small, stucco front porch and an entryway in the rear which serves as extra space for the animals at the house.</w:t>
            </w:r>
          </w:p>
          <w:p w14:paraId="4313D9D1" w14:textId="77777777" w:rsidR="007A25A0" w:rsidRDefault="007A25A0" w:rsidP="008C392B"/>
          <w:p w14:paraId="3F1D8B00" w14:textId="788DA06E" w:rsidR="007A25A0" w:rsidRDefault="007A25A0" w:rsidP="008C392B">
            <w:r>
              <w:t>The house has a 240 SF est. living room and 240 SF est</w:t>
            </w:r>
            <w:r w:rsidR="00F96EA5">
              <w:t>.</w:t>
            </w:r>
            <w:r>
              <w:t xml:space="preserve"> dining room/family room.  The kitchen is 180 SF estimate with entry to the back porch on the south side which is 84 SF, and a 96 SF enclosed frame porch which opens to the back area of the house and 2-car garage.  </w:t>
            </w:r>
            <w:r w:rsidR="003C5310">
              <w:t>There is one (1) bedroom on the main floor of the house, 120 SF estimate with the only bathroom entry on the right and the bedroom entrance on the left of the main floor of the residence.  The bathroom is small, cramped has a window, bathtub/shower, sink/vanity and toilet.  The second and third bedrooms are on the second floor of the residence and both have approximately 360 SF each with built-in closets.</w:t>
            </w:r>
          </w:p>
          <w:p w14:paraId="0A2F9014" w14:textId="77777777" w:rsidR="003C5310" w:rsidRDefault="003C5310" w:rsidP="008C392B"/>
          <w:p w14:paraId="5363A880" w14:textId="64356176" w:rsidR="003C5310" w:rsidRDefault="003C5310" w:rsidP="008C392B">
            <w:r>
              <w:t>Generally, the residence is clean and tidy and in average repair with no updates except the first floor bathroom which was done in the late 90’s after the Johnston’s purchased the residence.</w:t>
            </w:r>
          </w:p>
          <w:p w14:paraId="727DF6A2" w14:textId="3F5208AD" w:rsidR="00D833E9" w:rsidRPr="008C392B" w:rsidRDefault="00D833E9" w:rsidP="008C392B"/>
        </w:tc>
        <w:tc>
          <w:tcPr>
            <w:tcW w:w="1435" w:type="dxa"/>
            <w:vAlign w:val="center"/>
          </w:tcPr>
          <w:p w14:paraId="656B8894" w14:textId="77777777" w:rsidR="008C392B" w:rsidRDefault="008C392B" w:rsidP="008C392B">
            <w:pPr>
              <w:rPr>
                <w:b/>
                <w:bCs/>
              </w:rPr>
            </w:pPr>
          </w:p>
        </w:tc>
      </w:tr>
      <w:tr w:rsidR="008C392B" w14:paraId="1B9391E4" w14:textId="77777777" w:rsidTr="00F96EA5">
        <w:trPr>
          <w:cantSplit/>
        </w:trPr>
        <w:tc>
          <w:tcPr>
            <w:tcW w:w="1435" w:type="dxa"/>
            <w:vAlign w:val="center"/>
          </w:tcPr>
          <w:p w14:paraId="2B242C49" w14:textId="77777777" w:rsidR="008C392B" w:rsidRDefault="008C392B" w:rsidP="008C392B">
            <w:pPr>
              <w:rPr>
                <w:b/>
                <w:bCs/>
              </w:rPr>
            </w:pPr>
          </w:p>
        </w:tc>
        <w:tc>
          <w:tcPr>
            <w:tcW w:w="6480" w:type="dxa"/>
            <w:vAlign w:val="center"/>
          </w:tcPr>
          <w:p w14:paraId="775C4FBA" w14:textId="77777777" w:rsidR="003C5310" w:rsidRDefault="003C5310" w:rsidP="008C392B"/>
          <w:p w14:paraId="400E5AA6" w14:textId="77777777" w:rsidR="003C5310" w:rsidRDefault="007A25A0" w:rsidP="008C392B">
            <w:r>
              <w:t xml:space="preserve">The house was built in the early 1900’s and has not been </w:t>
            </w:r>
            <w:r w:rsidR="003C5310">
              <w:t xml:space="preserve">upgraded but has been </w:t>
            </w:r>
            <w:r>
              <w:t xml:space="preserve">maintained throughout the years.  </w:t>
            </w:r>
          </w:p>
          <w:p w14:paraId="6D1ED695" w14:textId="77777777" w:rsidR="00F96EA5" w:rsidRDefault="00F96EA5" w:rsidP="008C392B"/>
          <w:p w14:paraId="1C6FA9BA" w14:textId="77777777" w:rsidR="003C5310" w:rsidRDefault="007A25A0" w:rsidP="008C392B">
            <w:r>
              <w:t xml:space="preserve">Asbestos siding/shingles is not a desirable exterior finish and will need special care during removal.  </w:t>
            </w:r>
          </w:p>
          <w:p w14:paraId="508F9924" w14:textId="77777777" w:rsidR="00F96EA5" w:rsidRDefault="00F96EA5" w:rsidP="008C392B"/>
          <w:p w14:paraId="5A3C9F74" w14:textId="77777777" w:rsidR="008C392B" w:rsidRDefault="007A25A0" w:rsidP="008C392B">
            <w:r>
              <w:t>The interior of the house has a back porch which is used as a pet area as well, a small front porch, 35 SF estimate, which houses the front door entrance.  Once inside to the right of the front door is a large dining/family room with wood floors and stucco walls which contains two (2) large fish tanks, one is 75 gallon and the second is 50 gallon, on the left side of the front entry door is a living room which contains an eight (8) foot boa constrictor habitat has original wood floors and stucco walls, the kitchen is connected to the back porch and the door to the crawl space.  There is a typical amount of cabinetry, formica countertops and vinyl flooring in average condition.  There is minimal built-in storage in any room in the house but the kitchen.</w:t>
            </w:r>
          </w:p>
          <w:p w14:paraId="152B2858" w14:textId="77777777" w:rsidR="00F96EA5" w:rsidRDefault="00F96EA5" w:rsidP="008C392B"/>
          <w:p w14:paraId="1EB02571" w14:textId="3B8C4FA0" w:rsidR="00F96EA5" w:rsidRDefault="003C5310" w:rsidP="008C392B">
            <w:r>
              <w:t xml:space="preserve">There is a </w:t>
            </w:r>
            <w:r w:rsidR="00F96EA5">
              <w:t xml:space="preserve">528 SF </w:t>
            </w:r>
            <w:r>
              <w:t xml:space="preserve">two-car garage which is in less than average repair, in fact, the garage door is unable to close.  The house uses heating oil and does have air conditioning.  </w:t>
            </w:r>
          </w:p>
          <w:p w14:paraId="1C26F5D8" w14:textId="77777777" w:rsidR="00F96EA5" w:rsidRDefault="00F96EA5" w:rsidP="008C392B"/>
          <w:p w14:paraId="25C3C1B7" w14:textId="1E884255" w:rsidR="003C5310" w:rsidRPr="008C392B" w:rsidRDefault="003C5310" w:rsidP="008C392B">
            <w:r>
              <w:t>The backyard is park</w:t>
            </w:r>
            <w:r w:rsidR="00F96EA5">
              <w:t>-</w:t>
            </w:r>
            <w:r>
              <w:t>like with mature trees and grassy areas.  One of the outbuildings is the owner’s summer kitchen but has been used as storage for years.  A metal storage building on the property is utilized for storing lawn care needs and miscellaneous items.  The fence surrounding the back yard is a wood frame with fencing installed in the frame a</w:t>
            </w:r>
            <w:r w:rsidR="0021636B">
              <w:t>nd in fair to bad condition.</w:t>
            </w:r>
            <w:r w:rsidR="003E0587">
              <w:t xml:space="preserve">  The above ground pool has been utilized for the pets in the summers for heat and play.</w:t>
            </w:r>
          </w:p>
        </w:tc>
        <w:tc>
          <w:tcPr>
            <w:tcW w:w="1435" w:type="dxa"/>
            <w:vAlign w:val="center"/>
          </w:tcPr>
          <w:p w14:paraId="61EB511C" w14:textId="77777777" w:rsidR="008C392B" w:rsidRDefault="008C392B" w:rsidP="008C392B">
            <w:pPr>
              <w:rPr>
                <w:b/>
                <w:bCs/>
              </w:rPr>
            </w:pPr>
          </w:p>
        </w:tc>
      </w:tr>
      <w:tr w:rsidR="008C392B" w14:paraId="7BE19DA6" w14:textId="77777777" w:rsidTr="00F96EA5">
        <w:trPr>
          <w:cantSplit/>
        </w:trPr>
        <w:tc>
          <w:tcPr>
            <w:tcW w:w="1435" w:type="dxa"/>
            <w:vAlign w:val="center"/>
          </w:tcPr>
          <w:p w14:paraId="07508ED4" w14:textId="77777777" w:rsidR="008C392B" w:rsidRDefault="008C392B" w:rsidP="008C392B">
            <w:pPr>
              <w:rPr>
                <w:b/>
                <w:bCs/>
              </w:rPr>
            </w:pPr>
          </w:p>
        </w:tc>
        <w:tc>
          <w:tcPr>
            <w:tcW w:w="6480" w:type="dxa"/>
            <w:vAlign w:val="center"/>
          </w:tcPr>
          <w:p w14:paraId="38841AEE" w14:textId="77777777" w:rsidR="008C392B" w:rsidRPr="008C392B" w:rsidRDefault="008C392B" w:rsidP="008C392B"/>
        </w:tc>
        <w:tc>
          <w:tcPr>
            <w:tcW w:w="1435" w:type="dxa"/>
            <w:vAlign w:val="center"/>
          </w:tcPr>
          <w:p w14:paraId="3F09F3FA" w14:textId="77777777" w:rsidR="008C392B" w:rsidRDefault="008C392B" w:rsidP="008C392B">
            <w:pPr>
              <w:rPr>
                <w:b/>
                <w:bCs/>
              </w:rPr>
            </w:pPr>
          </w:p>
        </w:tc>
      </w:tr>
      <w:tr w:rsidR="008C392B" w14:paraId="17F63FF9" w14:textId="77777777" w:rsidTr="00F96EA5">
        <w:trPr>
          <w:cantSplit/>
        </w:trPr>
        <w:tc>
          <w:tcPr>
            <w:tcW w:w="1435" w:type="dxa"/>
            <w:vAlign w:val="center"/>
          </w:tcPr>
          <w:p w14:paraId="1969F5B9" w14:textId="77777777" w:rsidR="008C392B" w:rsidRDefault="008C392B" w:rsidP="008C392B">
            <w:pPr>
              <w:rPr>
                <w:b/>
                <w:bCs/>
              </w:rPr>
            </w:pPr>
          </w:p>
        </w:tc>
        <w:tc>
          <w:tcPr>
            <w:tcW w:w="6480" w:type="dxa"/>
            <w:vAlign w:val="center"/>
          </w:tcPr>
          <w:p w14:paraId="11047CF9" w14:textId="77777777" w:rsidR="008C392B" w:rsidRPr="008C392B" w:rsidRDefault="008C392B" w:rsidP="008C392B"/>
        </w:tc>
        <w:tc>
          <w:tcPr>
            <w:tcW w:w="1435" w:type="dxa"/>
            <w:vAlign w:val="center"/>
          </w:tcPr>
          <w:p w14:paraId="743B09DC" w14:textId="77777777" w:rsidR="008C392B" w:rsidRDefault="008C392B" w:rsidP="008C392B">
            <w:pPr>
              <w:rPr>
                <w:b/>
                <w:bCs/>
              </w:rPr>
            </w:pPr>
          </w:p>
        </w:tc>
      </w:tr>
      <w:tr w:rsidR="008C392B" w14:paraId="76205E0B" w14:textId="77777777" w:rsidTr="00F96EA5">
        <w:trPr>
          <w:cantSplit/>
        </w:trPr>
        <w:tc>
          <w:tcPr>
            <w:tcW w:w="1435" w:type="dxa"/>
            <w:vAlign w:val="center"/>
          </w:tcPr>
          <w:p w14:paraId="5D010175" w14:textId="77777777" w:rsidR="008C392B" w:rsidRDefault="008C392B" w:rsidP="008C392B">
            <w:pPr>
              <w:rPr>
                <w:b/>
                <w:bCs/>
              </w:rPr>
            </w:pPr>
          </w:p>
        </w:tc>
        <w:tc>
          <w:tcPr>
            <w:tcW w:w="6480" w:type="dxa"/>
            <w:vAlign w:val="center"/>
          </w:tcPr>
          <w:p w14:paraId="0AA1C2B8" w14:textId="77777777" w:rsidR="008C392B" w:rsidRPr="008C392B" w:rsidRDefault="008C392B" w:rsidP="008C392B"/>
        </w:tc>
        <w:tc>
          <w:tcPr>
            <w:tcW w:w="1435" w:type="dxa"/>
            <w:vAlign w:val="center"/>
          </w:tcPr>
          <w:p w14:paraId="7AB7BED1" w14:textId="77777777" w:rsidR="008C392B" w:rsidRDefault="008C392B" w:rsidP="008C392B">
            <w:pPr>
              <w:rPr>
                <w:b/>
                <w:bCs/>
              </w:rPr>
            </w:pPr>
          </w:p>
        </w:tc>
      </w:tr>
      <w:tr w:rsidR="007A25A0" w14:paraId="0CC26521" w14:textId="77777777" w:rsidTr="00F96EA5">
        <w:trPr>
          <w:cantSplit/>
        </w:trPr>
        <w:tc>
          <w:tcPr>
            <w:tcW w:w="1435" w:type="dxa"/>
            <w:vAlign w:val="center"/>
          </w:tcPr>
          <w:p w14:paraId="493D9A9D" w14:textId="77777777" w:rsidR="007A25A0" w:rsidRDefault="007A25A0" w:rsidP="008C392B">
            <w:pPr>
              <w:rPr>
                <w:b/>
                <w:bCs/>
              </w:rPr>
            </w:pPr>
          </w:p>
        </w:tc>
        <w:tc>
          <w:tcPr>
            <w:tcW w:w="6480" w:type="dxa"/>
            <w:vAlign w:val="center"/>
          </w:tcPr>
          <w:p w14:paraId="5B615977" w14:textId="77777777" w:rsidR="007A25A0" w:rsidRPr="008C392B" w:rsidRDefault="007A25A0" w:rsidP="008C392B"/>
        </w:tc>
        <w:tc>
          <w:tcPr>
            <w:tcW w:w="1435" w:type="dxa"/>
            <w:vAlign w:val="center"/>
          </w:tcPr>
          <w:p w14:paraId="40B221AB" w14:textId="77777777" w:rsidR="007A25A0" w:rsidRDefault="007A25A0" w:rsidP="008C392B">
            <w:pPr>
              <w:rPr>
                <w:b/>
                <w:bCs/>
              </w:rPr>
            </w:pPr>
          </w:p>
        </w:tc>
      </w:tr>
      <w:tr w:rsidR="007A25A0" w14:paraId="092C2DDE" w14:textId="77777777" w:rsidTr="00F96EA5">
        <w:trPr>
          <w:cantSplit/>
        </w:trPr>
        <w:tc>
          <w:tcPr>
            <w:tcW w:w="1435" w:type="dxa"/>
            <w:vAlign w:val="center"/>
          </w:tcPr>
          <w:p w14:paraId="18AE6BD2" w14:textId="77777777" w:rsidR="007A25A0" w:rsidRDefault="007A25A0" w:rsidP="008C392B">
            <w:pPr>
              <w:rPr>
                <w:b/>
                <w:bCs/>
              </w:rPr>
            </w:pPr>
          </w:p>
        </w:tc>
        <w:tc>
          <w:tcPr>
            <w:tcW w:w="6480" w:type="dxa"/>
            <w:vAlign w:val="center"/>
          </w:tcPr>
          <w:p w14:paraId="766B200B" w14:textId="77777777" w:rsidR="007A25A0" w:rsidRPr="008C392B" w:rsidRDefault="007A25A0" w:rsidP="008C392B"/>
        </w:tc>
        <w:tc>
          <w:tcPr>
            <w:tcW w:w="1435" w:type="dxa"/>
            <w:vAlign w:val="center"/>
          </w:tcPr>
          <w:p w14:paraId="06B92E26" w14:textId="77777777" w:rsidR="007A25A0" w:rsidRDefault="007A25A0" w:rsidP="008C392B">
            <w:pPr>
              <w:rPr>
                <w:b/>
                <w:bCs/>
              </w:rPr>
            </w:pPr>
          </w:p>
        </w:tc>
      </w:tr>
      <w:tr w:rsidR="007A25A0" w14:paraId="15240FDD" w14:textId="77777777" w:rsidTr="00F96EA5">
        <w:trPr>
          <w:cantSplit/>
        </w:trPr>
        <w:tc>
          <w:tcPr>
            <w:tcW w:w="1435" w:type="dxa"/>
            <w:vAlign w:val="center"/>
          </w:tcPr>
          <w:p w14:paraId="7EE84AC0" w14:textId="77777777" w:rsidR="007A25A0" w:rsidRDefault="007A25A0" w:rsidP="008C392B">
            <w:pPr>
              <w:rPr>
                <w:b/>
                <w:bCs/>
              </w:rPr>
            </w:pPr>
          </w:p>
        </w:tc>
        <w:tc>
          <w:tcPr>
            <w:tcW w:w="6480" w:type="dxa"/>
            <w:vAlign w:val="center"/>
          </w:tcPr>
          <w:p w14:paraId="3088B54A" w14:textId="77777777" w:rsidR="007A25A0" w:rsidRPr="008C392B" w:rsidRDefault="007A25A0" w:rsidP="008C392B"/>
        </w:tc>
        <w:tc>
          <w:tcPr>
            <w:tcW w:w="1435" w:type="dxa"/>
            <w:vAlign w:val="center"/>
          </w:tcPr>
          <w:p w14:paraId="079FB65F" w14:textId="77777777" w:rsidR="007A25A0" w:rsidRDefault="007A25A0" w:rsidP="008C392B">
            <w:pPr>
              <w:rPr>
                <w:b/>
                <w:bCs/>
              </w:rPr>
            </w:pPr>
          </w:p>
        </w:tc>
      </w:tr>
      <w:tr w:rsidR="007A25A0" w14:paraId="00398D7A" w14:textId="77777777" w:rsidTr="00F96EA5">
        <w:trPr>
          <w:cantSplit/>
        </w:trPr>
        <w:tc>
          <w:tcPr>
            <w:tcW w:w="1435" w:type="dxa"/>
            <w:vAlign w:val="center"/>
          </w:tcPr>
          <w:p w14:paraId="2381515A" w14:textId="77777777" w:rsidR="007A25A0" w:rsidRDefault="007A25A0" w:rsidP="008C392B">
            <w:pPr>
              <w:rPr>
                <w:b/>
                <w:bCs/>
              </w:rPr>
            </w:pPr>
          </w:p>
        </w:tc>
        <w:tc>
          <w:tcPr>
            <w:tcW w:w="6480" w:type="dxa"/>
            <w:vAlign w:val="center"/>
          </w:tcPr>
          <w:p w14:paraId="331AA8C9" w14:textId="77777777" w:rsidR="007A25A0" w:rsidRPr="008C392B" w:rsidRDefault="007A25A0" w:rsidP="008C392B"/>
        </w:tc>
        <w:tc>
          <w:tcPr>
            <w:tcW w:w="1435" w:type="dxa"/>
            <w:vAlign w:val="center"/>
          </w:tcPr>
          <w:p w14:paraId="20C9FE9D" w14:textId="77777777" w:rsidR="007A25A0" w:rsidRDefault="007A25A0" w:rsidP="008C392B">
            <w:pPr>
              <w:rPr>
                <w:b/>
                <w:bCs/>
              </w:rPr>
            </w:pPr>
          </w:p>
        </w:tc>
      </w:tr>
      <w:tr w:rsidR="007A25A0" w14:paraId="0F55D7E7" w14:textId="77777777" w:rsidTr="00F96EA5">
        <w:trPr>
          <w:cantSplit/>
        </w:trPr>
        <w:tc>
          <w:tcPr>
            <w:tcW w:w="1435" w:type="dxa"/>
            <w:vAlign w:val="center"/>
          </w:tcPr>
          <w:p w14:paraId="08B460BB" w14:textId="77777777" w:rsidR="007A25A0" w:rsidRDefault="007A25A0" w:rsidP="008C392B">
            <w:pPr>
              <w:rPr>
                <w:b/>
                <w:bCs/>
              </w:rPr>
            </w:pPr>
          </w:p>
        </w:tc>
        <w:tc>
          <w:tcPr>
            <w:tcW w:w="6480" w:type="dxa"/>
            <w:vAlign w:val="center"/>
          </w:tcPr>
          <w:p w14:paraId="0AEFA3FA" w14:textId="77777777" w:rsidR="007A25A0" w:rsidRPr="008C392B" w:rsidRDefault="007A25A0" w:rsidP="008C392B"/>
        </w:tc>
        <w:tc>
          <w:tcPr>
            <w:tcW w:w="1435" w:type="dxa"/>
            <w:vAlign w:val="center"/>
          </w:tcPr>
          <w:p w14:paraId="26727095" w14:textId="77777777" w:rsidR="007A25A0" w:rsidRDefault="007A25A0" w:rsidP="008C392B">
            <w:pPr>
              <w:rPr>
                <w:b/>
                <w:bCs/>
              </w:rPr>
            </w:pPr>
          </w:p>
        </w:tc>
      </w:tr>
      <w:tr w:rsidR="007A25A0" w14:paraId="13D92948" w14:textId="77777777" w:rsidTr="00F96EA5">
        <w:trPr>
          <w:cantSplit/>
        </w:trPr>
        <w:tc>
          <w:tcPr>
            <w:tcW w:w="1435" w:type="dxa"/>
            <w:vAlign w:val="center"/>
          </w:tcPr>
          <w:p w14:paraId="6B486F3D" w14:textId="77777777" w:rsidR="007A25A0" w:rsidRDefault="007A25A0" w:rsidP="008C392B">
            <w:pPr>
              <w:rPr>
                <w:b/>
                <w:bCs/>
              </w:rPr>
            </w:pPr>
          </w:p>
        </w:tc>
        <w:tc>
          <w:tcPr>
            <w:tcW w:w="6480" w:type="dxa"/>
            <w:vAlign w:val="center"/>
          </w:tcPr>
          <w:p w14:paraId="54E06B73" w14:textId="77777777" w:rsidR="007A25A0" w:rsidRPr="008C392B" w:rsidRDefault="007A25A0" w:rsidP="008C392B"/>
        </w:tc>
        <w:tc>
          <w:tcPr>
            <w:tcW w:w="1435" w:type="dxa"/>
            <w:vAlign w:val="center"/>
          </w:tcPr>
          <w:p w14:paraId="4086F105" w14:textId="77777777" w:rsidR="007A25A0" w:rsidRDefault="007A25A0" w:rsidP="008C392B">
            <w:pPr>
              <w:rPr>
                <w:b/>
                <w:bCs/>
              </w:rPr>
            </w:pPr>
          </w:p>
        </w:tc>
      </w:tr>
      <w:tr w:rsidR="007A25A0" w14:paraId="0427E7D9" w14:textId="77777777" w:rsidTr="00F96EA5">
        <w:trPr>
          <w:cantSplit/>
        </w:trPr>
        <w:tc>
          <w:tcPr>
            <w:tcW w:w="1435" w:type="dxa"/>
            <w:vAlign w:val="center"/>
          </w:tcPr>
          <w:p w14:paraId="0D11682E" w14:textId="77777777" w:rsidR="007A25A0" w:rsidRDefault="007A25A0" w:rsidP="008C392B">
            <w:pPr>
              <w:rPr>
                <w:b/>
                <w:bCs/>
              </w:rPr>
            </w:pPr>
          </w:p>
        </w:tc>
        <w:tc>
          <w:tcPr>
            <w:tcW w:w="6480" w:type="dxa"/>
            <w:vAlign w:val="center"/>
          </w:tcPr>
          <w:p w14:paraId="6FD668F3" w14:textId="77777777" w:rsidR="007A25A0" w:rsidRPr="008C392B" w:rsidRDefault="007A25A0" w:rsidP="008C392B"/>
        </w:tc>
        <w:tc>
          <w:tcPr>
            <w:tcW w:w="1435" w:type="dxa"/>
            <w:vAlign w:val="center"/>
          </w:tcPr>
          <w:p w14:paraId="0F8533FB" w14:textId="77777777" w:rsidR="007A25A0" w:rsidRDefault="007A25A0" w:rsidP="008C392B">
            <w:pPr>
              <w:rPr>
                <w:b/>
                <w:bCs/>
              </w:rPr>
            </w:pPr>
          </w:p>
        </w:tc>
      </w:tr>
      <w:tr w:rsidR="007A25A0" w14:paraId="45F61660" w14:textId="77777777" w:rsidTr="00F96EA5">
        <w:trPr>
          <w:cantSplit/>
        </w:trPr>
        <w:tc>
          <w:tcPr>
            <w:tcW w:w="1435" w:type="dxa"/>
            <w:vAlign w:val="center"/>
          </w:tcPr>
          <w:p w14:paraId="09F62423" w14:textId="77777777" w:rsidR="007A25A0" w:rsidRDefault="007A25A0" w:rsidP="008C392B">
            <w:pPr>
              <w:rPr>
                <w:b/>
                <w:bCs/>
              </w:rPr>
            </w:pPr>
          </w:p>
        </w:tc>
        <w:tc>
          <w:tcPr>
            <w:tcW w:w="6480" w:type="dxa"/>
            <w:vAlign w:val="center"/>
          </w:tcPr>
          <w:p w14:paraId="42D4FDF3" w14:textId="77777777" w:rsidR="007A25A0" w:rsidRPr="008C392B" w:rsidRDefault="007A25A0" w:rsidP="008C392B"/>
        </w:tc>
        <w:tc>
          <w:tcPr>
            <w:tcW w:w="1435" w:type="dxa"/>
            <w:vAlign w:val="center"/>
          </w:tcPr>
          <w:p w14:paraId="001F25B4" w14:textId="77777777" w:rsidR="007A25A0" w:rsidRDefault="007A25A0" w:rsidP="008C392B">
            <w:pPr>
              <w:rPr>
                <w:b/>
                <w:bCs/>
              </w:rPr>
            </w:pPr>
          </w:p>
        </w:tc>
      </w:tr>
      <w:tr w:rsidR="007A25A0" w14:paraId="405BC0C7" w14:textId="77777777" w:rsidTr="00F96EA5">
        <w:trPr>
          <w:cantSplit/>
        </w:trPr>
        <w:tc>
          <w:tcPr>
            <w:tcW w:w="1435" w:type="dxa"/>
            <w:vAlign w:val="center"/>
          </w:tcPr>
          <w:p w14:paraId="5D024D0C" w14:textId="77777777" w:rsidR="007A25A0" w:rsidRDefault="007A25A0" w:rsidP="008C392B">
            <w:pPr>
              <w:rPr>
                <w:b/>
                <w:bCs/>
              </w:rPr>
            </w:pPr>
          </w:p>
        </w:tc>
        <w:tc>
          <w:tcPr>
            <w:tcW w:w="6480" w:type="dxa"/>
            <w:vAlign w:val="center"/>
          </w:tcPr>
          <w:p w14:paraId="3C52BED2" w14:textId="77777777" w:rsidR="007A25A0" w:rsidRPr="008C392B" w:rsidRDefault="007A25A0" w:rsidP="008C392B"/>
        </w:tc>
        <w:tc>
          <w:tcPr>
            <w:tcW w:w="1435" w:type="dxa"/>
            <w:vAlign w:val="center"/>
          </w:tcPr>
          <w:p w14:paraId="4D6F42A0" w14:textId="77777777" w:rsidR="007A25A0" w:rsidRDefault="007A25A0" w:rsidP="008C392B">
            <w:pPr>
              <w:rPr>
                <w:b/>
                <w:bCs/>
              </w:rPr>
            </w:pPr>
          </w:p>
        </w:tc>
      </w:tr>
      <w:tr w:rsidR="007A25A0" w14:paraId="6EF1C568" w14:textId="77777777" w:rsidTr="00F96EA5">
        <w:trPr>
          <w:cantSplit/>
        </w:trPr>
        <w:tc>
          <w:tcPr>
            <w:tcW w:w="1435" w:type="dxa"/>
            <w:vAlign w:val="center"/>
          </w:tcPr>
          <w:p w14:paraId="1AFF652B" w14:textId="77777777" w:rsidR="007A25A0" w:rsidRDefault="007A25A0" w:rsidP="008C392B">
            <w:pPr>
              <w:rPr>
                <w:b/>
                <w:bCs/>
              </w:rPr>
            </w:pPr>
          </w:p>
        </w:tc>
        <w:tc>
          <w:tcPr>
            <w:tcW w:w="6480" w:type="dxa"/>
            <w:vAlign w:val="center"/>
          </w:tcPr>
          <w:p w14:paraId="52D8D20D" w14:textId="77777777" w:rsidR="007A25A0" w:rsidRPr="008C392B" w:rsidRDefault="007A25A0" w:rsidP="008C392B"/>
        </w:tc>
        <w:tc>
          <w:tcPr>
            <w:tcW w:w="1435" w:type="dxa"/>
            <w:vAlign w:val="center"/>
          </w:tcPr>
          <w:p w14:paraId="62FF15BC" w14:textId="77777777" w:rsidR="007A25A0" w:rsidRDefault="007A25A0" w:rsidP="008C392B">
            <w:pPr>
              <w:rPr>
                <w:b/>
                <w:bCs/>
              </w:rPr>
            </w:pPr>
          </w:p>
        </w:tc>
      </w:tr>
      <w:tr w:rsidR="007A25A0" w14:paraId="7E1D8C20" w14:textId="77777777" w:rsidTr="00F96EA5">
        <w:trPr>
          <w:cantSplit/>
        </w:trPr>
        <w:tc>
          <w:tcPr>
            <w:tcW w:w="1435" w:type="dxa"/>
            <w:vAlign w:val="center"/>
          </w:tcPr>
          <w:p w14:paraId="4C2F0723" w14:textId="77777777" w:rsidR="007A25A0" w:rsidRDefault="007A25A0" w:rsidP="008C392B">
            <w:pPr>
              <w:rPr>
                <w:b/>
                <w:bCs/>
              </w:rPr>
            </w:pPr>
          </w:p>
        </w:tc>
        <w:tc>
          <w:tcPr>
            <w:tcW w:w="6480" w:type="dxa"/>
            <w:vAlign w:val="center"/>
          </w:tcPr>
          <w:p w14:paraId="4331BA55" w14:textId="77777777" w:rsidR="007A25A0" w:rsidRPr="008C392B" w:rsidRDefault="007A25A0" w:rsidP="008C392B"/>
        </w:tc>
        <w:tc>
          <w:tcPr>
            <w:tcW w:w="1435" w:type="dxa"/>
            <w:vAlign w:val="center"/>
          </w:tcPr>
          <w:p w14:paraId="65C628F1" w14:textId="77777777" w:rsidR="007A25A0" w:rsidRDefault="007A25A0" w:rsidP="008C392B">
            <w:pPr>
              <w:rPr>
                <w:b/>
                <w:bCs/>
              </w:rPr>
            </w:pPr>
          </w:p>
        </w:tc>
      </w:tr>
      <w:tr w:rsidR="007A25A0" w14:paraId="59F99011" w14:textId="77777777" w:rsidTr="00F96EA5">
        <w:trPr>
          <w:cantSplit/>
        </w:trPr>
        <w:tc>
          <w:tcPr>
            <w:tcW w:w="1435" w:type="dxa"/>
            <w:vAlign w:val="center"/>
          </w:tcPr>
          <w:p w14:paraId="4E959B04" w14:textId="77777777" w:rsidR="007A25A0" w:rsidRDefault="007A25A0" w:rsidP="008C392B">
            <w:pPr>
              <w:rPr>
                <w:b/>
                <w:bCs/>
              </w:rPr>
            </w:pPr>
          </w:p>
        </w:tc>
        <w:tc>
          <w:tcPr>
            <w:tcW w:w="6480" w:type="dxa"/>
            <w:vAlign w:val="center"/>
          </w:tcPr>
          <w:p w14:paraId="5C68B7CD" w14:textId="77777777" w:rsidR="007A25A0" w:rsidRPr="008C392B" w:rsidRDefault="007A25A0" w:rsidP="008C392B"/>
        </w:tc>
        <w:tc>
          <w:tcPr>
            <w:tcW w:w="1435" w:type="dxa"/>
            <w:vAlign w:val="center"/>
          </w:tcPr>
          <w:p w14:paraId="38601B06" w14:textId="77777777" w:rsidR="007A25A0" w:rsidRDefault="007A25A0" w:rsidP="008C392B">
            <w:pPr>
              <w:rPr>
                <w:b/>
                <w:bCs/>
              </w:rPr>
            </w:pPr>
          </w:p>
        </w:tc>
      </w:tr>
      <w:tr w:rsidR="007A25A0" w14:paraId="2874D695" w14:textId="77777777" w:rsidTr="00F96EA5">
        <w:trPr>
          <w:cantSplit/>
        </w:trPr>
        <w:tc>
          <w:tcPr>
            <w:tcW w:w="1435" w:type="dxa"/>
            <w:vAlign w:val="center"/>
          </w:tcPr>
          <w:p w14:paraId="721044AA" w14:textId="77777777" w:rsidR="007A25A0" w:rsidRDefault="007A25A0" w:rsidP="008C392B">
            <w:pPr>
              <w:rPr>
                <w:b/>
                <w:bCs/>
              </w:rPr>
            </w:pPr>
          </w:p>
        </w:tc>
        <w:tc>
          <w:tcPr>
            <w:tcW w:w="6480" w:type="dxa"/>
            <w:vAlign w:val="center"/>
          </w:tcPr>
          <w:p w14:paraId="7527142F" w14:textId="77777777" w:rsidR="007A25A0" w:rsidRPr="008C392B" w:rsidRDefault="007A25A0" w:rsidP="008C392B"/>
        </w:tc>
        <w:tc>
          <w:tcPr>
            <w:tcW w:w="1435" w:type="dxa"/>
            <w:vAlign w:val="center"/>
          </w:tcPr>
          <w:p w14:paraId="773E3499" w14:textId="77777777" w:rsidR="007A25A0" w:rsidRDefault="007A25A0" w:rsidP="008C392B">
            <w:pPr>
              <w:rPr>
                <w:b/>
                <w:bCs/>
              </w:rPr>
            </w:pPr>
          </w:p>
        </w:tc>
      </w:tr>
    </w:tbl>
    <w:p w14:paraId="187BCBB2" w14:textId="77777777" w:rsidR="008C392B" w:rsidRDefault="008C392B" w:rsidP="008C392B">
      <w:pPr>
        <w:spacing w:after="0" w:line="240" w:lineRule="auto"/>
        <w:rPr>
          <w:b/>
          <w:bCs/>
        </w:rPr>
      </w:pPr>
    </w:p>
    <w:p w14:paraId="0E9F5AF3" w14:textId="14F0E4B7" w:rsidR="008C392B" w:rsidRPr="008C392B" w:rsidRDefault="008C392B" w:rsidP="008C392B">
      <w:pPr>
        <w:spacing w:after="0" w:line="240" w:lineRule="auto"/>
        <w:rPr>
          <w:b/>
          <w:bCs/>
        </w:rPr>
      </w:pPr>
      <w:r>
        <w:rPr>
          <w:b/>
          <w:bCs/>
        </w:rPr>
        <w:tab/>
      </w:r>
      <w:r>
        <w:rPr>
          <w:b/>
          <w:bCs/>
        </w:rPr>
        <w:tab/>
      </w:r>
      <w:r>
        <w:rPr>
          <w:b/>
          <w:bCs/>
        </w:rPr>
        <w:tab/>
      </w:r>
      <w:r>
        <w:rPr>
          <w:b/>
          <w:bCs/>
        </w:rPr>
        <w:tab/>
      </w:r>
    </w:p>
    <w:p w14:paraId="462C2D31" w14:textId="77777777" w:rsidR="008C392B" w:rsidRDefault="008C392B" w:rsidP="008C392B"/>
    <w:sectPr w:rsidR="008C39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92B"/>
    <w:rsid w:val="0021636B"/>
    <w:rsid w:val="003C5310"/>
    <w:rsid w:val="003E0587"/>
    <w:rsid w:val="007A25A0"/>
    <w:rsid w:val="008C392B"/>
    <w:rsid w:val="00D833E9"/>
    <w:rsid w:val="00E1783B"/>
    <w:rsid w:val="00EF0B7A"/>
    <w:rsid w:val="00F96EA5"/>
    <w:rsid w:val="00FA7E2E"/>
    <w:rsid w:val="00FD0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B3F18"/>
  <w15:chartTrackingRefBased/>
  <w15:docId w15:val="{DD885F16-2CF8-4074-A0B9-9945F2AD9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C392B"/>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8C392B"/>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8C392B"/>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8C392B"/>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8C392B"/>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8C392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C392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C392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C392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392B"/>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8C392B"/>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8C392B"/>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8C392B"/>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8C392B"/>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8C392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C392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C392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C392B"/>
    <w:rPr>
      <w:rFonts w:eastAsiaTheme="majorEastAsia" w:cstheme="majorBidi"/>
      <w:color w:val="272727" w:themeColor="text1" w:themeTint="D8"/>
    </w:rPr>
  </w:style>
  <w:style w:type="paragraph" w:styleId="Title">
    <w:name w:val="Title"/>
    <w:basedOn w:val="Normal"/>
    <w:next w:val="Normal"/>
    <w:link w:val="TitleChar"/>
    <w:uiPriority w:val="10"/>
    <w:qFormat/>
    <w:rsid w:val="008C392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C392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C392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C392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C392B"/>
    <w:pPr>
      <w:spacing w:before="160"/>
      <w:jc w:val="center"/>
    </w:pPr>
    <w:rPr>
      <w:i/>
      <w:iCs/>
      <w:color w:val="404040" w:themeColor="text1" w:themeTint="BF"/>
    </w:rPr>
  </w:style>
  <w:style w:type="character" w:customStyle="1" w:styleId="QuoteChar">
    <w:name w:val="Quote Char"/>
    <w:basedOn w:val="DefaultParagraphFont"/>
    <w:link w:val="Quote"/>
    <w:uiPriority w:val="29"/>
    <w:rsid w:val="008C392B"/>
    <w:rPr>
      <w:i/>
      <w:iCs/>
      <w:color w:val="404040" w:themeColor="text1" w:themeTint="BF"/>
    </w:rPr>
  </w:style>
  <w:style w:type="paragraph" w:styleId="ListParagraph">
    <w:name w:val="List Paragraph"/>
    <w:basedOn w:val="Normal"/>
    <w:uiPriority w:val="34"/>
    <w:qFormat/>
    <w:rsid w:val="008C392B"/>
    <w:pPr>
      <w:ind w:left="720"/>
      <w:contextualSpacing/>
    </w:pPr>
  </w:style>
  <w:style w:type="character" w:styleId="IntenseEmphasis">
    <w:name w:val="Intense Emphasis"/>
    <w:basedOn w:val="DefaultParagraphFont"/>
    <w:uiPriority w:val="21"/>
    <w:qFormat/>
    <w:rsid w:val="008C392B"/>
    <w:rPr>
      <w:i/>
      <w:iCs/>
      <w:color w:val="2F5496" w:themeColor="accent1" w:themeShade="BF"/>
    </w:rPr>
  </w:style>
  <w:style w:type="paragraph" w:styleId="IntenseQuote">
    <w:name w:val="Intense Quote"/>
    <w:basedOn w:val="Normal"/>
    <w:next w:val="Normal"/>
    <w:link w:val="IntenseQuoteChar"/>
    <w:uiPriority w:val="30"/>
    <w:qFormat/>
    <w:rsid w:val="008C392B"/>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8C392B"/>
    <w:rPr>
      <w:i/>
      <w:iCs/>
      <w:color w:val="2F5496" w:themeColor="accent1" w:themeShade="BF"/>
    </w:rPr>
  </w:style>
  <w:style w:type="character" w:styleId="IntenseReference">
    <w:name w:val="Intense Reference"/>
    <w:basedOn w:val="DefaultParagraphFont"/>
    <w:uiPriority w:val="32"/>
    <w:qFormat/>
    <w:rsid w:val="008C392B"/>
    <w:rPr>
      <w:b/>
      <w:bCs/>
      <w:smallCaps/>
      <w:color w:val="2F5496" w:themeColor="accent1" w:themeShade="BF"/>
      <w:spacing w:val="5"/>
    </w:rPr>
  </w:style>
  <w:style w:type="table" w:styleId="TableGrid">
    <w:name w:val="Table Grid"/>
    <w:basedOn w:val="TableNormal"/>
    <w:uiPriority w:val="39"/>
    <w:rsid w:val="008C3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Pages>
  <Words>512</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 Heim</dc:creator>
  <cp:keywords/>
  <dc:description/>
  <cp:lastModifiedBy>Kimber Heim</cp:lastModifiedBy>
  <cp:revision>3</cp:revision>
  <dcterms:created xsi:type="dcterms:W3CDTF">2024-03-16T20:26:00Z</dcterms:created>
  <dcterms:modified xsi:type="dcterms:W3CDTF">2024-03-20T19:35:00Z</dcterms:modified>
</cp:coreProperties>
</file>