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6F53" w14:textId="2E15A3E8" w:rsidR="00534AE9" w:rsidRDefault="00534AE9">
      <w:r>
        <w:rPr>
          <w:noProof/>
        </w:rPr>
        <w:drawing>
          <wp:inline distT="0" distB="0" distL="0" distR="0" wp14:anchorId="0F3DCBFB" wp14:editId="4B693019">
            <wp:extent cx="5943600" cy="1085589"/>
            <wp:effectExtent l="0" t="0" r="0" b="635"/>
            <wp:docPr id="4" name="Picture 3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50CC74-AEC9-4C95-A79D-CBAFA350DB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9250CC74-AEC9-4C95-A79D-CBAFA350DB7E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" t="22008" r="5607" b="13433"/>
                    <a:stretch/>
                  </pic:blipFill>
                  <pic:spPr>
                    <a:xfrm>
                      <a:off x="0" y="0"/>
                      <a:ext cx="5943600" cy="108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42593" w14:textId="77777777" w:rsidR="00534AE9" w:rsidRDefault="00534AE9"/>
    <w:tbl>
      <w:tblPr>
        <w:tblStyle w:val="TableGrid"/>
        <w:tblW w:w="10265" w:type="dxa"/>
        <w:jc w:val="center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32"/>
        <w:gridCol w:w="373"/>
        <w:gridCol w:w="725"/>
        <w:gridCol w:w="360"/>
        <w:gridCol w:w="215"/>
        <w:gridCol w:w="1315"/>
        <w:gridCol w:w="395"/>
        <w:gridCol w:w="230"/>
        <w:gridCol w:w="1085"/>
        <w:gridCol w:w="720"/>
        <w:gridCol w:w="630"/>
        <w:gridCol w:w="1080"/>
        <w:gridCol w:w="1805"/>
      </w:tblGrid>
      <w:tr w:rsidR="0048632A" w:rsidRPr="00070717" w14:paraId="5FE964EA" w14:textId="77777777" w:rsidTr="002B6077">
        <w:trPr>
          <w:jc w:val="center"/>
        </w:trPr>
        <w:tc>
          <w:tcPr>
            <w:tcW w:w="2790" w:type="dxa"/>
            <w:gridSpan w:val="4"/>
          </w:tcPr>
          <w:p w14:paraId="7F2DD43A" w14:textId="77777777" w:rsidR="0048632A" w:rsidRPr="00070717" w:rsidRDefault="0048632A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155" w:type="dxa"/>
            <w:gridSpan w:val="4"/>
          </w:tcPr>
          <w:p w14:paraId="1C33A910" w14:textId="77777777" w:rsidR="0048632A" w:rsidRPr="00070717" w:rsidRDefault="0048632A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805" w:type="dxa"/>
            <w:gridSpan w:val="2"/>
          </w:tcPr>
          <w:p w14:paraId="5721ABAF" w14:textId="61CF6337" w:rsidR="0048632A" w:rsidRPr="00070717" w:rsidRDefault="0048632A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Comparable #1</w:t>
            </w:r>
          </w:p>
        </w:tc>
        <w:tc>
          <w:tcPr>
            <w:tcW w:w="1710" w:type="dxa"/>
            <w:gridSpan w:val="2"/>
          </w:tcPr>
          <w:p w14:paraId="04E98530" w14:textId="3E337524" w:rsidR="0048632A" w:rsidRPr="00070717" w:rsidRDefault="0048632A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Comparable #2</w:t>
            </w:r>
          </w:p>
        </w:tc>
        <w:tc>
          <w:tcPr>
            <w:tcW w:w="1805" w:type="dxa"/>
          </w:tcPr>
          <w:p w14:paraId="0DA722A9" w14:textId="77777777" w:rsidR="0048632A" w:rsidRPr="00070717" w:rsidRDefault="0048632A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Comparable #3</w:t>
            </w:r>
          </w:p>
        </w:tc>
      </w:tr>
      <w:tr w:rsidR="002B6077" w:rsidRPr="00070717" w14:paraId="1CC92B3D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7D155B4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155" w:type="dxa"/>
            <w:gridSpan w:val="4"/>
            <w:vAlign w:val="center"/>
          </w:tcPr>
          <w:p w14:paraId="54D1950F" w14:textId="78E75E66" w:rsidR="002B607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8895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Gaysport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Hill Rd</w:t>
            </w:r>
          </w:p>
          <w:p w14:paraId="075042E9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Gaysport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OH  43720</w:t>
            </w:r>
          </w:p>
        </w:tc>
        <w:tc>
          <w:tcPr>
            <w:tcW w:w="1805" w:type="dxa"/>
            <w:gridSpan w:val="2"/>
            <w:vAlign w:val="center"/>
          </w:tcPr>
          <w:p w14:paraId="11B56ABD" w14:textId="256E4769" w:rsidR="002B607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 Hopewell Rd N</w:t>
            </w:r>
          </w:p>
          <w:p w14:paraId="23160CE9" w14:textId="77CC995E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Hopewell, OH  43746</w:t>
            </w:r>
          </w:p>
        </w:tc>
        <w:tc>
          <w:tcPr>
            <w:tcW w:w="1710" w:type="dxa"/>
            <w:gridSpan w:val="2"/>
            <w:vAlign w:val="center"/>
          </w:tcPr>
          <w:p w14:paraId="48892262" w14:textId="77777777" w:rsidR="002B607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 Adams Lane</w:t>
            </w:r>
          </w:p>
          <w:p w14:paraId="268E365E" w14:textId="416A38D1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Zanesville, OH  43701</w:t>
            </w:r>
          </w:p>
        </w:tc>
        <w:tc>
          <w:tcPr>
            <w:tcW w:w="1805" w:type="dxa"/>
            <w:vAlign w:val="center"/>
          </w:tcPr>
          <w:p w14:paraId="38C86A8C" w14:textId="77777777" w:rsidR="002B607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 Baker Street</w:t>
            </w:r>
          </w:p>
          <w:p w14:paraId="7BAC51C0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Zanesville, OH  43701</w:t>
            </w:r>
          </w:p>
        </w:tc>
      </w:tr>
      <w:tr w:rsidR="002B6077" w:rsidRPr="00070717" w14:paraId="164B3951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6C8C79A1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Monthly Rental Rate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642317B6" w14:textId="1CF8069A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545664EC" w14:textId="23F896FB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15195A2" w14:textId="12C4D003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$475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21E62CA3" w14:textId="236CB8BE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$895</w:t>
            </w:r>
          </w:p>
        </w:tc>
      </w:tr>
      <w:tr w:rsidR="002B6077" w:rsidRPr="00070717" w14:paraId="7D646088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5EE29292" w14:textId="77777777" w:rsidR="002B607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Data Source: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1DC315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(news</w:t>
            </w:r>
            <w:r>
              <w:rPr>
                <w:rFonts w:ascii="Arial" w:hAnsi="Arial" w:cs="Arial"/>
                <w:sz w:val="20"/>
                <w:szCs w:val="20"/>
              </w:rPr>
              <w:t>paper, realtor, internet site</w:t>
            </w:r>
            <w:r w:rsidRPr="000707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55" w:type="dxa"/>
            <w:gridSpan w:val="4"/>
            <w:vAlign w:val="center"/>
          </w:tcPr>
          <w:p w14:paraId="51D1C083" w14:textId="458B5DFF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1805" w:type="dxa"/>
            <w:gridSpan w:val="2"/>
            <w:vAlign w:val="center"/>
          </w:tcPr>
          <w:p w14:paraId="43420C7E" w14:textId="3A4D6A35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  <w:tc>
          <w:tcPr>
            <w:tcW w:w="1710" w:type="dxa"/>
            <w:gridSpan w:val="2"/>
            <w:vAlign w:val="center"/>
          </w:tcPr>
          <w:p w14:paraId="76D35128" w14:textId="1A39E96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  <w:tc>
          <w:tcPr>
            <w:tcW w:w="1805" w:type="dxa"/>
            <w:vAlign w:val="center"/>
          </w:tcPr>
          <w:p w14:paraId="23DD5721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</w:tr>
      <w:tr w:rsidR="002B6077" w:rsidRPr="00070717" w14:paraId="04C3F4B7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0ED82F8E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Contact Information</w:t>
            </w:r>
          </w:p>
          <w:p w14:paraId="16A50EAA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(name/phone number)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55304C73" w14:textId="06A664A8" w:rsidR="002B6077" w:rsidRPr="00070717" w:rsidRDefault="009773CD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Charlie Rodgers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2FEB61CE" w14:textId="46F04AFF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Clay Lattimer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8F1B690" w14:textId="3A159F38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Deborah Davis Graham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2BF58389" w14:textId="77777777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Tami Passwaters</w:t>
            </w:r>
          </w:p>
        </w:tc>
      </w:tr>
      <w:tr w:rsidR="002B6077" w:rsidRPr="0043755E" w14:paraId="492D6D92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6C8FD111" w14:textId="77777777" w:rsidR="002B6077" w:rsidRPr="002B6077" w:rsidRDefault="002B6077" w:rsidP="002B6077">
            <w:pPr>
              <w:jc w:val="center"/>
              <w:rPr>
                <w:rFonts w:ascii="Arial" w:hAnsi="Arial" w:cs="Arial"/>
                <w:b/>
              </w:rPr>
            </w:pPr>
            <w:r w:rsidRPr="002B607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6454690B" w14:textId="77777777" w:rsidR="002B6077" w:rsidRPr="002B6077" w:rsidRDefault="002B6077" w:rsidP="002B6077">
            <w:pPr>
              <w:jc w:val="center"/>
              <w:rPr>
                <w:rFonts w:ascii="Arial" w:hAnsi="Arial" w:cs="Arial"/>
                <w:b/>
              </w:rPr>
            </w:pPr>
            <w:r w:rsidRPr="002B6077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3B073391" w14:textId="0B79E704" w:rsidR="002B6077" w:rsidRPr="002B6077" w:rsidRDefault="002B6077" w:rsidP="002B6077">
            <w:pPr>
              <w:jc w:val="center"/>
              <w:rPr>
                <w:rFonts w:ascii="Arial" w:hAnsi="Arial" w:cs="Arial"/>
                <w:b/>
              </w:rPr>
            </w:pPr>
            <w:r w:rsidRPr="002B607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06302ABE" w14:textId="4933E18D" w:rsidR="002B6077" w:rsidRPr="002B6077" w:rsidRDefault="002B6077" w:rsidP="002B6077">
            <w:pPr>
              <w:jc w:val="center"/>
              <w:rPr>
                <w:rFonts w:ascii="Arial" w:hAnsi="Arial" w:cs="Arial"/>
                <w:b/>
              </w:rPr>
            </w:pPr>
            <w:r w:rsidRPr="002B607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591657A6" w14:textId="01D4465F" w:rsidR="002B6077" w:rsidRPr="002B6077" w:rsidRDefault="002B6077" w:rsidP="002B6077">
            <w:pPr>
              <w:jc w:val="center"/>
              <w:rPr>
                <w:rFonts w:ascii="Arial" w:hAnsi="Arial" w:cs="Arial"/>
                <w:b/>
              </w:rPr>
            </w:pPr>
            <w:r w:rsidRPr="002B6077">
              <w:rPr>
                <w:rFonts w:ascii="Arial" w:hAnsi="Arial" w:cs="Arial"/>
                <w:b/>
              </w:rPr>
              <w:t>Description</w:t>
            </w:r>
          </w:p>
        </w:tc>
      </w:tr>
      <w:tr w:rsidR="002B6077" w:rsidRPr="00070717" w14:paraId="318D5B64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6ED15F6A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Type of Dwelling (single</w:t>
            </w:r>
          </w:p>
          <w:p w14:paraId="71465C7E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family, duplex, multi- unit)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335738B2" w14:textId="1F390C34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4CE5806C" w14:textId="4214B4D8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535DBF16" w14:textId="510876FB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0017F136" w14:textId="7C5A2397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</w:tr>
      <w:tr w:rsidR="002B6077" w:rsidRPr="00070717" w14:paraId="4C1D18F7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6F7DCB4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Exterior Finish</w:t>
            </w:r>
          </w:p>
        </w:tc>
        <w:tc>
          <w:tcPr>
            <w:tcW w:w="2155" w:type="dxa"/>
            <w:gridSpan w:val="4"/>
            <w:vAlign w:val="center"/>
          </w:tcPr>
          <w:p w14:paraId="3DDAB08B" w14:textId="6183DF31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</w:t>
            </w:r>
          </w:p>
        </w:tc>
        <w:tc>
          <w:tcPr>
            <w:tcW w:w="1805" w:type="dxa"/>
            <w:gridSpan w:val="2"/>
            <w:vAlign w:val="center"/>
          </w:tcPr>
          <w:p w14:paraId="12393FDF" w14:textId="4388B764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aluminum</w:t>
            </w:r>
          </w:p>
        </w:tc>
        <w:tc>
          <w:tcPr>
            <w:tcW w:w="1710" w:type="dxa"/>
            <w:gridSpan w:val="2"/>
            <w:vAlign w:val="center"/>
          </w:tcPr>
          <w:p w14:paraId="4BDF2EA1" w14:textId="68C122FC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</w:t>
            </w:r>
          </w:p>
        </w:tc>
        <w:tc>
          <w:tcPr>
            <w:tcW w:w="1805" w:type="dxa"/>
            <w:vAlign w:val="center"/>
          </w:tcPr>
          <w:p w14:paraId="1C96468C" w14:textId="6F3A848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aluminum</w:t>
            </w:r>
          </w:p>
        </w:tc>
      </w:tr>
      <w:tr w:rsidR="002B6077" w:rsidRPr="00070717" w14:paraId="5350A4EC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35386BD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Age of Dwelling</w:t>
            </w:r>
          </w:p>
        </w:tc>
        <w:tc>
          <w:tcPr>
            <w:tcW w:w="2155" w:type="dxa"/>
            <w:gridSpan w:val="4"/>
            <w:vAlign w:val="center"/>
          </w:tcPr>
          <w:p w14:paraId="0664AD52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1805" w:type="dxa"/>
            <w:gridSpan w:val="2"/>
            <w:vAlign w:val="center"/>
          </w:tcPr>
          <w:p w14:paraId="69CC476C" w14:textId="6EF058F5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710" w:type="dxa"/>
            <w:gridSpan w:val="2"/>
            <w:vAlign w:val="center"/>
          </w:tcPr>
          <w:p w14:paraId="15F92F4F" w14:textId="5C469B8A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805" w:type="dxa"/>
            <w:vAlign w:val="center"/>
          </w:tcPr>
          <w:p w14:paraId="5FB8E5B1" w14:textId="112216AC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</w:tr>
      <w:tr w:rsidR="002B6077" w:rsidRPr="00070717" w14:paraId="4A8644CD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57D3C19B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Lot size</w:t>
            </w:r>
            <w:r>
              <w:rPr>
                <w:rFonts w:ascii="Arial" w:hAnsi="Arial" w:cs="Arial"/>
                <w:sz w:val="20"/>
                <w:szCs w:val="20"/>
              </w:rPr>
              <w:t>, if applicable</w:t>
            </w:r>
          </w:p>
        </w:tc>
        <w:tc>
          <w:tcPr>
            <w:tcW w:w="2155" w:type="dxa"/>
            <w:gridSpan w:val="4"/>
            <w:vAlign w:val="center"/>
          </w:tcPr>
          <w:p w14:paraId="71B74946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acre</w:t>
            </w:r>
          </w:p>
        </w:tc>
        <w:tc>
          <w:tcPr>
            <w:tcW w:w="1805" w:type="dxa"/>
            <w:gridSpan w:val="2"/>
            <w:vAlign w:val="center"/>
          </w:tcPr>
          <w:p w14:paraId="1FE5E163" w14:textId="23519D33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x 60</w:t>
            </w:r>
          </w:p>
        </w:tc>
        <w:tc>
          <w:tcPr>
            <w:tcW w:w="1710" w:type="dxa"/>
            <w:gridSpan w:val="2"/>
            <w:vAlign w:val="center"/>
          </w:tcPr>
          <w:p w14:paraId="7BDE6280" w14:textId="5E88F585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0.091 acres</w:t>
            </w:r>
          </w:p>
        </w:tc>
        <w:tc>
          <w:tcPr>
            <w:tcW w:w="1805" w:type="dxa"/>
            <w:vAlign w:val="center"/>
          </w:tcPr>
          <w:p w14:paraId="49B89DB0" w14:textId="6C3BF20A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x 60</w:t>
            </w:r>
          </w:p>
        </w:tc>
      </w:tr>
      <w:tr w:rsidR="002B6077" w:rsidRPr="00070717" w14:paraId="12B64DA9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C0A3A7A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 Street Parking (number of spaces available to renter)</w:t>
            </w:r>
          </w:p>
        </w:tc>
        <w:tc>
          <w:tcPr>
            <w:tcW w:w="2155" w:type="dxa"/>
            <w:gridSpan w:val="4"/>
            <w:vAlign w:val="center"/>
          </w:tcPr>
          <w:p w14:paraId="4F72112B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05" w:type="dxa"/>
            <w:gridSpan w:val="2"/>
            <w:vAlign w:val="center"/>
          </w:tcPr>
          <w:p w14:paraId="2C3D2CA8" w14:textId="0F210B6B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10" w:type="dxa"/>
            <w:gridSpan w:val="2"/>
            <w:vAlign w:val="center"/>
          </w:tcPr>
          <w:p w14:paraId="14259B21" w14:textId="0CDAFF1C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05" w:type="dxa"/>
            <w:vAlign w:val="center"/>
          </w:tcPr>
          <w:p w14:paraId="49C481D9" w14:textId="65099E1C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B6077" w:rsidRPr="00070717" w14:paraId="79E1B37A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76CDFF1E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Garage (number of bays/attached or detached)</w:t>
            </w:r>
          </w:p>
        </w:tc>
        <w:tc>
          <w:tcPr>
            <w:tcW w:w="2155" w:type="dxa"/>
            <w:gridSpan w:val="4"/>
            <w:vAlign w:val="center"/>
          </w:tcPr>
          <w:p w14:paraId="57C120FA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Carport/lean to</w:t>
            </w:r>
          </w:p>
        </w:tc>
        <w:tc>
          <w:tcPr>
            <w:tcW w:w="1805" w:type="dxa"/>
            <w:gridSpan w:val="2"/>
            <w:vAlign w:val="center"/>
          </w:tcPr>
          <w:p w14:paraId="5232E70D" w14:textId="01BFBE46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10" w:type="dxa"/>
            <w:gridSpan w:val="2"/>
            <w:vAlign w:val="center"/>
          </w:tcPr>
          <w:p w14:paraId="4FEB50ED" w14:textId="6F4BDAB5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05" w:type="dxa"/>
            <w:vAlign w:val="center"/>
          </w:tcPr>
          <w:p w14:paraId="568CFD63" w14:textId="0990E3DE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B6077" w:rsidRPr="00070717" w14:paraId="55CAE725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62AF3A77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rooms above grade</w:t>
            </w:r>
          </w:p>
        </w:tc>
        <w:tc>
          <w:tcPr>
            <w:tcW w:w="2155" w:type="dxa"/>
            <w:gridSpan w:val="4"/>
            <w:vAlign w:val="center"/>
          </w:tcPr>
          <w:p w14:paraId="7762DDD7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5" w:type="dxa"/>
            <w:gridSpan w:val="2"/>
            <w:vAlign w:val="center"/>
          </w:tcPr>
          <w:p w14:paraId="1A3E5620" w14:textId="33F331F6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  <w:gridSpan w:val="2"/>
            <w:vAlign w:val="center"/>
          </w:tcPr>
          <w:p w14:paraId="4AF5442C" w14:textId="5E215E42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5" w:type="dxa"/>
            <w:vAlign w:val="center"/>
          </w:tcPr>
          <w:p w14:paraId="7CB20DDE" w14:textId="3ABD2483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B6077" w:rsidRPr="00070717" w14:paraId="075F9A98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64126D0D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finished rooms below grade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31EE7A2B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5" w:type="dxa"/>
            <w:gridSpan w:val="2"/>
            <w:vAlign w:val="center"/>
          </w:tcPr>
          <w:p w14:paraId="5381A272" w14:textId="13D07C7E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14:paraId="17115ADF" w14:textId="6148E5F0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5" w:type="dxa"/>
            <w:vAlign w:val="center"/>
          </w:tcPr>
          <w:p w14:paraId="679983BB" w14:textId="39F72BAF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6077" w:rsidRPr="00070717" w14:paraId="349E0E77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79BA5DC8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Total number of rooms in home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7DACB411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5" w:type="dxa"/>
            <w:gridSpan w:val="2"/>
            <w:vAlign w:val="center"/>
          </w:tcPr>
          <w:p w14:paraId="095F9976" w14:textId="4044BB40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  <w:gridSpan w:val="2"/>
            <w:vAlign w:val="center"/>
          </w:tcPr>
          <w:p w14:paraId="3A22F2AC" w14:textId="00408D27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5" w:type="dxa"/>
            <w:vAlign w:val="center"/>
          </w:tcPr>
          <w:p w14:paraId="33D60582" w14:textId="1595BC66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B6077" w:rsidRPr="00070717" w14:paraId="612B1539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2E9DB496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Basement (Full or Partial, Finished or Unfinished)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7325B1A9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05" w:type="dxa"/>
            <w:gridSpan w:val="2"/>
            <w:vAlign w:val="center"/>
          </w:tcPr>
          <w:p w14:paraId="105769C3" w14:textId="27D0590C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10" w:type="dxa"/>
            <w:gridSpan w:val="2"/>
            <w:vAlign w:val="center"/>
          </w:tcPr>
          <w:p w14:paraId="7179386A" w14:textId="31C37A2C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slab</w:t>
            </w:r>
          </w:p>
        </w:tc>
        <w:tc>
          <w:tcPr>
            <w:tcW w:w="1805" w:type="dxa"/>
            <w:vAlign w:val="center"/>
          </w:tcPr>
          <w:p w14:paraId="1CC58925" w14:textId="4CFD7E1C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crawl</w:t>
            </w:r>
          </w:p>
        </w:tc>
      </w:tr>
      <w:tr w:rsidR="002B6077" w:rsidRPr="00070717" w14:paraId="6C520DEB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4CDA222B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Bathrooms</w:t>
            </w:r>
          </w:p>
        </w:tc>
        <w:tc>
          <w:tcPr>
            <w:tcW w:w="2155" w:type="dxa"/>
            <w:gridSpan w:val="4"/>
            <w:vAlign w:val="center"/>
          </w:tcPr>
          <w:p w14:paraId="675DAC20" w14:textId="3E3D8BC6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5" w:type="dxa"/>
            <w:gridSpan w:val="2"/>
            <w:vAlign w:val="center"/>
          </w:tcPr>
          <w:p w14:paraId="68428DEC" w14:textId="7EF4F02E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0" w:type="dxa"/>
            <w:gridSpan w:val="2"/>
            <w:vAlign w:val="center"/>
          </w:tcPr>
          <w:p w14:paraId="390864CB" w14:textId="3B396239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5" w:type="dxa"/>
            <w:vAlign w:val="center"/>
          </w:tcPr>
          <w:p w14:paraId="7905BDDF" w14:textId="30E5D5E3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077" w:rsidRPr="00070717" w14:paraId="2457B4D8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22ECDE98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Gross Sq. Ft.</w:t>
            </w:r>
          </w:p>
        </w:tc>
        <w:tc>
          <w:tcPr>
            <w:tcW w:w="2155" w:type="dxa"/>
            <w:gridSpan w:val="4"/>
            <w:vAlign w:val="center"/>
          </w:tcPr>
          <w:p w14:paraId="7424282F" w14:textId="78B5C2E6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="009773C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(c)</w:t>
            </w:r>
          </w:p>
        </w:tc>
        <w:tc>
          <w:tcPr>
            <w:tcW w:w="1805" w:type="dxa"/>
            <w:gridSpan w:val="2"/>
            <w:vAlign w:val="center"/>
          </w:tcPr>
          <w:p w14:paraId="567DB9D0" w14:textId="15AF183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10" w:type="dxa"/>
            <w:gridSpan w:val="2"/>
            <w:vAlign w:val="center"/>
          </w:tcPr>
          <w:p w14:paraId="24A4FFDA" w14:textId="22C11636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1805" w:type="dxa"/>
            <w:vAlign w:val="center"/>
          </w:tcPr>
          <w:p w14:paraId="0D9B92B4" w14:textId="1337DAD2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 w:rsidR="002B6077" w:rsidRPr="00070717" w14:paraId="78EC52A3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53C197D0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Water: city water or well water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44E9DC21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</w:t>
            </w:r>
          </w:p>
        </w:tc>
        <w:tc>
          <w:tcPr>
            <w:tcW w:w="1805" w:type="dxa"/>
            <w:gridSpan w:val="2"/>
            <w:vAlign w:val="center"/>
          </w:tcPr>
          <w:p w14:paraId="45EF3E66" w14:textId="7940A110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710" w:type="dxa"/>
            <w:gridSpan w:val="2"/>
            <w:vAlign w:val="center"/>
          </w:tcPr>
          <w:p w14:paraId="7E4D34F9" w14:textId="3312F1E6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05" w:type="dxa"/>
            <w:vAlign w:val="center"/>
          </w:tcPr>
          <w:p w14:paraId="6B1DFFD4" w14:textId="24018FB9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</w:tr>
      <w:tr w:rsidR="002B6077" w:rsidRPr="00070717" w14:paraId="1F567B36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D2B2357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Heat: Gas, Oil, Electric, Propane</w:t>
            </w:r>
          </w:p>
        </w:tc>
        <w:tc>
          <w:tcPr>
            <w:tcW w:w="2155" w:type="dxa"/>
            <w:gridSpan w:val="4"/>
            <w:vAlign w:val="center"/>
          </w:tcPr>
          <w:p w14:paraId="1AF77848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 pellets</w:t>
            </w:r>
          </w:p>
        </w:tc>
        <w:tc>
          <w:tcPr>
            <w:tcW w:w="1805" w:type="dxa"/>
            <w:gridSpan w:val="2"/>
            <w:vAlign w:val="center"/>
          </w:tcPr>
          <w:p w14:paraId="6BEBF80D" w14:textId="3F6FCDA9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710" w:type="dxa"/>
            <w:gridSpan w:val="2"/>
            <w:vAlign w:val="center"/>
          </w:tcPr>
          <w:p w14:paraId="56E45C3D" w14:textId="2E15D3C8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</w:t>
            </w:r>
          </w:p>
        </w:tc>
        <w:tc>
          <w:tcPr>
            <w:tcW w:w="1805" w:type="dxa"/>
            <w:vAlign w:val="center"/>
          </w:tcPr>
          <w:p w14:paraId="2C5DA382" w14:textId="13E9BCE9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</w:t>
            </w:r>
          </w:p>
        </w:tc>
      </w:tr>
      <w:tr w:rsidR="002B6077" w:rsidRPr="00070717" w14:paraId="69FBEE1A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53C176F2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Cooking: electric, gas, other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3FFD01D3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805" w:type="dxa"/>
            <w:gridSpan w:val="2"/>
            <w:vAlign w:val="center"/>
          </w:tcPr>
          <w:p w14:paraId="21977B78" w14:textId="3F31A722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710" w:type="dxa"/>
            <w:gridSpan w:val="2"/>
            <w:vAlign w:val="center"/>
          </w:tcPr>
          <w:p w14:paraId="579A358D" w14:textId="282D07AC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805" w:type="dxa"/>
            <w:vAlign w:val="center"/>
          </w:tcPr>
          <w:p w14:paraId="30ACA327" w14:textId="09DD59BA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</w:tr>
      <w:tr w:rsidR="002B6077" w:rsidRPr="00070717" w14:paraId="7D112368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00EA3A9C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Air-conditioning</w:t>
            </w:r>
          </w:p>
        </w:tc>
        <w:tc>
          <w:tcPr>
            <w:tcW w:w="2155" w:type="dxa"/>
            <w:gridSpan w:val="4"/>
            <w:vAlign w:val="center"/>
          </w:tcPr>
          <w:p w14:paraId="34D71A03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05" w:type="dxa"/>
            <w:gridSpan w:val="2"/>
            <w:vAlign w:val="center"/>
          </w:tcPr>
          <w:p w14:paraId="7EF33E70" w14:textId="6EE59BEA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</w:t>
            </w:r>
          </w:p>
        </w:tc>
        <w:tc>
          <w:tcPr>
            <w:tcW w:w="1710" w:type="dxa"/>
            <w:gridSpan w:val="2"/>
            <w:vAlign w:val="center"/>
          </w:tcPr>
          <w:p w14:paraId="15B697ED" w14:textId="3527CF2E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05" w:type="dxa"/>
            <w:vAlign w:val="center"/>
          </w:tcPr>
          <w:p w14:paraId="29856219" w14:textId="7A35966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</w:t>
            </w:r>
          </w:p>
        </w:tc>
      </w:tr>
      <w:tr w:rsidR="002B6077" w:rsidRPr="00070717" w14:paraId="43C99E97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588542E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School District</w:t>
            </w:r>
          </w:p>
        </w:tc>
        <w:tc>
          <w:tcPr>
            <w:tcW w:w="2155" w:type="dxa"/>
            <w:gridSpan w:val="4"/>
            <w:vAlign w:val="center"/>
          </w:tcPr>
          <w:p w14:paraId="2A1224E1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Franklin</w:t>
            </w:r>
          </w:p>
        </w:tc>
        <w:tc>
          <w:tcPr>
            <w:tcW w:w="1805" w:type="dxa"/>
            <w:gridSpan w:val="2"/>
            <w:vAlign w:val="center"/>
          </w:tcPr>
          <w:p w14:paraId="65ABA467" w14:textId="799B54AB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 Muskingum</w:t>
            </w:r>
          </w:p>
        </w:tc>
        <w:tc>
          <w:tcPr>
            <w:tcW w:w="1710" w:type="dxa"/>
            <w:gridSpan w:val="2"/>
            <w:vAlign w:val="center"/>
          </w:tcPr>
          <w:p w14:paraId="2C9419E1" w14:textId="6A6869D5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Tri-Valley</w:t>
            </w:r>
          </w:p>
        </w:tc>
        <w:tc>
          <w:tcPr>
            <w:tcW w:w="1805" w:type="dxa"/>
            <w:vAlign w:val="center"/>
          </w:tcPr>
          <w:p w14:paraId="615638B0" w14:textId="65E5B3BC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</w:t>
            </w:r>
          </w:p>
        </w:tc>
      </w:tr>
      <w:tr w:rsidR="002B6077" w:rsidRPr="00070717" w14:paraId="036E0D96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28D5DADA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Condition: (good, fair, poor)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2F39A86D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1805" w:type="dxa"/>
            <w:gridSpan w:val="2"/>
            <w:vAlign w:val="center"/>
          </w:tcPr>
          <w:p w14:paraId="10A60C28" w14:textId="570C1D4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1710" w:type="dxa"/>
            <w:gridSpan w:val="2"/>
            <w:vAlign w:val="center"/>
          </w:tcPr>
          <w:p w14:paraId="435B3F43" w14:textId="630C810D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  <w:tc>
          <w:tcPr>
            <w:tcW w:w="1805" w:type="dxa"/>
            <w:vAlign w:val="center"/>
          </w:tcPr>
          <w:p w14:paraId="18334F18" w14:textId="163CE8FF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</w:tr>
      <w:tr w:rsidR="002B6077" w:rsidRPr="00070717" w14:paraId="68BEA5A2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300BDA02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2155" w:type="dxa"/>
            <w:gridSpan w:val="4"/>
            <w:vAlign w:val="center"/>
          </w:tcPr>
          <w:p w14:paraId="51B74023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Non DS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&amp;S</w:t>
            </w:r>
          </w:p>
        </w:tc>
        <w:tc>
          <w:tcPr>
            <w:tcW w:w="1805" w:type="dxa"/>
            <w:gridSpan w:val="2"/>
            <w:vAlign w:val="center"/>
          </w:tcPr>
          <w:p w14:paraId="5819EAE2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6B04B5D" w14:textId="4D2D260F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1D7691A8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077" w:rsidRPr="00070717" w14:paraId="74F3001E" w14:textId="77777777" w:rsidTr="009773CD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74E51C41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Indicated Rental Amount </w:t>
            </w:r>
          </w:p>
        </w:tc>
        <w:tc>
          <w:tcPr>
            <w:tcW w:w="2155" w:type="dxa"/>
            <w:gridSpan w:val="4"/>
            <w:vAlign w:val="center"/>
          </w:tcPr>
          <w:p w14:paraId="1479D2BE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805" w:type="dxa"/>
            <w:gridSpan w:val="2"/>
            <w:vAlign w:val="center"/>
          </w:tcPr>
          <w:p w14:paraId="5156A2BA" w14:textId="5C016DF1" w:rsidR="002B6077" w:rsidRPr="009773CD" w:rsidRDefault="009773CD" w:rsidP="0097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  <w:tc>
          <w:tcPr>
            <w:tcW w:w="1710" w:type="dxa"/>
            <w:gridSpan w:val="2"/>
            <w:vAlign w:val="center"/>
          </w:tcPr>
          <w:p w14:paraId="20967082" w14:textId="2799D21B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$475.00</w:t>
            </w:r>
          </w:p>
        </w:tc>
        <w:tc>
          <w:tcPr>
            <w:tcW w:w="1805" w:type="dxa"/>
            <w:vAlign w:val="center"/>
          </w:tcPr>
          <w:p w14:paraId="4666E885" w14:textId="533B4B1A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$895.00</w:t>
            </w:r>
          </w:p>
        </w:tc>
      </w:tr>
      <w:tr w:rsidR="002B6077" w:rsidRPr="00070717" w14:paraId="3FF35C22" w14:textId="77777777" w:rsidTr="002B6077">
        <w:trPr>
          <w:gridAfter w:val="2"/>
          <w:wAfter w:w="2885" w:type="dxa"/>
          <w:trHeight w:val="350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9587BE1" w14:textId="1D7849D8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Market Rent determined 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953FAE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to be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B8C0FD" w14:textId="4532964B" w:rsidR="002B6077" w:rsidRPr="00534AE9" w:rsidRDefault="002B6077" w:rsidP="002B6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534AE9">
              <w:rPr>
                <w:rFonts w:ascii="Arial" w:hAnsi="Arial" w:cs="Arial"/>
                <w:b/>
                <w:bCs/>
                <w:sz w:val="20"/>
                <w:szCs w:val="20"/>
              </w:rPr>
              <w:t>$4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534AE9">
              <w:rPr>
                <w:rFonts w:ascii="Arial" w:hAnsi="Arial" w:cs="Arial"/>
                <w:b/>
                <w:bCs/>
                <w:sz w:val="20"/>
                <w:szCs w:val="20"/>
              </w:rPr>
              <w:t>5.00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429B2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4D08E64" w14:textId="03AD99DB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077" w:rsidRPr="00070717" w14:paraId="2E2B28BA" w14:textId="77777777" w:rsidTr="0048632A">
        <w:trPr>
          <w:trHeight w:val="98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25AF7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8B509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91618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5E520" w14:textId="72F061E9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3C1B5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3CD" w:rsidRPr="00070717" w14:paraId="23D87ED3" w14:textId="77777777" w:rsidTr="00C622A2">
        <w:trPr>
          <w:trHeight w:val="162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C63798" w14:textId="77777777" w:rsidR="009773CD" w:rsidRPr="00070717" w:rsidRDefault="009773CD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Signature of Preparer: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F9BC1" w14:textId="77777777" w:rsidR="009773CD" w:rsidRPr="00070717" w:rsidRDefault="009773CD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CC2E8" w14:textId="77777777" w:rsidR="009773CD" w:rsidRPr="00070717" w:rsidRDefault="009773CD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4803D" w14:textId="234B9EF2" w:rsidR="009773CD" w:rsidRPr="00070717" w:rsidRDefault="009773CD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Date:   January 18, </w:t>
            </w:r>
            <w:r w:rsidRPr="0007071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p w14:paraId="5EC3234B" w14:textId="77777777" w:rsidR="00534AE9" w:rsidRDefault="00534AE9" w:rsidP="00534AE9"/>
    <w:sectPr w:rsidR="00534AE9" w:rsidSect="00534A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E9"/>
    <w:rsid w:val="00135514"/>
    <w:rsid w:val="002A4B54"/>
    <w:rsid w:val="002B6077"/>
    <w:rsid w:val="0048632A"/>
    <w:rsid w:val="00534AE9"/>
    <w:rsid w:val="0083400B"/>
    <w:rsid w:val="009773CD"/>
    <w:rsid w:val="00E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E1EB"/>
  <w15:chartTrackingRefBased/>
  <w15:docId w15:val="{9BCDEB22-A73A-4B28-A792-E9C2CA2C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E9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A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A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AE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AE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AE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AE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AE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AE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AE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A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A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34AE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Heim, Kimber</dc:creator>
  <cp:keywords/>
  <dc:description/>
  <cp:lastModifiedBy>Heim, Kimber</cp:lastModifiedBy>
  <cp:revision>2</cp:revision>
  <dcterms:created xsi:type="dcterms:W3CDTF">2024-01-30T13:51:00Z</dcterms:created>
  <dcterms:modified xsi:type="dcterms:W3CDTF">2024-01-30T13:51:00Z</dcterms:modified>
</cp:coreProperties>
</file>