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B43D" w14:textId="384F3D4A" w:rsidR="00E5324C" w:rsidRPr="008E42D5" w:rsidRDefault="00BC714E">
      <w:pPr>
        <w:rPr>
          <w:b/>
          <w:bCs/>
          <w:i/>
          <w:iCs/>
          <w:u w:val="single"/>
        </w:rPr>
      </w:pPr>
      <w:r w:rsidRPr="008E42D5">
        <w:rPr>
          <w:b/>
          <w:bCs/>
          <w:i/>
          <w:iCs/>
          <w:u w:val="single"/>
        </w:rPr>
        <w:t>10/8/2026 @ 1:00 PM.</w:t>
      </w:r>
      <w:r w:rsidR="008E42D5" w:rsidRPr="008E42D5">
        <w:rPr>
          <w:b/>
          <w:bCs/>
          <w:i/>
          <w:iCs/>
          <w:u w:val="single"/>
        </w:rPr>
        <w:t xml:space="preserve"> ------ </w:t>
      </w:r>
      <w:r w:rsidR="00E5324C" w:rsidRPr="008E42D5">
        <w:rPr>
          <w:b/>
          <w:bCs/>
          <w:i/>
          <w:iCs/>
          <w:u w:val="single"/>
        </w:rPr>
        <w:t>GUE-77-1487 PRE-BID MEETING NOTES:</w:t>
      </w:r>
    </w:p>
    <w:p w14:paraId="2FFAA44E" w14:textId="77777777" w:rsidR="00E5324C" w:rsidRDefault="00E5324C"/>
    <w:p w14:paraId="3F25FBE5" w14:textId="7B545FB9" w:rsidR="000A5CFB" w:rsidRPr="00C43F9B" w:rsidRDefault="000A5CFB">
      <w:pPr>
        <w:rPr>
          <w:u w:val="single"/>
        </w:rPr>
      </w:pPr>
      <w:r w:rsidRPr="00C43F9B">
        <w:rPr>
          <w:u w:val="single"/>
        </w:rPr>
        <w:t>PROPOSED:</w:t>
      </w:r>
    </w:p>
    <w:p w14:paraId="2A63F581" w14:textId="53529276" w:rsidR="00E5324C" w:rsidRDefault="00E5324C" w:rsidP="0025651F">
      <w:pPr>
        <w:pStyle w:val="ListParagraph"/>
        <w:numPr>
          <w:ilvl w:val="0"/>
          <w:numId w:val="1"/>
        </w:numPr>
      </w:pPr>
      <w:r>
        <w:t xml:space="preserve">Contractor </w:t>
      </w:r>
      <w:r w:rsidR="00841B48">
        <w:t>is expected to</w:t>
      </w:r>
      <w:r>
        <w:t xml:space="preserve"> use the pipe staged on site</w:t>
      </w:r>
      <w:r w:rsidR="005906F7">
        <w:t xml:space="preserve"> for the installation</w:t>
      </w:r>
      <w:r w:rsidR="00841B48">
        <w:t xml:space="preserve">. </w:t>
      </w:r>
      <w:r>
        <w:t xml:space="preserve"> </w:t>
      </w:r>
      <w:r w:rsidR="005C1E42">
        <w:t>If the contractor intends to</w:t>
      </w:r>
      <w:r>
        <w:t xml:space="preserve"> supply </w:t>
      </w:r>
      <w:r w:rsidR="005C1E42">
        <w:t xml:space="preserve">a </w:t>
      </w:r>
      <w:r>
        <w:t>new pipe</w:t>
      </w:r>
      <w:r w:rsidR="005C1E42">
        <w:t>, the</w:t>
      </w:r>
      <w:r w:rsidR="00CE560E">
        <w:t>y</w:t>
      </w:r>
      <w:r w:rsidR="005C1E42">
        <w:t xml:space="preserve"> may </w:t>
      </w:r>
      <w:r w:rsidR="00820A1E">
        <w:t xml:space="preserve">so far as the product is </w:t>
      </w:r>
      <w:r w:rsidR="00FC5A62">
        <w:t xml:space="preserve">structurally load rated and meets the durability requirements </w:t>
      </w:r>
      <w:r w:rsidR="00224B13">
        <w:t>published in ODOT’s culvert design publications.</w:t>
      </w:r>
      <w:r w:rsidR="00F27E6B">
        <w:t xml:space="preserve">  Any unused material remaining at the site will need </w:t>
      </w:r>
      <w:r w:rsidR="00BB0072">
        <w:t>to be cleaned</w:t>
      </w:r>
      <w:r w:rsidR="00406F47">
        <w:t xml:space="preserve"> up and disposed of </w:t>
      </w:r>
      <w:proofErr w:type="gramStart"/>
      <w:r w:rsidR="00406F47">
        <w:t>per</w:t>
      </w:r>
      <w:proofErr w:type="gramEnd"/>
      <w:r w:rsidR="00406F47">
        <w:t xml:space="preserve"> the </w:t>
      </w:r>
      <w:r w:rsidR="00FE0231" w:rsidRPr="00FE0231">
        <w:t>365-27 ITB GUE-77-1487 Culvert Liner project</w:t>
      </w:r>
      <w:r w:rsidR="00FE0231">
        <w:t xml:space="preserve"> contract.</w:t>
      </w:r>
    </w:p>
    <w:p w14:paraId="72F9760A" w14:textId="7736D261" w:rsidR="000A5CFB" w:rsidRDefault="007E7FFA">
      <w:r>
        <w:t>--------------------------------------------------------------------------------------------------------------</w:t>
      </w:r>
    </w:p>
    <w:p w14:paraId="111E99BD" w14:textId="1553BA73" w:rsidR="000A5CFB" w:rsidRPr="00C43F9B" w:rsidRDefault="000A5CFB">
      <w:pPr>
        <w:rPr>
          <w:u w:val="single"/>
        </w:rPr>
      </w:pPr>
      <w:r w:rsidRPr="00C43F9B">
        <w:rPr>
          <w:u w:val="single"/>
        </w:rPr>
        <w:t>TEMPORARY:</w:t>
      </w:r>
    </w:p>
    <w:p w14:paraId="6C66FE0E" w14:textId="24E3C31D" w:rsidR="00C43F9B" w:rsidRDefault="005D45B8" w:rsidP="0025651F">
      <w:pPr>
        <w:pStyle w:val="ListParagraph"/>
        <w:numPr>
          <w:ilvl w:val="0"/>
          <w:numId w:val="2"/>
        </w:numPr>
      </w:pPr>
      <w:r>
        <w:t xml:space="preserve">The existing 60” diameter side casing pipe may be used to conduct temporary flows and/or </w:t>
      </w:r>
      <w:r w:rsidR="00EB66C8">
        <w:t>equalize flows due to outlet conditions (Wills Creek).</w:t>
      </w:r>
      <w:r w:rsidR="00CC6667">
        <w:t xml:space="preserve">  Since more than one method of gaining temporary flow capacity is </w:t>
      </w:r>
      <w:r w:rsidR="00D127C3">
        <w:t xml:space="preserve">possible at this project site, </w:t>
      </w:r>
      <w:r w:rsidR="00B3743D">
        <w:t>any cofferdam minimum heights are not specified.</w:t>
      </w:r>
    </w:p>
    <w:p w14:paraId="540F7E40" w14:textId="77777777" w:rsidR="00C43F9B" w:rsidRDefault="00C43F9B"/>
    <w:p w14:paraId="1BC9133A" w14:textId="77777777" w:rsidR="0025651F" w:rsidRDefault="00B130E2" w:rsidP="0025651F">
      <w:pPr>
        <w:pStyle w:val="ListParagraph"/>
        <w:numPr>
          <w:ilvl w:val="0"/>
          <w:numId w:val="2"/>
        </w:numPr>
      </w:pPr>
      <w:r>
        <w:t>Salt Fork Dam:</w:t>
      </w:r>
      <w:r w:rsidR="0025651F">
        <w:t xml:space="preserve">  </w:t>
      </w:r>
    </w:p>
    <w:p w14:paraId="0BF363AD" w14:textId="77777777" w:rsidR="0025651F" w:rsidRDefault="0025651F" w:rsidP="0025651F">
      <w:pPr>
        <w:pStyle w:val="ListParagraph"/>
      </w:pPr>
    </w:p>
    <w:p w14:paraId="0EE5BFB7" w14:textId="173F3A84" w:rsidR="00705FC3" w:rsidRDefault="00705FC3" w:rsidP="0025651F">
      <w:pPr>
        <w:pStyle w:val="ListParagraph"/>
      </w:pPr>
      <w:r>
        <w:t xml:space="preserve">11/1/2026 is </w:t>
      </w:r>
      <w:r w:rsidR="00F517E8">
        <w:t xml:space="preserve">the </w:t>
      </w:r>
      <w:r>
        <w:t>desired start of drawd</w:t>
      </w:r>
      <w:r w:rsidR="00073A60">
        <w:t xml:space="preserve">own for Salt Fork.  </w:t>
      </w:r>
      <w:r w:rsidR="008D0F21">
        <w:t xml:space="preserve">In coordination with this project, </w:t>
      </w:r>
      <w:r w:rsidR="00F517E8">
        <w:t>ODNR</w:t>
      </w:r>
      <w:r w:rsidR="008D0F21">
        <w:t xml:space="preserve"> plan</w:t>
      </w:r>
      <w:r w:rsidR="00F65809">
        <w:t>s</w:t>
      </w:r>
      <w:r w:rsidR="008D0F21">
        <w:t xml:space="preserve"> to</w:t>
      </w:r>
      <w:r w:rsidR="00073A60">
        <w:t xml:space="preserve"> </w:t>
      </w:r>
      <w:r w:rsidR="00880AAE">
        <w:t>delay this beginning to after ODOT’s project is complete.</w:t>
      </w:r>
      <w:r w:rsidR="00596B3A">
        <w:t xml:space="preserve">   </w:t>
      </w:r>
      <w:r w:rsidR="00F26D9A">
        <w:t xml:space="preserve">At contract award, </w:t>
      </w:r>
      <w:r w:rsidR="00D17928">
        <w:t>ODOT will</w:t>
      </w:r>
      <w:r w:rsidR="00F26D9A">
        <w:t xml:space="preserve"> coordinate with ODNR to</w:t>
      </w:r>
      <w:r w:rsidR="00D17928">
        <w:t xml:space="preserve"> request </w:t>
      </w:r>
      <w:r w:rsidR="00E32DFE">
        <w:t>all</w:t>
      </w:r>
      <w:r w:rsidR="009D09E6">
        <w:t xml:space="preserve"> sluice gate</w:t>
      </w:r>
      <w:r w:rsidR="00E32DFE">
        <w:t>s</w:t>
      </w:r>
      <w:r w:rsidR="009D09E6">
        <w:t xml:space="preserve"> to </w:t>
      </w:r>
      <w:proofErr w:type="gramStart"/>
      <w:r w:rsidR="009D09E6">
        <w:t>be held</w:t>
      </w:r>
      <w:proofErr w:type="gramEnd"/>
      <w:r w:rsidR="00226027">
        <w:t xml:space="preserve"> shut</w:t>
      </w:r>
      <w:r w:rsidR="009D09E6">
        <w:t xml:space="preserve"> </w:t>
      </w:r>
      <w:proofErr w:type="gramStart"/>
      <w:r w:rsidR="009D09E6">
        <w:t>through</w:t>
      </w:r>
      <w:proofErr w:type="gramEnd"/>
      <w:r w:rsidR="009D09E6">
        <w:t xml:space="preserve"> 11/30/</w:t>
      </w:r>
      <w:r w:rsidR="00226027">
        <w:t>20</w:t>
      </w:r>
      <w:r w:rsidR="009D09E6">
        <w:t>26.</w:t>
      </w:r>
    </w:p>
    <w:p w14:paraId="6CE30E53" w14:textId="714B987C" w:rsidR="00887F6D" w:rsidRDefault="00887F6D" w:rsidP="0025651F">
      <w:pPr>
        <w:ind w:firstLine="720"/>
      </w:pPr>
      <w:r>
        <w:t>An information website pertaining to Salt Fork Dam</w:t>
      </w:r>
      <w:r w:rsidR="00B130E2">
        <w:t xml:space="preserve"> is here</w:t>
      </w:r>
      <w:r>
        <w:t>:</w:t>
      </w:r>
    </w:p>
    <w:p w14:paraId="37BCEAEE" w14:textId="536D88F8" w:rsidR="00386EBC" w:rsidRDefault="00386EBC" w:rsidP="0025651F">
      <w:pPr>
        <w:ind w:firstLine="720"/>
      </w:pPr>
      <w:hyperlink r:id="rId7" w:history="1">
        <w:r w:rsidRPr="00386EBC">
          <w:rPr>
            <w:rStyle w:val="Hyperlink"/>
          </w:rPr>
          <w:t>Muskingum Basin - Water Management - Huntington District - USACE</w:t>
        </w:r>
      </w:hyperlink>
    </w:p>
    <w:p w14:paraId="097B9E11" w14:textId="0230FE15" w:rsidR="00571592" w:rsidRDefault="00571592" w:rsidP="0025651F">
      <w:pPr>
        <w:ind w:left="720"/>
      </w:pPr>
      <w:r>
        <w:t xml:space="preserve">This website shows </w:t>
      </w:r>
      <w:r w:rsidRPr="0053530D">
        <w:t>historical</w:t>
      </w:r>
      <w:r>
        <w:t xml:space="preserve"> data over the past </w:t>
      </w:r>
      <w:r w:rsidR="00694BA8">
        <w:t xml:space="preserve">7 days.  ODOT </w:t>
      </w:r>
      <w:r w:rsidR="0053530D">
        <w:t>has</w:t>
      </w:r>
      <w:r w:rsidR="00694BA8">
        <w:t xml:space="preserve"> receive</w:t>
      </w:r>
      <w:r w:rsidR="0053530D">
        <w:t>d</w:t>
      </w:r>
      <w:r w:rsidR="00855B08">
        <w:t xml:space="preserve"> a data log </w:t>
      </w:r>
      <w:proofErr w:type="gramStart"/>
      <w:r w:rsidR="00855B08">
        <w:t>of</w:t>
      </w:r>
      <w:proofErr w:type="gramEnd"/>
      <w:r w:rsidR="00855B08">
        <w:t xml:space="preserve"> the past </w:t>
      </w:r>
      <w:proofErr w:type="gramStart"/>
      <w:r w:rsidR="00855B08">
        <w:t>1 year</w:t>
      </w:r>
      <w:proofErr w:type="gramEnd"/>
      <w:r w:rsidR="00855B08">
        <w:t xml:space="preserve"> outflows and </w:t>
      </w:r>
      <w:r w:rsidR="0053530D">
        <w:t>can</w:t>
      </w:r>
      <w:r w:rsidR="00855B08">
        <w:t xml:space="preserve"> </w:t>
      </w:r>
      <w:proofErr w:type="gramStart"/>
      <w:r w:rsidR="00855B08">
        <w:t>provide</w:t>
      </w:r>
      <w:proofErr w:type="gramEnd"/>
      <w:r w:rsidR="00855B08">
        <w:t xml:space="preserve"> </w:t>
      </w:r>
      <w:r w:rsidR="00953996">
        <w:t>to the contractor</w:t>
      </w:r>
      <w:r w:rsidR="0053530D">
        <w:t>.</w:t>
      </w:r>
    </w:p>
    <w:p w14:paraId="7C92D0D0" w14:textId="3972F05B" w:rsidR="008E42D5" w:rsidRDefault="00662641" w:rsidP="0025651F">
      <w:pPr>
        <w:ind w:firstLine="720"/>
      </w:pPr>
      <w:r>
        <w:t xml:space="preserve">For </w:t>
      </w:r>
      <w:r w:rsidR="00177839">
        <w:t xml:space="preserve">additional past/present/future information on this structure, please </w:t>
      </w:r>
      <w:r w:rsidR="008E42D5">
        <w:t xml:space="preserve">contact </w:t>
      </w:r>
    </w:p>
    <w:p w14:paraId="2E44985B" w14:textId="3178A65B" w:rsidR="008E42D5" w:rsidRPr="002E63BC" w:rsidRDefault="008E42D5" w:rsidP="0025651F">
      <w:pPr>
        <w:ind w:firstLine="720"/>
      </w:pPr>
      <w:r w:rsidRPr="002E63BC">
        <w:t>David M. Thompson</w:t>
      </w:r>
    </w:p>
    <w:p w14:paraId="1895AFBB" w14:textId="77777777" w:rsidR="008E42D5" w:rsidRPr="002E63BC" w:rsidRDefault="008E42D5" w:rsidP="0025651F">
      <w:pPr>
        <w:ind w:firstLine="720"/>
      </w:pPr>
      <w:r w:rsidRPr="002E63BC">
        <w:t>Park Manager</w:t>
      </w:r>
    </w:p>
    <w:p w14:paraId="41835626" w14:textId="77777777" w:rsidR="008E42D5" w:rsidRPr="002E63BC" w:rsidRDefault="008E42D5" w:rsidP="0025651F">
      <w:pPr>
        <w:ind w:firstLine="720"/>
      </w:pPr>
      <w:r w:rsidRPr="002E63BC">
        <w:t>Division of Parks &amp; Watercraft</w:t>
      </w:r>
    </w:p>
    <w:p w14:paraId="668CD901" w14:textId="433A9333" w:rsidR="008E42D5" w:rsidRPr="008E42D5" w:rsidRDefault="0025651F" w:rsidP="0025651F">
      <w:pPr>
        <w:ind w:firstLine="720"/>
        <w:rPr>
          <w:u w:val="single"/>
        </w:rPr>
      </w:pPr>
      <w:hyperlink r:id="rId8" w:history="1">
        <w:r w:rsidRPr="00EB0296">
          <w:rPr>
            <w:rStyle w:val="Hyperlink"/>
          </w:rPr>
          <w:t>David.Thompson@dnr.ohio.gov</w:t>
        </w:r>
      </w:hyperlink>
    </w:p>
    <w:p w14:paraId="446DD61A" w14:textId="77777777" w:rsidR="008E42D5" w:rsidRPr="008E42D5" w:rsidRDefault="008E42D5" w:rsidP="0025651F">
      <w:pPr>
        <w:ind w:firstLine="720"/>
        <w:rPr>
          <w:u w:val="single"/>
        </w:rPr>
      </w:pPr>
      <w:r w:rsidRPr="008E42D5">
        <w:rPr>
          <w:u w:val="single"/>
        </w:rPr>
        <w:t>740-562-5873</w:t>
      </w:r>
    </w:p>
    <w:p w14:paraId="44BB7C03" w14:textId="77777777" w:rsidR="008E42D5" w:rsidRPr="008E42D5" w:rsidRDefault="008E42D5" w:rsidP="0025651F">
      <w:pPr>
        <w:ind w:firstLine="720"/>
      </w:pPr>
      <w:r w:rsidRPr="008E42D5">
        <w:t>Salt Fork State Park</w:t>
      </w:r>
    </w:p>
    <w:p w14:paraId="67914D63" w14:textId="77777777" w:rsidR="008E42D5" w:rsidRPr="008E42D5" w:rsidRDefault="008E42D5" w:rsidP="0025651F">
      <w:pPr>
        <w:ind w:firstLine="720"/>
      </w:pPr>
      <w:r w:rsidRPr="008E42D5">
        <w:t>14755 Cadiz Road</w:t>
      </w:r>
    </w:p>
    <w:p w14:paraId="4C52C80C" w14:textId="77777777" w:rsidR="008E42D5" w:rsidRPr="008E42D5" w:rsidRDefault="008E42D5" w:rsidP="0025651F">
      <w:pPr>
        <w:ind w:firstLine="720"/>
      </w:pPr>
      <w:r w:rsidRPr="008E42D5">
        <w:t>Lore City, OH 43755</w:t>
      </w:r>
    </w:p>
    <w:p w14:paraId="3EB66353" w14:textId="2E1337DC" w:rsidR="00705FC3" w:rsidRDefault="008E42D5" w:rsidP="00E23AB8">
      <w:pPr>
        <w:ind w:firstLine="720"/>
      </w:pPr>
      <w:hyperlink r:id="rId9" w:tgtFrame="_blank" w:tooltip="https://gcc02.safelinks.protection.outlook.com/?url=https%3A%2F%2Fohiodnr.gov%2F&amp;data=05%7C02%7CJenna.Britton%40dnr.ohio.gov%7Cca79090625de478c336a08dd155986c5%7C50f8fcc494d84f0784eb36ed57c7c8a2%7C0%7C0%7C638690196430587999%7CUnknown%7CTWFpbGZsb3d8eyJFbXB" w:history="1">
        <w:r w:rsidRPr="008E42D5">
          <w:rPr>
            <w:rStyle w:val="Hyperlink"/>
          </w:rPr>
          <w:t>ohiodnr.gov</w:t>
        </w:r>
      </w:hyperlink>
    </w:p>
    <w:p w14:paraId="4CFB9324" w14:textId="77777777" w:rsidR="00B130E2" w:rsidRDefault="00B130E2"/>
    <w:p w14:paraId="70BAD6B1" w14:textId="29A60F36" w:rsidR="00B130E2" w:rsidRDefault="00B130E2" w:rsidP="0025651F">
      <w:pPr>
        <w:pStyle w:val="ListParagraph"/>
        <w:numPr>
          <w:ilvl w:val="0"/>
          <w:numId w:val="2"/>
        </w:numPr>
      </w:pPr>
      <w:r>
        <w:t>Seneca Dam:</w:t>
      </w:r>
    </w:p>
    <w:p w14:paraId="15635D93" w14:textId="57BC7657" w:rsidR="00224B13" w:rsidRDefault="007A2075" w:rsidP="00F22F73">
      <w:pPr>
        <w:ind w:left="720"/>
      </w:pPr>
      <w:r>
        <w:t>11/15/</w:t>
      </w:r>
      <w:r w:rsidR="00F03B67">
        <w:t>20</w:t>
      </w:r>
      <w:r>
        <w:t xml:space="preserve">26 is </w:t>
      </w:r>
      <w:r w:rsidR="00CC34F8">
        <w:t xml:space="preserve">given as the typical </w:t>
      </w:r>
      <w:r w:rsidR="009612A5">
        <w:t xml:space="preserve">start of drawdown </w:t>
      </w:r>
      <w:r w:rsidR="00DC129A">
        <w:t xml:space="preserve">at </w:t>
      </w:r>
      <w:r w:rsidR="009612A5">
        <w:t>the Seneca Dam</w:t>
      </w:r>
      <w:r w:rsidR="00DC129A">
        <w:t xml:space="preserve">.  Coordination may be made with </w:t>
      </w:r>
      <w:r w:rsidR="00D56E84">
        <w:t xml:space="preserve">Seneca Dam officials to understand </w:t>
      </w:r>
      <w:r w:rsidR="00640693">
        <w:t>predicted flow changes before, at, or beyond this date relative to gate opening changes.</w:t>
      </w:r>
      <w:r w:rsidR="009D09E6">
        <w:t xml:space="preserve">  </w:t>
      </w:r>
      <w:r w:rsidR="009860DA">
        <w:t xml:space="preserve">A delayed </w:t>
      </w:r>
      <w:r w:rsidR="00170E98">
        <w:t xml:space="preserve">start </w:t>
      </w:r>
      <w:r w:rsidR="00D45909">
        <w:t xml:space="preserve">of </w:t>
      </w:r>
      <w:r w:rsidR="007770D3">
        <w:t xml:space="preserve">drawdown </w:t>
      </w:r>
      <w:r w:rsidR="00D45909">
        <w:t>is not anticipated.</w:t>
      </w:r>
    </w:p>
    <w:p w14:paraId="35A3961C" w14:textId="7D718B81" w:rsidR="00887F6D" w:rsidRDefault="00887F6D" w:rsidP="00F22F73">
      <w:pPr>
        <w:ind w:firstLine="720"/>
      </w:pPr>
      <w:r>
        <w:t>An information website pertaining to Salt Fork Dam:</w:t>
      </w:r>
    </w:p>
    <w:p w14:paraId="6542C564" w14:textId="2C32F5C6" w:rsidR="00E511C2" w:rsidRDefault="00E511C2" w:rsidP="00F22F73">
      <w:pPr>
        <w:ind w:firstLine="720"/>
      </w:pPr>
      <w:hyperlink r:id="rId10" w:history="1">
        <w:r w:rsidRPr="00E511C2">
          <w:rPr>
            <w:rStyle w:val="Hyperlink"/>
          </w:rPr>
          <w:t>Senecaville Lake - Wat</w:t>
        </w:r>
        <w:r w:rsidRPr="00E511C2">
          <w:rPr>
            <w:rStyle w:val="Hyperlink"/>
          </w:rPr>
          <w:t>e</w:t>
        </w:r>
        <w:r w:rsidRPr="00E511C2">
          <w:rPr>
            <w:rStyle w:val="Hyperlink"/>
          </w:rPr>
          <w:t>r Data - U.S. Army Corps of Engineers</w:t>
        </w:r>
      </w:hyperlink>
    </w:p>
    <w:p w14:paraId="49B9351C" w14:textId="3750D79C" w:rsidR="00571592" w:rsidRDefault="00571592" w:rsidP="00F22F73">
      <w:pPr>
        <w:ind w:firstLine="720"/>
      </w:pPr>
      <w:r>
        <w:t>This website shows historical data over the past 1 year.</w:t>
      </w:r>
    </w:p>
    <w:p w14:paraId="13C3D84F" w14:textId="666B9ED5" w:rsidR="00D3329D" w:rsidRDefault="00D3329D" w:rsidP="00F22F73">
      <w:pPr>
        <w:ind w:firstLine="720"/>
      </w:pPr>
      <w:r>
        <w:t xml:space="preserve">For additional past/present/future information on this structure, please contact </w:t>
      </w:r>
    </w:p>
    <w:p w14:paraId="2A8B3A88" w14:textId="3279911E" w:rsidR="00D3329D" w:rsidRPr="00D3329D" w:rsidRDefault="00D3329D" w:rsidP="00F22F73">
      <w:pPr>
        <w:ind w:firstLine="720"/>
      </w:pPr>
      <w:r w:rsidRPr="00D3329D">
        <w:t>Kevin Osborne</w:t>
      </w:r>
    </w:p>
    <w:p w14:paraId="3A5134F8" w14:textId="77777777" w:rsidR="00D3329D" w:rsidRPr="00D3329D" w:rsidRDefault="00D3329D" w:rsidP="00F22F73">
      <w:pPr>
        <w:ind w:firstLine="720"/>
      </w:pPr>
      <w:r w:rsidRPr="00D3329D">
        <w:t>Huntington District</w:t>
      </w:r>
    </w:p>
    <w:p w14:paraId="5869E575" w14:textId="77777777" w:rsidR="00D3329D" w:rsidRPr="00D3329D" w:rsidRDefault="00D3329D" w:rsidP="00F22F73">
      <w:pPr>
        <w:ind w:firstLine="720"/>
      </w:pPr>
      <w:r w:rsidRPr="00D3329D">
        <w:t>Water Management Team</w:t>
      </w:r>
    </w:p>
    <w:p w14:paraId="7194B1C3" w14:textId="77777777" w:rsidR="00D3329D" w:rsidRDefault="00D3329D" w:rsidP="00F22F73">
      <w:pPr>
        <w:ind w:firstLine="720"/>
      </w:pPr>
      <w:r w:rsidRPr="00D3329D">
        <w:t>(304) 399-5365</w:t>
      </w:r>
    </w:p>
    <w:p w14:paraId="268617F6" w14:textId="654F9B7B" w:rsidR="00DC2726" w:rsidRDefault="00DC2726" w:rsidP="00F22F73">
      <w:pPr>
        <w:ind w:firstLine="720"/>
      </w:pPr>
      <w:r w:rsidRPr="00DC2726">
        <w:t>Kevin L CIV USARMY CELRH (USA) &lt;</w:t>
      </w:r>
      <w:hyperlink r:id="rId11" w:history="1">
        <w:r w:rsidRPr="00DC2726">
          <w:rPr>
            <w:rStyle w:val="Hyperlink"/>
          </w:rPr>
          <w:t>Kevin.L.Osborne@usace.army.mil</w:t>
        </w:r>
      </w:hyperlink>
      <w:r w:rsidRPr="00DC2726">
        <w:t>&gt;</w:t>
      </w:r>
    </w:p>
    <w:p w14:paraId="0951FC44" w14:textId="2DAC5806" w:rsidR="00311F3F" w:rsidRDefault="00C75FB6">
      <w:r>
        <w:t>------------------------------------------------------------------------------------------------------------------</w:t>
      </w:r>
    </w:p>
    <w:p w14:paraId="16BDF748" w14:textId="32A2DB2B" w:rsidR="004E5E4F" w:rsidRDefault="004E5E4F">
      <w:r>
        <w:t>GENERAL:</w:t>
      </w:r>
    </w:p>
    <w:p w14:paraId="6129877B" w14:textId="52BC2400" w:rsidR="00AA3AFC" w:rsidRDefault="001046BC">
      <w:r>
        <w:t>Pictures to share</w:t>
      </w:r>
      <w:proofErr w:type="gramStart"/>
      <w:r>
        <w:t>:</w:t>
      </w:r>
      <w:r w:rsidR="00872629">
        <w:t xml:space="preserve">  Visit</w:t>
      </w:r>
      <w:proofErr w:type="gramEnd"/>
      <w:r w:rsidR="00872629">
        <w:t xml:space="preserve"> project site.</w:t>
      </w:r>
    </w:p>
    <w:p w14:paraId="1A00F58A" w14:textId="294EB910" w:rsidR="001046BC" w:rsidRDefault="003B6936">
      <w:r>
        <w:t xml:space="preserve">FEMA influence </w:t>
      </w:r>
      <w:r w:rsidR="00373C1D">
        <w:t>area</w:t>
      </w:r>
      <w:proofErr w:type="gramStart"/>
      <w:r w:rsidR="0053530D">
        <w:t>:</w:t>
      </w:r>
      <w:r w:rsidR="00373C1D">
        <w:t xml:space="preserve">  </w:t>
      </w:r>
      <w:r w:rsidR="00872629">
        <w:t>Yes</w:t>
      </w:r>
      <w:proofErr w:type="gramEnd"/>
      <w:r w:rsidR="00872629">
        <w:t>.</w:t>
      </w:r>
    </w:p>
    <w:p w14:paraId="5C1AF619" w14:textId="2570C7AE" w:rsidR="00373C1D" w:rsidRDefault="0027273F">
      <w:r>
        <w:t>Existing bridg</w:t>
      </w:r>
      <w:r w:rsidR="008560F9">
        <w:t>e inspection</w:t>
      </w:r>
      <w:proofErr w:type="gramStart"/>
      <w:r w:rsidR="0053530D">
        <w:t>:  GA</w:t>
      </w:r>
      <w:proofErr w:type="gramEnd"/>
      <w:r w:rsidR="0053530D">
        <w:t>=3</w:t>
      </w:r>
      <w:r w:rsidR="004E6843">
        <w:t>.</w:t>
      </w:r>
    </w:p>
    <w:p w14:paraId="39DC06F6" w14:textId="12B7206B" w:rsidR="00012542" w:rsidRDefault="007D4D73">
      <w:r>
        <w:t>QUESTIONS?</w:t>
      </w:r>
    </w:p>
    <w:sectPr w:rsidR="000125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0F7DC" w14:textId="77777777" w:rsidR="002F5E4C" w:rsidRDefault="002F5E4C" w:rsidP="00735DD2">
      <w:pPr>
        <w:spacing w:after="0" w:line="240" w:lineRule="auto"/>
      </w:pPr>
      <w:r>
        <w:separator/>
      </w:r>
    </w:p>
  </w:endnote>
  <w:endnote w:type="continuationSeparator" w:id="0">
    <w:p w14:paraId="11B9F932" w14:textId="77777777" w:rsidR="002F5E4C" w:rsidRDefault="002F5E4C" w:rsidP="00735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5DC18" w14:textId="77777777" w:rsidR="00735DD2" w:rsidRDefault="00735D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6097D" w14:textId="77777777" w:rsidR="00735DD2" w:rsidRDefault="00735D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B0AE3" w14:textId="77777777" w:rsidR="00735DD2" w:rsidRDefault="00735D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2F5BF" w14:textId="77777777" w:rsidR="002F5E4C" w:rsidRDefault="002F5E4C" w:rsidP="00735DD2">
      <w:pPr>
        <w:spacing w:after="0" w:line="240" w:lineRule="auto"/>
      </w:pPr>
      <w:r>
        <w:separator/>
      </w:r>
    </w:p>
  </w:footnote>
  <w:footnote w:type="continuationSeparator" w:id="0">
    <w:p w14:paraId="77D79066" w14:textId="77777777" w:rsidR="002F5E4C" w:rsidRDefault="002F5E4C" w:rsidP="00735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3B67" w14:textId="77777777" w:rsidR="00735DD2" w:rsidRDefault="00735D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0ABD2" w14:textId="77777777" w:rsidR="00735DD2" w:rsidRDefault="00735D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7AAE" w14:textId="77777777" w:rsidR="00735DD2" w:rsidRDefault="00735D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E4D"/>
    <w:multiLevelType w:val="hybridMultilevel"/>
    <w:tmpl w:val="F070B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73414"/>
    <w:multiLevelType w:val="hybridMultilevel"/>
    <w:tmpl w:val="F65A9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91870">
    <w:abstractNumId w:val="1"/>
  </w:num>
  <w:num w:numId="2" w16cid:durableId="178148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4C"/>
    <w:rsid w:val="00012542"/>
    <w:rsid w:val="00033D90"/>
    <w:rsid w:val="00073A60"/>
    <w:rsid w:val="000A5CFB"/>
    <w:rsid w:val="000C3417"/>
    <w:rsid w:val="001046BC"/>
    <w:rsid w:val="00126D1E"/>
    <w:rsid w:val="0016778B"/>
    <w:rsid w:val="00170E98"/>
    <w:rsid w:val="00177839"/>
    <w:rsid w:val="00224B13"/>
    <w:rsid w:val="00226027"/>
    <w:rsid w:val="002451D1"/>
    <w:rsid w:val="0025651F"/>
    <w:rsid w:val="0027273F"/>
    <w:rsid w:val="002C71B7"/>
    <w:rsid w:val="002E4A8D"/>
    <w:rsid w:val="002E63BC"/>
    <w:rsid w:val="002F5E4C"/>
    <w:rsid w:val="00311F3F"/>
    <w:rsid w:val="00373C1D"/>
    <w:rsid w:val="00386EBC"/>
    <w:rsid w:val="00387FDD"/>
    <w:rsid w:val="003A08FE"/>
    <w:rsid w:val="003A7E44"/>
    <w:rsid w:val="003B6936"/>
    <w:rsid w:val="00406F47"/>
    <w:rsid w:val="004E5E4F"/>
    <w:rsid w:val="004E6843"/>
    <w:rsid w:val="0053530D"/>
    <w:rsid w:val="00571592"/>
    <w:rsid w:val="005906F7"/>
    <w:rsid w:val="00596B3A"/>
    <w:rsid w:val="005C1E42"/>
    <w:rsid w:val="005D45B8"/>
    <w:rsid w:val="00614857"/>
    <w:rsid w:val="00640693"/>
    <w:rsid w:val="00662641"/>
    <w:rsid w:val="00694BA8"/>
    <w:rsid w:val="00705FC3"/>
    <w:rsid w:val="00735DD2"/>
    <w:rsid w:val="007770D3"/>
    <w:rsid w:val="007A2075"/>
    <w:rsid w:val="007D4D73"/>
    <w:rsid w:val="007E7FFA"/>
    <w:rsid w:val="00820A1E"/>
    <w:rsid w:val="00841B48"/>
    <w:rsid w:val="00854959"/>
    <w:rsid w:val="00855B08"/>
    <w:rsid w:val="008560F9"/>
    <w:rsid w:val="00872629"/>
    <w:rsid w:val="00880AAE"/>
    <w:rsid w:val="00887F6D"/>
    <w:rsid w:val="008D0F21"/>
    <w:rsid w:val="008E42D5"/>
    <w:rsid w:val="00925B80"/>
    <w:rsid w:val="00953996"/>
    <w:rsid w:val="009612A5"/>
    <w:rsid w:val="009860DA"/>
    <w:rsid w:val="009C6A86"/>
    <w:rsid w:val="009D09E6"/>
    <w:rsid w:val="00A4422A"/>
    <w:rsid w:val="00AA3AFC"/>
    <w:rsid w:val="00AD450A"/>
    <w:rsid w:val="00B130E2"/>
    <w:rsid w:val="00B3743D"/>
    <w:rsid w:val="00B526B5"/>
    <w:rsid w:val="00B75388"/>
    <w:rsid w:val="00BA14C8"/>
    <w:rsid w:val="00BB0072"/>
    <w:rsid w:val="00BC714E"/>
    <w:rsid w:val="00C12844"/>
    <w:rsid w:val="00C43F9B"/>
    <w:rsid w:val="00C75FB6"/>
    <w:rsid w:val="00CC34F8"/>
    <w:rsid w:val="00CC6667"/>
    <w:rsid w:val="00CE560E"/>
    <w:rsid w:val="00D127C3"/>
    <w:rsid w:val="00D17928"/>
    <w:rsid w:val="00D3329D"/>
    <w:rsid w:val="00D45909"/>
    <w:rsid w:val="00D516BA"/>
    <w:rsid w:val="00D546D1"/>
    <w:rsid w:val="00D56E84"/>
    <w:rsid w:val="00DC129A"/>
    <w:rsid w:val="00DC2726"/>
    <w:rsid w:val="00E23AB8"/>
    <w:rsid w:val="00E2552C"/>
    <w:rsid w:val="00E32DFE"/>
    <w:rsid w:val="00E46AB6"/>
    <w:rsid w:val="00E511C2"/>
    <w:rsid w:val="00E5324C"/>
    <w:rsid w:val="00EA7BDD"/>
    <w:rsid w:val="00EB66C8"/>
    <w:rsid w:val="00EF35CA"/>
    <w:rsid w:val="00F03B67"/>
    <w:rsid w:val="00F22F73"/>
    <w:rsid w:val="00F26D9A"/>
    <w:rsid w:val="00F27E6B"/>
    <w:rsid w:val="00F4372C"/>
    <w:rsid w:val="00F517E8"/>
    <w:rsid w:val="00F65809"/>
    <w:rsid w:val="00FC5A62"/>
    <w:rsid w:val="00FE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0CABB"/>
  <w15:chartTrackingRefBased/>
  <w15:docId w15:val="{EB485290-DDA2-48A8-AAA7-11D486DF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3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3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3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2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11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1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5D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D2"/>
  </w:style>
  <w:style w:type="paragraph" w:styleId="Footer">
    <w:name w:val="footer"/>
    <w:basedOn w:val="Normal"/>
    <w:link w:val="FooterChar"/>
    <w:uiPriority w:val="99"/>
    <w:unhideWhenUsed/>
    <w:rsid w:val="00735D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D2"/>
  </w:style>
  <w:style w:type="character" w:styleId="FollowedHyperlink">
    <w:name w:val="FollowedHyperlink"/>
    <w:basedOn w:val="DefaultParagraphFont"/>
    <w:uiPriority w:val="99"/>
    <w:semiHidden/>
    <w:unhideWhenUsed/>
    <w:rsid w:val="0022602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Thompson@dnr.ohio.gov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rh-wc.usace.army.mil/wm/?basin/mus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vin.L.Osborne@usace.army.mi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ater.sec.usace.army.mil/overview/lrh/locations/senecavill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gcc02.safelinks.protection.outlook.com/?url=https%3A%2F%2Fohiodnr.gov%2F&amp;data=05%7C02%7CJustin.Reed%40dot.ohio.gov%7C85d8aac49ad247ec136108df2478d1a5%7C50f8fcc494d84f0784eb36ed57c7c8a2%7C0%7C0%7C639269773477015717%7CUnknown%7CTWFpbGZsb3d8eyJFbXB0eU1hcGkiOnRydWUsIlYiOiIwLjAuMDAwMCIsIlAiOiJXaW4zMiIsIkFOIjoiTWFpbCIsIldUIjoyfQ%3D%3D%7C0%7C%7C%7C&amp;sdata=rz0C1NP9DW9OM0jgofcr%2Fo%2B2kyEcMw7z3b8rngCL9MY%3D&amp;reserved=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1</Pages>
  <Words>518</Words>
  <Characters>3088</Characters>
  <Application>Microsoft Office Word</Application>
  <DocSecurity>0</DocSecurity>
  <Lines>79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Justin</dc:creator>
  <cp:keywords/>
  <dc:description/>
  <cp:lastModifiedBy>Reed, Justin</cp:lastModifiedBy>
  <cp:revision>97</cp:revision>
  <dcterms:created xsi:type="dcterms:W3CDTF">2026-10-05T12:02:00Z</dcterms:created>
  <dcterms:modified xsi:type="dcterms:W3CDTF">2026-10-13T18:19:00Z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