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B944" w14:textId="77777777" w:rsidR="00320AF3" w:rsidRDefault="00320AF3" w:rsidP="00320AF3">
      <w:pPr>
        <w:pStyle w:val="NoSpacing"/>
        <w:jc w:val="center"/>
        <w:rPr>
          <w:b/>
        </w:rPr>
      </w:pPr>
      <w:r w:rsidRPr="00320AF3">
        <w:rPr>
          <w:b/>
        </w:rPr>
        <w:t xml:space="preserve">FAA Airway/Highway Clearance </w:t>
      </w:r>
      <w:r>
        <w:rPr>
          <w:b/>
        </w:rPr>
        <w:t xml:space="preserve">Process </w:t>
      </w:r>
    </w:p>
    <w:p w14:paraId="617A161B" w14:textId="77777777" w:rsidR="008B791E" w:rsidRPr="00E62F56" w:rsidRDefault="00FA2E45" w:rsidP="00320AF3">
      <w:pPr>
        <w:pStyle w:val="NoSpacing"/>
        <w:jc w:val="center"/>
        <w:rPr>
          <w:b/>
          <w:color w:val="FF0000"/>
        </w:rPr>
      </w:pPr>
      <w:r>
        <w:rPr>
          <w:b/>
          <w:color w:val="FF0000"/>
        </w:rPr>
        <w:t xml:space="preserve">RED Text </w:t>
      </w:r>
      <w:r w:rsidR="00320AF3" w:rsidRPr="00E62F56">
        <w:rPr>
          <w:b/>
          <w:color w:val="FF0000"/>
        </w:rPr>
        <w:t>for CLI-US68-20.43/0.00</w:t>
      </w:r>
    </w:p>
    <w:p w14:paraId="23AEF0B0" w14:textId="77777777" w:rsidR="00320AF3" w:rsidRPr="00E62F56" w:rsidRDefault="00320AF3" w:rsidP="00320AF3">
      <w:pPr>
        <w:pStyle w:val="NoSpacing"/>
        <w:jc w:val="center"/>
        <w:rPr>
          <w:b/>
          <w:color w:val="FF0000"/>
        </w:rPr>
      </w:pPr>
      <w:r w:rsidRPr="00E62F56">
        <w:rPr>
          <w:b/>
          <w:color w:val="FF0000"/>
        </w:rPr>
        <w:t>PID# 94191</w:t>
      </w:r>
    </w:p>
    <w:p w14:paraId="0954527A" w14:textId="77777777" w:rsidR="00320AF3" w:rsidRDefault="00320AF3" w:rsidP="00320AF3">
      <w:pPr>
        <w:pStyle w:val="NoSpacing"/>
      </w:pPr>
    </w:p>
    <w:p w14:paraId="02ECD130" w14:textId="77777777" w:rsidR="00320AF3" w:rsidRPr="001D05F0" w:rsidRDefault="00320AF3" w:rsidP="00320AF3">
      <w:pPr>
        <w:pStyle w:val="NoSpacing"/>
        <w:rPr>
          <w:u w:val="single"/>
        </w:rPr>
      </w:pPr>
      <w:r w:rsidRPr="005F4FF6">
        <w:rPr>
          <w:b/>
          <w:u w:val="single"/>
        </w:rPr>
        <w:t>Step # 1:</w:t>
      </w:r>
      <w:r w:rsidRPr="001D05F0">
        <w:rPr>
          <w:u w:val="single"/>
        </w:rPr>
        <w:t xml:space="preserve">  </w:t>
      </w:r>
      <w:r w:rsidR="001D05F0" w:rsidRPr="001D05F0">
        <w:rPr>
          <w:u w:val="single"/>
        </w:rPr>
        <w:t>LOCATE AIRPORTS IN PROJECT CORRIDOR</w:t>
      </w:r>
    </w:p>
    <w:p w14:paraId="445B673F" w14:textId="77777777" w:rsidR="00447945" w:rsidRDefault="00320AF3" w:rsidP="00320AF3">
      <w:pPr>
        <w:pStyle w:val="NoSpacing"/>
      </w:pPr>
      <w:r>
        <w:t xml:space="preserve">Use the following link to locate all airports close to </w:t>
      </w:r>
      <w:r w:rsidR="005F4FF6">
        <w:t xml:space="preserve">the </w:t>
      </w:r>
      <w:r>
        <w:t>project corridor</w:t>
      </w:r>
      <w:r w:rsidR="002C34D9">
        <w:t xml:space="preserve"> (within 20,000 horizontal feet)</w:t>
      </w:r>
      <w:r>
        <w:t>.</w:t>
      </w:r>
      <w:r w:rsidR="001D05F0">
        <w:t xml:space="preserve">  This </w:t>
      </w:r>
      <w:r w:rsidR="005F4FF6">
        <w:t xml:space="preserve">helpful </w:t>
      </w:r>
      <w:r w:rsidR="001D05F0">
        <w:t xml:space="preserve">link illustrates </w:t>
      </w:r>
      <w:r w:rsidR="00FA2E45">
        <w:t xml:space="preserve">and locates </w:t>
      </w:r>
      <w:r w:rsidR="001D05F0">
        <w:t>both public and private airports</w:t>
      </w:r>
      <w:r w:rsidR="005F4FF6">
        <w:t>.</w:t>
      </w:r>
    </w:p>
    <w:p w14:paraId="551D431E" w14:textId="77777777" w:rsidR="00447945" w:rsidRDefault="00447945" w:rsidP="00447945">
      <w:pPr>
        <w:pStyle w:val="NoSpacing"/>
      </w:pPr>
      <w:hyperlink r:id="rId7" w:history="1">
        <w:r w:rsidRPr="00964FE9">
          <w:rPr>
            <w:color w:val="0000FF"/>
            <w:u w:val="single"/>
          </w:rPr>
          <w:t>The National Map - 3D Viewer</w:t>
        </w:r>
      </w:hyperlink>
    </w:p>
    <w:p w14:paraId="78C6556D" w14:textId="3755ED6F" w:rsidR="00FB3A50" w:rsidRDefault="00447945" w:rsidP="00320AF3">
      <w:pPr>
        <w:pStyle w:val="NoSpacing"/>
      </w:pPr>
      <w:hyperlink r:id="rId8" w:history="1">
        <w:r w:rsidRPr="00CD4DC9">
          <w:rPr>
            <w:rStyle w:val="Hyperlink"/>
          </w:rPr>
          <w:t>https://ourairports.com/countries/US/OH/</w:t>
        </w:r>
      </w:hyperlink>
    </w:p>
    <w:p w14:paraId="6BC82E68" w14:textId="39E448FA" w:rsidR="0046167C" w:rsidRDefault="0046167C" w:rsidP="00320AF3">
      <w:pPr>
        <w:pStyle w:val="NoSpacing"/>
        <w:rPr>
          <w:rStyle w:val="Hyperlink"/>
        </w:rPr>
      </w:pPr>
      <w:hyperlink r:id="rId9" w:history="1">
        <w:r w:rsidRPr="00F4161B">
          <w:rPr>
            <w:rStyle w:val="Hyperlink"/>
          </w:rPr>
          <w:t>http://www.tollfreeairline.com/ohio.htm</w:t>
        </w:r>
      </w:hyperlink>
    </w:p>
    <w:p w14:paraId="79A936B3" w14:textId="28530CD9" w:rsidR="0046167C" w:rsidRDefault="0087019F" w:rsidP="00320AF3">
      <w:pPr>
        <w:pStyle w:val="NoSpacing"/>
      </w:pPr>
      <w:hyperlink r:id="rId10" w:history="1">
        <w:r w:rsidRPr="00C53D30">
          <w:rPr>
            <w:rStyle w:val="Hyperlink"/>
          </w:rPr>
          <w:t>https://skyvector.com/</w:t>
        </w:r>
      </w:hyperlink>
    </w:p>
    <w:p w14:paraId="6BA47905" w14:textId="77777777" w:rsidR="0087019F" w:rsidRDefault="0087019F" w:rsidP="00320AF3">
      <w:pPr>
        <w:pStyle w:val="NoSpacing"/>
      </w:pPr>
    </w:p>
    <w:p w14:paraId="1FC3A8BC" w14:textId="2058F815" w:rsidR="0087019F" w:rsidRPr="00160DB2" w:rsidRDefault="00160DB2" w:rsidP="00320AF3">
      <w:pPr>
        <w:pStyle w:val="NoSpacing"/>
        <w:rPr>
          <w:color w:val="0070C0"/>
        </w:rPr>
      </w:pPr>
      <w:r w:rsidRPr="00160DB2">
        <w:rPr>
          <w:color w:val="0070C0"/>
        </w:rPr>
        <w:t xml:space="preserve">Note: Due to a possible glitch in the </w:t>
      </w:r>
      <w:r>
        <w:rPr>
          <w:color w:val="0070C0"/>
        </w:rPr>
        <w:t>National Map Viewer “</w:t>
      </w:r>
      <w:r w:rsidRPr="00160DB2">
        <w:rPr>
          <w:color w:val="0070C0"/>
        </w:rPr>
        <w:t>Rings</w:t>
      </w:r>
      <w:r>
        <w:rPr>
          <w:color w:val="0070C0"/>
        </w:rPr>
        <w:t>”</w:t>
      </w:r>
      <w:r w:rsidRPr="00160DB2">
        <w:rPr>
          <w:color w:val="0070C0"/>
        </w:rPr>
        <w:t xml:space="preserve"> and/or </w:t>
      </w:r>
      <w:r>
        <w:rPr>
          <w:color w:val="0070C0"/>
        </w:rPr>
        <w:t>“</w:t>
      </w:r>
      <w:r w:rsidRPr="00160DB2">
        <w:rPr>
          <w:color w:val="0070C0"/>
        </w:rPr>
        <w:t>measurement</w:t>
      </w:r>
      <w:r>
        <w:rPr>
          <w:color w:val="0070C0"/>
        </w:rPr>
        <w:t>”</w:t>
      </w:r>
      <w:r w:rsidRPr="00160DB2">
        <w:rPr>
          <w:color w:val="0070C0"/>
        </w:rPr>
        <w:t xml:space="preserve"> tool</w:t>
      </w:r>
      <w:r>
        <w:rPr>
          <w:color w:val="0070C0"/>
        </w:rPr>
        <w:t>s</w:t>
      </w:r>
      <w:r w:rsidRPr="00160DB2">
        <w:rPr>
          <w:color w:val="0070C0"/>
        </w:rPr>
        <w:t>, verify the 20,000 foot distance using alternate methods</w:t>
      </w:r>
      <w:r>
        <w:rPr>
          <w:color w:val="0070C0"/>
        </w:rPr>
        <w:t>/applications</w:t>
      </w:r>
      <w:r w:rsidRPr="00160DB2">
        <w:rPr>
          <w:color w:val="0070C0"/>
        </w:rPr>
        <w:t>.</w:t>
      </w:r>
    </w:p>
    <w:p w14:paraId="717278A2" w14:textId="77777777" w:rsidR="00160DB2" w:rsidRDefault="00160DB2" w:rsidP="00320AF3">
      <w:pPr>
        <w:pStyle w:val="NoSpacing"/>
        <w:rPr>
          <w:color w:val="FF0000"/>
        </w:rPr>
      </w:pPr>
    </w:p>
    <w:p w14:paraId="302CE7C6" w14:textId="06F49E88" w:rsidR="00320AF3" w:rsidRPr="00E62F56" w:rsidRDefault="005F4FF6" w:rsidP="00320AF3">
      <w:pPr>
        <w:pStyle w:val="NoSpacing"/>
        <w:rPr>
          <w:color w:val="FF0000"/>
        </w:rPr>
      </w:pPr>
      <w:r w:rsidRPr="00E62F56">
        <w:rPr>
          <w:color w:val="FF0000"/>
        </w:rPr>
        <w:t xml:space="preserve">PID# 94191:  </w:t>
      </w:r>
      <w:r w:rsidRPr="00691973">
        <w:t>Potentially Impacted Airports:</w:t>
      </w:r>
    </w:p>
    <w:p w14:paraId="45C4689A" w14:textId="77777777" w:rsidR="005F4FF6" w:rsidRPr="00E62F56" w:rsidRDefault="005F4FF6" w:rsidP="005F4FF6">
      <w:pPr>
        <w:pStyle w:val="NoSpacing"/>
        <w:numPr>
          <w:ilvl w:val="0"/>
          <w:numId w:val="1"/>
        </w:numPr>
        <w:rPr>
          <w:color w:val="FF0000"/>
        </w:rPr>
      </w:pPr>
      <w:r w:rsidRPr="00E62F56">
        <w:rPr>
          <w:color w:val="FF0000"/>
        </w:rPr>
        <w:t>Clinton Field Airport</w:t>
      </w:r>
    </w:p>
    <w:p w14:paraId="1AEDB556" w14:textId="77777777" w:rsidR="005F4FF6" w:rsidRPr="00E62F56" w:rsidRDefault="005F4FF6" w:rsidP="005F4FF6">
      <w:pPr>
        <w:pStyle w:val="NoSpacing"/>
        <w:numPr>
          <w:ilvl w:val="0"/>
          <w:numId w:val="1"/>
        </w:numPr>
        <w:rPr>
          <w:color w:val="FF0000"/>
        </w:rPr>
      </w:pPr>
      <w:r w:rsidRPr="00E62F56">
        <w:rPr>
          <w:color w:val="FF0000"/>
        </w:rPr>
        <w:t>Lumberton Airport</w:t>
      </w:r>
    </w:p>
    <w:p w14:paraId="2C527278" w14:textId="77777777" w:rsidR="005F4FF6" w:rsidRPr="00E62F56" w:rsidRDefault="005F4FF6" w:rsidP="005F4FF6">
      <w:pPr>
        <w:pStyle w:val="NoSpacing"/>
        <w:numPr>
          <w:ilvl w:val="0"/>
          <w:numId w:val="1"/>
        </w:numPr>
        <w:rPr>
          <w:color w:val="FF0000"/>
        </w:rPr>
      </w:pPr>
      <w:r w:rsidRPr="00E62F56">
        <w:rPr>
          <w:color w:val="FF0000"/>
        </w:rPr>
        <w:t>Lyons Field Airport</w:t>
      </w:r>
    </w:p>
    <w:p w14:paraId="71FE3158" w14:textId="77777777" w:rsidR="005F4FF6" w:rsidRPr="00E62F56" w:rsidRDefault="005F4FF6" w:rsidP="005F4FF6">
      <w:pPr>
        <w:pStyle w:val="NoSpacing"/>
        <w:numPr>
          <w:ilvl w:val="0"/>
          <w:numId w:val="1"/>
        </w:numPr>
        <w:rPr>
          <w:color w:val="FF0000"/>
        </w:rPr>
      </w:pPr>
      <w:r w:rsidRPr="00E62F56">
        <w:rPr>
          <w:color w:val="FF0000"/>
        </w:rPr>
        <w:t>Fricke Airport</w:t>
      </w:r>
    </w:p>
    <w:p w14:paraId="3FB7EF4F" w14:textId="77777777" w:rsidR="005F4FF6" w:rsidRPr="00E62F56" w:rsidRDefault="005F4FF6" w:rsidP="005F4FF6">
      <w:pPr>
        <w:pStyle w:val="NoSpacing"/>
        <w:numPr>
          <w:ilvl w:val="0"/>
          <w:numId w:val="1"/>
        </w:numPr>
        <w:rPr>
          <w:color w:val="FF0000"/>
        </w:rPr>
      </w:pPr>
      <w:r w:rsidRPr="00E62F56">
        <w:rPr>
          <w:color w:val="FF0000"/>
        </w:rPr>
        <w:t>Skydive Greene County Inc. Airport</w:t>
      </w:r>
    </w:p>
    <w:p w14:paraId="0E648ABC" w14:textId="77777777" w:rsidR="005F4FF6" w:rsidRPr="00E62F56" w:rsidRDefault="00E62F56" w:rsidP="005F4FF6">
      <w:pPr>
        <w:pStyle w:val="NoSpacing"/>
        <w:numPr>
          <w:ilvl w:val="0"/>
          <w:numId w:val="1"/>
        </w:numPr>
        <w:rPr>
          <w:color w:val="FF0000"/>
        </w:rPr>
      </w:pPr>
      <w:r w:rsidRPr="00E62F56">
        <w:rPr>
          <w:color w:val="FF0000"/>
        </w:rPr>
        <w:t>Greene County Lewis A. Jackson Regional Airport</w:t>
      </w:r>
    </w:p>
    <w:p w14:paraId="422B0A64" w14:textId="77777777" w:rsidR="005F4FF6" w:rsidRDefault="005F4FF6" w:rsidP="00320AF3">
      <w:pPr>
        <w:pStyle w:val="NoSpacing"/>
      </w:pPr>
    </w:p>
    <w:p w14:paraId="083A6BBC" w14:textId="77777777" w:rsidR="00320AF3" w:rsidRPr="005F4FF6" w:rsidRDefault="00320AF3" w:rsidP="00320AF3">
      <w:pPr>
        <w:pStyle w:val="NoSpacing"/>
        <w:rPr>
          <w:u w:val="single"/>
        </w:rPr>
      </w:pPr>
      <w:r w:rsidRPr="005F4FF6">
        <w:rPr>
          <w:b/>
          <w:u w:val="single"/>
        </w:rPr>
        <w:t>Step #2:</w:t>
      </w:r>
      <w:r w:rsidR="001D05F0" w:rsidRPr="005F4FF6">
        <w:rPr>
          <w:u w:val="single"/>
        </w:rPr>
        <w:t xml:space="preserve">  DETERMINE THE GROUND SURFACE ELEVATIONS</w:t>
      </w:r>
      <w:r w:rsidR="00261AC0">
        <w:rPr>
          <w:u w:val="single"/>
        </w:rPr>
        <w:t>, “A” &amp; “B”,</w:t>
      </w:r>
      <w:r w:rsidR="001D05F0" w:rsidRPr="005F4FF6">
        <w:rPr>
          <w:u w:val="single"/>
        </w:rPr>
        <w:t xml:space="preserve"> &amp; LATITUDE/LONGITUDE COORDINATES FOR BOTH THE AIRPORT AN</w:t>
      </w:r>
      <w:r w:rsidR="005F4FF6" w:rsidRPr="005F4FF6">
        <w:rPr>
          <w:u w:val="single"/>
        </w:rPr>
        <w:t>D THE POINT ON THE PROJECT CLOS</w:t>
      </w:r>
      <w:r w:rsidR="001D05F0" w:rsidRPr="005F4FF6">
        <w:rPr>
          <w:u w:val="single"/>
        </w:rPr>
        <w:t>EST</w:t>
      </w:r>
      <w:r w:rsidR="00FA2E45">
        <w:rPr>
          <w:u w:val="single"/>
        </w:rPr>
        <w:t>-HIGHEST</w:t>
      </w:r>
      <w:r w:rsidR="001D05F0" w:rsidRPr="005F4FF6">
        <w:rPr>
          <w:u w:val="single"/>
        </w:rPr>
        <w:t xml:space="preserve"> </w:t>
      </w:r>
      <w:r w:rsidR="005F4FF6" w:rsidRPr="005F4FF6">
        <w:rPr>
          <w:u w:val="single"/>
        </w:rPr>
        <w:t>TO THE AIRPORT</w:t>
      </w:r>
    </w:p>
    <w:p w14:paraId="4443B0C3" w14:textId="77777777" w:rsidR="00320AF3" w:rsidRDefault="00320AF3" w:rsidP="00320AF3">
      <w:pPr>
        <w:pStyle w:val="NoSpacing"/>
      </w:pPr>
      <w:r>
        <w:t>Using the same link cited above, right click on the icon “Spot Elevation” (button right next to the Zoom-In (+) button in the tool bar.)</w:t>
      </w:r>
      <w:r w:rsidR="005F4FF6">
        <w:t xml:space="preserve">.  </w:t>
      </w:r>
      <w:proofErr w:type="gramStart"/>
      <w:r w:rsidR="005F4FF6">
        <w:t>Then right</w:t>
      </w:r>
      <w:proofErr w:type="gramEnd"/>
      <w:r w:rsidR="005F4FF6">
        <w:t xml:space="preserve"> click on the point on the map which defines the end of the airport runway closest to the project.  A box will open up pr</w:t>
      </w:r>
      <w:r w:rsidR="00ED2519">
        <w:t xml:space="preserve">oviding the </w:t>
      </w:r>
      <w:r w:rsidR="005F4FF6">
        <w:t>coordinates (latitude, longitude a</w:t>
      </w:r>
      <w:r w:rsidR="00ED2519">
        <w:t>nd elevation points</w:t>
      </w:r>
      <w:r w:rsidR="00261AC0">
        <w:t>)</w:t>
      </w:r>
      <w:r w:rsidR="00ED2519">
        <w:t xml:space="preserve"> as describ</w:t>
      </w:r>
      <w:r w:rsidR="00261AC0">
        <w:t xml:space="preserve">ed in the L&amp;D Manual, Volume 3, </w:t>
      </w:r>
      <w:r w:rsidR="00ED2519">
        <w:t>Figure 1404-7</w:t>
      </w:r>
      <w:r w:rsidR="00261AC0">
        <w:t xml:space="preserve">. </w:t>
      </w:r>
      <w:r w:rsidR="005F4FF6">
        <w:t xml:space="preserve"> Repeat the process on the corresponding </w:t>
      </w:r>
      <w:r w:rsidR="00FA2E45">
        <w:t>highest-</w:t>
      </w:r>
      <w:r w:rsidR="002C34D9">
        <w:t xml:space="preserve">closest </w:t>
      </w:r>
      <w:r w:rsidR="005F4FF6">
        <w:t>poi</w:t>
      </w:r>
      <w:r w:rsidR="00924714">
        <w:t xml:space="preserve">nt within the project corridor. When choosing where to click, zoom in close enough to ensure </w:t>
      </w:r>
      <w:r w:rsidR="000A6173">
        <w:t>that</w:t>
      </w:r>
      <w:r w:rsidR="00924714">
        <w:t xml:space="preserve"> the chosen location is within 50 feet horizontally and 20 vertically, per </w:t>
      </w:r>
      <w:r w:rsidR="00924714" w:rsidRPr="00924714">
        <w:t xml:space="preserve">the L&amp;D Manual, Volume 3, </w:t>
      </w:r>
      <w:r w:rsidR="00924714">
        <w:t>Section 1404.1.7</w:t>
      </w:r>
    </w:p>
    <w:p w14:paraId="73E0FBC8" w14:textId="77777777" w:rsidR="00E62F56" w:rsidRDefault="00E62F56" w:rsidP="00320AF3">
      <w:pPr>
        <w:pStyle w:val="NoSpacing"/>
      </w:pPr>
    </w:p>
    <w:p w14:paraId="19282AC9" w14:textId="77777777" w:rsidR="00E62F56" w:rsidRPr="00E62F56" w:rsidRDefault="00E62F56" w:rsidP="00320AF3">
      <w:pPr>
        <w:pStyle w:val="NoSpacing"/>
        <w:rPr>
          <w:color w:val="FF0000"/>
        </w:rPr>
      </w:pPr>
      <w:r w:rsidRPr="00E62F56">
        <w:rPr>
          <w:color w:val="FF0000"/>
        </w:rPr>
        <w:t xml:space="preserve">PID# 94191:  </w:t>
      </w:r>
      <w:r w:rsidRPr="00691973">
        <w:t>Latitude, Longitude and Elevation points:</w:t>
      </w:r>
    </w:p>
    <w:tbl>
      <w:tblPr>
        <w:tblStyle w:val="TableGrid"/>
        <w:tblW w:w="10885" w:type="dxa"/>
        <w:tblLook w:val="04A0" w:firstRow="1" w:lastRow="0" w:firstColumn="1" w:lastColumn="0" w:noHBand="0" w:noVBand="1"/>
      </w:tblPr>
      <w:tblGrid>
        <w:gridCol w:w="6115"/>
        <w:gridCol w:w="1530"/>
        <w:gridCol w:w="1530"/>
        <w:gridCol w:w="1710"/>
      </w:tblGrid>
      <w:tr w:rsidR="00E62F56" w14:paraId="2D2C4BC4" w14:textId="77777777" w:rsidTr="00ED2519">
        <w:tc>
          <w:tcPr>
            <w:tcW w:w="6115" w:type="dxa"/>
          </w:tcPr>
          <w:p w14:paraId="34FE0FB3" w14:textId="77777777" w:rsidR="00E62F56" w:rsidRPr="00691973" w:rsidRDefault="00E62F56" w:rsidP="00E62F56">
            <w:pPr>
              <w:pStyle w:val="NoSpacing"/>
              <w:rPr>
                <w:b/>
              </w:rPr>
            </w:pPr>
            <w:r w:rsidRPr="00691973">
              <w:rPr>
                <w:b/>
              </w:rPr>
              <w:t>POINTS</w:t>
            </w:r>
          </w:p>
        </w:tc>
        <w:tc>
          <w:tcPr>
            <w:tcW w:w="1530" w:type="dxa"/>
          </w:tcPr>
          <w:p w14:paraId="11AD2617" w14:textId="77777777" w:rsidR="00E62F56" w:rsidRPr="00691973" w:rsidRDefault="00E62F56" w:rsidP="00ED2519">
            <w:pPr>
              <w:pStyle w:val="NoSpacing"/>
              <w:rPr>
                <w:b/>
              </w:rPr>
            </w:pPr>
            <w:r w:rsidRPr="00691973">
              <w:rPr>
                <w:b/>
              </w:rPr>
              <w:t>LATITUDE (DMS)</w:t>
            </w:r>
            <w:r w:rsidR="00ED2519" w:rsidRPr="00691973">
              <w:rPr>
                <w:b/>
              </w:rPr>
              <w:t xml:space="preserve">   </w:t>
            </w:r>
          </w:p>
        </w:tc>
        <w:tc>
          <w:tcPr>
            <w:tcW w:w="1530" w:type="dxa"/>
          </w:tcPr>
          <w:p w14:paraId="3A9AEE96" w14:textId="77777777" w:rsidR="00E62F56" w:rsidRPr="00691973" w:rsidRDefault="00E62F56" w:rsidP="00E62F56">
            <w:pPr>
              <w:pStyle w:val="NoSpacing"/>
              <w:rPr>
                <w:b/>
              </w:rPr>
            </w:pPr>
            <w:r w:rsidRPr="00691973">
              <w:rPr>
                <w:b/>
              </w:rPr>
              <w:t>LONGITUDE (DMS)</w:t>
            </w:r>
            <w:r w:rsidR="00ED2519" w:rsidRPr="00691973">
              <w:rPr>
                <w:b/>
              </w:rPr>
              <w:t xml:space="preserve">  </w:t>
            </w:r>
          </w:p>
        </w:tc>
        <w:tc>
          <w:tcPr>
            <w:tcW w:w="1710" w:type="dxa"/>
          </w:tcPr>
          <w:p w14:paraId="64BFCD1A" w14:textId="77777777" w:rsidR="00E62F56" w:rsidRPr="00691973" w:rsidRDefault="00E62F56" w:rsidP="00E62F56">
            <w:pPr>
              <w:pStyle w:val="NoSpacing"/>
              <w:rPr>
                <w:b/>
              </w:rPr>
            </w:pPr>
            <w:r w:rsidRPr="00691973">
              <w:rPr>
                <w:b/>
              </w:rPr>
              <w:t>ELEVATION (FT</w:t>
            </w:r>
            <w:r w:rsidR="00261AC0" w:rsidRPr="00691973">
              <w:rPr>
                <w:b/>
              </w:rPr>
              <w:t>.</w:t>
            </w:r>
            <w:r w:rsidRPr="00691973">
              <w:rPr>
                <w:b/>
              </w:rPr>
              <w:t>)</w:t>
            </w:r>
            <w:r w:rsidR="00DE3CBB" w:rsidRPr="00691973">
              <w:rPr>
                <w:b/>
              </w:rPr>
              <w:t xml:space="preserve">   “</w:t>
            </w:r>
            <w:r w:rsidR="00ED2519" w:rsidRPr="00691973">
              <w:rPr>
                <w:b/>
              </w:rPr>
              <w:t>A</w:t>
            </w:r>
            <w:r w:rsidR="00DE3CBB" w:rsidRPr="00691973">
              <w:rPr>
                <w:b/>
              </w:rPr>
              <w:t>”</w:t>
            </w:r>
            <w:r w:rsidR="00ED2519" w:rsidRPr="00691973">
              <w:rPr>
                <w:b/>
              </w:rPr>
              <w:t xml:space="preserve"> &amp; “B”</w:t>
            </w:r>
          </w:p>
        </w:tc>
      </w:tr>
      <w:tr w:rsidR="00E62F56" w14:paraId="7B1BA055" w14:textId="77777777" w:rsidTr="00ED2519">
        <w:tc>
          <w:tcPr>
            <w:tcW w:w="6115" w:type="dxa"/>
          </w:tcPr>
          <w:p w14:paraId="17637892" w14:textId="77777777" w:rsidR="00E62F56" w:rsidRPr="00E62F56" w:rsidRDefault="00E62F56" w:rsidP="00E62F56">
            <w:pPr>
              <w:pStyle w:val="NoSpacing"/>
              <w:rPr>
                <w:color w:val="FF0000"/>
              </w:rPr>
            </w:pPr>
            <w:r w:rsidRPr="00E62F56">
              <w:rPr>
                <w:color w:val="FF0000"/>
              </w:rPr>
              <w:t>Clinton Field Airport</w:t>
            </w:r>
            <w:r w:rsidR="00ED2519">
              <w:rPr>
                <w:color w:val="FF0000"/>
              </w:rPr>
              <w:t xml:space="preserve"> “A”</w:t>
            </w:r>
          </w:p>
        </w:tc>
        <w:tc>
          <w:tcPr>
            <w:tcW w:w="1530" w:type="dxa"/>
          </w:tcPr>
          <w:p w14:paraId="5E152EC3" w14:textId="77777777" w:rsidR="00E62F56" w:rsidRPr="00E62F56" w:rsidRDefault="00DE3CBB" w:rsidP="00E62F56">
            <w:pPr>
              <w:pStyle w:val="NoSpacing"/>
              <w:rPr>
                <w:color w:val="FF0000"/>
              </w:rPr>
            </w:pPr>
            <w:r>
              <w:rPr>
                <w:color w:val="FF0000"/>
              </w:rPr>
              <w:t>39 30’ 24.168”</w:t>
            </w:r>
          </w:p>
        </w:tc>
        <w:tc>
          <w:tcPr>
            <w:tcW w:w="1530" w:type="dxa"/>
          </w:tcPr>
          <w:p w14:paraId="6DAFD1BE" w14:textId="77777777" w:rsidR="00E62F56" w:rsidRPr="00E62F56" w:rsidRDefault="00DE3CBB" w:rsidP="00E62F56">
            <w:pPr>
              <w:pStyle w:val="NoSpacing"/>
              <w:rPr>
                <w:color w:val="FF0000"/>
              </w:rPr>
            </w:pPr>
            <w:r>
              <w:rPr>
                <w:color w:val="FF0000"/>
              </w:rPr>
              <w:t>83 51’ 37.588”</w:t>
            </w:r>
          </w:p>
        </w:tc>
        <w:tc>
          <w:tcPr>
            <w:tcW w:w="1710" w:type="dxa"/>
          </w:tcPr>
          <w:p w14:paraId="0D0E5D3D" w14:textId="77777777" w:rsidR="00E62F56" w:rsidRPr="00E62F56" w:rsidRDefault="00ED2519" w:rsidP="00E62F56">
            <w:pPr>
              <w:pStyle w:val="NoSpacing"/>
              <w:rPr>
                <w:color w:val="FF0000"/>
              </w:rPr>
            </w:pPr>
            <w:r>
              <w:rPr>
                <w:color w:val="FF0000"/>
              </w:rPr>
              <w:t>1029</w:t>
            </w:r>
          </w:p>
        </w:tc>
      </w:tr>
      <w:tr w:rsidR="00E62F56" w14:paraId="04F75E95" w14:textId="77777777" w:rsidTr="00ED2519">
        <w:tc>
          <w:tcPr>
            <w:tcW w:w="6115" w:type="dxa"/>
          </w:tcPr>
          <w:p w14:paraId="6DE2DF67" w14:textId="77777777" w:rsidR="00E62F56" w:rsidRPr="00E62F56" w:rsidRDefault="00E62F56" w:rsidP="00E62F56">
            <w:pPr>
              <w:pStyle w:val="NoSpacing"/>
              <w:rPr>
                <w:color w:val="FF0000"/>
              </w:rPr>
            </w:pPr>
            <w:r w:rsidRPr="00E62F56">
              <w:rPr>
                <w:color w:val="FF0000"/>
              </w:rPr>
              <w:t>Point on project closest</w:t>
            </w:r>
            <w:r w:rsidR="00014C53">
              <w:rPr>
                <w:color w:val="FF0000"/>
              </w:rPr>
              <w:t>-highest</w:t>
            </w:r>
            <w:r w:rsidRPr="00E62F56">
              <w:rPr>
                <w:color w:val="FF0000"/>
              </w:rPr>
              <w:t xml:space="preserve"> to Clinton Field Airport</w:t>
            </w:r>
            <w:r w:rsidR="00ED2519">
              <w:rPr>
                <w:color w:val="FF0000"/>
              </w:rPr>
              <w:t xml:space="preserve"> “B”</w:t>
            </w:r>
          </w:p>
        </w:tc>
        <w:tc>
          <w:tcPr>
            <w:tcW w:w="1530" w:type="dxa"/>
          </w:tcPr>
          <w:p w14:paraId="33A15C71" w14:textId="77777777" w:rsidR="00E62F56" w:rsidRPr="00E62F56" w:rsidRDefault="00DE3CBB" w:rsidP="00E62F56">
            <w:pPr>
              <w:pStyle w:val="NoSpacing"/>
              <w:rPr>
                <w:color w:val="FF0000"/>
              </w:rPr>
            </w:pPr>
            <w:r>
              <w:rPr>
                <w:color w:val="FF0000"/>
              </w:rPr>
              <w:t>39 31’ 3.978”</w:t>
            </w:r>
          </w:p>
        </w:tc>
        <w:tc>
          <w:tcPr>
            <w:tcW w:w="1530" w:type="dxa"/>
          </w:tcPr>
          <w:p w14:paraId="506435CA" w14:textId="77777777" w:rsidR="00E62F56" w:rsidRPr="00E62F56" w:rsidRDefault="00DE3CBB" w:rsidP="00E62F56">
            <w:pPr>
              <w:pStyle w:val="NoSpacing"/>
              <w:rPr>
                <w:color w:val="FF0000"/>
              </w:rPr>
            </w:pPr>
            <w:r>
              <w:rPr>
                <w:color w:val="FF0000"/>
              </w:rPr>
              <w:t>83 50’ 43.669”</w:t>
            </w:r>
          </w:p>
        </w:tc>
        <w:tc>
          <w:tcPr>
            <w:tcW w:w="1710" w:type="dxa"/>
          </w:tcPr>
          <w:p w14:paraId="2F705EF3" w14:textId="77777777" w:rsidR="00E62F56" w:rsidRPr="00E62F56" w:rsidRDefault="00DE3CBB" w:rsidP="00E62F56">
            <w:pPr>
              <w:pStyle w:val="NoSpacing"/>
              <w:rPr>
                <w:color w:val="FF0000"/>
              </w:rPr>
            </w:pPr>
            <w:r>
              <w:rPr>
                <w:color w:val="FF0000"/>
              </w:rPr>
              <w:t>1044</w:t>
            </w:r>
          </w:p>
        </w:tc>
      </w:tr>
      <w:tr w:rsidR="00E62F56" w14:paraId="5936FB2F" w14:textId="77777777" w:rsidTr="00ED2519">
        <w:tc>
          <w:tcPr>
            <w:tcW w:w="6115" w:type="dxa"/>
          </w:tcPr>
          <w:p w14:paraId="20F4267D" w14:textId="77777777" w:rsidR="00E62F56" w:rsidRPr="00E62F56" w:rsidRDefault="00E62F56" w:rsidP="00E62F56">
            <w:pPr>
              <w:pStyle w:val="NoSpacing"/>
              <w:rPr>
                <w:color w:val="FF0000"/>
              </w:rPr>
            </w:pPr>
          </w:p>
        </w:tc>
        <w:tc>
          <w:tcPr>
            <w:tcW w:w="1530" w:type="dxa"/>
          </w:tcPr>
          <w:p w14:paraId="51755144" w14:textId="77777777" w:rsidR="00E62F56" w:rsidRPr="00E62F56" w:rsidRDefault="00E62F56" w:rsidP="00E62F56">
            <w:pPr>
              <w:pStyle w:val="NoSpacing"/>
              <w:rPr>
                <w:color w:val="FF0000"/>
              </w:rPr>
            </w:pPr>
          </w:p>
        </w:tc>
        <w:tc>
          <w:tcPr>
            <w:tcW w:w="1530" w:type="dxa"/>
          </w:tcPr>
          <w:p w14:paraId="1CBB7EF6" w14:textId="77777777" w:rsidR="00E62F56" w:rsidRPr="00E62F56" w:rsidRDefault="00E62F56" w:rsidP="00E62F56">
            <w:pPr>
              <w:pStyle w:val="NoSpacing"/>
              <w:rPr>
                <w:color w:val="FF0000"/>
              </w:rPr>
            </w:pPr>
          </w:p>
        </w:tc>
        <w:tc>
          <w:tcPr>
            <w:tcW w:w="1710" w:type="dxa"/>
          </w:tcPr>
          <w:p w14:paraId="6002745D" w14:textId="77777777" w:rsidR="00E62F56" w:rsidRPr="00E62F56" w:rsidRDefault="00E62F56" w:rsidP="00E62F56">
            <w:pPr>
              <w:pStyle w:val="NoSpacing"/>
              <w:rPr>
                <w:color w:val="FF0000"/>
              </w:rPr>
            </w:pPr>
          </w:p>
        </w:tc>
      </w:tr>
      <w:tr w:rsidR="002C34D9" w14:paraId="1EC4C033" w14:textId="77777777" w:rsidTr="00ED2519">
        <w:tc>
          <w:tcPr>
            <w:tcW w:w="6115" w:type="dxa"/>
          </w:tcPr>
          <w:p w14:paraId="2D4F2D64" w14:textId="77777777" w:rsidR="002C34D9" w:rsidRPr="00E62F56" w:rsidRDefault="002C34D9" w:rsidP="002C34D9">
            <w:pPr>
              <w:pStyle w:val="NoSpacing"/>
              <w:rPr>
                <w:color w:val="FF0000"/>
              </w:rPr>
            </w:pPr>
            <w:r w:rsidRPr="00E62F56">
              <w:rPr>
                <w:color w:val="FF0000"/>
              </w:rPr>
              <w:t>Lumberton Airport</w:t>
            </w:r>
            <w:r w:rsidR="00ED2519">
              <w:rPr>
                <w:color w:val="FF0000"/>
              </w:rPr>
              <w:t xml:space="preserve"> “A”</w:t>
            </w:r>
          </w:p>
        </w:tc>
        <w:tc>
          <w:tcPr>
            <w:tcW w:w="1530" w:type="dxa"/>
          </w:tcPr>
          <w:p w14:paraId="518D1DB5" w14:textId="77777777" w:rsidR="002C34D9" w:rsidRPr="00E62F56" w:rsidRDefault="00DE3CBB" w:rsidP="002C34D9">
            <w:pPr>
              <w:pStyle w:val="NoSpacing"/>
              <w:rPr>
                <w:color w:val="FF0000"/>
              </w:rPr>
            </w:pPr>
            <w:r>
              <w:rPr>
                <w:color w:val="FF0000"/>
              </w:rPr>
              <w:t>39 33’ 25.347”</w:t>
            </w:r>
          </w:p>
        </w:tc>
        <w:tc>
          <w:tcPr>
            <w:tcW w:w="1530" w:type="dxa"/>
          </w:tcPr>
          <w:p w14:paraId="2DB9946D" w14:textId="77777777" w:rsidR="002C34D9" w:rsidRPr="00E62F56" w:rsidRDefault="00DE3CBB" w:rsidP="002C34D9">
            <w:pPr>
              <w:pStyle w:val="NoSpacing"/>
              <w:rPr>
                <w:color w:val="FF0000"/>
              </w:rPr>
            </w:pPr>
            <w:r>
              <w:rPr>
                <w:color w:val="FF0000"/>
              </w:rPr>
              <w:t>83 51’ 13.100”</w:t>
            </w:r>
          </w:p>
        </w:tc>
        <w:tc>
          <w:tcPr>
            <w:tcW w:w="1710" w:type="dxa"/>
          </w:tcPr>
          <w:p w14:paraId="437FF41C" w14:textId="77777777" w:rsidR="002C34D9" w:rsidRPr="00E62F56" w:rsidRDefault="00DE3CBB" w:rsidP="002C34D9">
            <w:pPr>
              <w:pStyle w:val="NoSpacing"/>
              <w:rPr>
                <w:color w:val="FF0000"/>
              </w:rPr>
            </w:pPr>
            <w:r>
              <w:rPr>
                <w:color w:val="FF0000"/>
              </w:rPr>
              <w:t>1005</w:t>
            </w:r>
          </w:p>
        </w:tc>
      </w:tr>
      <w:tr w:rsidR="002C34D9" w14:paraId="344DF977" w14:textId="77777777" w:rsidTr="00ED2519">
        <w:tc>
          <w:tcPr>
            <w:tcW w:w="6115" w:type="dxa"/>
          </w:tcPr>
          <w:p w14:paraId="7D0E18D3" w14:textId="77777777" w:rsidR="002C34D9" w:rsidRPr="00E62F56" w:rsidRDefault="00FA2E45" w:rsidP="002C34D9">
            <w:pPr>
              <w:pStyle w:val="NoSpacing"/>
              <w:rPr>
                <w:color w:val="FF0000"/>
              </w:rPr>
            </w:pPr>
            <w:r>
              <w:rPr>
                <w:color w:val="FF0000"/>
              </w:rPr>
              <w:t>Point on project closest-</w:t>
            </w:r>
            <w:r w:rsidR="00014C53">
              <w:rPr>
                <w:color w:val="FF0000"/>
              </w:rPr>
              <w:t xml:space="preserve">highest </w:t>
            </w:r>
            <w:r w:rsidR="002C34D9" w:rsidRPr="00E62F56">
              <w:rPr>
                <w:color w:val="FF0000"/>
              </w:rPr>
              <w:t>to Lumberton Airport</w:t>
            </w:r>
            <w:r w:rsidR="00ED2519">
              <w:rPr>
                <w:color w:val="FF0000"/>
              </w:rPr>
              <w:t xml:space="preserve"> “B”</w:t>
            </w:r>
          </w:p>
        </w:tc>
        <w:tc>
          <w:tcPr>
            <w:tcW w:w="1530" w:type="dxa"/>
          </w:tcPr>
          <w:p w14:paraId="20DB4E9D" w14:textId="77777777" w:rsidR="002C34D9" w:rsidRPr="00E62F56" w:rsidRDefault="00DE3CBB" w:rsidP="002C34D9">
            <w:pPr>
              <w:pStyle w:val="NoSpacing"/>
              <w:rPr>
                <w:color w:val="FF0000"/>
              </w:rPr>
            </w:pPr>
            <w:r>
              <w:rPr>
                <w:color w:val="FF0000"/>
              </w:rPr>
              <w:t>39 33’ 25.228”</w:t>
            </w:r>
          </w:p>
        </w:tc>
        <w:tc>
          <w:tcPr>
            <w:tcW w:w="1530" w:type="dxa"/>
          </w:tcPr>
          <w:p w14:paraId="1863AF89" w14:textId="77777777" w:rsidR="002C34D9" w:rsidRPr="00E62F56" w:rsidRDefault="00DE3CBB" w:rsidP="002C34D9">
            <w:pPr>
              <w:pStyle w:val="NoSpacing"/>
              <w:rPr>
                <w:color w:val="FF0000"/>
              </w:rPr>
            </w:pPr>
            <w:r>
              <w:rPr>
                <w:color w:val="FF0000"/>
              </w:rPr>
              <w:t>83 50’ 54.870”</w:t>
            </w:r>
          </w:p>
        </w:tc>
        <w:tc>
          <w:tcPr>
            <w:tcW w:w="1710" w:type="dxa"/>
          </w:tcPr>
          <w:p w14:paraId="4351CDB9" w14:textId="77777777" w:rsidR="002C34D9" w:rsidRPr="00E62F56" w:rsidRDefault="00DE3CBB" w:rsidP="002C34D9">
            <w:pPr>
              <w:pStyle w:val="NoSpacing"/>
              <w:rPr>
                <w:color w:val="FF0000"/>
              </w:rPr>
            </w:pPr>
            <w:r>
              <w:rPr>
                <w:color w:val="FF0000"/>
              </w:rPr>
              <w:t>1012</w:t>
            </w:r>
          </w:p>
        </w:tc>
      </w:tr>
      <w:tr w:rsidR="002C34D9" w14:paraId="338D1B51" w14:textId="77777777" w:rsidTr="00ED2519">
        <w:tc>
          <w:tcPr>
            <w:tcW w:w="6115" w:type="dxa"/>
          </w:tcPr>
          <w:p w14:paraId="2E681A1B" w14:textId="77777777" w:rsidR="002C34D9" w:rsidRPr="00E62F56" w:rsidRDefault="002C34D9" w:rsidP="002C34D9">
            <w:pPr>
              <w:pStyle w:val="NoSpacing"/>
              <w:rPr>
                <w:color w:val="FF0000"/>
              </w:rPr>
            </w:pPr>
          </w:p>
        </w:tc>
        <w:tc>
          <w:tcPr>
            <w:tcW w:w="1530" w:type="dxa"/>
          </w:tcPr>
          <w:p w14:paraId="6ABE4969" w14:textId="77777777" w:rsidR="002C34D9" w:rsidRPr="00E62F56" w:rsidRDefault="002C34D9" w:rsidP="002C34D9">
            <w:pPr>
              <w:pStyle w:val="NoSpacing"/>
              <w:rPr>
                <w:color w:val="FF0000"/>
              </w:rPr>
            </w:pPr>
          </w:p>
        </w:tc>
        <w:tc>
          <w:tcPr>
            <w:tcW w:w="1530" w:type="dxa"/>
          </w:tcPr>
          <w:p w14:paraId="2113258D" w14:textId="77777777" w:rsidR="002C34D9" w:rsidRPr="00E62F56" w:rsidRDefault="002C34D9" w:rsidP="002C34D9">
            <w:pPr>
              <w:pStyle w:val="NoSpacing"/>
              <w:rPr>
                <w:color w:val="FF0000"/>
              </w:rPr>
            </w:pPr>
          </w:p>
        </w:tc>
        <w:tc>
          <w:tcPr>
            <w:tcW w:w="1710" w:type="dxa"/>
          </w:tcPr>
          <w:p w14:paraId="769454FB" w14:textId="77777777" w:rsidR="002C34D9" w:rsidRPr="00E62F56" w:rsidRDefault="002C34D9" w:rsidP="002C34D9">
            <w:pPr>
              <w:pStyle w:val="NoSpacing"/>
              <w:rPr>
                <w:color w:val="FF0000"/>
              </w:rPr>
            </w:pPr>
          </w:p>
        </w:tc>
      </w:tr>
      <w:tr w:rsidR="002C34D9" w14:paraId="34BBF4D8" w14:textId="77777777" w:rsidTr="00ED2519">
        <w:tc>
          <w:tcPr>
            <w:tcW w:w="6115" w:type="dxa"/>
          </w:tcPr>
          <w:p w14:paraId="475DCF43" w14:textId="77777777" w:rsidR="002C34D9" w:rsidRPr="00E62F56" w:rsidRDefault="002C34D9" w:rsidP="002C34D9">
            <w:pPr>
              <w:pStyle w:val="NoSpacing"/>
              <w:rPr>
                <w:color w:val="FF0000"/>
              </w:rPr>
            </w:pPr>
            <w:r>
              <w:rPr>
                <w:color w:val="FF0000"/>
              </w:rPr>
              <w:t>Lyons Field Airport</w:t>
            </w:r>
            <w:r w:rsidR="00ED2519">
              <w:rPr>
                <w:color w:val="FF0000"/>
              </w:rPr>
              <w:t xml:space="preserve"> “A”</w:t>
            </w:r>
          </w:p>
        </w:tc>
        <w:tc>
          <w:tcPr>
            <w:tcW w:w="1530" w:type="dxa"/>
          </w:tcPr>
          <w:p w14:paraId="74E51933" w14:textId="77777777" w:rsidR="002C34D9" w:rsidRPr="00E62F56" w:rsidRDefault="00DE3CBB" w:rsidP="002C34D9">
            <w:pPr>
              <w:pStyle w:val="NoSpacing"/>
              <w:rPr>
                <w:color w:val="FF0000"/>
              </w:rPr>
            </w:pPr>
            <w:r>
              <w:rPr>
                <w:color w:val="FF0000"/>
              </w:rPr>
              <w:t>39 37’ 15.192”</w:t>
            </w:r>
          </w:p>
        </w:tc>
        <w:tc>
          <w:tcPr>
            <w:tcW w:w="1530" w:type="dxa"/>
          </w:tcPr>
          <w:p w14:paraId="1404ADE5" w14:textId="77777777" w:rsidR="002C34D9" w:rsidRPr="00E62F56" w:rsidRDefault="00DE3CBB" w:rsidP="002C34D9">
            <w:pPr>
              <w:pStyle w:val="NoSpacing"/>
              <w:rPr>
                <w:color w:val="FF0000"/>
              </w:rPr>
            </w:pPr>
            <w:r>
              <w:rPr>
                <w:color w:val="FF0000"/>
              </w:rPr>
              <w:t>83 47’ 1.659”</w:t>
            </w:r>
          </w:p>
        </w:tc>
        <w:tc>
          <w:tcPr>
            <w:tcW w:w="1710" w:type="dxa"/>
          </w:tcPr>
          <w:p w14:paraId="128FE11E" w14:textId="77777777" w:rsidR="002C34D9" w:rsidRPr="00E62F56" w:rsidRDefault="00DE3CBB" w:rsidP="002C34D9">
            <w:pPr>
              <w:pStyle w:val="NoSpacing"/>
              <w:rPr>
                <w:color w:val="FF0000"/>
              </w:rPr>
            </w:pPr>
            <w:r>
              <w:rPr>
                <w:color w:val="FF0000"/>
              </w:rPr>
              <w:t>1037</w:t>
            </w:r>
          </w:p>
        </w:tc>
      </w:tr>
      <w:tr w:rsidR="002C34D9" w14:paraId="6B8C250C" w14:textId="77777777" w:rsidTr="00ED2519">
        <w:tc>
          <w:tcPr>
            <w:tcW w:w="6115" w:type="dxa"/>
          </w:tcPr>
          <w:p w14:paraId="29ACDE1C" w14:textId="77777777" w:rsidR="002C34D9" w:rsidRPr="00E62F56" w:rsidRDefault="002C34D9" w:rsidP="002C34D9">
            <w:pPr>
              <w:pStyle w:val="NoSpacing"/>
              <w:rPr>
                <w:color w:val="FF0000"/>
              </w:rPr>
            </w:pPr>
            <w:r w:rsidRPr="00E62F56">
              <w:rPr>
                <w:color w:val="FF0000"/>
              </w:rPr>
              <w:t>Point on project closest</w:t>
            </w:r>
            <w:r w:rsidR="00014C53">
              <w:rPr>
                <w:color w:val="FF0000"/>
              </w:rPr>
              <w:t>-highest</w:t>
            </w:r>
            <w:r w:rsidRPr="00E62F56">
              <w:rPr>
                <w:color w:val="FF0000"/>
              </w:rPr>
              <w:t xml:space="preserve"> to</w:t>
            </w:r>
            <w:r>
              <w:t xml:space="preserve"> </w:t>
            </w:r>
            <w:r w:rsidRPr="00E62F56">
              <w:rPr>
                <w:color w:val="FF0000"/>
              </w:rPr>
              <w:t>Lyons Field Airport</w:t>
            </w:r>
            <w:r w:rsidR="00ED2519">
              <w:rPr>
                <w:color w:val="FF0000"/>
              </w:rPr>
              <w:t xml:space="preserve"> “B”</w:t>
            </w:r>
          </w:p>
        </w:tc>
        <w:tc>
          <w:tcPr>
            <w:tcW w:w="1530" w:type="dxa"/>
          </w:tcPr>
          <w:p w14:paraId="67D19144" w14:textId="77777777" w:rsidR="002C34D9" w:rsidRPr="00E62F56" w:rsidRDefault="00DE3CBB" w:rsidP="002C34D9">
            <w:pPr>
              <w:pStyle w:val="NoSpacing"/>
              <w:rPr>
                <w:color w:val="FF0000"/>
              </w:rPr>
            </w:pPr>
            <w:r>
              <w:rPr>
                <w:color w:val="FF0000"/>
              </w:rPr>
              <w:t>39 35’ 10.444”</w:t>
            </w:r>
          </w:p>
        </w:tc>
        <w:tc>
          <w:tcPr>
            <w:tcW w:w="1530" w:type="dxa"/>
          </w:tcPr>
          <w:p w14:paraId="6DBEC746" w14:textId="77777777" w:rsidR="002C34D9" w:rsidRPr="00E62F56" w:rsidRDefault="00DE3CBB" w:rsidP="002C34D9">
            <w:pPr>
              <w:pStyle w:val="NoSpacing"/>
              <w:rPr>
                <w:color w:val="FF0000"/>
              </w:rPr>
            </w:pPr>
            <w:r>
              <w:rPr>
                <w:color w:val="FF0000"/>
              </w:rPr>
              <w:t>83 51’ 49.638”</w:t>
            </w:r>
          </w:p>
        </w:tc>
        <w:tc>
          <w:tcPr>
            <w:tcW w:w="1710" w:type="dxa"/>
          </w:tcPr>
          <w:p w14:paraId="4AEFC602" w14:textId="77777777" w:rsidR="002C34D9" w:rsidRPr="00E62F56" w:rsidRDefault="00DE3CBB" w:rsidP="002C34D9">
            <w:pPr>
              <w:pStyle w:val="NoSpacing"/>
              <w:rPr>
                <w:color w:val="FF0000"/>
              </w:rPr>
            </w:pPr>
            <w:r>
              <w:rPr>
                <w:color w:val="FF0000"/>
              </w:rPr>
              <w:t>1013</w:t>
            </w:r>
          </w:p>
        </w:tc>
      </w:tr>
      <w:tr w:rsidR="002C34D9" w14:paraId="4574051B" w14:textId="77777777" w:rsidTr="00ED2519">
        <w:tc>
          <w:tcPr>
            <w:tcW w:w="6115" w:type="dxa"/>
          </w:tcPr>
          <w:p w14:paraId="7A7633E5" w14:textId="77777777" w:rsidR="002C34D9" w:rsidRPr="00E62F56" w:rsidRDefault="002C34D9" w:rsidP="002C34D9">
            <w:pPr>
              <w:pStyle w:val="NoSpacing"/>
              <w:rPr>
                <w:color w:val="FF0000"/>
              </w:rPr>
            </w:pPr>
          </w:p>
        </w:tc>
        <w:tc>
          <w:tcPr>
            <w:tcW w:w="1530" w:type="dxa"/>
          </w:tcPr>
          <w:p w14:paraId="23B1BFD2" w14:textId="77777777" w:rsidR="002C34D9" w:rsidRPr="00E62F56" w:rsidRDefault="002C34D9" w:rsidP="002C34D9">
            <w:pPr>
              <w:pStyle w:val="NoSpacing"/>
              <w:rPr>
                <w:color w:val="FF0000"/>
              </w:rPr>
            </w:pPr>
          </w:p>
        </w:tc>
        <w:tc>
          <w:tcPr>
            <w:tcW w:w="1530" w:type="dxa"/>
          </w:tcPr>
          <w:p w14:paraId="751896DB" w14:textId="77777777" w:rsidR="002C34D9" w:rsidRPr="00E62F56" w:rsidRDefault="002C34D9" w:rsidP="002C34D9">
            <w:pPr>
              <w:pStyle w:val="NoSpacing"/>
              <w:rPr>
                <w:color w:val="FF0000"/>
              </w:rPr>
            </w:pPr>
          </w:p>
        </w:tc>
        <w:tc>
          <w:tcPr>
            <w:tcW w:w="1710" w:type="dxa"/>
          </w:tcPr>
          <w:p w14:paraId="4B6038E8" w14:textId="77777777" w:rsidR="002C34D9" w:rsidRPr="00E62F56" w:rsidRDefault="002C34D9" w:rsidP="002C34D9">
            <w:pPr>
              <w:pStyle w:val="NoSpacing"/>
              <w:rPr>
                <w:color w:val="FF0000"/>
              </w:rPr>
            </w:pPr>
          </w:p>
        </w:tc>
      </w:tr>
      <w:tr w:rsidR="002C34D9" w14:paraId="0A6BD8FF" w14:textId="77777777" w:rsidTr="00ED2519">
        <w:tc>
          <w:tcPr>
            <w:tcW w:w="6115" w:type="dxa"/>
          </w:tcPr>
          <w:p w14:paraId="0EF4BB12" w14:textId="77777777" w:rsidR="002C34D9" w:rsidRPr="00E62F56" w:rsidRDefault="002C34D9" w:rsidP="002C34D9">
            <w:pPr>
              <w:pStyle w:val="NoSpacing"/>
              <w:rPr>
                <w:color w:val="FF0000"/>
              </w:rPr>
            </w:pPr>
            <w:r>
              <w:rPr>
                <w:color w:val="FF0000"/>
              </w:rPr>
              <w:t>Fricke Airport</w:t>
            </w:r>
            <w:r w:rsidR="00ED2519">
              <w:rPr>
                <w:color w:val="FF0000"/>
              </w:rPr>
              <w:t xml:space="preserve"> “A”</w:t>
            </w:r>
          </w:p>
        </w:tc>
        <w:tc>
          <w:tcPr>
            <w:tcW w:w="1530" w:type="dxa"/>
          </w:tcPr>
          <w:p w14:paraId="5DB96858" w14:textId="77777777" w:rsidR="002C34D9" w:rsidRPr="00E62F56" w:rsidRDefault="00DE3CBB" w:rsidP="002C34D9">
            <w:pPr>
              <w:pStyle w:val="NoSpacing"/>
              <w:rPr>
                <w:color w:val="FF0000"/>
              </w:rPr>
            </w:pPr>
            <w:r>
              <w:rPr>
                <w:color w:val="FF0000"/>
              </w:rPr>
              <w:t>39 36’ 42.047”</w:t>
            </w:r>
          </w:p>
        </w:tc>
        <w:tc>
          <w:tcPr>
            <w:tcW w:w="1530" w:type="dxa"/>
          </w:tcPr>
          <w:p w14:paraId="2CE4EAC3" w14:textId="77777777" w:rsidR="002C34D9" w:rsidRPr="00E62F56" w:rsidRDefault="00DE3CBB" w:rsidP="002C34D9">
            <w:pPr>
              <w:pStyle w:val="NoSpacing"/>
              <w:rPr>
                <w:color w:val="FF0000"/>
              </w:rPr>
            </w:pPr>
            <w:r>
              <w:rPr>
                <w:color w:val="FF0000"/>
              </w:rPr>
              <w:t>83 59’ 18.524”</w:t>
            </w:r>
          </w:p>
        </w:tc>
        <w:tc>
          <w:tcPr>
            <w:tcW w:w="1710" w:type="dxa"/>
          </w:tcPr>
          <w:p w14:paraId="650EF8CE" w14:textId="77777777" w:rsidR="002C34D9" w:rsidRPr="00E62F56" w:rsidRDefault="00DE3CBB" w:rsidP="002C34D9">
            <w:pPr>
              <w:pStyle w:val="NoSpacing"/>
              <w:rPr>
                <w:color w:val="FF0000"/>
              </w:rPr>
            </w:pPr>
            <w:r>
              <w:rPr>
                <w:color w:val="FF0000"/>
              </w:rPr>
              <w:t>898</w:t>
            </w:r>
          </w:p>
        </w:tc>
      </w:tr>
      <w:tr w:rsidR="002C34D9" w14:paraId="5758422A" w14:textId="77777777" w:rsidTr="00ED2519">
        <w:tc>
          <w:tcPr>
            <w:tcW w:w="6115" w:type="dxa"/>
          </w:tcPr>
          <w:p w14:paraId="6670602A" w14:textId="77777777" w:rsidR="002C34D9" w:rsidRPr="00E62F56" w:rsidRDefault="002C34D9" w:rsidP="002C34D9">
            <w:pPr>
              <w:pStyle w:val="NoSpacing"/>
              <w:rPr>
                <w:color w:val="FF0000"/>
              </w:rPr>
            </w:pPr>
            <w:r w:rsidRPr="00E62F56">
              <w:rPr>
                <w:color w:val="FF0000"/>
              </w:rPr>
              <w:t>Point on project closest</w:t>
            </w:r>
            <w:r w:rsidR="00014C53">
              <w:rPr>
                <w:color w:val="FF0000"/>
              </w:rPr>
              <w:t>-highest</w:t>
            </w:r>
            <w:r w:rsidRPr="00E62F56">
              <w:rPr>
                <w:color w:val="FF0000"/>
              </w:rPr>
              <w:t xml:space="preserve"> to</w:t>
            </w:r>
            <w:r>
              <w:rPr>
                <w:color w:val="FF0000"/>
              </w:rPr>
              <w:t xml:space="preserve"> </w:t>
            </w:r>
            <w:r w:rsidRPr="00E62F56">
              <w:rPr>
                <w:color w:val="FF0000"/>
              </w:rPr>
              <w:t>Fricke Airport</w:t>
            </w:r>
            <w:r w:rsidR="00ED2519">
              <w:rPr>
                <w:color w:val="FF0000"/>
              </w:rPr>
              <w:t xml:space="preserve"> “B”</w:t>
            </w:r>
          </w:p>
        </w:tc>
        <w:tc>
          <w:tcPr>
            <w:tcW w:w="1530" w:type="dxa"/>
          </w:tcPr>
          <w:p w14:paraId="00260793" w14:textId="77777777" w:rsidR="002C34D9" w:rsidRPr="00E62F56" w:rsidRDefault="00DE3CBB" w:rsidP="002C34D9">
            <w:pPr>
              <w:pStyle w:val="NoSpacing"/>
              <w:rPr>
                <w:color w:val="FF0000"/>
              </w:rPr>
            </w:pPr>
            <w:r>
              <w:rPr>
                <w:color w:val="FF0000"/>
              </w:rPr>
              <w:t>39 37’ 22.510”</w:t>
            </w:r>
          </w:p>
        </w:tc>
        <w:tc>
          <w:tcPr>
            <w:tcW w:w="1530" w:type="dxa"/>
          </w:tcPr>
          <w:p w14:paraId="4DFD3D7C" w14:textId="77777777" w:rsidR="002C34D9" w:rsidRPr="00E62F56" w:rsidRDefault="00DE3CBB" w:rsidP="002C34D9">
            <w:pPr>
              <w:pStyle w:val="NoSpacing"/>
              <w:rPr>
                <w:color w:val="FF0000"/>
              </w:rPr>
            </w:pPr>
            <w:r>
              <w:rPr>
                <w:color w:val="FF0000"/>
              </w:rPr>
              <w:t>83 53’ 40.489”</w:t>
            </w:r>
          </w:p>
        </w:tc>
        <w:tc>
          <w:tcPr>
            <w:tcW w:w="1710" w:type="dxa"/>
          </w:tcPr>
          <w:p w14:paraId="072CA8E6" w14:textId="77777777" w:rsidR="002C34D9" w:rsidRPr="00E62F56" w:rsidRDefault="00DE3CBB" w:rsidP="002C34D9">
            <w:pPr>
              <w:pStyle w:val="NoSpacing"/>
              <w:rPr>
                <w:color w:val="FF0000"/>
              </w:rPr>
            </w:pPr>
            <w:r>
              <w:rPr>
                <w:color w:val="FF0000"/>
              </w:rPr>
              <w:t>927</w:t>
            </w:r>
          </w:p>
        </w:tc>
      </w:tr>
      <w:tr w:rsidR="002C34D9" w:rsidRPr="00E62F56" w14:paraId="45E4488D" w14:textId="77777777" w:rsidTr="00ED2519">
        <w:tc>
          <w:tcPr>
            <w:tcW w:w="6115" w:type="dxa"/>
          </w:tcPr>
          <w:p w14:paraId="6FEF3174" w14:textId="77777777" w:rsidR="002C34D9" w:rsidRPr="00E62F56" w:rsidRDefault="002C34D9" w:rsidP="002C34D9">
            <w:pPr>
              <w:pStyle w:val="NoSpacing"/>
              <w:rPr>
                <w:color w:val="FF0000"/>
              </w:rPr>
            </w:pPr>
          </w:p>
        </w:tc>
        <w:tc>
          <w:tcPr>
            <w:tcW w:w="1530" w:type="dxa"/>
          </w:tcPr>
          <w:p w14:paraId="46491412" w14:textId="77777777" w:rsidR="002C34D9" w:rsidRPr="00E62F56" w:rsidRDefault="002C34D9" w:rsidP="002C34D9">
            <w:pPr>
              <w:pStyle w:val="NoSpacing"/>
              <w:rPr>
                <w:color w:val="FF0000"/>
              </w:rPr>
            </w:pPr>
          </w:p>
        </w:tc>
        <w:tc>
          <w:tcPr>
            <w:tcW w:w="1530" w:type="dxa"/>
          </w:tcPr>
          <w:p w14:paraId="7C93C3C9" w14:textId="77777777" w:rsidR="002C34D9" w:rsidRPr="00E62F56" w:rsidRDefault="002C34D9" w:rsidP="002C34D9">
            <w:pPr>
              <w:pStyle w:val="NoSpacing"/>
              <w:rPr>
                <w:color w:val="FF0000"/>
              </w:rPr>
            </w:pPr>
          </w:p>
        </w:tc>
        <w:tc>
          <w:tcPr>
            <w:tcW w:w="1710" w:type="dxa"/>
          </w:tcPr>
          <w:p w14:paraId="4BCB00A3" w14:textId="77777777" w:rsidR="002C34D9" w:rsidRPr="00E62F56" w:rsidRDefault="002C34D9" w:rsidP="002C34D9">
            <w:pPr>
              <w:pStyle w:val="NoSpacing"/>
              <w:rPr>
                <w:color w:val="FF0000"/>
              </w:rPr>
            </w:pPr>
          </w:p>
        </w:tc>
      </w:tr>
      <w:tr w:rsidR="002C34D9" w:rsidRPr="00E62F56" w14:paraId="37613F18" w14:textId="77777777" w:rsidTr="00ED2519">
        <w:tc>
          <w:tcPr>
            <w:tcW w:w="6115" w:type="dxa"/>
          </w:tcPr>
          <w:p w14:paraId="61C0332B" w14:textId="77777777" w:rsidR="002C34D9" w:rsidRPr="00E62F56" w:rsidRDefault="002C34D9" w:rsidP="002C34D9">
            <w:pPr>
              <w:pStyle w:val="NoSpacing"/>
              <w:rPr>
                <w:color w:val="FF0000"/>
              </w:rPr>
            </w:pPr>
            <w:r w:rsidRPr="002C34D9">
              <w:rPr>
                <w:color w:val="FF0000"/>
              </w:rPr>
              <w:t>Skydive Greene County Inc. Airport</w:t>
            </w:r>
            <w:r w:rsidR="00ED2519">
              <w:rPr>
                <w:color w:val="FF0000"/>
              </w:rPr>
              <w:t xml:space="preserve"> “A”</w:t>
            </w:r>
          </w:p>
        </w:tc>
        <w:tc>
          <w:tcPr>
            <w:tcW w:w="1530" w:type="dxa"/>
          </w:tcPr>
          <w:p w14:paraId="2577F2AE" w14:textId="77777777" w:rsidR="002C34D9" w:rsidRPr="00E62F56" w:rsidRDefault="00DE3CBB" w:rsidP="002C34D9">
            <w:pPr>
              <w:pStyle w:val="NoSpacing"/>
              <w:rPr>
                <w:color w:val="FF0000"/>
              </w:rPr>
            </w:pPr>
            <w:r>
              <w:rPr>
                <w:color w:val="FF0000"/>
              </w:rPr>
              <w:t>39 40’ 52.519”</w:t>
            </w:r>
          </w:p>
        </w:tc>
        <w:tc>
          <w:tcPr>
            <w:tcW w:w="1530" w:type="dxa"/>
          </w:tcPr>
          <w:p w14:paraId="05A5D2EF" w14:textId="77777777" w:rsidR="002C34D9" w:rsidRPr="00E62F56" w:rsidRDefault="00DE3CBB" w:rsidP="002C34D9">
            <w:pPr>
              <w:pStyle w:val="NoSpacing"/>
              <w:rPr>
                <w:color w:val="FF0000"/>
              </w:rPr>
            </w:pPr>
            <w:r>
              <w:rPr>
                <w:color w:val="FF0000"/>
              </w:rPr>
              <w:t>83 52’ 42.939”</w:t>
            </w:r>
          </w:p>
        </w:tc>
        <w:tc>
          <w:tcPr>
            <w:tcW w:w="1710" w:type="dxa"/>
          </w:tcPr>
          <w:p w14:paraId="4599C682" w14:textId="77777777" w:rsidR="002C34D9" w:rsidRPr="00E62F56" w:rsidRDefault="00DE3CBB" w:rsidP="002C34D9">
            <w:pPr>
              <w:pStyle w:val="NoSpacing"/>
              <w:rPr>
                <w:color w:val="FF0000"/>
              </w:rPr>
            </w:pPr>
            <w:r>
              <w:rPr>
                <w:color w:val="FF0000"/>
              </w:rPr>
              <w:t>1046</w:t>
            </w:r>
          </w:p>
        </w:tc>
      </w:tr>
      <w:tr w:rsidR="002C34D9" w:rsidRPr="00E62F56" w14:paraId="7909ADB3" w14:textId="77777777" w:rsidTr="00ED2519">
        <w:tc>
          <w:tcPr>
            <w:tcW w:w="6115" w:type="dxa"/>
          </w:tcPr>
          <w:p w14:paraId="28BE5BB4" w14:textId="77777777" w:rsidR="002C34D9" w:rsidRPr="00E62F56" w:rsidRDefault="002C34D9" w:rsidP="002C34D9">
            <w:pPr>
              <w:pStyle w:val="NoSpacing"/>
              <w:rPr>
                <w:color w:val="FF0000"/>
              </w:rPr>
            </w:pPr>
            <w:r w:rsidRPr="002C34D9">
              <w:rPr>
                <w:color w:val="FF0000"/>
              </w:rPr>
              <w:t>Point on project closest</w:t>
            </w:r>
            <w:r w:rsidR="00014C53">
              <w:rPr>
                <w:color w:val="FF0000"/>
              </w:rPr>
              <w:t>-highest</w:t>
            </w:r>
            <w:r w:rsidRPr="002C34D9">
              <w:rPr>
                <w:color w:val="FF0000"/>
              </w:rPr>
              <w:t xml:space="preserve"> to</w:t>
            </w:r>
            <w:r>
              <w:t xml:space="preserve"> </w:t>
            </w:r>
            <w:r w:rsidRPr="002C34D9">
              <w:rPr>
                <w:color w:val="FF0000"/>
              </w:rPr>
              <w:t>Skydive Greene County Inc. Airport</w:t>
            </w:r>
            <w:r w:rsidR="00ED2519">
              <w:rPr>
                <w:color w:val="FF0000"/>
              </w:rPr>
              <w:t xml:space="preserve"> “B”</w:t>
            </w:r>
          </w:p>
        </w:tc>
        <w:tc>
          <w:tcPr>
            <w:tcW w:w="1530" w:type="dxa"/>
          </w:tcPr>
          <w:p w14:paraId="29D0D605" w14:textId="77777777" w:rsidR="002C34D9" w:rsidRPr="00E62F56" w:rsidRDefault="00DE3CBB" w:rsidP="002C34D9">
            <w:pPr>
              <w:pStyle w:val="NoSpacing"/>
              <w:rPr>
                <w:color w:val="FF0000"/>
              </w:rPr>
            </w:pPr>
            <w:r>
              <w:rPr>
                <w:color w:val="FF0000"/>
              </w:rPr>
              <w:t>39 39’ 52.228”</w:t>
            </w:r>
          </w:p>
        </w:tc>
        <w:tc>
          <w:tcPr>
            <w:tcW w:w="1530" w:type="dxa"/>
          </w:tcPr>
          <w:p w14:paraId="4BAF382F" w14:textId="77777777" w:rsidR="002C34D9" w:rsidRPr="00E62F56" w:rsidRDefault="00DE3CBB" w:rsidP="002C34D9">
            <w:pPr>
              <w:pStyle w:val="NoSpacing"/>
              <w:rPr>
                <w:color w:val="FF0000"/>
              </w:rPr>
            </w:pPr>
            <w:r>
              <w:rPr>
                <w:color w:val="FF0000"/>
              </w:rPr>
              <w:t>83 54’ 48.080”</w:t>
            </w:r>
          </w:p>
        </w:tc>
        <w:tc>
          <w:tcPr>
            <w:tcW w:w="1710" w:type="dxa"/>
          </w:tcPr>
          <w:p w14:paraId="1C0B5006" w14:textId="77777777" w:rsidR="002C34D9" w:rsidRPr="00E62F56" w:rsidRDefault="00DE3CBB" w:rsidP="002C34D9">
            <w:pPr>
              <w:pStyle w:val="NoSpacing"/>
              <w:rPr>
                <w:color w:val="FF0000"/>
              </w:rPr>
            </w:pPr>
            <w:r>
              <w:rPr>
                <w:color w:val="FF0000"/>
              </w:rPr>
              <w:t>1021</w:t>
            </w:r>
          </w:p>
        </w:tc>
      </w:tr>
      <w:tr w:rsidR="002C34D9" w:rsidRPr="00E62F56" w14:paraId="41A7827C" w14:textId="77777777" w:rsidTr="00ED2519">
        <w:tc>
          <w:tcPr>
            <w:tcW w:w="6115" w:type="dxa"/>
          </w:tcPr>
          <w:p w14:paraId="03599CB9" w14:textId="77777777" w:rsidR="002C34D9" w:rsidRPr="00E62F56" w:rsidRDefault="002C34D9" w:rsidP="001D6043">
            <w:pPr>
              <w:pStyle w:val="NoSpacing"/>
              <w:rPr>
                <w:color w:val="FF0000"/>
              </w:rPr>
            </w:pPr>
          </w:p>
        </w:tc>
        <w:tc>
          <w:tcPr>
            <w:tcW w:w="1530" w:type="dxa"/>
          </w:tcPr>
          <w:p w14:paraId="1FDE1FE1" w14:textId="77777777" w:rsidR="002C34D9" w:rsidRPr="00E62F56" w:rsidRDefault="002C34D9" w:rsidP="001D6043">
            <w:pPr>
              <w:pStyle w:val="NoSpacing"/>
              <w:rPr>
                <w:color w:val="FF0000"/>
              </w:rPr>
            </w:pPr>
          </w:p>
        </w:tc>
        <w:tc>
          <w:tcPr>
            <w:tcW w:w="1530" w:type="dxa"/>
          </w:tcPr>
          <w:p w14:paraId="2779B6D5" w14:textId="77777777" w:rsidR="002C34D9" w:rsidRPr="00E62F56" w:rsidRDefault="002C34D9" w:rsidP="001D6043">
            <w:pPr>
              <w:pStyle w:val="NoSpacing"/>
              <w:rPr>
                <w:color w:val="FF0000"/>
              </w:rPr>
            </w:pPr>
          </w:p>
        </w:tc>
        <w:tc>
          <w:tcPr>
            <w:tcW w:w="1710" w:type="dxa"/>
          </w:tcPr>
          <w:p w14:paraId="0367D6C9" w14:textId="77777777" w:rsidR="002C34D9" w:rsidRPr="00E62F56" w:rsidRDefault="002C34D9" w:rsidP="001D6043">
            <w:pPr>
              <w:pStyle w:val="NoSpacing"/>
              <w:rPr>
                <w:color w:val="FF0000"/>
              </w:rPr>
            </w:pPr>
          </w:p>
        </w:tc>
      </w:tr>
      <w:tr w:rsidR="002C34D9" w:rsidRPr="00E62F56" w14:paraId="46391F13" w14:textId="77777777" w:rsidTr="00ED2519">
        <w:tc>
          <w:tcPr>
            <w:tcW w:w="6115" w:type="dxa"/>
          </w:tcPr>
          <w:p w14:paraId="5245A1FE" w14:textId="77777777" w:rsidR="002C34D9" w:rsidRPr="00E62F56" w:rsidRDefault="002C34D9" w:rsidP="001D6043">
            <w:pPr>
              <w:pStyle w:val="NoSpacing"/>
              <w:rPr>
                <w:color w:val="FF0000"/>
              </w:rPr>
            </w:pPr>
            <w:r w:rsidRPr="002C34D9">
              <w:rPr>
                <w:color w:val="FF0000"/>
              </w:rPr>
              <w:t>Greene County Lewis A. Jackson Regional Airport</w:t>
            </w:r>
            <w:r w:rsidR="00ED2519">
              <w:rPr>
                <w:color w:val="FF0000"/>
              </w:rPr>
              <w:t xml:space="preserve"> “A”</w:t>
            </w:r>
          </w:p>
        </w:tc>
        <w:tc>
          <w:tcPr>
            <w:tcW w:w="1530" w:type="dxa"/>
          </w:tcPr>
          <w:p w14:paraId="54646A09" w14:textId="77777777" w:rsidR="002C34D9" w:rsidRPr="00E62F56" w:rsidRDefault="00834AB9" w:rsidP="001D6043">
            <w:pPr>
              <w:pStyle w:val="NoSpacing"/>
              <w:rPr>
                <w:color w:val="FF0000"/>
              </w:rPr>
            </w:pPr>
            <w:r>
              <w:rPr>
                <w:color w:val="FF0000"/>
              </w:rPr>
              <w:t>39 41’ 39.064”</w:t>
            </w:r>
          </w:p>
        </w:tc>
        <w:tc>
          <w:tcPr>
            <w:tcW w:w="1530" w:type="dxa"/>
          </w:tcPr>
          <w:p w14:paraId="2B44B02A" w14:textId="77777777" w:rsidR="002C34D9" w:rsidRPr="00E62F56" w:rsidRDefault="00834AB9" w:rsidP="001D6043">
            <w:pPr>
              <w:pStyle w:val="NoSpacing"/>
              <w:rPr>
                <w:color w:val="FF0000"/>
              </w:rPr>
            </w:pPr>
            <w:r>
              <w:rPr>
                <w:color w:val="FF0000"/>
              </w:rPr>
              <w:t>83 59’ 2.148”</w:t>
            </w:r>
          </w:p>
        </w:tc>
        <w:tc>
          <w:tcPr>
            <w:tcW w:w="1710" w:type="dxa"/>
          </w:tcPr>
          <w:p w14:paraId="05270D62" w14:textId="77777777" w:rsidR="002C34D9" w:rsidRPr="00E62F56" w:rsidRDefault="00834AB9" w:rsidP="001D6043">
            <w:pPr>
              <w:pStyle w:val="NoSpacing"/>
              <w:rPr>
                <w:color w:val="FF0000"/>
              </w:rPr>
            </w:pPr>
            <w:r>
              <w:rPr>
                <w:color w:val="FF0000"/>
              </w:rPr>
              <w:t>947</w:t>
            </w:r>
          </w:p>
        </w:tc>
      </w:tr>
      <w:tr w:rsidR="002C34D9" w:rsidRPr="00E62F56" w14:paraId="4A6C17DA" w14:textId="77777777" w:rsidTr="00ED2519">
        <w:tc>
          <w:tcPr>
            <w:tcW w:w="6115" w:type="dxa"/>
          </w:tcPr>
          <w:p w14:paraId="1869F7C4" w14:textId="77777777" w:rsidR="002C34D9" w:rsidRPr="00E62F56" w:rsidRDefault="002C34D9" w:rsidP="001D6043">
            <w:pPr>
              <w:pStyle w:val="NoSpacing"/>
              <w:rPr>
                <w:color w:val="FF0000"/>
              </w:rPr>
            </w:pPr>
            <w:r w:rsidRPr="002C34D9">
              <w:rPr>
                <w:color w:val="FF0000"/>
              </w:rPr>
              <w:t>Point on project closest</w:t>
            </w:r>
            <w:r w:rsidR="00014C53">
              <w:rPr>
                <w:color w:val="FF0000"/>
              </w:rPr>
              <w:t>-highest</w:t>
            </w:r>
            <w:r w:rsidRPr="002C34D9">
              <w:rPr>
                <w:color w:val="FF0000"/>
              </w:rPr>
              <w:t xml:space="preserve"> to Greene County Lewis A. Jackson Regional Airport</w:t>
            </w:r>
            <w:r w:rsidR="00ED2519">
              <w:rPr>
                <w:color w:val="FF0000"/>
              </w:rPr>
              <w:t xml:space="preserve"> “B”</w:t>
            </w:r>
          </w:p>
        </w:tc>
        <w:tc>
          <w:tcPr>
            <w:tcW w:w="1530" w:type="dxa"/>
          </w:tcPr>
          <w:p w14:paraId="3452E834" w14:textId="77777777" w:rsidR="002C34D9" w:rsidRPr="00E62F56" w:rsidRDefault="00DE3CBB" w:rsidP="001D6043">
            <w:pPr>
              <w:pStyle w:val="NoSpacing"/>
              <w:rPr>
                <w:color w:val="FF0000"/>
              </w:rPr>
            </w:pPr>
            <w:r>
              <w:rPr>
                <w:color w:val="FF0000"/>
              </w:rPr>
              <w:t>39 40</w:t>
            </w:r>
            <w:r w:rsidR="00573448">
              <w:rPr>
                <w:color w:val="FF0000"/>
              </w:rPr>
              <w:t>’</w:t>
            </w:r>
            <w:r>
              <w:rPr>
                <w:color w:val="FF0000"/>
              </w:rPr>
              <w:t xml:space="preserve"> 20.116”</w:t>
            </w:r>
          </w:p>
        </w:tc>
        <w:tc>
          <w:tcPr>
            <w:tcW w:w="1530" w:type="dxa"/>
          </w:tcPr>
          <w:p w14:paraId="6BA2F019" w14:textId="77777777" w:rsidR="002C34D9" w:rsidRPr="00E62F56" w:rsidRDefault="00834AB9" w:rsidP="001D6043">
            <w:pPr>
              <w:pStyle w:val="NoSpacing"/>
              <w:rPr>
                <w:color w:val="FF0000"/>
              </w:rPr>
            </w:pPr>
            <w:r>
              <w:rPr>
                <w:color w:val="FF0000"/>
              </w:rPr>
              <w:t>83 55’ 13.804”</w:t>
            </w:r>
          </w:p>
        </w:tc>
        <w:tc>
          <w:tcPr>
            <w:tcW w:w="1710" w:type="dxa"/>
          </w:tcPr>
          <w:p w14:paraId="64E1EDC9" w14:textId="77777777" w:rsidR="002C34D9" w:rsidRPr="00E62F56" w:rsidRDefault="00834AB9" w:rsidP="001D6043">
            <w:pPr>
              <w:pStyle w:val="NoSpacing"/>
              <w:rPr>
                <w:color w:val="FF0000"/>
              </w:rPr>
            </w:pPr>
            <w:r>
              <w:rPr>
                <w:color w:val="FF0000"/>
              </w:rPr>
              <w:t>946</w:t>
            </w:r>
          </w:p>
        </w:tc>
      </w:tr>
    </w:tbl>
    <w:p w14:paraId="2FDBEC40" w14:textId="77777777" w:rsidR="00E62F56" w:rsidRDefault="00E62F56" w:rsidP="00E62F56">
      <w:pPr>
        <w:pStyle w:val="NoSpacing"/>
      </w:pPr>
    </w:p>
    <w:p w14:paraId="230315DD" w14:textId="77777777" w:rsidR="00261AC0" w:rsidRDefault="00261AC0" w:rsidP="00E62F56">
      <w:pPr>
        <w:pStyle w:val="NoSpacing"/>
      </w:pPr>
    </w:p>
    <w:p w14:paraId="486A851E" w14:textId="77777777" w:rsidR="00261AC0" w:rsidRDefault="00261AC0" w:rsidP="00E62F56">
      <w:pPr>
        <w:pStyle w:val="NoSpacing"/>
      </w:pPr>
    </w:p>
    <w:p w14:paraId="3981B4D4" w14:textId="77777777" w:rsidR="00261AC0" w:rsidRDefault="00261AC0" w:rsidP="00E62F56">
      <w:pPr>
        <w:pStyle w:val="NoSpacing"/>
      </w:pPr>
    </w:p>
    <w:p w14:paraId="4002F631" w14:textId="77777777" w:rsidR="00261AC0" w:rsidRDefault="00261AC0" w:rsidP="00E62F56">
      <w:pPr>
        <w:pStyle w:val="NoSpacing"/>
      </w:pPr>
    </w:p>
    <w:p w14:paraId="4CAB9316" w14:textId="77777777" w:rsidR="00320AF3" w:rsidRPr="005F4FF6" w:rsidRDefault="00320AF3" w:rsidP="00320AF3">
      <w:pPr>
        <w:pStyle w:val="NoSpacing"/>
        <w:rPr>
          <w:u w:val="single"/>
        </w:rPr>
      </w:pPr>
      <w:r w:rsidRPr="005F4FF6">
        <w:rPr>
          <w:b/>
          <w:u w:val="single"/>
        </w:rPr>
        <w:t>Step #3:</w:t>
      </w:r>
      <w:r w:rsidR="005F4FF6" w:rsidRPr="005F4FF6">
        <w:rPr>
          <w:u w:val="single"/>
        </w:rPr>
        <w:t xml:space="preserve"> DETERMINE THE DISTANCE</w:t>
      </w:r>
      <w:r w:rsidR="00261AC0">
        <w:rPr>
          <w:u w:val="single"/>
        </w:rPr>
        <w:t xml:space="preserve">, “C”, </w:t>
      </w:r>
      <w:r w:rsidR="005F4FF6" w:rsidRPr="005F4FF6">
        <w:rPr>
          <w:u w:val="single"/>
        </w:rPr>
        <w:t xml:space="preserve">IN PLAN VIEW BETWEEN THE COORDINATES ASSOCIATED WITH EACH RESPECTIVE AIRPORT AND THE </w:t>
      </w:r>
      <w:r w:rsidR="000D6F53" w:rsidRPr="000D6F53">
        <w:rPr>
          <w:u w:val="single"/>
        </w:rPr>
        <w:t xml:space="preserve">COORDINATES ASSOCIATED WITH EACH RESPECTIVE </w:t>
      </w:r>
      <w:r w:rsidR="00FA2E45">
        <w:rPr>
          <w:u w:val="single"/>
        </w:rPr>
        <w:t xml:space="preserve">HIGH </w:t>
      </w:r>
      <w:r w:rsidR="005F4FF6" w:rsidRPr="005F4FF6">
        <w:rPr>
          <w:u w:val="single"/>
        </w:rPr>
        <w:t>POINT CLOSET TO THE PROJECT LIMITS.</w:t>
      </w:r>
    </w:p>
    <w:p w14:paraId="6D36924C" w14:textId="77777777" w:rsidR="00320AF3" w:rsidRDefault="000D6F53" w:rsidP="00320AF3">
      <w:pPr>
        <w:pStyle w:val="NoSpacing"/>
      </w:pPr>
      <w:r>
        <w:t>Use the following link to determine the distance between each set of coordinates:</w:t>
      </w:r>
    </w:p>
    <w:p w14:paraId="61976F9C" w14:textId="77777777" w:rsidR="000D6F53" w:rsidRDefault="000D6F53" w:rsidP="00320AF3">
      <w:pPr>
        <w:pStyle w:val="NoSpacing"/>
      </w:pPr>
    </w:p>
    <w:p w14:paraId="09A19336" w14:textId="1E70662A" w:rsidR="000D6F53" w:rsidRDefault="000D6F53" w:rsidP="00320AF3">
      <w:pPr>
        <w:pStyle w:val="NoSpacing"/>
      </w:pPr>
      <w:hyperlink r:id="rId11" w:history="1">
        <w:r w:rsidRPr="000D6F53">
          <w:rPr>
            <w:rStyle w:val="Hyperlink"/>
          </w:rPr>
          <w:t>https://d11ww001.dot.state.oh.us/asp_production/LatLong/latlong_menu.asp</w:t>
        </w:r>
      </w:hyperlink>
    </w:p>
    <w:p w14:paraId="16992270" w14:textId="77777777" w:rsidR="000D6F53" w:rsidRDefault="000D6F53" w:rsidP="00320AF3">
      <w:pPr>
        <w:pStyle w:val="NoSpacing"/>
      </w:pPr>
    </w:p>
    <w:p w14:paraId="0BCACF6C" w14:textId="77777777" w:rsidR="000D6F53" w:rsidRDefault="000D6F53" w:rsidP="00320AF3">
      <w:pPr>
        <w:pStyle w:val="NoSpacing"/>
      </w:pPr>
      <w:r>
        <w:t xml:space="preserve">Click on the “Distance” tab, then type in each latitude and longitude coordinate and then hit “go”.  The shortest distance between the airport runway and the project </w:t>
      </w:r>
      <w:r w:rsidR="00261AC0">
        <w:t xml:space="preserve">will be generated, </w:t>
      </w:r>
      <w:r w:rsidR="00261AC0" w:rsidRPr="00261AC0">
        <w:t>as described in the L&amp;D Manual, Volume 3, Figure 1404-7</w:t>
      </w:r>
      <w:r w:rsidR="00261AC0">
        <w:t>.</w:t>
      </w:r>
    </w:p>
    <w:p w14:paraId="7E842691" w14:textId="77777777" w:rsidR="00ED2519" w:rsidRDefault="00ED2519" w:rsidP="00320AF3">
      <w:pPr>
        <w:pStyle w:val="NoSpacing"/>
      </w:pPr>
    </w:p>
    <w:p w14:paraId="2EC87BB1" w14:textId="77777777" w:rsidR="00ED2519" w:rsidRPr="00E62F56" w:rsidRDefault="00ED2519" w:rsidP="00ED2519">
      <w:pPr>
        <w:pStyle w:val="NoSpacing"/>
        <w:rPr>
          <w:color w:val="FF0000"/>
        </w:rPr>
      </w:pPr>
      <w:r>
        <w:rPr>
          <w:color w:val="FF0000"/>
        </w:rPr>
        <w:t xml:space="preserve">PID# 94191:  </w:t>
      </w:r>
      <w:r w:rsidRPr="00691973">
        <w:t>Distanc</w:t>
      </w:r>
      <w:r w:rsidR="004173CB" w:rsidRPr="00691973">
        <w:t>es measured between the point on the a</w:t>
      </w:r>
      <w:r w:rsidRPr="00691973">
        <w:t>irport runway closet to the project:</w:t>
      </w:r>
    </w:p>
    <w:tbl>
      <w:tblPr>
        <w:tblStyle w:val="TableGrid"/>
        <w:tblW w:w="11065" w:type="dxa"/>
        <w:tblLook w:val="04A0" w:firstRow="1" w:lastRow="0" w:firstColumn="1" w:lastColumn="0" w:noHBand="0" w:noVBand="1"/>
      </w:tblPr>
      <w:tblGrid>
        <w:gridCol w:w="6205"/>
        <w:gridCol w:w="1620"/>
        <w:gridCol w:w="1530"/>
        <w:gridCol w:w="1710"/>
      </w:tblGrid>
      <w:tr w:rsidR="00ED2519" w14:paraId="5BC8C124" w14:textId="77777777" w:rsidTr="00014C53">
        <w:tc>
          <w:tcPr>
            <w:tcW w:w="6205" w:type="dxa"/>
          </w:tcPr>
          <w:p w14:paraId="5C3E083F" w14:textId="77777777" w:rsidR="00ED2519" w:rsidRPr="00691973" w:rsidRDefault="00ED2519" w:rsidP="001D6043">
            <w:pPr>
              <w:pStyle w:val="NoSpacing"/>
              <w:rPr>
                <w:b/>
              </w:rPr>
            </w:pPr>
            <w:r w:rsidRPr="00691973">
              <w:rPr>
                <w:b/>
              </w:rPr>
              <w:t>POINTS</w:t>
            </w:r>
          </w:p>
        </w:tc>
        <w:tc>
          <w:tcPr>
            <w:tcW w:w="1620" w:type="dxa"/>
          </w:tcPr>
          <w:p w14:paraId="52CF35A6" w14:textId="77777777" w:rsidR="00ED2519" w:rsidRPr="00691973" w:rsidRDefault="00ED2519" w:rsidP="001D6043">
            <w:pPr>
              <w:pStyle w:val="NoSpacing"/>
              <w:rPr>
                <w:b/>
              </w:rPr>
            </w:pPr>
            <w:r w:rsidRPr="00691973">
              <w:rPr>
                <w:b/>
              </w:rPr>
              <w:t>LATITUDE (DMS)</w:t>
            </w:r>
          </w:p>
        </w:tc>
        <w:tc>
          <w:tcPr>
            <w:tcW w:w="1530" w:type="dxa"/>
          </w:tcPr>
          <w:p w14:paraId="7249F632" w14:textId="77777777" w:rsidR="00ED2519" w:rsidRPr="00691973" w:rsidRDefault="00ED2519" w:rsidP="001D6043">
            <w:pPr>
              <w:pStyle w:val="NoSpacing"/>
              <w:rPr>
                <w:b/>
              </w:rPr>
            </w:pPr>
            <w:r w:rsidRPr="00691973">
              <w:rPr>
                <w:b/>
              </w:rPr>
              <w:t>LONGITUDE (DMS)</w:t>
            </w:r>
          </w:p>
        </w:tc>
        <w:tc>
          <w:tcPr>
            <w:tcW w:w="1710" w:type="dxa"/>
          </w:tcPr>
          <w:p w14:paraId="1A76D4A7" w14:textId="77777777" w:rsidR="00ED2519" w:rsidRPr="00691973" w:rsidRDefault="00ED2519" w:rsidP="00261AC0">
            <w:pPr>
              <w:pStyle w:val="NoSpacing"/>
              <w:rPr>
                <w:b/>
              </w:rPr>
            </w:pPr>
            <w:r w:rsidRPr="00691973">
              <w:rPr>
                <w:b/>
              </w:rPr>
              <w:t>DISTANCE (</w:t>
            </w:r>
            <w:r w:rsidR="00261AC0" w:rsidRPr="00691973">
              <w:rPr>
                <w:b/>
              </w:rPr>
              <w:t>MILES/F</w:t>
            </w:r>
            <w:r w:rsidRPr="00691973">
              <w:rPr>
                <w:b/>
              </w:rPr>
              <w:t>T</w:t>
            </w:r>
            <w:r w:rsidR="00261AC0" w:rsidRPr="00691973">
              <w:rPr>
                <w:b/>
              </w:rPr>
              <w:t>.</w:t>
            </w:r>
            <w:r w:rsidRPr="00691973">
              <w:rPr>
                <w:b/>
              </w:rPr>
              <w:t xml:space="preserve">)  </w:t>
            </w:r>
            <w:r w:rsidR="00261AC0" w:rsidRPr="00691973">
              <w:rPr>
                <w:b/>
              </w:rPr>
              <w:t>“C”</w:t>
            </w:r>
          </w:p>
        </w:tc>
      </w:tr>
      <w:tr w:rsidR="00ED2519" w14:paraId="3D658FE9" w14:textId="77777777" w:rsidTr="00014C53">
        <w:tc>
          <w:tcPr>
            <w:tcW w:w="6205" w:type="dxa"/>
          </w:tcPr>
          <w:p w14:paraId="3FA65DF1" w14:textId="77777777" w:rsidR="00ED2519" w:rsidRPr="00E62F56" w:rsidRDefault="00ED2519" w:rsidP="001D6043">
            <w:pPr>
              <w:pStyle w:val="NoSpacing"/>
              <w:rPr>
                <w:color w:val="FF0000"/>
              </w:rPr>
            </w:pPr>
            <w:r w:rsidRPr="00E62F56">
              <w:rPr>
                <w:color w:val="FF0000"/>
              </w:rPr>
              <w:t>Clinton Field Airport</w:t>
            </w:r>
          </w:p>
        </w:tc>
        <w:tc>
          <w:tcPr>
            <w:tcW w:w="1620" w:type="dxa"/>
          </w:tcPr>
          <w:p w14:paraId="6C6EB48C" w14:textId="77777777" w:rsidR="00ED2519" w:rsidRPr="00E62F56" w:rsidRDefault="00ED2519" w:rsidP="001D6043">
            <w:pPr>
              <w:pStyle w:val="NoSpacing"/>
              <w:rPr>
                <w:color w:val="FF0000"/>
              </w:rPr>
            </w:pPr>
            <w:r>
              <w:rPr>
                <w:color w:val="FF0000"/>
              </w:rPr>
              <w:t>39 30’ 24.168”</w:t>
            </w:r>
          </w:p>
        </w:tc>
        <w:tc>
          <w:tcPr>
            <w:tcW w:w="1530" w:type="dxa"/>
          </w:tcPr>
          <w:p w14:paraId="6E11626E" w14:textId="77777777" w:rsidR="00ED2519" w:rsidRPr="00E62F56" w:rsidRDefault="00ED2519" w:rsidP="001D6043">
            <w:pPr>
              <w:pStyle w:val="NoSpacing"/>
              <w:rPr>
                <w:color w:val="FF0000"/>
              </w:rPr>
            </w:pPr>
            <w:r>
              <w:rPr>
                <w:color w:val="FF0000"/>
              </w:rPr>
              <w:t>83 51’ 37.588”</w:t>
            </w:r>
          </w:p>
        </w:tc>
        <w:tc>
          <w:tcPr>
            <w:tcW w:w="1710" w:type="dxa"/>
            <w:vMerge w:val="restart"/>
            <w:vAlign w:val="center"/>
          </w:tcPr>
          <w:p w14:paraId="2BFA14AB" w14:textId="77777777" w:rsidR="00261AC0" w:rsidRDefault="00261AC0" w:rsidP="00ED2519">
            <w:pPr>
              <w:pStyle w:val="NoSpacing"/>
              <w:jc w:val="center"/>
              <w:rPr>
                <w:color w:val="FF0000"/>
              </w:rPr>
            </w:pPr>
            <w:r>
              <w:rPr>
                <w:color w:val="FF0000"/>
              </w:rPr>
              <w:t>1.1063 mi.</w:t>
            </w:r>
          </w:p>
          <w:p w14:paraId="33F79D98" w14:textId="77777777" w:rsidR="00ED2519" w:rsidRPr="00E62F56" w:rsidRDefault="00261AC0" w:rsidP="00ED2519">
            <w:pPr>
              <w:pStyle w:val="NoSpacing"/>
              <w:jc w:val="center"/>
              <w:rPr>
                <w:color w:val="FF0000"/>
              </w:rPr>
            </w:pPr>
            <w:r>
              <w:rPr>
                <w:color w:val="FF0000"/>
              </w:rPr>
              <w:t>5</w:t>
            </w:r>
            <w:r w:rsidR="004173CB">
              <w:rPr>
                <w:color w:val="FF0000"/>
              </w:rPr>
              <w:t>,841</w:t>
            </w:r>
            <w:r>
              <w:rPr>
                <w:color w:val="FF0000"/>
              </w:rPr>
              <w:t>.31 ft.</w:t>
            </w:r>
          </w:p>
        </w:tc>
      </w:tr>
      <w:tr w:rsidR="00ED2519" w14:paraId="0F29126B" w14:textId="77777777" w:rsidTr="00014C53">
        <w:tc>
          <w:tcPr>
            <w:tcW w:w="6205" w:type="dxa"/>
          </w:tcPr>
          <w:p w14:paraId="7C4EA041" w14:textId="77777777" w:rsidR="00ED2519" w:rsidRPr="00E62F56" w:rsidRDefault="00ED2519" w:rsidP="001D6043">
            <w:pPr>
              <w:pStyle w:val="NoSpacing"/>
              <w:rPr>
                <w:color w:val="FF0000"/>
              </w:rPr>
            </w:pPr>
            <w:r w:rsidRPr="00E62F56">
              <w:rPr>
                <w:color w:val="FF0000"/>
              </w:rPr>
              <w:t>Point on project closest</w:t>
            </w:r>
            <w:r w:rsidR="00014C53">
              <w:rPr>
                <w:color w:val="FF0000"/>
              </w:rPr>
              <w:t>-highest</w:t>
            </w:r>
            <w:r w:rsidRPr="00E62F56">
              <w:rPr>
                <w:color w:val="FF0000"/>
              </w:rPr>
              <w:t xml:space="preserve"> to Clinton Field Airport</w:t>
            </w:r>
          </w:p>
        </w:tc>
        <w:tc>
          <w:tcPr>
            <w:tcW w:w="1620" w:type="dxa"/>
          </w:tcPr>
          <w:p w14:paraId="6F66C9CF" w14:textId="77777777" w:rsidR="00ED2519" w:rsidRPr="00E62F56" w:rsidRDefault="00ED2519" w:rsidP="001D6043">
            <w:pPr>
              <w:pStyle w:val="NoSpacing"/>
              <w:rPr>
                <w:color w:val="FF0000"/>
              </w:rPr>
            </w:pPr>
            <w:r>
              <w:rPr>
                <w:color w:val="FF0000"/>
              </w:rPr>
              <w:t>39 31’ 3.978”</w:t>
            </w:r>
          </w:p>
        </w:tc>
        <w:tc>
          <w:tcPr>
            <w:tcW w:w="1530" w:type="dxa"/>
          </w:tcPr>
          <w:p w14:paraId="5558EF20" w14:textId="77777777" w:rsidR="00ED2519" w:rsidRPr="00E62F56" w:rsidRDefault="00ED2519" w:rsidP="001D6043">
            <w:pPr>
              <w:pStyle w:val="NoSpacing"/>
              <w:rPr>
                <w:color w:val="FF0000"/>
              </w:rPr>
            </w:pPr>
            <w:r>
              <w:rPr>
                <w:color w:val="FF0000"/>
              </w:rPr>
              <w:t>83 50’ 43.669”</w:t>
            </w:r>
          </w:p>
        </w:tc>
        <w:tc>
          <w:tcPr>
            <w:tcW w:w="1710" w:type="dxa"/>
            <w:vMerge/>
            <w:vAlign w:val="center"/>
          </w:tcPr>
          <w:p w14:paraId="4FDA923D" w14:textId="77777777" w:rsidR="00ED2519" w:rsidRPr="00E62F56" w:rsidRDefault="00ED2519" w:rsidP="00ED2519">
            <w:pPr>
              <w:pStyle w:val="NoSpacing"/>
              <w:jc w:val="center"/>
              <w:rPr>
                <w:color w:val="FF0000"/>
              </w:rPr>
            </w:pPr>
          </w:p>
        </w:tc>
      </w:tr>
      <w:tr w:rsidR="00ED2519" w14:paraId="47BEB100" w14:textId="77777777" w:rsidTr="00014C53">
        <w:tc>
          <w:tcPr>
            <w:tcW w:w="6205" w:type="dxa"/>
          </w:tcPr>
          <w:p w14:paraId="35B447B2" w14:textId="77777777" w:rsidR="00ED2519" w:rsidRPr="00E62F56" w:rsidRDefault="00ED2519" w:rsidP="001D6043">
            <w:pPr>
              <w:pStyle w:val="NoSpacing"/>
              <w:rPr>
                <w:color w:val="FF0000"/>
              </w:rPr>
            </w:pPr>
          </w:p>
        </w:tc>
        <w:tc>
          <w:tcPr>
            <w:tcW w:w="1620" w:type="dxa"/>
          </w:tcPr>
          <w:p w14:paraId="602F53AD" w14:textId="77777777" w:rsidR="00ED2519" w:rsidRPr="00E62F56" w:rsidRDefault="00ED2519" w:rsidP="001D6043">
            <w:pPr>
              <w:pStyle w:val="NoSpacing"/>
              <w:rPr>
                <w:color w:val="FF0000"/>
              </w:rPr>
            </w:pPr>
          </w:p>
        </w:tc>
        <w:tc>
          <w:tcPr>
            <w:tcW w:w="1530" w:type="dxa"/>
          </w:tcPr>
          <w:p w14:paraId="12A9EFCA" w14:textId="77777777" w:rsidR="00ED2519" w:rsidRPr="00E62F56" w:rsidRDefault="00ED2519" w:rsidP="001D6043">
            <w:pPr>
              <w:pStyle w:val="NoSpacing"/>
              <w:rPr>
                <w:color w:val="FF0000"/>
              </w:rPr>
            </w:pPr>
          </w:p>
        </w:tc>
        <w:tc>
          <w:tcPr>
            <w:tcW w:w="1710" w:type="dxa"/>
            <w:vAlign w:val="center"/>
          </w:tcPr>
          <w:p w14:paraId="1C60C6FE" w14:textId="77777777" w:rsidR="00ED2519" w:rsidRPr="00E62F56" w:rsidRDefault="00ED2519" w:rsidP="00ED2519">
            <w:pPr>
              <w:pStyle w:val="NoSpacing"/>
              <w:jc w:val="center"/>
              <w:rPr>
                <w:color w:val="FF0000"/>
              </w:rPr>
            </w:pPr>
          </w:p>
        </w:tc>
      </w:tr>
      <w:tr w:rsidR="00ED2519" w14:paraId="2E8DAAF4" w14:textId="77777777" w:rsidTr="00014C53">
        <w:tc>
          <w:tcPr>
            <w:tcW w:w="6205" w:type="dxa"/>
          </w:tcPr>
          <w:p w14:paraId="799925B6" w14:textId="77777777" w:rsidR="00ED2519" w:rsidRPr="00E62F56" w:rsidRDefault="00ED2519" w:rsidP="001D6043">
            <w:pPr>
              <w:pStyle w:val="NoSpacing"/>
              <w:rPr>
                <w:color w:val="FF0000"/>
              </w:rPr>
            </w:pPr>
            <w:r w:rsidRPr="00E62F56">
              <w:rPr>
                <w:color w:val="FF0000"/>
              </w:rPr>
              <w:t>Lumberton Airport</w:t>
            </w:r>
          </w:p>
        </w:tc>
        <w:tc>
          <w:tcPr>
            <w:tcW w:w="1620" w:type="dxa"/>
          </w:tcPr>
          <w:p w14:paraId="0348B9B9" w14:textId="77777777" w:rsidR="00ED2519" w:rsidRPr="00E62F56" w:rsidRDefault="00ED2519" w:rsidP="001D6043">
            <w:pPr>
              <w:pStyle w:val="NoSpacing"/>
              <w:rPr>
                <w:color w:val="FF0000"/>
              </w:rPr>
            </w:pPr>
            <w:r>
              <w:rPr>
                <w:color w:val="FF0000"/>
              </w:rPr>
              <w:t>39 33’ 25.347”</w:t>
            </w:r>
          </w:p>
        </w:tc>
        <w:tc>
          <w:tcPr>
            <w:tcW w:w="1530" w:type="dxa"/>
          </w:tcPr>
          <w:p w14:paraId="18099266" w14:textId="77777777" w:rsidR="00ED2519" w:rsidRPr="00E62F56" w:rsidRDefault="00ED2519" w:rsidP="001D6043">
            <w:pPr>
              <w:pStyle w:val="NoSpacing"/>
              <w:rPr>
                <w:color w:val="FF0000"/>
              </w:rPr>
            </w:pPr>
            <w:r>
              <w:rPr>
                <w:color w:val="FF0000"/>
              </w:rPr>
              <w:t>83 51’ 13.100”</w:t>
            </w:r>
          </w:p>
        </w:tc>
        <w:tc>
          <w:tcPr>
            <w:tcW w:w="1710" w:type="dxa"/>
            <w:vMerge w:val="restart"/>
            <w:vAlign w:val="center"/>
          </w:tcPr>
          <w:p w14:paraId="424222A2" w14:textId="77777777" w:rsidR="00ED2519" w:rsidRDefault="00261AC0" w:rsidP="00ED2519">
            <w:pPr>
              <w:pStyle w:val="NoSpacing"/>
              <w:jc w:val="center"/>
              <w:rPr>
                <w:color w:val="FF0000"/>
              </w:rPr>
            </w:pPr>
            <w:r>
              <w:rPr>
                <w:color w:val="FF0000"/>
              </w:rPr>
              <w:t>0.2701 mi.</w:t>
            </w:r>
          </w:p>
          <w:p w14:paraId="7E376795" w14:textId="77777777" w:rsidR="00261AC0" w:rsidRPr="00E62F56" w:rsidRDefault="00261AC0" w:rsidP="00ED2519">
            <w:pPr>
              <w:pStyle w:val="NoSpacing"/>
              <w:jc w:val="center"/>
              <w:rPr>
                <w:color w:val="FF0000"/>
              </w:rPr>
            </w:pPr>
            <w:r>
              <w:rPr>
                <w:color w:val="FF0000"/>
              </w:rPr>
              <w:t>1,425.95 ft.</w:t>
            </w:r>
          </w:p>
        </w:tc>
      </w:tr>
      <w:tr w:rsidR="00ED2519" w14:paraId="49D84383" w14:textId="77777777" w:rsidTr="00014C53">
        <w:tc>
          <w:tcPr>
            <w:tcW w:w="6205" w:type="dxa"/>
          </w:tcPr>
          <w:p w14:paraId="0BE414CE" w14:textId="77777777" w:rsidR="00ED2519" w:rsidRPr="00E62F56" w:rsidRDefault="00ED2519" w:rsidP="001D6043">
            <w:pPr>
              <w:pStyle w:val="NoSpacing"/>
              <w:rPr>
                <w:color w:val="FF0000"/>
              </w:rPr>
            </w:pPr>
            <w:r w:rsidRPr="00E62F56">
              <w:rPr>
                <w:color w:val="FF0000"/>
              </w:rPr>
              <w:t>Point on project closest</w:t>
            </w:r>
            <w:r w:rsidR="00014C53">
              <w:rPr>
                <w:color w:val="FF0000"/>
              </w:rPr>
              <w:t>-highest</w:t>
            </w:r>
            <w:r w:rsidRPr="00E62F56">
              <w:rPr>
                <w:color w:val="FF0000"/>
              </w:rPr>
              <w:t xml:space="preserve"> to Lumberton Airport</w:t>
            </w:r>
          </w:p>
        </w:tc>
        <w:tc>
          <w:tcPr>
            <w:tcW w:w="1620" w:type="dxa"/>
          </w:tcPr>
          <w:p w14:paraId="47FEE539" w14:textId="77777777" w:rsidR="00ED2519" w:rsidRPr="00E62F56" w:rsidRDefault="00ED2519" w:rsidP="001D6043">
            <w:pPr>
              <w:pStyle w:val="NoSpacing"/>
              <w:rPr>
                <w:color w:val="FF0000"/>
              </w:rPr>
            </w:pPr>
            <w:r>
              <w:rPr>
                <w:color w:val="FF0000"/>
              </w:rPr>
              <w:t>39 33’ 25.228”</w:t>
            </w:r>
          </w:p>
        </w:tc>
        <w:tc>
          <w:tcPr>
            <w:tcW w:w="1530" w:type="dxa"/>
          </w:tcPr>
          <w:p w14:paraId="18AC9300" w14:textId="77777777" w:rsidR="00ED2519" w:rsidRPr="00E62F56" w:rsidRDefault="00ED2519" w:rsidP="001D6043">
            <w:pPr>
              <w:pStyle w:val="NoSpacing"/>
              <w:rPr>
                <w:color w:val="FF0000"/>
              </w:rPr>
            </w:pPr>
            <w:r>
              <w:rPr>
                <w:color w:val="FF0000"/>
              </w:rPr>
              <w:t>83 50’ 54.870”</w:t>
            </w:r>
          </w:p>
        </w:tc>
        <w:tc>
          <w:tcPr>
            <w:tcW w:w="1710" w:type="dxa"/>
            <w:vMerge/>
            <w:vAlign w:val="center"/>
          </w:tcPr>
          <w:p w14:paraId="2F9031EE" w14:textId="77777777" w:rsidR="00ED2519" w:rsidRPr="00E62F56" w:rsidRDefault="00ED2519" w:rsidP="00ED2519">
            <w:pPr>
              <w:pStyle w:val="NoSpacing"/>
              <w:jc w:val="center"/>
              <w:rPr>
                <w:color w:val="FF0000"/>
              </w:rPr>
            </w:pPr>
          </w:p>
        </w:tc>
      </w:tr>
      <w:tr w:rsidR="00ED2519" w14:paraId="5C29AE81" w14:textId="77777777" w:rsidTr="00014C53">
        <w:tc>
          <w:tcPr>
            <w:tcW w:w="6205" w:type="dxa"/>
          </w:tcPr>
          <w:p w14:paraId="08A2E072" w14:textId="77777777" w:rsidR="00ED2519" w:rsidRPr="00E62F56" w:rsidRDefault="00ED2519" w:rsidP="001D6043">
            <w:pPr>
              <w:pStyle w:val="NoSpacing"/>
              <w:rPr>
                <w:color w:val="FF0000"/>
              </w:rPr>
            </w:pPr>
          </w:p>
        </w:tc>
        <w:tc>
          <w:tcPr>
            <w:tcW w:w="1620" w:type="dxa"/>
          </w:tcPr>
          <w:p w14:paraId="6B891F72" w14:textId="77777777" w:rsidR="00ED2519" w:rsidRPr="00E62F56" w:rsidRDefault="00ED2519" w:rsidP="001D6043">
            <w:pPr>
              <w:pStyle w:val="NoSpacing"/>
              <w:rPr>
                <w:color w:val="FF0000"/>
              </w:rPr>
            </w:pPr>
          </w:p>
        </w:tc>
        <w:tc>
          <w:tcPr>
            <w:tcW w:w="1530" w:type="dxa"/>
          </w:tcPr>
          <w:p w14:paraId="068854CD" w14:textId="77777777" w:rsidR="00ED2519" w:rsidRPr="00E62F56" w:rsidRDefault="00ED2519" w:rsidP="001D6043">
            <w:pPr>
              <w:pStyle w:val="NoSpacing"/>
              <w:rPr>
                <w:color w:val="FF0000"/>
              </w:rPr>
            </w:pPr>
          </w:p>
        </w:tc>
        <w:tc>
          <w:tcPr>
            <w:tcW w:w="1710" w:type="dxa"/>
            <w:vAlign w:val="center"/>
          </w:tcPr>
          <w:p w14:paraId="3729DDAB" w14:textId="77777777" w:rsidR="00ED2519" w:rsidRPr="00E62F56" w:rsidRDefault="00ED2519" w:rsidP="00ED2519">
            <w:pPr>
              <w:pStyle w:val="NoSpacing"/>
              <w:jc w:val="center"/>
              <w:rPr>
                <w:color w:val="FF0000"/>
              </w:rPr>
            </w:pPr>
          </w:p>
        </w:tc>
      </w:tr>
      <w:tr w:rsidR="00ED2519" w14:paraId="2B01C7D8" w14:textId="77777777" w:rsidTr="00014C53">
        <w:tc>
          <w:tcPr>
            <w:tcW w:w="6205" w:type="dxa"/>
          </w:tcPr>
          <w:p w14:paraId="46186C58" w14:textId="77777777" w:rsidR="00ED2519" w:rsidRPr="00E62F56" w:rsidRDefault="00ED2519" w:rsidP="001D6043">
            <w:pPr>
              <w:pStyle w:val="NoSpacing"/>
              <w:rPr>
                <w:color w:val="FF0000"/>
              </w:rPr>
            </w:pPr>
            <w:r>
              <w:rPr>
                <w:color w:val="FF0000"/>
              </w:rPr>
              <w:t>Lyons Field Airport</w:t>
            </w:r>
          </w:p>
        </w:tc>
        <w:tc>
          <w:tcPr>
            <w:tcW w:w="1620" w:type="dxa"/>
          </w:tcPr>
          <w:p w14:paraId="320151DF" w14:textId="77777777" w:rsidR="00ED2519" w:rsidRPr="00E62F56" w:rsidRDefault="00ED2519" w:rsidP="001D6043">
            <w:pPr>
              <w:pStyle w:val="NoSpacing"/>
              <w:rPr>
                <w:color w:val="FF0000"/>
              </w:rPr>
            </w:pPr>
            <w:r>
              <w:rPr>
                <w:color w:val="FF0000"/>
              </w:rPr>
              <w:t>39 37’ 15.192”</w:t>
            </w:r>
          </w:p>
        </w:tc>
        <w:tc>
          <w:tcPr>
            <w:tcW w:w="1530" w:type="dxa"/>
          </w:tcPr>
          <w:p w14:paraId="77AEB30C" w14:textId="77777777" w:rsidR="00ED2519" w:rsidRPr="00E62F56" w:rsidRDefault="00ED2519" w:rsidP="001D6043">
            <w:pPr>
              <w:pStyle w:val="NoSpacing"/>
              <w:rPr>
                <w:color w:val="FF0000"/>
              </w:rPr>
            </w:pPr>
            <w:r>
              <w:rPr>
                <w:color w:val="FF0000"/>
              </w:rPr>
              <w:t>83 47’ 1.659”</w:t>
            </w:r>
          </w:p>
        </w:tc>
        <w:tc>
          <w:tcPr>
            <w:tcW w:w="1710" w:type="dxa"/>
            <w:vMerge w:val="restart"/>
            <w:vAlign w:val="center"/>
          </w:tcPr>
          <w:p w14:paraId="0417C7CD" w14:textId="77777777" w:rsidR="00ED2519" w:rsidRDefault="004173CB" w:rsidP="00ED2519">
            <w:pPr>
              <w:pStyle w:val="NoSpacing"/>
              <w:jc w:val="center"/>
              <w:rPr>
                <w:color w:val="FF0000"/>
              </w:rPr>
            </w:pPr>
            <w:r>
              <w:rPr>
                <w:color w:val="FF0000"/>
              </w:rPr>
              <w:t>4.8908 mi.</w:t>
            </w:r>
          </w:p>
          <w:p w14:paraId="1F58C171" w14:textId="77777777" w:rsidR="004173CB" w:rsidRPr="00E62F56" w:rsidRDefault="004173CB" w:rsidP="00ED2519">
            <w:pPr>
              <w:pStyle w:val="NoSpacing"/>
              <w:jc w:val="center"/>
              <w:rPr>
                <w:color w:val="FF0000"/>
              </w:rPr>
            </w:pPr>
            <w:r>
              <w:rPr>
                <w:color w:val="FF0000"/>
              </w:rPr>
              <w:t>25,823.64 ft.</w:t>
            </w:r>
            <w:r w:rsidR="00F87ADB">
              <w:rPr>
                <w:color w:val="FF0000"/>
              </w:rPr>
              <w:t>*</w:t>
            </w:r>
          </w:p>
        </w:tc>
      </w:tr>
      <w:tr w:rsidR="00ED2519" w14:paraId="4FBA6B99" w14:textId="77777777" w:rsidTr="00014C53">
        <w:tc>
          <w:tcPr>
            <w:tcW w:w="6205" w:type="dxa"/>
          </w:tcPr>
          <w:p w14:paraId="7E5C815B" w14:textId="77777777" w:rsidR="00ED2519" w:rsidRPr="00E62F56" w:rsidRDefault="00ED2519" w:rsidP="001D6043">
            <w:pPr>
              <w:pStyle w:val="NoSpacing"/>
              <w:rPr>
                <w:color w:val="FF0000"/>
              </w:rPr>
            </w:pPr>
            <w:r w:rsidRPr="00E62F56">
              <w:rPr>
                <w:color w:val="FF0000"/>
              </w:rPr>
              <w:t>Point on project closest</w:t>
            </w:r>
            <w:r w:rsidR="00014C53">
              <w:rPr>
                <w:color w:val="FF0000"/>
              </w:rPr>
              <w:t>-highest</w:t>
            </w:r>
            <w:r w:rsidRPr="00E62F56">
              <w:rPr>
                <w:color w:val="FF0000"/>
              </w:rPr>
              <w:t xml:space="preserve"> to</w:t>
            </w:r>
            <w:r>
              <w:t xml:space="preserve"> </w:t>
            </w:r>
            <w:r w:rsidRPr="00E62F56">
              <w:rPr>
                <w:color w:val="FF0000"/>
              </w:rPr>
              <w:t>Lyons Field Airport</w:t>
            </w:r>
          </w:p>
        </w:tc>
        <w:tc>
          <w:tcPr>
            <w:tcW w:w="1620" w:type="dxa"/>
          </w:tcPr>
          <w:p w14:paraId="3DDB82BC" w14:textId="77777777" w:rsidR="00ED2519" w:rsidRPr="00E62F56" w:rsidRDefault="00ED2519" w:rsidP="001D6043">
            <w:pPr>
              <w:pStyle w:val="NoSpacing"/>
              <w:rPr>
                <w:color w:val="FF0000"/>
              </w:rPr>
            </w:pPr>
            <w:r>
              <w:rPr>
                <w:color w:val="FF0000"/>
              </w:rPr>
              <w:t>39 35’ 10.444”</w:t>
            </w:r>
          </w:p>
        </w:tc>
        <w:tc>
          <w:tcPr>
            <w:tcW w:w="1530" w:type="dxa"/>
          </w:tcPr>
          <w:p w14:paraId="293337BF" w14:textId="77777777" w:rsidR="00ED2519" w:rsidRPr="00E62F56" w:rsidRDefault="00ED2519" w:rsidP="001D6043">
            <w:pPr>
              <w:pStyle w:val="NoSpacing"/>
              <w:rPr>
                <w:color w:val="FF0000"/>
              </w:rPr>
            </w:pPr>
            <w:r>
              <w:rPr>
                <w:color w:val="FF0000"/>
              </w:rPr>
              <w:t>83 51’ 49.638”</w:t>
            </w:r>
          </w:p>
        </w:tc>
        <w:tc>
          <w:tcPr>
            <w:tcW w:w="1710" w:type="dxa"/>
            <w:vMerge/>
            <w:vAlign w:val="center"/>
          </w:tcPr>
          <w:p w14:paraId="2CEE5EDF" w14:textId="77777777" w:rsidR="00ED2519" w:rsidRPr="00E62F56" w:rsidRDefault="00ED2519" w:rsidP="00ED2519">
            <w:pPr>
              <w:pStyle w:val="NoSpacing"/>
              <w:jc w:val="center"/>
              <w:rPr>
                <w:color w:val="FF0000"/>
              </w:rPr>
            </w:pPr>
          </w:p>
        </w:tc>
      </w:tr>
      <w:tr w:rsidR="00ED2519" w14:paraId="619395F6" w14:textId="77777777" w:rsidTr="00014C53">
        <w:tc>
          <w:tcPr>
            <w:tcW w:w="6205" w:type="dxa"/>
          </w:tcPr>
          <w:p w14:paraId="3DBEBD93" w14:textId="77777777" w:rsidR="00ED2519" w:rsidRPr="00E62F56" w:rsidRDefault="00ED2519" w:rsidP="001D6043">
            <w:pPr>
              <w:pStyle w:val="NoSpacing"/>
              <w:rPr>
                <w:color w:val="FF0000"/>
              </w:rPr>
            </w:pPr>
          </w:p>
        </w:tc>
        <w:tc>
          <w:tcPr>
            <w:tcW w:w="1620" w:type="dxa"/>
          </w:tcPr>
          <w:p w14:paraId="597B86F1" w14:textId="77777777" w:rsidR="00ED2519" w:rsidRPr="00E62F56" w:rsidRDefault="00ED2519" w:rsidP="001D6043">
            <w:pPr>
              <w:pStyle w:val="NoSpacing"/>
              <w:rPr>
                <w:color w:val="FF0000"/>
              </w:rPr>
            </w:pPr>
          </w:p>
        </w:tc>
        <w:tc>
          <w:tcPr>
            <w:tcW w:w="1530" w:type="dxa"/>
          </w:tcPr>
          <w:p w14:paraId="72F4C3E2" w14:textId="77777777" w:rsidR="00ED2519" w:rsidRPr="00E62F56" w:rsidRDefault="00ED2519" w:rsidP="001D6043">
            <w:pPr>
              <w:pStyle w:val="NoSpacing"/>
              <w:rPr>
                <w:color w:val="FF0000"/>
              </w:rPr>
            </w:pPr>
          </w:p>
        </w:tc>
        <w:tc>
          <w:tcPr>
            <w:tcW w:w="1710" w:type="dxa"/>
            <w:vAlign w:val="center"/>
          </w:tcPr>
          <w:p w14:paraId="330BAA5E" w14:textId="77777777" w:rsidR="00ED2519" w:rsidRPr="00E62F56" w:rsidRDefault="00ED2519" w:rsidP="00ED2519">
            <w:pPr>
              <w:pStyle w:val="NoSpacing"/>
              <w:jc w:val="center"/>
              <w:rPr>
                <w:color w:val="FF0000"/>
              </w:rPr>
            </w:pPr>
          </w:p>
        </w:tc>
      </w:tr>
      <w:tr w:rsidR="00ED2519" w14:paraId="7B499076" w14:textId="77777777" w:rsidTr="00014C53">
        <w:tc>
          <w:tcPr>
            <w:tcW w:w="6205" w:type="dxa"/>
          </w:tcPr>
          <w:p w14:paraId="75ECF8F2" w14:textId="77777777" w:rsidR="00ED2519" w:rsidRPr="00E62F56" w:rsidRDefault="00ED2519" w:rsidP="001D6043">
            <w:pPr>
              <w:pStyle w:val="NoSpacing"/>
              <w:rPr>
                <w:color w:val="FF0000"/>
              </w:rPr>
            </w:pPr>
            <w:r>
              <w:rPr>
                <w:color w:val="FF0000"/>
              </w:rPr>
              <w:t>Fricke Airport</w:t>
            </w:r>
          </w:p>
        </w:tc>
        <w:tc>
          <w:tcPr>
            <w:tcW w:w="1620" w:type="dxa"/>
          </w:tcPr>
          <w:p w14:paraId="1F17626A" w14:textId="77777777" w:rsidR="00ED2519" w:rsidRPr="00E62F56" w:rsidRDefault="00ED2519" w:rsidP="001D6043">
            <w:pPr>
              <w:pStyle w:val="NoSpacing"/>
              <w:rPr>
                <w:color w:val="FF0000"/>
              </w:rPr>
            </w:pPr>
            <w:r>
              <w:rPr>
                <w:color w:val="FF0000"/>
              </w:rPr>
              <w:t>39 36’ 42.047”</w:t>
            </w:r>
          </w:p>
        </w:tc>
        <w:tc>
          <w:tcPr>
            <w:tcW w:w="1530" w:type="dxa"/>
          </w:tcPr>
          <w:p w14:paraId="5F2731C8" w14:textId="77777777" w:rsidR="00ED2519" w:rsidRPr="00E62F56" w:rsidRDefault="00ED2519" w:rsidP="001D6043">
            <w:pPr>
              <w:pStyle w:val="NoSpacing"/>
              <w:rPr>
                <w:color w:val="FF0000"/>
              </w:rPr>
            </w:pPr>
            <w:r>
              <w:rPr>
                <w:color w:val="FF0000"/>
              </w:rPr>
              <w:t>83 59’ 18.524”</w:t>
            </w:r>
          </w:p>
        </w:tc>
        <w:tc>
          <w:tcPr>
            <w:tcW w:w="1710" w:type="dxa"/>
            <w:vMerge w:val="restart"/>
            <w:vAlign w:val="center"/>
          </w:tcPr>
          <w:p w14:paraId="7DADA51D" w14:textId="77777777" w:rsidR="00ED2519" w:rsidRDefault="004173CB" w:rsidP="00ED2519">
            <w:pPr>
              <w:pStyle w:val="NoSpacing"/>
              <w:jc w:val="center"/>
              <w:rPr>
                <w:color w:val="FF0000"/>
              </w:rPr>
            </w:pPr>
            <w:r>
              <w:rPr>
                <w:color w:val="FF0000"/>
              </w:rPr>
              <w:t>5.0633 mi.</w:t>
            </w:r>
          </w:p>
          <w:p w14:paraId="09A4331D" w14:textId="77777777" w:rsidR="004173CB" w:rsidRPr="00E62F56" w:rsidRDefault="004173CB" w:rsidP="00ED2519">
            <w:pPr>
              <w:pStyle w:val="NoSpacing"/>
              <w:jc w:val="center"/>
              <w:rPr>
                <w:color w:val="FF0000"/>
              </w:rPr>
            </w:pPr>
            <w:r>
              <w:rPr>
                <w:color w:val="FF0000"/>
              </w:rPr>
              <w:t>26,734.25 ft.</w:t>
            </w:r>
            <w:r w:rsidR="00F87ADB">
              <w:rPr>
                <w:color w:val="FF0000"/>
              </w:rPr>
              <w:t>*</w:t>
            </w:r>
          </w:p>
        </w:tc>
      </w:tr>
      <w:tr w:rsidR="00ED2519" w14:paraId="19E45FF7" w14:textId="77777777" w:rsidTr="00014C53">
        <w:tc>
          <w:tcPr>
            <w:tcW w:w="6205" w:type="dxa"/>
          </w:tcPr>
          <w:p w14:paraId="5037F028" w14:textId="77777777" w:rsidR="00ED2519" w:rsidRPr="00E62F56" w:rsidRDefault="00ED2519" w:rsidP="001D6043">
            <w:pPr>
              <w:pStyle w:val="NoSpacing"/>
              <w:rPr>
                <w:color w:val="FF0000"/>
              </w:rPr>
            </w:pPr>
            <w:r w:rsidRPr="00E62F56">
              <w:rPr>
                <w:color w:val="FF0000"/>
              </w:rPr>
              <w:t>Point on project closest</w:t>
            </w:r>
            <w:r w:rsidR="00014C53">
              <w:rPr>
                <w:color w:val="FF0000"/>
              </w:rPr>
              <w:t>-highest</w:t>
            </w:r>
            <w:r w:rsidRPr="00E62F56">
              <w:rPr>
                <w:color w:val="FF0000"/>
              </w:rPr>
              <w:t xml:space="preserve"> to</w:t>
            </w:r>
            <w:r>
              <w:rPr>
                <w:color w:val="FF0000"/>
              </w:rPr>
              <w:t xml:space="preserve"> </w:t>
            </w:r>
            <w:r w:rsidRPr="00E62F56">
              <w:rPr>
                <w:color w:val="FF0000"/>
              </w:rPr>
              <w:t>Fricke Airport</w:t>
            </w:r>
          </w:p>
        </w:tc>
        <w:tc>
          <w:tcPr>
            <w:tcW w:w="1620" w:type="dxa"/>
          </w:tcPr>
          <w:p w14:paraId="0D0520F3" w14:textId="77777777" w:rsidR="00ED2519" w:rsidRPr="00E62F56" w:rsidRDefault="00ED2519" w:rsidP="001D6043">
            <w:pPr>
              <w:pStyle w:val="NoSpacing"/>
              <w:rPr>
                <w:color w:val="FF0000"/>
              </w:rPr>
            </w:pPr>
            <w:r>
              <w:rPr>
                <w:color w:val="FF0000"/>
              </w:rPr>
              <w:t>39 37’ 22.510”</w:t>
            </w:r>
          </w:p>
        </w:tc>
        <w:tc>
          <w:tcPr>
            <w:tcW w:w="1530" w:type="dxa"/>
          </w:tcPr>
          <w:p w14:paraId="18CDCBC4" w14:textId="77777777" w:rsidR="00ED2519" w:rsidRPr="00E62F56" w:rsidRDefault="00ED2519" w:rsidP="001D6043">
            <w:pPr>
              <w:pStyle w:val="NoSpacing"/>
              <w:rPr>
                <w:color w:val="FF0000"/>
              </w:rPr>
            </w:pPr>
            <w:r>
              <w:rPr>
                <w:color w:val="FF0000"/>
              </w:rPr>
              <w:t>83 53’ 40.489”</w:t>
            </w:r>
          </w:p>
        </w:tc>
        <w:tc>
          <w:tcPr>
            <w:tcW w:w="1710" w:type="dxa"/>
            <w:vMerge/>
            <w:vAlign w:val="center"/>
          </w:tcPr>
          <w:p w14:paraId="2A0EEE9A" w14:textId="77777777" w:rsidR="00ED2519" w:rsidRPr="00E62F56" w:rsidRDefault="00ED2519" w:rsidP="00ED2519">
            <w:pPr>
              <w:pStyle w:val="NoSpacing"/>
              <w:jc w:val="center"/>
              <w:rPr>
                <w:color w:val="FF0000"/>
              </w:rPr>
            </w:pPr>
          </w:p>
        </w:tc>
      </w:tr>
      <w:tr w:rsidR="00ED2519" w:rsidRPr="00E62F56" w14:paraId="7E529DDB" w14:textId="77777777" w:rsidTr="00014C53">
        <w:tc>
          <w:tcPr>
            <w:tcW w:w="6205" w:type="dxa"/>
          </w:tcPr>
          <w:p w14:paraId="69424E49" w14:textId="77777777" w:rsidR="00ED2519" w:rsidRPr="00E62F56" w:rsidRDefault="00ED2519" w:rsidP="001D6043">
            <w:pPr>
              <w:pStyle w:val="NoSpacing"/>
              <w:rPr>
                <w:color w:val="FF0000"/>
              </w:rPr>
            </w:pPr>
          </w:p>
        </w:tc>
        <w:tc>
          <w:tcPr>
            <w:tcW w:w="1620" w:type="dxa"/>
          </w:tcPr>
          <w:p w14:paraId="2FC23245" w14:textId="77777777" w:rsidR="00ED2519" w:rsidRPr="00E62F56" w:rsidRDefault="00ED2519" w:rsidP="001D6043">
            <w:pPr>
              <w:pStyle w:val="NoSpacing"/>
              <w:rPr>
                <w:color w:val="FF0000"/>
              </w:rPr>
            </w:pPr>
          </w:p>
        </w:tc>
        <w:tc>
          <w:tcPr>
            <w:tcW w:w="1530" w:type="dxa"/>
          </w:tcPr>
          <w:p w14:paraId="480F3C2F" w14:textId="77777777" w:rsidR="00ED2519" w:rsidRPr="00E62F56" w:rsidRDefault="00ED2519" w:rsidP="001D6043">
            <w:pPr>
              <w:pStyle w:val="NoSpacing"/>
              <w:rPr>
                <w:color w:val="FF0000"/>
              </w:rPr>
            </w:pPr>
          </w:p>
        </w:tc>
        <w:tc>
          <w:tcPr>
            <w:tcW w:w="1710" w:type="dxa"/>
            <w:vAlign w:val="center"/>
          </w:tcPr>
          <w:p w14:paraId="0B84BCFB" w14:textId="77777777" w:rsidR="00ED2519" w:rsidRPr="00E62F56" w:rsidRDefault="00ED2519" w:rsidP="00ED2519">
            <w:pPr>
              <w:pStyle w:val="NoSpacing"/>
              <w:jc w:val="center"/>
              <w:rPr>
                <w:color w:val="FF0000"/>
              </w:rPr>
            </w:pPr>
          </w:p>
        </w:tc>
      </w:tr>
      <w:tr w:rsidR="00ED2519" w:rsidRPr="00E62F56" w14:paraId="6F8855F5" w14:textId="77777777" w:rsidTr="00014C53">
        <w:tc>
          <w:tcPr>
            <w:tcW w:w="6205" w:type="dxa"/>
          </w:tcPr>
          <w:p w14:paraId="427ECEFF" w14:textId="77777777" w:rsidR="00ED2519" w:rsidRPr="00E62F56" w:rsidRDefault="00ED2519" w:rsidP="001D6043">
            <w:pPr>
              <w:pStyle w:val="NoSpacing"/>
              <w:rPr>
                <w:color w:val="FF0000"/>
              </w:rPr>
            </w:pPr>
            <w:r w:rsidRPr="002C34D9">
              <w:rPr>
                <w:color w:val="FF0000"/>
              </w:rPr>
              <w:t>Skydive Greene County Inc. Airport</w:t>
            </w:r>
          </w:p>
        </w:tc>
        <w:tc>
          <w:tcPr>
            <w:tcW w:w="1620" w:type="dxa"/>
          </w:tcPr>
          <w:p w14:paraId="15D7F0F8" w14:textId="77777777" w:rsidR="00ED2519" w:rsidRPr="00E62F56" w:rsidRDefault="00ED2519" w:rsidP="001D6043">
            <w:pPr>
              <w:pStyle w:val="NoSpacing"/>
              <w:rPr>
                <w:color w:val="FF0000"/>
              </w:rPr>
            </w:pPr>
            <w:r>
              <w:rPr>
                <w:color w:val="FF0000"/>
              </w:rPr>
              <w:t>39 40’ 52.519”</w:t>
            </w:r>
          </w:p>
        </w:tc>
        <w:tc>
          <w:tcPr>
            <w:tcW w:w="1530" w:type="dxa"/>
          </w:tcPr>
          <w:p w14:paraId="184415E4" w14:textId="77777777" w:rsidR="00ED2519" w:rsidRPr="00E62F56" w:rsidRDefault="00ED2519" w:rsidP="001D6043">
            <w:pPr>
              <w:pStyle w:val="NoSpacing"/>
              <w:rPr>
                <w:color w:val="FF0000"/>
              </w:rPr>
            </w:pPr>
            <w:r>
              <w:rPr>
                <w:color w:val="FF0000"/>
              </w:rPr>
              <w:t>83 52’ 42.939”</w:t>
            </w:r>
          </w:p>
        </w:tc>
        <w:tc>
          <w:tcPr>
            <w:tcW w:w="1710" w:type="dxa"/>
            <w:vMerge w:val="restart"/>
            <w:vAlign w:val="center"/>
          </w:tcPr>
          <w:p w14:paraId="07087D5C" w14:textId="77777777" w:rsidR="00ED2519" w:rsidRDefault="004173CB" w:rsidP="00ED2519">
            <w:pPr>
              <w:pStyle w:val="NoSpacing"/>
              <w:jc w:val="center"/>
              <w:rPr>
                <w:color w:val="FF0000"/>
              </w:rPr>
            </w:pPr>
            <w:r>
              <w:rPr>
                <w:color w:val="FF0000"/>
              </w:rPr>
              <w:t>2.1834 mi.</w:t>
            </w:r>
          </w:p>
          <w:p w14:paraId="6BBDE85E" w14:textId="77777777" w:rsidR="004173CB" w:rsidRPr="00E62F56" w:rsidRDefault="004173CB" w:rsidP="00ED2519">
            <w:pPr>
              <w:pStyle w:val="NoSpacing"/>
              <w:jc w:val="center"/>
              <w:rPr>
                <w:color w:val="FF0000"/>
              </w:rPr>
            </w:pPr>
            <w:r>
              <w:rPr>
                <w:color w:val="FF0000"/>
              </w:rPr>
              <w:t>11,528.26 ft.</w:t>
            </w:r>
          </w:p>
        </w:tc>
      </w:tr>
      <w:tr w:rsidR="00ED2519" w:rsidRPr="00E62F56" w14:paraId="1C47081F" w14:textId="77777777" w:rsidTr="00014C53">
        <w:tc>
          <w:tcPr>
            <w:tcW w:w="6205" w:type="dxa"/>
          </w:tcPr>
          <w:p w14:paraId="5C5682ED" w14:textId="77777777" w:rsidR="00ED2519" w:rsidRPr="00E62F56" w:rsidRDefault="00ED2519" w:rsidP="001D6043">
            <w:pPr>
              <w:pStyle w:val="NoSpacing"/>
              <w:rPr>
                <w:color w:val="FF0000"/>
              </w:rPr>
            </w:pPr>
            <w:r w:rsidRPr="002C34D9">
              <w:rPr>
                <w:color w:val="FF0000"/>
              </w:rPr>
              <w:t>Point on project closest</w:t>
            </w:r>
            <w:r w:rsidR="00014C53">
              <w:rPr>
                <w:color w:val="FF0000"/>
              </w:rPr>
              <w:t>-highest</w:t>
            </w:r>
            <w:r w:rsidRPr="002C34D9">
              <w:rPr>
                <w:color w:val="FF0000"/>
              </w:rPr>
              <w:t xml:space="preserve"> to</w:t>
            </w:r>
            <w:r>
              <w:t xml:space="preserve"> </w:t>
            </w:r>
            <w:r w:rsidRPr="002C34D9">
              <w:rPr>
                <w:color w:val="FF0000"/>
              </w:rPr>
              <w:t>Skydive Greene County Inc. Airport</w:t>
            </w:r>
          </w:p>
        </w:tc>
        <w:tc>
          <w:tcPr>
            <w:tcW w:w="1620" w:type="dxa"/>
          </w:tcPr>
          <w:p w14:paraId="7DE99FBA" w14:textId="77777777" w:rsidR="00ED2519" w:rsidRPr="00E62F56" w:rsidRDefault="00ED2519" w:rsidP="001D6043">
            <w:pPr>
              <w:pStyle w:val="NoSpacing"/>
              <w:rPr>
                <w:color w:val="FF0000"/>
              </w:rPr>
            </w:pPr>
            <w:r>
              <w:rPr>
                <w:color w:val="FF0000"/>
              </w:rPr>
              <w:t>39 39’ 52.228”</w:t>
            </w:r>
          </w:p>
        </w:tc>
        <w:tc>
          <w:tcPr>
            <w:tcW w:w="1530" w:type="dxa"/>
          </w:tcPr>
          <w:p w14:paraId="06A1966A" w14:textId="77777777" w:rsidR="00ED2519" w:rsidRPr="00E62F56" w:rsidRDefault="00ED2519" w:rsidP="001D6043">
            <w:pPr>
              <w:pStyle w:val="NoSpacing"/>
              <w:rPr>
                <w:color w:val="FF0000"/>
              </w:rPr>
            </w:pPr>
            <w:r>
              <w:rPr>
                <w:color w:val="FF0000"/>
              </w:rPr>
              <w:t>83 54’ 48.080”</w:t>
            </w:r>
          </w:p>
        </w:tc>
        <w:tc>
          <w:tcPr>
            <w:tcW w:w="1710" w:type="dxa"/>
            <w:vMerge/>
            <w:vAlign w:val="center"/>
          </w:tcPr>
          <w:p w14:paraId="00140D18" w14:textId="77777777" w:rsidR="00ED2519" w:rsidRPr="00E62F56" w:rsidRDefault="00ED2519" w:rsidP="00ED2519">
            <w:pPr>
              <w:pStyle w:val="NoSpacing"/>
              <w:jc w:val="center"/>
              <w:rPr>
                <w:color w:val="FF0000"/>
              </w:rPr>
            </w:pPr>
          </w:p>
        </w:tc>
      </w:tr>
      <w:tr w:rsidR="00ED2519" w:rsidRPr="00E62F56" w14:paraId="294A8655" w14:textId="77777777" w:rsidTr="00014C53">
        <w:tc>
          <w:tcPr>
            <w:tcW w:w="6205" w:type="dxa"/>
          </w:tcPr>
          <w:p w14:paraId="6C0F3BCB" w14:textId="77777777" w:rsidR="00ED2519" w:rsidRPr="00E62F56" w:rsidRDefault="00ED2519" w:rsidP="001D6043">
            <w:pPr>
              <w:pStyle w:val="NoSpacing"/>
              <w:rPr>
                <w:color w:val="FF0000"/>
              </w:rPr>
            </w:pPr>
          </w:p>
        </w:tc>
        <w:tc>
          <w:tcPr>
            <w:tcW w:w="1620" w:type="dxa"/>
          </w:tcPr>
          <w:p w14:paraId="1F75BA82" w14:textId="77777777" w:rsidR="00ED2519" w:rsidRPr="00E62F56" w:rsidRDefault="00ED2519" w:rsidP="001D6043">
            <w:pPr>
              <w:pStyle w:val="NoSpacing"/>
              <w:rPr>
                <w:color w:val="FF0000"/>
              </w:rPr>
            </w:pPr>
          </w:p>
        </w:tc>
        <w:tc>
          <w:tcPr>
            <w:tcW w:w="1530" w:type="dxa"/>
          </w:tcPr>
          <w:p w14:paraId="0280C61A" w14:textId="77777777" w:rsidR="00ED2519" w:rsidRPr="00E62F56" w:rsidRDefault="00ED2519" w:rsidP="001D6043">
            <w:pPr>
              <w:pStyle w:val="NoSpacing"/>
              <w:rPr>
                <w:color w:val="FF0000"/>
              </w:rPr>
            </w:pPr>
          </w:p>
        </w:tc>
        <w:tc>
          <w:tcPr>
            <w:tcW w:w="1710" w:type="dxa"/>
            <w:vAlign w:val="center"/>
          </w:tcPr>
          <w:p w14:paraId="213C81C1" w14:textId="77777777" w:rsidR="00ED2519" w:rsidRPr="00E62F56" w:rsidRDefault="00ED2519" w:rsidP="00ED2519">
            <w:pPr>
              <w:pStyle w:val="NoSpacing"/>
              <w:jc w:val="center"/>
              <w:rPr>
                <w:color w:val="FF0000"/>
              </w:rPr>
            </w:pPr>
          </w:p>
        </w:tc>
      </w:tr>
      <w:tr w:rsidR="00ED2519" w:rsidRPr="00E62F56" w14:paraId="1AF2B35A" w14:textId="77777777" w:rsidTr="00014C53">
        <w:tc>
          <w:tcPr>
            <w:tcW w:w="6205" w:type="dxa"/>
          </w:tcPr>
          <w:p w14:paraId="2B1044B8" w14:textId="77777777" w:rsidR="00ED2519" w:rsidRPr="00E62F56" w:rsidRDefault="00ED2519" w:rsidP="001D6043">
            <w:pPr>
              <w:pStyle w:val="NoSpacing"/>
              <w:rPr>
                <w:color w:val="FF0000"/>
              </w:rPr>
            </w:pPr>
            <w:r w:rsidRPr="002C34D9">
              <w:rPr>
                <w:color w:val="FF0000"/>
              </w:rPr>
              <w:t>Greene County Lewis A. Jackson Regional Airport</w:t>
            </w:r>
          </w:p>
        </w:tc>
        <w:tc>
          <w:tcPr>
            <w:tcW w:w="1620" w:type="dxa"/>
          </w:tcPr>
          <w:p w14:paraId="2A291884" w14:textId="77777777" w:rsidR="00ED2519" w:rsidRPr="00E62F56" w:rsidRDefault="00ED2519" w:rsidP="001D6043">
            <w:pPr>
              <w:pStyle w:val="NoSpacing"/>
              <w:rPr>
                <w:color w:val="FF0000"/>
              </w:rPr>
            </w:pPr>
            <w:r>
              <w:rPr>
                <w:color w:val="FF0000"/>
              </w:rPr>
              <w:t>39 41’ 39.064”</w:t>
            </w:r>
          </w:p>
        </w:tc>
        <w:tc>
          <w:tcPr>
            <w:tcW w:w="1530" w:type="dxa"/>
          </w:tcPr>
          <w:p w14:paraId="059E5959" w14:textId="77777777" w:rsidR="00ED2519" w:rsidRPr="00E62F56" w:rsidRDefault="00ED2519" w:rsidP="001D6043">
            <w:pPr>
              <w:pStyle w:val="NoSpacing"/>
              <w:rPr>
                <w:color w:val="FF0000"/>
              </w:rPr>
            </w:pPr>
            <w:r>
              <w:rPr>
                <w:color w:val="FF0000"/>
              </w:rPr>
              <w:t>83 59’ 2.148”</w:t>
            </w:r>
          </w:p>
        </w:tc>
        <w:tc>
          <w:tcPr>
            <w:tcW w:w="1710" w:type="dxa"/>
            <w:vMerge w:val="restart"/>
            <w:vAlign w:val="center"/>
          </w:tcPr>
          <w:p w14:paraId="26D65332" w14:textId="77777777" w:rsidR="00ED2519" w:rsidRDefault="004173CB" w:rsidP="00ED2519">
            <w:pPr>
              <w:pStyle w:val="NoSpacing"/>
              <w:jc w:val="center"/>
              <w:rPr>
                <w:color w:val="FF0000"/>
              </w:rPr>
            </w:pPr>
            <w:r>
              <w:rPr>
                <w:color w:val="FF0000"/>
              </w:rPr>
              <w:t>3.7016 mi.</w:t>
            </w:r>
          </w:p>
          <w:p w14:paraId="074270EC" w14:textId="77777777" w:rsidR="004173CB" w:rsidRPr="00E62F56" w:rsidRDefault="004173CB" w:rsidP="00ED2519">
            <w:pPr>
              <w:pStyle w:val="NoSpacing"/>
              <w:jc w:val="center"/>
              <w:rPr>
                <w:color w:val="FF0000"/>
              </w:rPr>
            </w:pPr>
            <w:r>
              <w:rPr>
                <w:color w:val="FF0000"/>
              </w:rPr>
              <w:t>19,544.41 ft.</w:t>
            </w:r>
          </w:p>
        </w:tc>
      </w:tr>
      <w:tr w:rsidR="00ED2519" w:rsidRPr="00E62F56" w14:paraId="4CCA224E" w14:textId="77777777" w:rsidTr="00014C53">
        <w:tc>
          <w:tcPr>
            <w:tcW w:w="6205" w:type="dxa"/>
          </w:tcPr>
          <w:p w14:paraId="6BD73E36" w14:textId="77777777" w:rsidR="00ED2519" w:rsidRPr="00E62F56" w:rsidRDefault="00ED2519" w:rsidP="001D6043">
            <w:pPr>
              <w:pStyle w:val="NoSpacing"/>
              <w:rPr>
                <w:color w:val="FF0000"/>
              </w:rPr>
            </w:pPr>
            <w:r w:rsidRPr="002C34D9">
              <w:rPr>
                <w:color w:val="FF0000"/>
              </w:rPr>
              <w:t>Point on project closest</w:t>
            </w:r>
            <w:r w:rsidR="00014C53">
              <w:rPr>
                <w:color w:val="FF0000"/>
              </w:rPr>
              <w:t>-highest</w:t>
            </w:r>
            <w:r w:rsidRPr="002C34D9">
              <w:rPr>
                <w:color w:val="FF0000"/>
              </w:rPr>
              <w:t xml:space="preserve"> to Greene County Lewis A. Jackson Regional Airport</w:t>
            </w:r>
          </w:p>
        </w:tc>
        <w:tc>
          <w:tcPr>
            <w:tcW w:w="1620" w:type="dxa"/>
          </w:tcPr>
          <w:p w14:paraId="3B7A9880" w14:textId="77777777" w:rsidR="00ED2519" w:rsidRPr="00E62F56" w:rsidRDefault="00ED2519" w:rsidP="001D6043">
            <w:pPr>
              <w:pStyle w:val="NoSpacing"/>
              <w:rPr>
                <w:color w:val="FF0000"/>
              </w:rPr>
            </w:pPr>
            <w:r>
              <w:rPr>
                <w:color w:val="FF0000"/>
              </w:rPr>
              <w:t>39 40’ 20.116”</w:t>
            </w:r>
          </w:p>
        </w:tc>
        <w:tc>
          <w:tcPr>
            <w:tcW w:w="1530" w:type="dxa"/>
          </w:tcPr>
          <w:p w14:paraId="69393C24" w14:textId="77777777" w:rsidR="00ED2519" w:rsidRPr="00E62F56" w:rsidRDefault="00ED2519" w:rsidP="001D6043">
            <w:pPr>
              <w:pStyle w:val="NoSpacing"/>
              <w:rPr>
                <w:color w:val="FF0000"/>
              </w:rPr>
            </w:pPr>
            <w:r>
              <w:rPr>
                <w:color w:val="FF0000"/>
              </w:rPr>
              <w:t>83 55’ 13.804”</w:t>
            </w:r>
          </w:p>
        </w:tc>
        <w:tc>
          <w:tcPr>
            <w:tcW w:w="1710" w:type="dxa"/>
            <w:vMerge/>
          </w:tcPr>
          <w:p w14:paraId="53C52285" w14:textId="77777777" w:rsidR="00ED2519" w:rsidRPr="00E62F56" w:rsidRDefault="00ED2519" w:rsidP="001D6043">
            <w:pPr>
              <w:pStyle w:val="NoSpacing"/>
              <w:rPr>
                <w:color w:val="FF0000"/>
              </w:rPr>
            </w:pPr>
          </w:p>
        </w:tc>
      </w:tr>
    </w:tbl>
    <w:p w14:paraId="0192E9F3" w14:textId="77777777" w:rsidR="00ED2519" w:rsidRPr="00F87ADB" w:rsidRDefault="00F87ADB" w:rsidP="00320AF3">
      <w:pPr>
        <w:pStyle w:val="NoSpacing"/>
        <w:rPr>
          <w:color w:val="FF0000"/>
        </w:rPr>
      </w:pPr>
      <w:r w:rsidRPr="00F87ADB">
        <w:rPr>
          <w:color w:val="FF0000"/>
        </w:rPr>
        <w:t xml:space="preserve">* </w:t>
      </w:r>
      <w:r>
        <w:rPr>
          <w:color w:val="FF0000"/>
        </w:rPr>
        <w:t>Lyons Field Airport &amp; Fricke Airport are both greater than 20,000 away from the project.</w:t>
      </w:r>
    </w:p>
    <w:p w14:paraId="7C25BA0F" w14:textId="77777777" w:rsidR="000D6F53" w:rsidRDefault="000D6F53" w:rsidP="00320AF3">
      <w:pPr>
        <w:pStyle w:val="NoSpacing"/>
      </w:pPr>
    </w:p>
    <w:p w14:paraId="4E5FC6CA" w14:textId="77777777" w:rsidR="00C6165C" w:rsidRDefault="000D6F53" w:rsidP="00C6165C">
      <w:pPr>
        <w:pStyle w:val="NoSpacing"/>
        <w:rPr>
          <w:u w:val="single"/>
        </w:rPr>
      </w:pPr>
      <w:r w:rsidRPr="000D6F53">
        <w:rPr>
          <w:b/>
          <w:u w:val="single"/>
        </w:rPr>
        <w:t xml:space="preserve">Step #4:  </w:t>
      </w:r>
      <w:r w:rsidR="00C6165C">
        <w:rPr>
          <w:u w:val="single"/>
        </w:rPr>
        <w:t>DETERMINE THE HIGHEST POINT IN ELEVATION REACHED ASSOCIATED WITH THE CONSTRUCTION OF THE PROJECT.</w:t>
      </w:r>
    </w:p>
    <w:p w14:paraId="4B5A03A1" w14:textId="610B65A2" w:rsidR="00C6165C" w:rsidRDefault="00C6165C" w:rsidP="00C6165C">
      <w:pPr>
        <w:pStyle w:val="NoSpacing"/>
      </w:pPr>
      <w:r>
        <w:t>Depending upon what type of project is being constructed</w:t>
      </w:r>
      <w:r w:rsidR="00DF5C80">
        <w:t>,</w:t>
      </w:r>
      <w:r>
        <w:t xml:space="preserve"> and what type of equipment will be used during the construction of the project</w:t>
      </w:r>
      <w:r w:rsidR="00DF5C80">
        <w:t>,</w:t>
      </w:r>
      <w:r>
        <w:t xml:space="preserve"> a controlling criteria point must be chosen</w:t>
      </w:r>
      <w:r w:rsidR="00DF5C80">
        <w:t xml:space="preserve"> for each impacted airport within the project corridor</w:t>
      </w:r>
      <w:r>
        <w:t xml:space="preserve">.  Per </w:t>
      </w:r>
      <w:r w:rsidR="00DF5C80" w:rsidRPr="00DF5C80">
        <w:t>the L&amp;D</w:t>
      </w:r>
      <w:r w:rsidR="00DF5C80">
        <w:t xml:space="preserve"> Manual, Volume 3, Figure 140</w:t>
      </w:r>
      <w:r w:rsidR="003A73D7">
        <w:t>7</w:t>
      </w:r>
      <w:r w:rsidR="00DF5C80">
        <w:t xml:space="preserve">-3, based upon the </w:t>
      </w:r>
      <w:proofErr w:type="gramStart"/>
      <w:r w:rsidR="00DF5C80">
        <w:t>work type</w:t>
      </w:r>
      <w:proofErr w:type="gramEnd"/>
      <w:r w:rsidR="00DF5C80">
        <w:t xml:space="preserve"> being performed near each airport, the height of the controlling criteria, as defined by the equipment used, is chosen.</w:t>
      </w:r>
      <w:r w:rsidR="00FA5DB4">
        <w:t xml:space="preserve">  Use the following link to determine what height should be used for a controlling height at each airport location.</w:t>
      </w:r>
    </w:p>
    <w:p w14:paraId="574A25EE" w14:textId="77777777" w:rsidR="00A86CDE" w:rsidRDefault="00A86CDE" w:rsidP="00C6165C">
      <w:pPr>
        <w:pStyle w:val="NoSpacing"/>
      </w:pPr>
    </w:p>
    <w:p w14:paraId="4FF83FB5" w14:textId="4319E2E0" w:rsidR="00D31F9E" w:rsidRDefault="007C59D0" w:rsidP="00C6165C">
      <w:pPr>
        <w:pStyle w:val="NoSpacing"/>
      </w:pPr>
      <w:hyperlink r:id="rId12" w:history="1">
        <w:r>
          <w:rPr>
            <w:rStyle w:val="Hyperlink"/>
          </w:rPr>
          <w:t>Vol3-sect1400-2022-1407-3.pdf (ohio.gov)</w:t>
        </w:r>
      </w:hyperlink>
    </w:p>
    <w:p w14:paraId="240CFA39" w14:textId="77777777" w:rsidR="007C59D0" w:rsidRDefault="007C59D0" w:rsidP="00C6165C">
      <w:pPr>
        <w:pStyle w:val="NoSpacing"/>
      </w:pPr>
    </w:p>
    <w:p w14:paraId="2B5F5A01" w14:textId="6AE7E902" w:rsidR="00DF5C80" w:rsidRPr="00DF5C80" w:rsidRDefault="00DF5C80" w:rsidP="00DF5C80">
      <w:pPr>
        <w:spacing w:after="0" w:line="240" w:lineRule="auto"/>
        <w:rPr>
          <w:color w:val="FF0000"/>
        </w:rPr>
      </w:pPr>
      <w:r w:rsidRPr="00DF5C80">
        <w:rPr>
          <w:color w:val="FF0000"/>
        </w:rPr>
        <w:t xml:space="preserve">PID# 94191:  </w:t>
      </w:r>
      <w:r w:rsidRPr="00691973">
        <w:t>Work Type, Controlling Criteria &amp; Height</w:t>
      </w:r>
      <w:r w:rsidR="00D27070" w:rsidRPr="00691973">
        <w:t>, Per the L&amp;D Manual, Volume 3, Figure 140</w:t>
      </w:r>
      <w:r w:rsidR="00F16666">
        <w:t>7</w:t>
      </w:r>
      <w:r w:rsidR="00D27070" w:rsidRPr="00691973">
        <w:t>-3</w:t>
      </w:r>
    </w:p>
    <w:tbl>
      <w:tblPr>
        <w:tblStyle w:val="TableGrid1"/>
        <w:tblW w:w="9715" w:type="dxa"/>
        <w:tblLook w:val="04A0" w:firstRow="1" w:lastRow="0" w:firstColumn="1" w:lastColumn="0" w:noHBand="0" w:noVBand="1"/>
      </w:tblPr>
      <w:tblGrid>
        <w:gridCol w:w="5575"/>
        <w:gridCol w:w="2250"/>
        <w:gridCol w:w="1890"/>
      </w:tblGrid>
      <w:tr w:rsidR="00FA5DB4" w:rsidRPr="00DF5C80" w14:paraId="1E334727" w14:textId="77777777" w:rsidTr="00FA5DB4">
        <w:tc>
          <w:tcPr>
            <w:tcW w:w="5575" w:type="dxa"/>
          </w:tcPr>
          <w:p w14:paraId="040C9AC1" w14:textId="77777777" w:rsidR="00FA5DB4" w:rsidRPr="00691973" w:rsidRDefault="00FA5DB4" w:rsidP="00D27070">
            <w:pPr>
              <w:jc w:val="center"/>
              <w:rPr>
                <w:b/>
              </w:rPr>
            </w:pPr>
            <w:r w:rsidRPr="00691973">
              <w:rPr>
                <w:b/>
              </w:rPr>
              <w:t>WORK TYPE BEING PERFORMED NEAR AIRPORTS WITHIN INFLUENCE AREA (20,000 FEET)</w:t>
            </w:r>
          </w:p>
        </w:tc>
        <w:tc>
          <w:tcPr>
            <w:tcW w:w="2250" w:type="dxa"/>
          </w:tcPr>
          <w:p w14:paraId="72998F0A" w14:textId="77777777" w:rsidR="00FA5DB4" w:rsidRPr="00691973" w:rsidRDefault="00FA5DB4" w:rsidP="00DF5C80">
            <w:pPr>
              <w:rPr>
                <w:b/>
              </w:rPr>
            </w:pPr>
            <w:r w:rsidRPr="00691973">
              <w:rPr>
                <w:b/>
              </w:rPr>
              <w:t>CONTROLLING CRITERIA</w:t>
            </w:r>
          </w:p>
        </w:tc>
        <w:tc>
          <w:tcPr>
            <w:tcW w:w="1890" w:type="dxa"/>
          </w:tcPr>
          <w:p w14:paraId="081163EE" w14:textId="77777777" w:rsidR="00FA5DB4" w:rsidRPr="00691973" w:rsidRDefault="00FA5DB4" w:rsidP="00D27070">
            <w:pPr>
              <w:jc w:val="center"/>
              <w:rPr>
                <w:b/>
              </w:rPr>
            </w:pPr>
            <w:r w:rsidRPr="00691973">
              <w:rPr>
                <w:b/>
              </w:rPr>
              <w:t>HEIGHT (FT.)</w:t>
            </w:r>
          </w:p>
        </w:tc>
      </w:tr>
      <w:tr w:rsidR="00FA5DB4" w:rsidRPr="00DF5C80" w14:paraId="41CE6ABE" w14:textId="77777777" w:rsidTr="00FA5DB4">
        <w:tc>
          <w:tcPr>
            <w:tcW w:w="5575" w:type="dxa"/>
          </w:tcPr>
          <w:p w14:paraId="303D64A8" w14:textId="77777777" w:rsidR="00FA5DB4" w:rsidRPr="00DF5C80" w:rsidRDefault="00FA5DB4" w:rsidP="00DF5C80">
            <w:pPr>
              <w:rPr>
                <w:color w:val="FF0000"/>
              </w:rPr>
            </w:pPr>
            <w:r>
              <w:rPr>
                <w:color w:val="FF0000"/>
              </w:rPr>
              <w:t xml:space="preserve">Resurfacing </w:t>
            </w:r>
          </w:p>
        </w:tc>
        <w:tc>
          <w:tcPr>
            <w:tcW w:w="2250" w:type="dxa"/>
          </w:tcPr>
          <w:p w14:paraId="3E4B516E" w14:textId="77777777" w:rsidR="00FA5DB4" w:rsidRPr="00DF5C80" w:rsidRDefault="00FA5DB4" w:rsidP="00DF5C80">
            <w:pPr>
              <w:rPr>
                <w:color w:val="FF0000"/>
              </w:rPr>
            </w:pPr>
            <w:r>
              <w:rPr>
                <w:color w:val="FF0000"/>
              </w:rPr>
              <w:t>Raised Dump Truck</w:t>
            </w:r>
          </w:p>
        </w:tc>
        <w:tc>
          <w:tcPr>
            <w:tcW w:w="1890" w:type="dxa"/>
            <w:vAlign w:val="center"/>
          </w:tcPr>
          <w:p w14:paraId="6A7FBEFA" w14:textId="77777777" w:rsidR="00FA5DB4" w:rsidRPr="00DF5C80" w:rsidRDefault="00FA5DB4" w:rsidP="00D27070">
            <w:pPr>
              <w:jc w:val="center"/>
              <w:rPr>
                <w:color w:val="FF0000"/>
              </w:rPr>
            </w:pPr>
            <w:r>
              <w:rPr>
                <w:color w:val="FF0000"/>
              </w:rPr>
              <w:t>25</w:t>
            </w:r>
          </w:p>
        </w:tc>
      </w:tr>
      <w:tr w:rsidR="00FA5DB4" w:rsidRPr="00DF5C80" w14:paraId="50A88490" w14:textId="77777777" w:rsidTr="00FA5DB4">
        <w:tc>
          <w:tcPr>
            <w:tcW w:w="5575" w:type="dxa"/>
          </w:tcPr>
          <w:p w14:paraId="26E1C069" w14:textId="77777777" w:rsidR="00FA5DB4" w:rsidRPr="00DF5C80" w:rsidRDefault="00FA5DB4" w:rsidP="00DF5C80">
            <w:pPr>
              <w:rPr>
                <w:color w:val="FF0000"/>
              </w:rPr>
            </w:pPr>
            <w:r>
              <w:rPr>
                <w:color w:val="FF0000"/>
              </w:rPr>
              <w:t>Pavement Repair</w:t>
            </w:r>
          </w:p>
        </w:tc>
        <w:tc>
          <w:tcPr>
            <w:tcW w:w="2250" w:type="dxa"/>
          </w:tcPr>
          <w:p w14:paraId="3D9F3743" w14:textId="77777777" w:rsidR="00FA5DB4" w:rsidRPr="00DF5C80" w:rsidRDefault="00FA5DB4" w:rsidP="00DF5C80">
            <w:pPr>
              <w:rPr>
                <w:color w:val="FF0000"/>
              </w:rPr>
            </w:pPr>
            <w:r w:rsidRPr="00D27070">
              <w:rPr>
                <w:color w:val="FF0000"/>
              </w:rPr>
              <w:t>Raised Dump Truck</w:t>
            </w:r>
          </w:p>
        </w:tc>
        <w:tc>
          <w:tcPr>
            <w:tcW w:w="1890" w:type="dxa"/>
            <w:vAlign w:val="center"/>
          </w:tcPr>
          <w:p w14:paraId="2017EB3F" w14:textId="77777777" w:rsidR="00FA5DB4" w:rsidRPr="00DF5C80" w:rsidRDefault="00FA5DB4" w:rsidP="00D27070">
            <w:pPr>
              <w:jc w:val="center"/>
              <w:rPr>
                <w:color w:val="FF0000"/>
              </w:rPr>
            </w:pPr>
            <w:r>
              <w:rPr>
                <w:color w:val="FF0000"/>
              </w:rPr>
              <w:t>25</w:t>
            </w:r>
          </w:p>
        </w:tc>
      </w:tr>
      <w:tr w:rsidR="00FA5DB4" w:rsidRPr="00DF5C80" w14:paraId="02F24E67" w14:textId="77777777" w:rsidTr="00FA5DB4">
        <w:tc>
          <w:tcPr>
            <w:tcW w:w="5575" w:type="dxa"/>
          </w:tcPr>
          <w:p w14:paraId="6BF25663" w14:textId="77777777" w:rsidR="00FA5DB4" w:rsidRPr="00DF5C80" w:rsidRDefault="00FA5DB4" w:rsidP="00DF5C80">
            <w:pPr>
              <w:rPr>
                <w:color w:val="FF0000"/>
              </w:rPr>
            </w:pPr>
            <w:r>
              <w:rPr>
                <w:color w:val="FF0000"/>
              </w:rPr>
              <w:t>Pavement Marking</w:t>
            </w:r>
          </w:p>
        </w:tc>
        <w:tc>
          <w:tcPr>
            <w:tcW w:w="2250" w:type="dxa"/>
          </w:tcPr>
          <w:p w14:paraId="4AE8F825" w14:textId="77777777" w:rsidR="00FA5DB4" w:rsidRPr="00DF5C80" w:rsidRDefault="00FA5DB4" w:rsidP="00DF5C80">
            <w:pPr>
              <w:rPr>
                <w:color w:val="FF0000"/>
              </w:rPr>
            </w:pPr>
            <w:r>
              <w:rPr>
                <w:color w:val="FF0000"/>
              </w:rPr>
              <w:t>Truck</w:t>
            </w:r>
          </w:p>
        </w:tc>
        <w:tc>
          <w:tcPr>
            <w:tcW w:w="1890" w:type="dxa"/>
            <w:vAlign w:val="center"/>
          </w:tcPr>
          <w:p w14:paraId="668477BC" w14:textId="77777777" w:rsidR="00FA5DB4" w:rsidRPr="00DF5C80" w:rsidRDefault="00FA5DB4" w:rsidP="00D27070">
            <w:pPr>
              <w:jc w:val="center"/>
              <w:rPr>
                <w:color w:val="FF0000"/>
              </w:rPr>
            </w:pPr>
            <w:r>
              <w:rPr>
                <w:color w:val="FF0000"/>
              </w:rPr>
              <w:t>12</w:t>
            </w:r>
          </w:p>
        </w:tc>
      </w:tr>
      <w:tr w:rsidR="00FA5DB4" w:rsidRPr="00DF5C80" w14:paraId="16D7F1E2" w14:textId="77777777" w:rsidTr="00FA5DB4">
        <w:tc>
          <w:tcPr>
            <w:tcW w:w="5575" w:type="dxa"/>
          </w:tcPr>
          <w:p w14:paraId="24B6767F" w14:textId="77777777" w:rsidR="00FA5DB4" w:rsidRPr="00DF5C80" w:rsidRDefault="00FA5DB4" w:rsidP="00DF5C80">
            <w:pPr>
              <w:rPr>
                <w:color w:val="FF0000"/>
              </w:rPr>
            </w:pPr>
            <w:r>
              <w:rPr>
                <w:color w:val="FF0000"/>
              </w:rPr>
              <w:lastRenderedPageBreak/>
              <w:t>Guardrail</w:t>
            </w:r>
          </w:p>
        </w:tc>
        <w:tc>
          <w:tcPr>
            <w:tcW w:w="2250" w:type="dxa"/>
          </w:tcPr>
          <w:p w14:paraId="06ECBF02" w14:textId="77777777" w:rsidR="00FA5DB4" w:rsidRPr="00DF5C80" w:rsidRDefault="00FA5DB4" w:rsidP="00DF5C80">
            <w:pPr>
              <w:rPr>
                <w:color w:val="FF0000"/>
              </w:rPr>
            </w:pPr>
            <w:r>
              <w:rPr>
                <w:color w:val="FF0000"/>
              </w:rPr>
              <w:t>Auger</w:t>
            </w:r>
          </w:p>
        </w:tc>
        <w:tc>
          <w:tcPr>
            <w:tcW w:w="1890" w:type="dxa"/>
            <w:vAlign w:val="center"/>
          </w:tcPr>
          <w:p w14:paraId="4368642D" w14:textId="77777777" w:rsidR="00FA5DB4" w:rsidRPr="00DF5C80" w:rsidRDefault="00FA5DB4" w:rsidP="00D27070">
            <w:pPr>
              <w:jc w:val="center"/>
              <w:rPr>
                <w:color w:val="FF0000"/>
              </w:rPr>
            </w:pPr>
            <w:r>
              <w:rPr>
                <w:color w:val="FF0000"/>
              </w:rPr>
              <w:t>25</w:t>
            </w:r>
          </w:p>
        </w:tc>
      </w:tr>
      <w:tr w:rsidR="00FA5DB4" w:rsidRPr="00DF5C80" w14:paraId="3C6641CD" w14:textId="77777777" w:rsidTr="00FA5DB4">
        <w:tc>
          <w:tcPr>
            <w:tcW w:w="5575" w:type="dxa"/>
          </w:tcPr>
          <w:p w14:paraId="75673547" w14:textId="77777777" w:rsidR="00FA5DB4" w:rsidRPr="00DF5C80" w:rsidRDefault="00FA5DB4" w:rsidP="00DF5C80">
            <w:pPr>
              <w:rPr>
                <w:color w:val="FF0000"/>
              </w:rPr>
            </w:pPr>
            <w:r>
              <w:rPr>
                <w:color w:val="FF0000"/>
              </w:rPr>
              <w:t>Deck Overlays</w:t>
            </w:r>
          </w:p>
        </w:tc>
        <w:tc>
          <w:tcPr>
            <w:tcW w:w="2250" w:type="dxa"/>
          </w:tcPr>
          <w:p w14:paraId="1373DE41" w14:textId="77777777" w:rsidR="00FA5DB4" w:rsidRPr="00DF5C80" w:rsidRDefault="00FA5DB4" w:rsidP="00DF5C80">
            <w:pPr>
              <w:rPr>
                <w:color w:val="FF0000"/>
              </w:rPr>
            </w:pPr>
            <w:r>
              <w:rPr>
                <w:color w:val="FF0000"/>
              </w:rPr>
              <w:t>Truck</w:t>
            </w:r>
          </w:p>
        </w:tc>
        <w:tc>
          <w:tcPr>
            <w:tcW w:w="1890" w:type="dxa"/>
            <w:vAlign w:val="center"/>
          </w:tcPr>
          <w:p w14:paraId="5F222805" w14:textId="77777777" w:rsidR="00FA5DB4" w:rsidRPr="00DF5C80" w:rsidRDefault="00FA5DB4" w:rsidP="00D27070">
            <w:pPr>
              <w:jc w:val="center"/>
              <w:rPr>
                <w:color w:val="FF0000"/>
              </w:rPr>
            </w:pPr>
            <w:r>
              <w:rPr>
                <w:color w:val="FF0000"/>
              </w:rPr>
              <w:t>25</w:t>
            </w:r>
          </w:p>
        </w:tc>
      </w:tr>
      <w:tr w:rsidR="00FA5DB4" w:rsidRPr="00DF5C80" w14:paraId="593574E0" w14:textId="77777777" w:rsidTr="00FA5DB4">
        <w:trPr>
          <w:trHeight w:val="80"/>
        </w:trPr>
        <w:tc>
          <w:tcPr>
            <w:tcW w:w="9715" w:type="dxa"/>
            <w:gridSpan w:val="3"/>
          </w:tcPr>
          <w:p w14:paraId="39F72439" w14:textId="77777777" w:rsidR="00FA5DB4" w:rsidRPr="00DF5C80" w:rsidRDefault="00FA5DB4" w:rsidP="00D27070">
            <w:pPr>
              <w:jc w:val="center"/>
              <w:rPr>
                <w:b/>
                <w:color w:val="FF0000"/>
              </w:rPr>
            </w:pPr>
            <w:r w:rsidRPr="00691973">
              <w:rPr>
                <w:b/>
              </w:rPr>
              <w:t>THE GREATEST HEIGHT</w:t>
            </w:r>
            <w:r w:rsidR="00CA506E" w:rsidRPr="00691973">
              <w:rPr>
                <w:b/>
              </w:rPr>
              <w:t xml:space="preserve"> ABOVE PROJECT ELEVATION (B)</w:t>
            </w:r>
            <w:r w:rsidRPr="00691973">
              <w:rPr>
                <w:b/>
              </w:rPr>
              <w:t xml:space="preserve"> IS </w:t>
            </w:r>
            <w:r w:rsidRPr="00D27070">
              <w:rPr>
                <w:b/>
                <w:color w:val="FF0000"/>
              </w:rPr>
              <w:t>25 FT.</w:t>
            </w:r>
          </w:p>
        </w:tc>
      </w:tr>
    </w:tbl>
    <w:p w14:paraId="72D18ADE" w14:textId="77777777" w:rsidR="00FA5DB4" w:rsidRDefault="00FA5DB4" w:rsidP="00C6165C">
      <w:pPr>
        <w:pStyle w:val="NoSpacing"/>
        <w:rPr>
          <w:b/>
          <w:u w:val="single"/>
        </w:rPr>
      </w:pPr>
    </w:p>
    <w:p w14:paraId="6BC94A27" w14:textId="77777777" w:rsidR="00C6165C" w:rsidRDefault="00C6165C" w:rsidP="00C6165C">
      <w:pPr>
        <w:pStyle w:val="NoSpacing"/>
        <w:rPr>
          <w:u w:val="single"/>
        </w:rPr>
      </w:pPr>
      <w:r>
        <w:rPr>
          <w:b/>
          <w:u w:val="single"/>
        </w:rPr>
        <w:t>Step #5</w:t>
      </w:r>
      <w:r w:rsidRPr="000D6F53">
        <w:rPr>
          <w:b/>
          <w:u w:val="single"/>
        </w:rPr>
        <w:t xml:space="preserve">:  </w:t>
      </w:r>
      <w:r w:rsidR="00D36BB4">
        <w:rPr>
          <w:u w:val="single"/>
        </w:rPr>
        <w:t xml:space="preserve">USING </w:t>
      </w:r>
      <w:r w:rsidRPr="000D6F53">
        <w:rPr>
          <w:u w:val="single"/>
        </w:rPr>
        <w:t>THE DISTANCE DETERMINED IN STEP 3, DETERMINE IF FAA NOTIFICATION IS REQUIRED</w:t>
      </w:r>
      <w:r w:rsidR="00D36BB4">
        <w:rPr>
          <w:u w:val="single"/>
        </w:rPr>
        <w:t xml:space="preserve"> BASED ON FAA’S OBSTRUCTION EVALUATION/AIRPORT AIRSPACE ANALYSIS (OE/AAA).</w:t>
      </w:r>
    </w:p>
    <w:p w14:paraId="242E9C67" w14:textId="77777777" w:rsidR="00C6165C" w:rsidRDefault="00C6165C" w:rsidP="00C6165C">
      <w:pPr>
        <w:pStyle w:val="NoSpacing"/>
      </w:pPr>
      <w:r w:rsidRPr="004173CB">
        <w:t>Use the following link to determine</w:t>
      </w:r>
      <w:r>
        <w:t xml:space="preserve"> if FAA notification is required based upon interference with either the flight path </w:t>
      </w:r>
      <w:r w:rsidR="00A17999">
        <w:t>or navigation signal reception</w:t>
      </w:r>
      <w:r w:rsidRPr="00C6165C">
        <w:t>.</w:t>
      </w:r>
      <w:r w:rsidR="00D36BB4" w:rsidRPr="00D36BB4">
        <w:t xml:space="preserve"> Obstruction Evaluation / Airport Airspace Analysis (OE/AAA)</w:t>
      </w:r>
    </w:p>
    <w:p w14:paraId="2B32D3FE" w14:textId="77777777" w:rsidR="00C6165C" w:rsidRDefault="00C6165C" w:rsidP="00C6165C">
      <w:pPr>
        <w:pStyle w:val="NoSpacing"/>
      </w:pPr>
    </w:p>
    <w:p w14:paraId="57FB7011" w14:textId="494DD1A6" w:rsidR="00C6165C" w:rsidRDefault="004319AF" w:rsidP="00C6165C">
      <w:pPr>
        <w:pStyle w:val="NoSpacing"/>
      </w:pPr>
      <w:hyperlink r:id="rId13" w:history="1">
        <w:r w:rsidRPr="00197EAE">
          <w:rPr>
            <w:rStyle w:val="Hyperlink"/>
          </w:rPr>
          <w:t>https://oeaaa.faa.gov/oeaaa/external/gisTools/gisAction.jsp?action=showNoNoticeRequiredToolForm</w:t>
        </w:r>
      </w:hyperlink>
    </w:p>
    <w:p w14:paraId="6407303D" w14:textId="77777777" w:rsidR="004319AF" w:rsidRDefault="004319AF" w:rsidP="00C6165C">
      <w:pPr>
        <w:pStyle w:val="NoSpacing"/>
      </w:pPr>
    </w:p>
    <w:p w14:paraId="02D27BDD" w14:textId="77777777" w:rsidR="00D27070" w:rsidRDefault="00C6165C" w:rsidP="00C6165C">
      <w:pPr>
        <w:pStyle w:val="NoSpacing"/>
      </w:pPr>
      <w:r>
        <w:t xml:space="preserve">Under the “Obstruction Evaluation, </w:t>
      </w:r>
      <w:r w:rsidRPr="00C6165C">
        <w:t>Version 2014.4.1</w:t>
      </w:r>
      <w:r>
        <w:t xml:space="preserve">” column on the left hand side of the screen, click on the tab labeled as “Notice Criteria Tool”.  </w:t>
      </w:r>
      <w:r w:rsidR="00D27070">
        <w:t>A table will come up and the following information will need to be entered.</w:t>
      </w:r>
    </w:p>
    <w:p w14:paraId="5FE68FBF" w14:textId="77777777" w:rsidR="00A17999" w:rsidRDefault="00A17999" w:rsidP="00A17999">
      <w:pPr>
        <w:pStyle w:val="NoSpacing"/>
        <w:numPr>
          <w:ilvl w:val="0"/>
          <w:numId w:val="3"/>
        </w:numPr>
      </w:pPr>
      <w:r w:rsidRPr="003177DB">
        <w:rPr>
          <w:u w:val="single"/>
        </w:rPr>
        <w:t>Latitude:</w:t>
      </w:r>
      <w:r w:rsidRPr="00A17999">
        <w:t xml:space="preserve"> </w:t>
      </w:r>
      <w:r>
        <w:t>Type in the latitude</w:t>
      </w:r>
      <w:r w:rsidRPr="00A17999">
        <w:t xml:space="preserve"> coordinate for the point on the project closet to t</w:t>
      </w:r>
      <w:r>
        <w:t>he corresponding airport runway.</w:t>
      </w:r>
    </w:p>
    <w:p w14:paraId="2B2570A7" w14:textId="77777777" w:rsidR="00C6165C" w:rsidRDefault="00A17999" w:rsidP="00A17999">
      <w:pPr>
        <w:pStyle w:val="NoSpacing"/>
        <w:numPr>
          <w:ilvl w:val="0"/>
          <w:numId w:val="3"/>
        </w:numPr>
      </w:pPr>
      <w:r w:rsidRPr="003177DB">
        <w:rPr>
          <w:u w:val="single"/>
        </w:rPr>
        <w:t>Longitude:</w:t>
      </w:r>
      <w:r>
        <w:t xml:space="preserve"> </w:t>
      </w:r>
      <w:r w:rsidR="00C6165C">
        <w:t xml:space="preserve">Type in </w:t>
      </w:r>
      <w:r>
        <w:t>the long coordinate</w:t>
      </w:r>
      <w:r w:rsidR="00C6165C">
        <w:t xml:space="preserve"> for the point on the project closet to the corresponding airport runway.</w:t>
      </w:r>
    </w:p>
    <w:p w14:paraId="565F6E1D" w14:textId="77777777" w:rsidR="00D27070" w:rsidRDefault="00D27070" w:rsidP="00A17999">
      <w:pPr>
        <w:pStyle w:val="NoSpacing"/>
        <w:numPr>
          <w:ilvl w:val="0"/>
          <w:numId w:val="3"/>
        </w:numPr>
      </w:pPr>
      <w:r w:rsidRPr="003177DB">
        <w:rPr>
          <w:u w:val="single"/>
        </w:rPr>
        <w:t>Horizontal Datum:</w:t>
      </w:r>
      <w:r>
        <w:t xml:space="preserve">  pick NAD83</w:t>
      </w:r>
    </w:p>
    <w:p w14:paraId="26103843" w14:textId="77777777" w:rsidR="00D27070" w:rsidRDefault="00D27070" w:rsidP="00A17999">
      <w:pPr>
        <w:pStyle w:val="NoSpacing"/>
        <w:numPr>
          <w:ilvl w:val="0"/>
          <w:numId w:val="3"/>
        </w:numPr>
      </w:pPr>
      <w:r w:rsidRPr="003177DB">
        <w:rPr>
          <w:u w:val="single"/>
        </w:rPr>
        <w:t>Sight Elevation:</w:t>
      </w:r>
      <w:r>
        <w:t xml:space="preserve">  Type in the Elevation</w:t>
      </w:r>
      <w:r w:rsidR="00A17999">
        <w:t xml:space="preserve"> “B”</w:t>
      </w:r>
      <w:r>
        <w:t xml:space="preserve"> from </w:t>
      </w:r>
      <w:r w:rsidR="00A17999">
        <w:t>Step #2.</w:t>
      </w:r>
    </w:p>
    <w:p w14:paraId="574B2121" w14:textId="77777777" w:rsidR="00A17999" w:rsidRDefault="00D36BB4" w:rsidP="00A17999">
      <w:pPr>
        <w:pStyle w:val="NoSpacing"/>
        <w:numPr>
          <w:ilvl w:val="0"/>
          <w:numId w:val="3"/>
        </w:numPr>
      </w:pPr>
      <w:r>
        <w:rPr>
          <w:u w:val="single"/>
        </w:rPr>
        <w:t>Structure Height (AG</w:t>
      </w:r>
      <w:r w:rsidR="00A17999" w:rsidRPr="003177DB">
        <w:rPr>
          <w:u w:val="single"/>
        </w:rPr>
        <w:t>L or Above Ground Level):</w:t>
      </w:r>
      <w:r w:rsidR="00A17999">
        <w:t xml:space="preserve">  Type in controlling criteria from Step #4 = 25 ft.</w:t>
      </w:r>
    </w:p>
    <w:p w14:paraId="7842D111" w14:textId="77777777" w:rsidR="00A17999" w:rsidRDefault="00A17999" w:rsidP="00A17999">
      <w:pPr>
        <w:pStyle w:val="NoSpacing"/>
        <w:numPr>
          <w:ilvl w:val="0"/>
          <w:numId w:val="3"/>
        </w:numPr>
      </w:pPr>
      <w:r w:rsidRPr="003177DB">
        <w:rPr>
          <w:u w:val="single"/>
        </w:rPr>
        <w:t>Traverse Way:</w:t>
      </w:r>
      <w:r>
        <w:t xml:space="preserve">  Use pull down and pick applicable selection.</w:t>
      </w:r>
      <w:r w:rsidR="006D2382">
        <w:t xml:space="preserve">  </w:t>
      </w:r>
      <w:r w:rsidR="006D2382" w:rsidRPr="006D2382">
        <w:rPr>
          <w:color w:val="FF0000"/>
        </w:rPr>
        <w:t>(For PID# 94191 use “public roadway”)</w:t>
      </w:r>
    </w:p>
    <w:p w14:paraId="365B7076" w14:textId="77777777" w:rsidR="00A17999" w:rsidRPr="000D6F53" w:rsidRDefault="00A17999" w:rsidP="00A17999">
      <w:pPr>
        <w:pStyle w:val="NoSpacing"/>
        <w:numPr>
          <w:ilvl w:val="0"/>
          <w:numId w:val="3"/>
        </w:numPr>
      </w:pPr>
      <w:r w:rsidRPr="003177DB">
        <w:rPr>
          <w:u w:val="single"/>
        </w:rPr>
        <w:t>Is Structure on Airport:</w:t>
      </w:r>
      <w:r>
        <w:t xml:space="preserve">  No</w:t>
      </w:r>
    </w:p>
    <w:p w14:paraId="6CF63F4C" w14:textId="77777777" w:rsidR="00C6165C" w:rsidRDefault="00C6165C" w:rsidP="00301C5F">
      <w:pPr>
        <w:pStyle w:val="NoSpacing"/>
        <w:ind w:firstLine="720"/>
      </w:pPr>
    </w:p>
    <w:p w14:paraId="3DE73E0C" w14:textId="77777777" w:rsidR="001D6043" w:rsidRPr="00E62F56" w:rsidRDefault="001D6043" w:rsidP="001D6043">
      <w:pPr>
        <w:pStyle w:val="NoSpacing"/>
        <w:rPr>
          <w:color w:val="FF0000"/>
        </w:rPr>
      </w:pPr>
      <w:r>
        <w:rPr>
          <w:color w:val="FF0000"/>
        </w:rPr>
        <w:t>PID# 94191:</w:t>
      </w:r>
      <w:r w:rsidRPr="00691973">
        <w:t xml:space="preserve">  Is FAA Notification Required per the Data entered as per Step #5?</w:t>
      </w:r>
    </w:p>
    <w:tbl>
      <w:tblPr>
        <w:tblStyle w:val="TableGrid"/>
        <w:tblW w:w="10885" w:type="dxa"/>
        <w:tblLook w:val="04A0" w:firstRow="1" w:lastRow="0" w:firstColumn="1" w:lastColumn="0" w:noHBand="0" w:noVBand="1"/>
      </w:tblPr>
      <w:tblGrid>
        <w:gridCol w:w="4585"/>
        <w:gridCol w:w="1980"/>
        <w:gridCol w:w="2160"/>
        <w:gridCol w:w="2160"/>
      </w:tblGrid>
      <w:tr w:rsidR="001D6043" w14:paraId="01EB46C9" w14:textId="77777777" w:rsidTr="00CA506E">
        <w:tc>
          <w:tcPr>
            <w:tcW w:w="4585" w:type="dxa"/>
          </w:tcPr>
          <w:p w14:paraId="6B441A83" w14:textId="77777777" w:rsidR="001D6043" w:rsidRPr="00691973" w:rsidRDefault="000F111D" w:rsidP="001D6043">
            <w:pPr>
              <w:pStyle w:val="NoSpacing"/>
              <w:rPr>
                <w:b/>
              </w:rPr>
            </w:pPr>
            <w:r w:rsidRPr="00691973">
              <w:rPr>
                <w:b/>
              </w:rPr>
              <w:t>POTENTAILLY IMPACTED AIRPORTS</w:t>
            </w:r>
          </w:p>
        </w:tc>
        <w:tc>
          <w:tcPr>
            <w:tcW w:w="1980" w:type="dxa"/>
          </w:tcPr>
          <w:p w14:paraId="2EBA10B9" w14:textId="77777777" w:rsidR="001D6043" w:rsidRPr="00691973" w:rsidRDefault="000F111D" w:rsidP="000F111D">
            <w:pPr>
              <w:pStyle w:val="NoSpacing"/>
              <w:rPr>
                <w:b/>
              </w:rPr>
            </w:pPr>
            <w:r w:rsidRPr="00691973">
              <w:rPr>
                <w:b/>
              </w:rPr>
              <w:t>FAA NOTIFICATION REQUIRED?</w:t>
            </w:r>
          </w:p>
        </w:tc>
        <w:tc>
          <w:tcPr>
            <w:tcW w:w="2160" w:type="dxa"/>
          </w:tcPr>
          <w:p w14:paraId="332049DF" w14:textId="77777777" w:rsidR="001D6043" w:rsidRPr="00691973" w:rsidRDefault="000F111D" w:rsidP="001D6043">
            <w:pPr>
              <w:pStyle w:val="NoSpacing"/>
              <w:rPr>
                <w:b/>
              </w:rPr>
            </w:pPr>
            <w:r w:rsidRPr="00691973">
              <w:rPr>
                <w:b/>
              </w:rPr>
              <w:t>BASED UPON interference w/flight path (notification slope, “X;1”)</w:t>
            </w:r>
          </w:p>
        </w:tc>
        <w:tc>
          <w:tcPr>
            <w:tcW w:w="2160" w:type="dxa"/>
          </w:tcPr>
          <w:p w14:paraId="78BEC07B" w14:textId="77777777" w:rsidR="000F111D" w:rsidRPr="00691973" w:rsidRDefault="000F111D" w:rsidP="001D6043">
            <w:pPr>
              <w:pStyle w:val="NoSpacing"/>
              <w:rPr>
                <w:b/>
              </w:rPr>
            </w:pPr>
            <w:r w:rsidRPr="00691973">
              <w:rPr>
                <w:b/>
              </w:rPr>
              <w:t xml:space="preserve">BASED UPON interference </w:t>
            </w:r>
          </w:p>
          <w:p w14:paraId="48EB3208" w14:textId="77777777" w:rsidR="001D6043" w:rsidRPr="00691973" w:rsidRDefault="000F111D" w:rsidP="001D6043">
            <w:pPr>
              <w:pStyle w:val="NoSpacing"/>
              <w:rPr>
                <w:b/>
              </w:rPr>
            </w:pPr>
            <w:r w:rsidRPr="00691973">
              <w:rPr>
                <w:b/>
              </w:rPr>
              <w:t xml:space="preserve">w/navigation signal reception </w:t>
            </w:r>
          </w:p>
        </w:tc>
      </w:tr>
      <w:tr w:rsidR="001D6043" w14:paraId="5910D23D" w14:textId="77777777" w:rsidTr="00CA506E">
        <w:tc>
          <w:tcPr>
            <w:tcW w:w="4585" w:type="dxa"/>
          </w:tcPr>
          <w:p w14:paraId="3A073362" w14:textId="77777777" w:rsidR="001D6043" w:rsidRPr="00E62F56" w:rsidRDefault="001D6043" w:rsidP="001D6043">
            <w:pPr>
              <w:pStyle w:val="NoSpacing"/>
              <w:rPr>
                <w:color w:val="FF0000"/>
              </w:rPr>
            </w:pPr>
            <w:r w:rsidRPr="00E62F56">
              <w:rPr>
                <w:color w:val="FF0000"/>
              </w:rPr>
              <w:t>Clinton Field Airport</w:t>
            </w:r>
          </w:p>
        </w:tc>
        <w:tc>
          <w:tcPr>
            <w:tcW w:w="1980" w:type="dxa"/>
          </w:tcPr>
          <w:p w14:paraId="414B1071" w14:textId="77777777" w:rsidR="001D6043" w:rsidRPr="00E62F56" w:rsidRDefault="000F111D" w:rsidP="000F111D">
            <w:pPr>
              <w:pStyle w:val="NoSpacing"/>
              <w:jc w:val="center"/>
              <w:rPr>
                <w:color w:val="FF0000"/>
              </w:rPr>
            </w:pPr>
            <w:r>
              <w:rPr>
                <w:color w:val="FF0000"/>
              </w:rPr>
              <w:t>YES</w:t>
            </w:r>
          </w:p>
        </w:tc>
        <w:tc>
          <w:tcPr>
            <w:tcW w:w="2160" w:type="dxa"/>
          </w:tcPr>
          <w:p w14:paraId="77C2A7B9" w14:textId="77777777" w:rsidR="001D6043" w:rsidRPr="00E62F56" w:rsidRDefault="000F111D" w:rsidP="000F111D">
            <w:pPr>
              <w:pStyle w:val="NoSpacing"/>
              <w:jc w:val="center"/>
              <w:rPr>
                <w:color w:val="FF0000"/>
              </w:rPr>
            </w:pPr>
            <w:r>
              <w:rPr>
                <w:color w:val="FF0000"/>
              </w:rPr>
              <w:t>X</w:t>
            </w:r>
          </w:p>
        </w:tc>
        <w:tc>
          <w:tcPr>
            <w:tcW w:w="2160" w:type="dxa"/>
          </w:tcPr>
          <w:p w14:paraId="01A95AE6" w14:textId="77777777" w:rsidR="001D6043" w:rsidRPr="00E62F56" w:rsidRDefault="000F111D" w:rsidP="000F111D">
            <w:pPr>
              <w:pStyle w:val="NoSpacing"/>
              <w:jc w:val="center"/>
              <w:rPr>
                <w:color w:val="FF0000"/>
              </w:rPr>
            </w:pPr>
            <w:r>
              <w:rPr>
                <w:color w:val="FF0000"/>
              </w:rPr>
              <w:t>X</w:t>
            </w:r>
          </w:p>
        </w:tc>
      </w:tr>
      <w:tr w:rsidR="000F111D" w14:paraId="135D95D7" w14:textId="77777777" w:rsidTr="00CA506E">
        <w:tc>
          <w:tcPr>
            <w:tcW w:w="4585" w:type="dxa"/>
          </w:tcPr>
          <w:p w14:paraId="755E6033" w14:textId="77777777" w:rsidR="000F111D" w:rsidRPr="00E62F56" w:rsidRDefault="000F111D" w:rsidP="000F111D">
            <w:pPr>
              <w:pStyle w:val="NoSpacing"/>
              <w:rPr>
                <w:color w:val="FF0000"/>
              </w:rPr>
            </w:pPr>
            <w:r w:rsidRPr="00E62F56">
              <w:rPr>
                <w:color w:val="FF0000"/>
              </w:rPr>
              <w:t>Lumberton Airport</w:t>
            </w:r>
          </w:p>
        </w:tc>
        <w:tc>
          <w:tcPr>
            <w:tcW w:w="1980" w:type="dxa"/>
          </w:tcPr>
          <w:p w14:paraId="409D7B5D" w14:textId="77777777" w:rsidR="000F111D" w:rsidRPr="00E62F56" w:rsidRDefault="000F111D" w:rsidP="000F111D">
            <w:pPr>
              <w:pStyle w:val="NoSpacing"/>
              <w:jc w:val="center"/>
              <w:rPr>
                <w:color w:val="FF0000"/>
              </w:rPr>
            </w:pPr>
            <w:r>
              <w:rPr>
                <w:color w:val="FF0000"/>
              </w:rPr>
              <w:t>YES</w:t>
            </w:r>
          </w:p>
        </w:tc>
        <w:tc>
          <w:tcPr>
            <w:tcW w:w="2160" w:type="dxa"/>
          </w:tcPr>
          <w:p w14:paraId="74927BEB" w14:textId="77777777" w:rsidR="000F111D" w:rsidRPr="00E62F56" w:rsidRDefault="000F111D" w:rsidP="000F111D">
            <w:pPr>
              <w:pStyle w:val="NoSpacing"/>
              <w:jc w:val="center"/>
              <w:rPr>
                <w:color w:val="FF0000"/>
              </w:rPr>
            </w:pPr>
          </w:p>
        </w:tc>
        <w:tc>
          <w:tcPr>
            <w:tcW w:w="2160" w:type="dxa"/>
          </w:tcPr>
          <w:p w14:paraId="32A8DE1C" w14:textId="77777777" w:rsidR="000F111D" w:rsidRPr="00E62F56" w:rsidRDefault="000F111D" w:rsidP="000F111D">
            <w:pPr>
              <w:pStyle w:val="NoSpacing"/>
              <w:jc w:val="center"/>
              <w:rPr>
                <w:color w:val="FF0000"/>
              </w:rPr>
            </w:pPr>
            <w:r>
              <w:rPr>
                <w:color w:val="FF0000"/>
              </w:rPr>
              <w:t>X</w:t>
            </w:r>
          </w:p>
        </w:tc>
      </w:tr>
      <w:tr w:rsidR="000F111D" w14:paraId="04ABB10A" w14:textId="77777777" w:rsidTr="00CA506E">
        <w:tc>
          <w:tcPr>
            <w:tcW w:w="4585" w:type="dxa"/>
          </w:tcPr>
          <w:p w14:paraId="084A1F64" w14:textId="77777777" w:rsidR="000F111D" w:rsidRPr="00E62F56" w:rsidRDefault="000F111D" w:rsidP="000F111D">
            <w:pPr>
              <w:pStyle w:val="NoSpacing"/>
              <w:rPr>
                <w:color w:val="FF0000"/>
              </w:rPr>
            </w:pPr>
            <w:r>
              <w:rPr>
                <w:color w:val="FF0000"/>
              </w:rPr>
              <w:t>Lyons Field Airport</w:t>
            </w:r>
          </w:p>
        </w:tc>
        <w:tc>
          <w:tcPr>
            <w:tcW w:w="1980" w:type="dxa"/>
          </w:tcPr>
          <w:p w14:paraId="1EA30158" w14:textId="77777777" w:rsidR="000F111D" w:rsidRPr="00E62F56" w:rsidRDefault="00F87ADB" w:rsidP="000F111D">
            <w:pPr>
              <w:pStyle w:val="NoSpacing"/>
              <w:jc w:val="center"/>
              <w:rPr>
                <w:color w:val="FF0000"/>
              </w:rPr>
            </w:pPr>
            <w:r>
              <w:rPr>
                <w:color w:val="FF0000"/>
              </w:rPr>
              <w:t>NO</w:t>
            </w:r>
          </w:p>
        </w:tc>
        <w:tc>
          <w:tcPr>
            <w:tcW w:w="2160" w:type="dxa"/>
          </w:tcPr>
          <w:p w14:paraId="6E77416B" w14:textId="77777777" w:rsidR="000F111D" w:rsidRPr="00E62F56" w:rsidRDefault="000F111D" w:rsidP="000F111D">
            <w:pPr>
              <w:pStyle w:val="NoSpacing"/>
              <w:jc w:val="center"/>
              <w:rPr>
                <w:color w:val="FF0000"/>
              </w:rPr>
            </w:pPr>
          </w:p>
        </w:tc>
        <w:tc>
          <w:tcPr>
            <w:tcW w:w="2160" w:type="dxa"/>
          </w:tcPr>
          <w:p w14:paraId="70158567" w14:textId="77777777" w:rsidR="000F111D" w:rsidRPr="00E62F56" w:rsidRDefault="000F111D" w:rsidP="000F111D">
            <w:pPr>
              <w:pStyle w:val="NoSpacing"/>
              <w:jc w:val="center"/>
              <w:rPr>
                <w:color w:val="FF0000"/>
              </w:rPr>
            </w:pPr>
          </w:p>
        </w:tc>
      </w:tr>
      <w:tr w:rsidR="000F111D" w14:paraId="506E8708" w14:textId="77777777" w:rsidTr="00CA506E">
        <w:tc>
          <w:tcPr>
            <w:tcW w:w="4585" w:type="dxa"/>
          </w:tcPr>
          <w:p w14:paraId="49B38068" w14:textId="77777777" w:rsidR="000F111D" w:rsidRPr="00E62F56" w:rsidRDefault="000F111D" w:rsidP="000F111D">
            <w:pPr>
              <w:pStyle w:val="NoSpacing"/>
              <w:rPr>
                <w:color w:val="FF0000"/>
              </w:rPr>
            </w:pPr>
            <w:r>
              <w:rPr>
                <w:color w:val="FF0000"/>
              </w:rPr>
              <w:t>Fricke Airport</w:t>
            </w:r>
          </w:p>
        </w:tc>
        <w:tc>
          <w:tcPr>
            <w:tcW w:w="1980" w:type="dxa"/>
          </w:tcPr>
          <w:p w14:paraId="06520355" w14:textId="77777777" w:rsidR="000F111D" w:rsidRPr="00E62F56" w:rsidRDefault="000F111D" w:rsidP="000F111D">
            <w:pPr>
              <w:pStyle w:val="NoSpacing"/>
              <w:jc w:val="center"/>
              <w:rPr>
                <w:color w:val="FF0000"/>
              </w:rPr>
            </w:pPr>
            <w:r>
              <w:rPr>
                <w:color w:val="FF0000"/>
              </w:rPr>
              <w:t>NO</w:t>
            </w:r>
          </w:p>
        </w:tc>
        <w:tc>
          <w:tcPr>
            <w:tcW w:w="2160" w:type="dxa"/>
          </w:tcPr>
          <w:p w14:paraId="1356766D" w14:textId="77777777" w:rsidR="000F111D" w:rsidRPr="00E62F56" w:rsidRDefault="000F111D" w:rsidP="000F111D">
            <w:pPr>
              <w:pStyle w:val="NoSpacing"/>
              <w:jc w:val="center"/>
              <w:rPr>
                <w:color w:val="FF0000"/>
              </w:rPr>
            </w:pPr>
          </w:p>
        </w:tc>
        <w:tc>
          <w:tcPr>
            <w:tcW w:w="2160" w:type="dxa"/>
          </w:tcPr>
          <w:p w14:paraId="7709DCF4" w14:textId="77777777" w:rsidR="000F111D" w:rsidRPr="00E62F56" w:rsidRDefault="000F111D" w:rsidP="000F111D">
            <w:pPr>
              <w:pStyle w:val="NoSpacing"/>
              <w:jc w:val="center"/>
              <w:rPr>
                <w:color w:val="FF0000"/>
              </w:rPr>
            </w:pPr>
          </w:p>
        </w:tc>
      </w:tr>
      <w:tr w:rsidR="000F111D" w:rsidRPr="00E62F56" w14:paraId="27189729" w14:textId="77777777" w:rsidTr="00CA506E">
        <w:tc>
          <w:tcPr>
            <w:tcW w:w="4585" w:type="dxa"/>
          </w:tcPr>
          <w:p w14:paraId="3B3F2AA1" w14:textId="77777777" w:rsidR="000F111D" w:rsidRPr="00E62F56" w:rsidRDefault="000F111D" w:rsidP="000F111D">
            <w:pPr>
              <w:pStyle w:val="NoSpacing"/>
              <w:rPr>
                <w:color w:val="FF0000"/>
              </w:rPr>
            </w:pPr>
            <w:r w:rsidRPr="002C34D9">
              <w:rPr>
                <w:color w:val="FF0000"/>
              </w:rPr>
              <w:t>Skydive Greene County Inc. Airport</w:t>
            </w:r>
          </w:p>
        </w:tc>
        <w:tc>
          <w:tcPr>
            <w:tcW w:w="1980" w:type="dxa"/>
          </w:tcPr>
          <w:p w14:paraId="01532B79" w14:textId="77777777" w:rsidR="000F111D" w:rsidRPr="00E62F56" w:rsidRDefault="000F111D" w:rsidP="000F111D">
            <w:pPr>
              <w:pStyle w:val="NoSpacing"/>
              <w:jc w:val="center"/>
              <w:rPr>
                <w:color w:val="FF0000"/>
              </w:rPr>
            </w:pPr>
            <w:r>
              <w:rPr>
                <w:color w:val="FF0000"/>
              </w:rPr>
              <w:t>YES</w:t>
            </w:r>
          </w:p>
        </w:tc>
        <w:tc>
          <w:tcPr>
            <w:tcW w:w="2160" w:type="dxa"/>
          </w:tcPr>
          <w:p w14:paraId="6EB77149" w14:textId="77777777" w:rsidR="000F111D" w:rsidRPr="00E62F56" w:rsidRDefault="000F111D" w:rsidP="000F111D">
            <w:pPr>
              <w:pStyle w:val="NoSpacing"/>
              <w:jc w:val="center"/>
              <w:rPr>
                <w:color w:val="FF0000"/>
              </w:rPr>
            </w:pPr>
          </w:p>
        </w:tc>
        <w:tc>
          <w:tcPr>
            <w:tcW w:w="2160" w:type="dxa"/>
          </w:tcPr>
          <w:p w14:paraId="0E81DD6F" w14:textId="77777777" w:rsidR="000F111D" w:rsidRPr="00E62F56" w:rsidRDefault="000F111D" w:rsidP="000F111D">
            <w:pPr>
              <w:pStyle w:val="NoSpacing"/>
              <w:jc w:val="center"/>
              <w:rPr>
                <w:color w:val="FF0000"/>
              </w:rPr>
            </w:pPr>
            <w:r>
              <w:rPr>
                <w:color w:val="FF0000"/>
              </w:rPr>
              <w:t>X</w:t>
            </w:r>
          </w:p>
        </w:tc>
      </w:tr>
      <w:tr w:rsidR="000F111D" w:rsidRPr="00E62F56" w14:paraId="35A34639" w14:textId="77777777" w:rsidTr="00CA506E">
        <w:tc>
          <w:tcPr>
            <w:tcW w:w="4585" w:type="dxa"/>
          </w:tcPr>
          <w:p w14:paraId="756BBD55" w14:textId="77777777" w:rsidR="000F111D" w:rsidRPr="00E62F56" w:rsidRDefault="000F111D" w:rsidP="000F111D">
            <w:pPr>
              <w:pStyle w:val="NoSpacing"/>
              <w:rPr>
                <w:color w:val="FF0000"/>
              </w:rPr>
            </w:pPr>
            <w:r w:rsidRPr="002C34D9">
              <w:rPr>
                <w:color w:val="FF0000"/>
              </w:rPr>
              <w:t>Greene County Lewis A. Jackson Regional Airport</w:t>
            </w:r>
          </w:p>
        </w:tc>
        <w:tc>
          <w:tcPr>
            <w:tcW w:w="1980" w:type="dxa"/>
          </w:tcPr>
          <w:p w14:paraId="414B63FC" w14:textId="77777777" w:rsidR="000F111D" w:rsidRPr="00E62F56" w:rsidRDefault="000F111D" w:rsidP="000F111D">
            <w:pPr>
              <w:pStyle w:val="NoSpacing"/>
              <w:jc w:val="center"/>
              <w:rPr>
                <w:color w:val="FF0000"/>
              </w:rPr>
            </w:pPr>
            <w:r>
              <w:rPr>
                <w:color w:val="FF0000"/>
              </w:rPr>
              <w:t>YES</w:t>
            </w:r>
          </w:p>
        </w:tc>
        <w:tc>
          <w:tcPr>
            <w:tcW w:w="2160" w:type="dxa"/>
          </w:tcPr>
          <w:p w14:paraId="04478900" w14:textId="77777777" w:rsidR="000F111D" w:rsidRPr="00E62F56" w:rsidRDefault="000F111D" w:rsidP="000F111D">
            <w:pPr>
              <w:pStyle w:val="NoSpacing"/>
              <w:jc w:val="center"/>
              <w:rPr>
                <w:color w:val="FF0000"/>
              </w:rPr>
            </w:pPr>
          </w:p>
        </w:tc>
        <w:tc>
          <w:tcPr>
            <w:tcW w:w="2160" w:type="dxa"/>
          </w:tcPr>
          <w:p w14:paraId="475F7F4B" w14:textId="77777777" w:rsidR="000F111D" w:rsidRPr="00E62F56" w:rsidRDefault="000F111D" w:rsidP="000F111D">
            <w:pPr>
              <w:pStyle w:val="NoSpacing"/>
              <w:jc w:val="center"/>
              <w:rPr>
                <w:color w:val="FF0000"/>
              </w:rPr>
            </w:pPr>
            <w:r>
              <w:rPr>
                <w:color w:val="FF0000"/>
              </w:rPr>
              <w:t>X</w:t>
            </w:r>
          </w:p>
        </w:tc>
      </w:tr>
    </w:tbl>
    <w:p w14:paraId="53C9DAB6" w14:textId="77777777" w:rsidR="001D6043" w:rsidRDefault="001D6043" w:rsidP="00A17999">
      <w:pPr>
        <w:pStyle w:val="NoSpacing"/>
      </w:pPr>
    </w:p>
    <w:p w14:paraId="01D86870" w14:textId="77777777" w:rsidR="00CA506E" w:rsidRPr="00CA506E" w:rsidRDefault="00CA506E" w:rsidP="00A17999">
      <w:pPr>
        <w:pStyle w:val="NoSpacing"/>
        <w:rPr>
          <w:b/>
        </w:rPr>
      </w:pPr>
      <w:r w:rsidRPr="00CA506E">
        <w:rPr>
          <w:b/>
        </w:rPr>
        <w:t>NOTE:  ODOT CRITERIA DOES NOT MANDATE THAT FAA NOTIFICATION</w:t>
      </w:r>
      <w:r>
        <w:rPr>
          <w:b/>
        </w:rPr>
        <w:t xml:space="preserve"> IS REQUIRED FOR NAVIGATION SIG</w:t>
      </w:r>
      <w:r w:rsidRPr="00CA506E">
        <w:rPr>
          <w:b/>
        </w:rPr>
        <w:t>N</w:t>
      </w:r>
      <w:r>
        <w:rPr>
          <w:b/>
        </w:rPr>
        <w:t>A</w:t>
      </w:r>
      <w:r w:rsidRPr="00CA506E">
        <w:rPr>
          <w:b/>
        </w:rPr>
        <w:t>L RECEPTION.</w:t>
      </w:r>
      <w:r>
        <w:rPr>
          <w:b/>
        </w:rPr>
        <w:t xml:space="preserve">  Additionally, this website represents an overall estimate as to whether FAA notification may be required.  Once the analysis is performed and actual clearances are determined, it is the results of the analysis that will drive whether notification is required or not.</w:t>
      </w:r>
    </w:p>
    <w:p w14:paraId="662B4EE0" w14:textId="77777777" w:rsidR="00D36BB4" w:rsidRDefault="00D36BB4" w:rsidP="00A17999">
      <w:pPr>
        <w:pStyle w:val="NoSpacing"/>
      </w:pPr>
    </w:p>
    <w:p w14:paraId="267DDE71" w14:textId="77777777" w:rsidR="00D36BB4" w:rsidRDefault="00D36BB4" w:rsidP="00A17999">
      <w:pPr>
        <w:pStyle w:val="NoSpacing"/>
      </w:pPr>
      <w:r>
        <w:rPr>
          <w:b/>
          <w:u w:val="single"/>
        </w:rPr>
        <w:t>Step #6</w:t>
      </w:r>
      <w:r w:rsidRPr="000D6F53">
        <w:rPr>
          <w:b/>
          <w:u w:val="single"/>
        </w:rPr>
        <w:t xml:space="preserve">:  </w:t>
      </w:r>
      <w:r>
        <w:rPr>
          <w:u w:val="single"/>
        </w:rPr>
        <w:t xml:space="preserve">USING </w:t>
      </w:r>
      <w:r w:rsidRPr="000D6F53">
        <w:rPr>
          <w:u w:val="single"/>
        </w:rPr>
        <w:t>THE DISTANCE DETERMINED IN STEP 3, DETERMINE IF FAA NOTIFICATION IS REQUIRED</w:t>
      </w:r>
      <w:r>
        <w:rPr>
          <w:u w:val="single"/>
        </w:rPr>
        <w:t xml:space="preserve"> BASED ON INTERFERENCE WITH THE NOTIFICATION SLOPE </w:t>
      </w:r>
      <w:r>
        <w:t xml:space="preserve">(notification slope, “X;1”, as </w:t>
      </w:r>
      <w:r w:rsidRPr="00C6165C">
        <w:t>described in the L&amp;D Manual, Volume 3, Figure 1404-7</w:t>
      </w:r>
      <w:r>
        <w:t>)</w:t>
      </w:r>
      <w:r w:rsidR="00301C5F">
        <w:t>.</w:t>
      </w:r>
    </w:p>
    <w:p w14:paraId="45CB5138" w14:textId="77777777" w:rsidR="00301C5F" w:rsidRDefault="00301C5F" w:rsidP="00A17999">
      <w:pPr>
        <w:pStyle w:val="NoSpacing"/>
      </w:pPr>
      <w:r>
        <w:t xml:space="preserve">First, the length of the longest runway for each airport checked yes under Step #5 must be obtained.  The length of the longest runway will determine which X:1 slope will </w:t>
      </w:r>
      <w:proofErr w:type="gramStart"/>
      <w:r>
        <w:t>used</w:t>
      </w:r>
      <w:proofErr w:type="gramEnd"/>
      <w:r>
        <w:t xml:space="preserve">, as described </w:t>
      </w:r>
      <w:r w:rsidRPr="00C6165C">
        <w:t xml:space="preserve">in </w:t>
      </w:r>
      <w:r>
        <w:t xml:space="preserve">Section 1404.1.2 of </w:t>
      </w:r>
      <w:r w:rsidRPr="00C6165C">
        <w:t>the L&amp;D Manual, Volume 3</w:t>
      </w:r>
      <w:r>
        <w:t>.  This information can be found at one of the following links:</w:t>
      </w:r>
    </w:p>
    <w:p w14:paraId="23F7A5B7" w14:textId="77777777" w:rsidR="00301C5F" w:rsidRDefault="00301C5F" w:rsidP="00A17999">
      <w:pPr>
        <w:pStyle w:val="NoSpacing"/>
      </w:pPr>
    </w:p>
    <w:p w14:paraId="6E9D252F" w14:textId="04D12533" w:rsidR="00301C5F" w:rsidRDefault="005101D1" w:rsidP="00A17999">
      <w:pPr>
        <w:pStyle w:val="NoSpacing"/>
      </w:pPr>
      <w:hyperlink r:id="rId14" w:history="1">
        <w:r w:rsidRPr="00004BE2">
          <w:rPr>
            <w:rStyle w:val="Hyperlink"/>
          </w:rPr>
          <w:t>http://www.dot.state.oh.us/Divisions/Operations/Aviation/Ohio%20Airport%20Directory/2017-2018%20Ohio%20Airport%20Directory.pdf</w:t>
        </w:r>
      </w:hyperlink>
    </w:p>
    <w:p w14:paraId="1DA875C3" w14:textId="77777777" w:rsidR="005101D1" w:rsidRDefault="005101D1" w:rsidP="00A17999">
      <w:pPr>
        <w:pStyle w:val="NoSpacing"/>
      </w:pPr>
    </w:p>
    <w:p w14:paraId="62BA6CB7" w14:textId="41F0FE12" w:rsidR="00301C5F" w:rsidRDefault="00301C5F" w:rsidP="00A17999">
      <w:pPr>
        <w:pStyle w:val="NoSpacing"/>
      </w:pPr>
      <w:hyperlink r:id="rId15" w:history="1">
        <w:r w:rsidRPr="00301C5F">
          <w:rPr>
            <w:rStyle w:val="Hyperlink"/>
          </w:rPr>
          <w:t>http://www.airnav.com/airports/</w:t>
        </w:r>
      </w:hyperlink>
    </w:p>
    <w:p w14:paraId="24E98F22" w14:textId="77777777" w:rsidR="00301C5F" w:rsidRDefault="00301C5F" w:rsidP="00A17999">
      <w:pPr>
        <w:pStyle w:val="NoSpacing"/>
      </w:pPr>
      <w:r>
        <w:t>These links will also provide estimated elevations for the airports listed</w:t>
      </w:r>
      <w:r w:rsidR="00FD396C">
        <w:t xml:space="preserve"> as well as the </w:t>
      </w:r>
      <w:r w:rsidR="00DE26DF">
        <w:t>“</w:t>
      </w:r>
      <w:r w:rsidR="00FD396C">
        <w:t>Use Type</w:t>
      </w:r>
      <w:r w:rsidR="00DE26DF">
        <w:t>” and the “Surface T</w:t>
      </w:r>
      <w:r w:rsidR="00FD396C">
        <w:t>ype</w:t>
      </w:r>
      <w:r w:rsidR="00DE26DF">
        <w:t>”</w:t>
      </w:r>
      <w:r>
        <w:t>.</w:t>
      </w:r>
    </w:p>
    <w:p w14:paraId="2F24DF59" w14:textId="77777777" w:rsidR="00924714" w:rsidRDefault="00924714" w:rsidP="00301C5F">
      <w:pPr>
        <w:pStyle w:val="NoSpacing"/>
        <w:rPr>
          <w:color w:val="FF0000"/>
        </w:rPr>
      </w:pPr>
    </w:p>
    <w:p w14:paraId="34992490" w14:textId="77777777" w:rsidR="00301C5F" w:rsidRPr="00E62F56" w:rsidRDefault="00301C5F" w:rsidP="00301C5F">
      <w:pPr>
        <w:pStyle w:val="NoSpacing"/>
        <w:rPr>
          <w:color w:val="FF0000"/>
        </w:rPr>
      </w:pPr>
      <w:r>
        <w:rPr>
          <w:color w:val="FF0000"/>
        </w:rPr>
        <w:t xml:space="preserve">PID# 94191:  </w:t>
      </w:r>
      <w:r w:rsidR="00AF6842" w:rsidRPr="00691973">
        <w:t>Length of Longest runway</w:t>
      </w:r>
    </w:p>
    <w:tbl>
      <w:tblPr>
        <w:tblStyle w:val="TableGrid"/>
        <w:tblW w:w="11078" w:type="dxa"/>
        <w:tblLook w:val="04A0" w:firstRow="1" w:lastRow="0" w:firstColumn="1" w:lastColumn="0" w:noHBand="0" w:noVBand="1"/>
      </w:tblPr>
      <w:tblGrid>
        <w:gridCol w:w="3235"/>
        <w:gridCol w:w="2430"/>
        <w:gridCol w:w="2070"/>
        <w:gridCol w:w="1440"/>
        <w:gridCol w:w="900"/>
        <w:gridCol w:w="1003"/>
      </w:tblGrid>
      <w:tr w:rsidR="00FD396C" w14:paraId="739CEABF" w14:textId="77777777" w:rsidTr="00DE26DF">
        <w:tc>
          <w:tcPr>
            <w:tcW w:w="3235" w:type="dxa"/>
          </w:tcPr>
          <w:p w14:paraId="721C69DF" w14:textId="77777777" w:rsidR="00FD396C" w:rsidRPr="00691973" w:rsidRDefault="00FD396C" w:rsidP="00BE183D">
            <w:pPr>
              <w:pStyle w:val="NoSpacing"/>
              <w:rPr>
                <w:b/>
                <w:sz w:val="20"/>
                <w:szCs w:val="20"/>
              </w:rPr>
            </w:pPr>
            <w:r w:rsidRPr="00691973">
              <w:rPr>
                <w:b/>
                <w:sz w:val="20"/>
                <w:szCs w:val="20"/>
              </w:rPr>
              <w:t>POTENTAILLY IMPACTED AIRPORTS</w:t>
            </w:r>
          </w:p>
        </w:tc>
        <w:tc>
          <w:tcPr>
            <w:tcW w:w="2430" w:type="dxa"/>
          </w:tcPr>
          <w:p w14:paraId="47168DBE" w14:textId="77777777" w:rsidR="00FD396C" w:rsidRPr="00691973" w:rsidRDefault="00FD396C" w:rsidP="00BE183D">
            <w:pPr>
              <w:pStyle w:val="NoSpacing"/>
              <w:rPr>
                <w:b/>
                <w:sz w:val="20"/>
                <w:szCs w:val="20"/>
              </w:rPr>
            </w:pPr>
            <w:r w:rsidRPr="00691973">
              <w:rPr>
                <w:b/>
                <w:sz w:val="20"/>
                <w:szCs w:val="20"/>
              </w:rPr>
              <w:t>LENGTH OF LONGEST RUNWAY (FT.)</w:t>
            </w:r>
          </w:p>
        </w:tc>
        <w:tc>
          <w:tcPr>
            <w:tcW w:w="2070" w:type="dxa"/>
            <w:vAlign w:val="center"/>
          </w:tcPr>
          <w:p w14:paraId="47488412" w14:textId="77777777" w:rsidR="00FD396C" w:rsidRPr="00691973" w:rsidRDefault="00FD396C" w:rsidP="00AF6842">
            <w:pPr>
              <w:pStyle w:val="NoSpacing"/>
              <w:rPr>
                <w:b/>
                <w:sz w:val="20"/>
                <w:szCs w:val="20"/>
              </w:rPr>
            </w:pPr>
            <w:r w:rsidRPr="00691973">
              <w:rPr>
                <w:b/>
                <w:sz w:val="20"/>
                <w:szCs w:val="20"/>
              </w:rPr>
              <w:t>DISTANCE BETWEEN AIRPORT &amp; PROJECT</w:t>
            </w:r>
          </w:p>
        </w:tc>
        <w:tc>
          <w:tcPr>
            <w:tcW w:w="1440" w:type="dxa"/>
          </w:tcPr>
          <w:p w14:paraId="43FF7C68" w14:textId="77777777" w:rsidR="00FD396C" w:rsidRPr="00691973" w:rsidRDefault="00FD396C" w:rsidP="00AF6842">
            <w:pPr>
              <w:pStyle w:val="NoSpacing"/>
              <w:rPr>
                <w:b/>
                <w:sz w:val="20"/>
                <w:szCs w:val="20"/>
              </w:rPr>
            </w:pPr>
            <w:r w:rsidRPr="00691973">
              <w:rPr>
                <w:b/>
                <w:sz w:val="20"/>
                <w:szCs w:val="20"/>
              </w:rPr>
              <w:t xml:space="preserve">NOTIFICATION SLOPES X:1 </w:t>
            </w:r>
          </w:p>
        </w:tc>
        <w:tc>
          <w:tcPr>
            <w:tcW w:w="900" w:type="dxa"/>
          </w:tcPr>
          <w:p w14:paraId="3B5481C4" w14:textId="77777777" w:rsidR="00FD396C" w:rsidRPr="00691973" w:rsidRDefault="00FD396C" w:rsidP="00FD396C">
            <w:pPr>
              <w:pStyle w:val="NoSpacing"/>
              <w:rPr>
                <w:b/>
                <w:sz w:val="20"/>
                <w:szCs w:val="20"/>
              </w:rPr>
            </w:pPr>
            <w:r w:rsidRPr="00691973">
              <w:rPr>
                <w:b/>
                <w:sz w:val="20"/>
                <w:szCs w:val="20"/>
              </w:rPr>
              <w:t>USE TYPE</w:t>
            </w:r>
          </w:p>
        </w:tc>
        <w:tc>
          <w:tcPr>
            <w:tcW w:w="1003" w:type="dxa"/>
          </w:tcPr>
          <w:p w14:paraId="340309D4" w14:textId="77777777" w:rsidR="00FD396C" w:rsidRPr="00691973" w:rsidRDefault="00FD396C" w:rsidP="00BE183D">
            <w:pPr>
              <w:pStyle w:val="NoSpacing"/>
              <w:rPr>
                <w:b/>
                <w:sz w:val="20"/>
                <w:szCs w:val="20"/>
              </w:rPr>
            </w:pPr>
            <w:r w:rsidRPr="00691973">
              <w:rPr>
                <w:b/>
                <w:sz w:val="20"/>
                <w:szCs w:val="20"/>
              </w:rPr>
              <w:t xml:space="preserve">SURFACE TYPE </w:t>
            </w:r>
          </w:p>
        </w:tc>
      </w:tr>
      <w:tr w:rsidR="00FD396C" w14:paraId="39548800" w14:textId="77777777" w:rsidTr="00DE26DF">
        <w:tc>
          <w:tcPr>
            <w:tcW w:w="3235" w:type="dxa"/>
          </w:tcPr>
          <w:p w14:paraId="65E68E55" w14:textId="77777777" w:rsidR="00FD396C" w:rsidRPr="00DE26DF" w:rsidRDefault="00FD396C" w:rsidP="00BE183D">
            <w:pPr>
              <w:pStyle w:val="NoSpacing"/>
              <w:rPr>
                <w:color w:val="FF0000"/>
                <w:sz w:val="20"/>
                <w:szCs w:val="20"/>
              </w:rPr>
            </w:pPr>
            <w:r w:rsidRPr="00DE26DF">
              <w:rPr>
                <w:color w:val="FF0000"/>
                <w:sz w:val="20"/>
                <w:szCs w:val="20"/>
              </w:rPr>
              <w:lastRenderedPageBreak/>
              <w:t>Clinton Field Airport</w:t>
            </w:r>
          </w:p>
        </w:tc>
        <w:tc>
          <w:tcPr>
            <w:tcW w:w="2430" w:type="dxa"/>
            <w:vAlign w:val="center"/>
          </w:tcPr>
          <w:p w14:paraId="58EF30EA" w14:textId="77777777" w:rsidR="00FD396C" w:rsidRPr="00DE26DF" w:rsidRDefault="00FD396C" w:rsidP="00AF6842">
            <w:pPr>
              <w:pStyle w:val="NoSpacing"/>
              <w:jc w:val="center"/>
              <w:rPr>
                <w:color w:val="FF0000"/>
                <w:sz w:val="20"/>
                <w:szCs w:val="20"/>
              </w:rPr>
            </w:pPr>
            <w:r w:rsidRPr="00DE26DF">
              <w:rPr>
                <w:color w:val="FF0000"/>
                <w:sz w:val="20"/>
                <w:szCs w:val="20"/>
              </w:rPr>
              <w:t>3,579 (&gt;3,200)</w:t>
            </w:r>
          </w:p>
        </w:tc>
        <w:tc>
          <w:tcPr>
            <w:tcW w:w="2070" w:type="dxa"/>
            <w:vAlign w:val="center"/>
          </w:tcPr>
          <w:p w14:paraId="6B345945" w14:textId="77777777" w:rsidR="00FD396C" w:rsidRPr="00DE26DF" w:rsidRDefault="00FD396C" w:rsidP="00AF6842">
            <w:pPr>
              <w:pStyle w:val="NoSpacing"/>
              <w:jc w:val="center"/>
              <w:rPr>
                <w:color w:val="FF0000"/>
                <w:sz w:val="20"/>
                <w:szCs w:val="20"/>
              </w:rPr>
            </w:pPr>
            <w:r w:rsidRPr="00DE26DF">
              <w:rPr>
                <w:color w:val="FF0000"/>
                <w:sz w:val="20"/>
                <w:szCs w:val="20"/>
              </w:rPr>
              <w:t>5,841.31 ft.</w:t>
            </w:r>
          </w:p>
        </w:tc>
        <w:tc>
          <w:tcPr>
            <w:tcW w:w="1440" w:type="dxa"/>
            <w:vAlign w:val="center"/>
          </w:tcPr>
          <w:p w14:paraId="5251AB38" w14:textId="77777777" w:rsidR="00FD396C" w:rsidRPr="00DE26DF" w:rsidRDefault="00FD396C" w:rsidP="00AF6842">
            <w:pPr>
              <w:pStyle w:val="NoSpacing"/>
              <w:jc w:val="center"/>
              <w:rPr>
                <w:color w:val="FF0000"/>
                <w:sz w:val="20"/>
                <w:szCs w:val="20"/>
              </w:rPr>
            </w:pPr>
            <w:r w:rsidRPr="00DE26DF">
              <w:rPr>
                <w:color w:val="FF0000"/>
                <w:sz w:val="20"/>
                <w:szCs w:val="20"/>
              </w:rPr>
              <w:t>100:1</w:t>
            </w:r>
          </w:p>
        </w:tc>
        <w:tc>
          <w:tcPr>
            <w:tcW w:w="900" w:type="dxa"/>
            <w:vAlign w:val="center"/>
          </w:tcPr>
          <w:p w14:paraId="222266A0" w14:textId="77777777" w:rsidR="00FD396C" w:rsidRPr="00DE26DF" w:rsidRDefault="009442CB" w:rsidP="00FD396C">
            <w:pPr>
              <w:pStyle w:val="NoSpacing"/>
              <w:jc w:val="center"/>
              <w:rPr>
                <w:color w:val="FF0000"/>
                <w:sz w:val="20"/>
                <w:szCs w:val="20"/>
              </w:rPr>
            </w:pPr>
            <w:r w:rsidRPr="00DE26DF">
              <w:rPr>
                <w:color w:val="FF0000"/>
                <w:sz w:val="20"/>
                <w:szCs w:val="20"/>
              </w:rPr>
              <w:t>public</w:t>
            </w:r>
          </w:p>
        </w:tc>
        <w:tc>
          <w:tcPr>
            <w:tcW w:w="1003" w:type="dxa"/>
            <w:vAlign w:val="center"/>
          </w:tcPr>
          <w:p w14:paraId="1CC7D574" w14:textId="77777777" w:rsidR="00FD396C" w:rsidRPr="00DE26DF" w:rsidRDefault="00FD396C" w:rsidP="00AF6842">
            <w:pPr>
              <w:pStyle w:val="NoSpacing"/>
              <w:jc w:val="center"/>
              <w:rPr>
                <w:color w:val="FF0000"/>
                <w:sz w:val="20"/>
                <w:szCs w:val="20"/>
              </w:rPr>
            </w:pPr>
            <w:r w:rsidRPr="00DE26DF">
              <w:rPr>
                <w:color w:val="FF0000"/>
                <w:sz w:val="20"/>
                <w:szCs w:val="20"/>
              </w:rPr>
              <w:t>asphalt</w:t>
            </w:r>
          </w:p>
        </w:tc>
      </w:tr>
      <w:tr w:rsidR="00FD396C" w14:paraId="484E37E5" w14:textId="77777777" w:rsidTr="00DE26DF">
        <w:tc>
          <w:tcPr>
            <w:tcW w:w="3235" w:type="dxa"/>
          </w:tcPr>
          <w:p w14:paraId="7AF23F10" w14:textId="77777777" w:rsidR="00FD396C" w:rsidRPr="00DE26DF" w:rsidRDefault="00FD396C" w:rsidP="00BE183D">
            <w:pPr>
              <w:pStyle w:val="NoSpacing"/>
              <w:rPr>
                <w:color w:val="FF0000"/>
                <w:sz w:val="20"/>
                <w:szCs w:val="20"/>
              </w:rPr>
            </w:pPr>
            <w:r w:rsidRPr="00DE26DF">
              <w:rPr>
                <w:color w:val="FF0000"/>
                <w:sz w:val="20"/>
                <w:szCs w:val="20"/>
              </w:rPr>
              <w:t>Lumberton Airport</w:t>
            </w:r>
          </w:p>
        </w:tc>
        <w:tc>
          <w:tcPr>
            <w:tcW w:w="2430" w:type="dxa"/>
            <w:vAlign w:val="center"/>
          </w:tcPr>
          <w:p w14:paraId="3A6A4B90" w14:textId="77777777" w:rsidR="00FD396C" w:rsidRPr="00DE26DF" w:rsidRDefault="00FD396C" w:rsidP="00AF6842">
            <w:pPr>
              <w:pStyle w:val="NoSpacing"/>
              <w:jc w:val="center"/>
              <w:rPr>
                <w:color w:val="FF0000"/>
                <w:sz w:val="20"/>
                <w:szCs w:val="20"/>
              </w:rPr>
            </w:pPr>
            <w:r w:rsidRPr="00DE26DF">
              <w:rPr>
                <w:color w:val="FF0000"/>
                <w:sz w:val="20"/>
                <w:szCs w:val="20"/>
              </w:rPr>
              <w:t>2,800 (&lt;3,200)</w:t>
            </w:r>
          </w:p>
        </w:tc>
        <w:tc>
          <w:tcPr>
            <w:tcW w:w="2070" w:type="dxa"/>
            <w:vAlign w:val="center"/>
          </w:tcPr>
          <w:p w14:paraId="1AE1ABCE" w14:textId="77777777" w:rsidR="00FD396C" w:rsidRPr="00DE26DF" w:rsidRDefault="00FD396C" w:rsidP="00AF6842">
            <w:pPr>
              <w:pStyle w:val="NoSpacing"/>
              <w:jc w:val="center"/>
              <w:rPr>
                <w:color w:val="FF0000"/>
                <w:sz w:val="20"/>
                <w:szCs w:val="20"/>
              </w:rPr>
            </w:pPr>
            <w:r w:rsidRPr="00DE26DF">
              <w:rPr>
                <w:color w:val="FF0000"/>
                <w:sz w:val="20"/>
                <w:szCs w:val="20"/>
              </w:rPr>
              <w:t>1,425.95 ft.</w:t>
            </w:r>
          </w:p>
        </w:tc>
        <w:tc>
          <w:tcPr>
            <w:tcW w:w="1440" w:type="dxa"/>
            <w:vAlign w:val="center"/>
          </w:tcPr>
          <w:p w14:paraId="5E88C52B" w14:textId="77777777" w:rsidR="00FD396C" w:rsidRPr="00DE26DF" w:rsidRDefault="00FD396C" w:rsidP="00AF6842">
            <w:pPr>
              <w:pStyle w:val="NoSpacing"/>
              <w:jc w:val="center"/>
              <w:rPr>
                <w:color w:val="FF0000"/>
                <w:sz w:val="20"/>
                <w:szCs w:val="20"/>
              </w:rPr>
            </w:pPr>
            <w:r w:rsidRPr="00DE26DF">
              <w:rPr>
                <w:color w:val="FF0000"/>
                <w:sz w:val="20"/>
                <w:szCs w:val="20"/>
              </w:rPr>
              <w:t>50:1</w:t>
            </w:r>
          </w:p>
        </w:tc>
        <w:tc>
          <w:tcPr>
            <w:tcW w:w="900" w:type="dxa"/>
            <w:vAlign w:val="center"/>
          </w:tcPr>
          <w:p w14:paraId="4000D977" w14:textId="77777777" w:rsidR="00FD396C" w:rsidRPr="00DE26DF" w:rsidRDefault="009442CB" w:rsidP="00FD396C">
            <w:pPr>
              <w:pStyle w:val="NoSpacing"/>
              <w:jc w:val="center"/>
              <w:rPr>
                <w:color w:val="FF0000"/>
                <w:sz w:val="20"/>
                <w:szCs w:val="20"/>
              </w:rPr>
            </w:pPr>
            <w:r w:rsidRPr="00DE26DF">
              <w:rPr>
                <w:color w:val="FF0000"/>
                <w:sz w:val="20"/>
                <w:szCs w:val="20"/>
              </w:rPr>
              <w:t>private</w:t>
            </w:r>
          </w:p>
        </w:tc>
        <w:tc>
          <w:tcPr>
            <w:tcW w:w="1003" w:type="dxa"/>
            <w:vAlign w:val="center"/>
          </w:tcPr>
          <w:p w14:paraId="7BA371B5" w14:textId="77777777" w:rsidR="00FD396C" w:rsidRPr="00DE26DF" w:rsidRDefault="00FD396C" w:rsidP="00AF6842">
            <w:pPr>
              <w:pStyle w:val="NoSpacing"/>
              <w:jc w:val="center"/>
              <w:rPr>
                <w:color w:val="FF0000"/>
                <w:sz w:val="20"/>
                <w:szCs w:val="20"/>
              </w:rPr>
            </w:pPr>
            <w:r w:rsidRPr="00DE26DF">
              <w:rPr>
                <w:color w:val="FF0000"/>
                <w:sz w:val="20"/>
                <w:szCs w:val="20"/>
              </w:rPr>
              <w:t>concrete</w:t>
            </w:r>
          </w:p>
        </w:tc>
      </w:tr>
      <w:tr w:rsidR="00FD396C" w:rsidRPr="00E62F56" w14:paraId="69C1B74D" w14:textId="77777777" w:rsidTr="00DE26DF">
        <w:tc>
          <w:tcPr>
            <w:tcW w:w="3235" w:type="dxa"/>
          </w:tcPr>
          <w:p w14:paraId="7BC331DE" w14:textId="77777777" w:rsidR="00FD396C" w:rsidRPr="00DE26DF" w:rsidRDefault="00FD396C" w:rsidP="00BE183D">
            <w:pPr>
              <w:pStyle w:val="NoSpacing"/>
              <w:rPr>
                <w:color w:val="FF0000"/>
                <w:sz w:val="20"/>
                <w:szCs w:val="20"/>
              </w:rPr>
            </w:pPr>
            <w:r w:rsidRPr="00DE26DF">
              <w:rPr>
                <w:color w:val="FF0000"/>
                <w:sz w:val="20"/>
                <w:szCs w:val="20"/>
              </w:rPr>
              <w:t>Skydive Greene County Inc. Airport</w:t>
            </w:r>
          </w:p>
        </w:tc>
        <w:tc>
          <w:tcPr>
            <w:tcW w:w="2430" w:type="dxa"/>
            <w:vAlign w:val="center"/>
          </w:tcPr>
          <w:p w14:paraId="0A5CFE26" w14:textId="77777777" w:rsidR="00FD396C" w:rsidRPr="00DE26DF" w:rsidRDefault="00FD396C" w:rsidP="00AF6842">
            <w:pPr>
              <w:pStyle w:val="NoSpacing"/>
              <w:jc w:val="center"/>
              <w:rPr>
                <w:color w:val="FF0000"/>
                <w:sz w:val="20"/>
                <w:szCs w:val="20"/>
              </w:rPr>
            </w:pPr>
            <w:r w:rsidRPr="00DE26DF">
              <w:rPr>
                <w:color w:val="FF0000"/>
                <w:sz w:val="20"/>
                <w:szCs w:val="20"/>
              </w:rPr>
              <w:t>3,500 (&gt;3,200)</w:t>
            </w:r>
          </w:p>
        </w:tc>
        <w:tc>
          <w:tcPr>
            <w:tcW w:w="2070" w:type="dxa"/>
            <w:vAlign w:val="center"/>
          </w:tcPr>
          <w:p w14:paraId="2C8EABE2" w14:textId="77777777" w:rsidR="00FD396C" w:rsidRPr="00DE26DF" w:rsidRDefault="00FD396C" w:rsidP="00AF6842">
            <w:pPr>
              <w:pStyle w:val="NoSpacing"/>
              <w:jc w:val="center"/>
              <w:rPr>
                <w:color w:val="FF0000"/>
                <w:sz w:val="20"/>
                <w:szCs w:val="20"/>
              </w:rPr>
            </w:pPr>
            <w:r w:rsidRPr="00DE26DF">
              <w:rPr>
                <w:color w:val="FF0000"/>
                <w:sz w:val="20"/>
                <w:szCs w:val="20"/>
              </w:rPr>
              <w:t>11,528.26 ft.</w:t>
            </w:r>
          </w:p>
        </w:tc>
        <w:tc>
          <w:tcPr>
            <w:tcW w:w="1440" w:type="dxa"/>
            <w:vAlign w:val="center"/>
          </w:tcPr>
          <w:p w14:paraId="7864B9CA" w14:textId="77777777" w:rsidR="00FD396C" w:rsidRPr="00DE26DF" w:rsidRDefault="00FD396C" w:rsidP="00AF6842">
            <w:pPr>
              <w:pStyle w:val="NoSpacing"/>
              <w:jc w:val="center"/>
              <w:rPr>
                <w:color w:val="FF0000"/>
                <w:sz w:val="20"/>
                <w:szCs w:val="20"/>
              </w:rPr>
            </w:pPr>
            <w:r w:rsidRPr="00DE26DF">
              <w:rPr>
                <w:color w:val="FF0000"/>
                <w:sz w:val="20"/>
                <w:szCs w:val="20"/>
              </w:rPr>
              <w:t>100:1</w:t>
            </w:r>
          </w:p>
        </w:tc>
        <w:tc>
          <w:tcPr>
            <w:tcW w:w="900" w:type="dxa"/>
            <w:vAlign w:val="center"/>
          </w:tcPr>
          <w:p w14:paraId="4B387F88" w14:textId="77777777" w:rsidR="00FD396C" w:rsidRPr="00DE26DF" w:rsidRDefault="009442CB" w:rsidP="00FD396C">
            <w:pPr>
              <w:pStyle w:val="NoSpacing"/>
              <w:jc w:val="center"/>
              <w:rPr>
                <w:color w:val="FF0000"/>
                <w:sz w:val="20"/>
                <w:szCs w:val="20"/>
              </w:rPr>
            </w:pPr>
            <w:r w:rsidRPr="00DE26DF">
              <w:rPr>
                <w:color w:val="FF0000"/>
                <w:sz w:val="20"/>
                <w:szCs w:val="20"/>
              </w:rPr>
              <w:t>private</w:t>
            </w:r>
          </w:p>
        </w:tc>
        <w:tc>
          <w:tcPr>
            <w:tcW w:w="1003" w:type="dxa"/>
            <w:vAlign w:val="center"/>
          </w:tcPr>
          <w:p w14:paraId="518155B4" w14:textId="77777777" w:rsidR="00FD396C" w:rsidRPr="00DE26DF" w:rsidRDefault="00FD396C" w:rsidP="00AF6842">
            <w:pPr>
              <w:pStyle w:val="NoSpacing"/>
              <w:jc w:val="center"/>
              <w:rPr>
                <w:color w:val="FF0000"/>
                <w:sz w:val="20"/>
                <w:szCs w:val="20"/>
              </w:rPr>
            </w:pPr>
            <w:r w:rsidRPr="00DE26DF">
              <w:rPr>
                <w:color w:val="FF0000"/>
                <w:sz w:val="20"/>
                <w:szCs w:val="20"/>
              </w:rPr>
              <w:t>turf</w:t>
            </w:r>
          </w:p>
        </w:tc>
      </w:tr>
      <w:tr w:rsidR="00FD396C" w:rsidRPr="00E62F56" w14:paraId="6374DD17" w14:textId="77777777" w:rsidTr="00DE26DF">
        <w:tc>
          <w:tcPr>
            <w:tcW w:w="3235" w:type="dxa"/>
          </w:tcPr>
          <w:p w14:paraId="47A1E7CE" w14:textId="77777777" w:rsidR="00FD396C" w:rsidRPr="00DE26DF" w:rsidRDefault="00FD396C" w:rsidP="00BE183D">
            <w:pPr>
              <w:pStyle w:val="NoSpacing"/>
              <w:rPr>
                <w:color w:val="FF0000"/>
                <w:sz w:val="20"/>
                <w:szCs w:val="20"/>
              </w:rPr>
            </w:pPr>
            <w:r w:rsidRPr="00DE26DF">
              <w:rPr>
                <w:color w:val="FF0000"/>
                <w:sz w:val="20"/>
                <w:szCs w:val="20"/>
              </w:rPr>
              <w:t>Greene County Lewis A. Jackson Regional Airport</w:t>
            </w:r>
          </w:p>
        </w:tc>
        <w:tc>
          <w:tcPr>
            <w:tcW w:w="2430" w:type="dxa"/>
            <w:vAlign w:val="center"/>
          </w:tcPr>
          <w:p w14:paraId="294693B8" w14:textId="77777777" w:rsidR="00FD396C" w:rsidRPr="00DE26DF" w:rsidRDefault="00FD396C" w:rsidP="00AF6842">
            <w:pPr>
              <w:pStyle w:val="NoSpacing"/>
              <w:jc w:val="center"/>
              <w:rPr>
                <w:color w:val="FF0000"/>
                <w:sz w:val="20"/>
                <w:szCs w:val="20"/>
              </w:rPr>
            </w:pPr>
            <w:r w:rsidRPr="00DE26DF">
              <w:rPr>
                <w:color w:val="FF0000"/>
                <w:sz w:val="20"/>
                <w:szCs w:val="20"/>
              </w:rPr>
              <w:t>4,500 (&gt;3,200)</w:t>
            </w:r>
          </w:p>
        </w:tc>
        <w:tc>
          <w:tcPr>
            <w:tcW w:w="2070" w:type="dxa"/>
            <w:vAlign w:val="center"/>
          </w:tcPr>
          <w:p w14:paraId="139DB112" w14:textId="77777777" w:rsidR="00FD396C" w:rsidRPr="00DE26DF" w:rsidRDefault="00FD396C" w:rsidP="00AF6842">
            <w:pPr>
              <w:pStyle w:val="NoSpacing"/>
              <w:jc w:val="center"/>
              <w:rPr>
                <w:color w:val="FF0000"/>
                <w:sz w:val="20"/>
                <w:szCs w:val="20"/>
              </w:rPr>
            </w:pPr>
            <w:r w:rsidRPr="00DE26DF">
              <w:rPr>
                <w:color w:val="FF0000"/>
                <w:sz w:val="20"/>
                <w:szCs w:val="20"/>
              </w:rPr>
              <w:t>19,544.41 ft.</w:t>
            </w:r>
          </w:p>
        </w:tc>
        <w:tc>
          <w:tcPr>
            <w:tcW w:w="1440" w:type="dxa"/>
            <w:vAlign w:val="center"/>
          </w:tcPr>
          <w:p w14:paraId="239EADFF" w14:textId="77777777" w:rsidR="00FD396C" w:rsidRPr="00DE26DF" w:rsidRDefault="00FD396C" w:rsidP="00AF6842">
            <w:pPr>
              <w:pStyle w:val="NoSpacing"/>
              <w:jc w:val="center"/>
              <w:rPr>
                <w:color w:val="FF0000"/>
                <w:sz w:val="20"/>
                <w:szCs w:val="20"/>
              </w:rPr>
            </w:pPr>
            <w:r w:rsidRPr="00DE26DF">
              <w:rPr>
                <w:color w:val="FF0000"/>
                <w:sz w:val="20"/>
                <w:szCs w:val="20"/>
              </w:rPr>
              <w:t>100:1</w:t>
            </w:r>
          </w:p>
        </w:tc>
        <w:tc>
          <w:tcPr>
            <w:tcW w:w="900" w:type="dxa"/>
            <w:vAlign w:val="center"/>
          </w:tcPr>
          <w:p w14:paraId="1985DACB" w14:textId="77777777" w:rsidR="00FD396C" w:rsidRPr="00DE26DF" w:rsidRDefault="009442CB" w:rsidP="00FD396C">
            <w:pPr>
              <w:pStyle w:val="NoSpacing"/>
              <w:jc w:val="center"/>
              <w:rPr>
                <w:color w:val="FF0000"/>
                <w:sz w:val="20"/>
                <w:szCs w:val="20"/>
              </w:rPr>
            </w:pPr>
            <w:r w:rsidRPr="00DE26DF">
              <w:rPr>
                <w:color w:val="FF0000"/>
                <w:sz w:val="20"/>
                <w:szCs w:val="20"/>
              </w:rPr>
              <w:t>public</w:t>
            </w:r>
          </w:p>
        </w:tc>
        <w:tc>
          <w:tcPr>
            <w:tcW w:w="1003" w:type="dxa"/>
            <w:vAlign w:val="center"/>
          </w:tcPr>
          <w:p w14:paraId="3F275857" w14:textId="77777777" w:rsidR="00FD396C" w:rsidRPr="00DE26DF" w:rsidRDefault="00FD396C" w:rsidP="00AF6842">
            <w:pPr>
              <w:pStyle w:val="NoSpacing"/>
              <w:jc w:val="center"/>
              <w:rPr>
                <w:color w:val="FF0000"/>
                <w:sz w:val="20"/>
                <w:szCs w:val="20"/>
              </w:rPr>
            </w:pPr>
            <w:r w:rsidRPr="00DE26DF">
              <w:rPr>
                <w:color w:val="FF0000"/>
                <w:sz w:val="20"/>
                <w:szCs w:val="20"/>
              </w:rPr>
              <w:t>asphalt</w:t>
            </w:r>
          </w:p>
        </w:tc>
      </w:tr>
    </w:tbl>
    <w:p w14:paraId="1552B33E" w14:textId="2F20B44B" w:rsidR="005A7582" w:rsidRDefault="00F9703A" w:rsidP="005A7582">
      <w:pPr>
        <w:pStyle w:val="NoSpacing"/>
        <w:rPr>
          <w:u w:val="single"/>
        </w:rPr>
      </w:pPr>
      <w:r>
        <w:rPr>
          <w:b/>
          <w:u w:val="single"/>
        </w:rPr>
        <w:t>Step #7</w:t>
      </w:r>
      <w:r w:rsidR="005A7582" w:rsidRPr="000D6F53">
        <w:rPr>
          <w:b/>
          <w:u w:val="single"/>
        </w:rPr>
        <w:t xml:space="preserve">:  </w:t>
      </w:r>
      <w:r w:rsidR="005A7582">
        <w:rPr>
          <w:u w:val="single"/>
        </w:rPr>
        <w:t xml:space="preserve">USING </w:t>
      </w:r>
      <w:r w:rsidR="005A7582" w:rsidRPr="000D6F53">
        <w:rPr>
          <w:u w:val="single"/>
        </w:rPr>
        <w:t>T</w:t>
      </w:r>
      <w:r w:rsidR="005A7582">
        <w:rPr>
          <w:u w:val="single"/>
        </w:rPr>
        <w:t>HE DIMENSIONS PROVIDED IN THE L&amp;D MANUAL, VOL. 3</w:t>
      </w:r>
      <w:r w:rsidR="005A7582" w:rsidRPr="000D6F53">
        <w:rPr>
          <w:u w:val="single"/>
        </w:rPr>
        <w:t>,</w:t>
      </w:r>
      <w:r w:rsidR="005A7582">
        <w:rPr>
          <w:u w:val="single"/>
        </w:rPr>
        <w:t xml:space="preserve"> FIGURE</w:t>
      </w:r>
      <w:r w:rsidR="00687CBF">
        <w:rPr>
          <w:u w:val="single"/>
        </w:rPr>
        <w:t>S</w:t>
      </w:r>
      <w:r w:rsidR="005A7582">
        <w:rPr>
          <w:u w:val="single"/>
        </w:rPr>
        <w:t xml:space="preserve"> 140</w:t>
      </w:r>
      <w:r w:rsidR="000C5DD6">
        <w:rPr>
          <w:u w:val="single"/>
        </w:rPr>
        <w:t>7</w:t>
      </w:r>
      <w:r w:rsidR="005A7582">
        <w:rPr>
          <w:u w:val="single"/>
        </w:rPr>
        <w:t>-5 &amp; 140</w:t>
      </w:r>
      <w:r w:rsidR="000C5DD6">
        <w:rPr>
          <w:u w:val="single"/>
        </w:rPr>
        <w:t>7</w:t>
      </w:r>
      <w:r w:rsidR="005A7582">
        <w:rPr>
          <w:u w:val="single"/>
        </w:rPr>
        <w:t>-6</w:t>
      </w:r>
      <w:r w:rsidR="005A7582" w:rsidRPr="000D6F53">
        <w:rPr>
          <w:u w:val="single"/>
        </w:rPr>
        <w:t xml:space="preserve"> DETERMINE IF FAA NOTIFICATION IS REQUIRED</w:t>
      </w:r>
      <w:r w:rsidR="005A7582">
        <w:rPr>
          <w:u w:val="single"/>
        </w:rPr>
        <w:t xml:space="preserve"> BASED ON INTERFERENCE WITH THE RUNWAY PROTECTION ZONE</w:t>
      </w:r>
      <w:r w:rsidR="00040E06">
        <w:rPr>
          <w:u w:val="single"/>
        </w:rPr>
        <w:t>S</w:t>
      </w:r>
      <w:r w:rsidR="005A7582">
        <w:rPr>
          <w:u w:val="single"/>
        </w:rPr>
        <w:t xml:space="preserve"> (RPZ).</w:t>
      </w:r>
    </w:p>
    <w:p w14:paraId="20B31CFA" w14:textId="77777777" w:rsidR="005A7582" w:rsidRDefault="005A7582" w:rsidP="005A7582">
      <w:pPr>
        <w:pStyle w:val="NoSpacing"/>
      </w:pPr>
    </w:p>
    <w:p w14:paraId="126B794A" w14:textId="77777777" w:rsidR="00C76763" w:rsidRDefault="00040E06" w:rsidP="00110CDC">
      <w:pPr>
        <w:pStyle w:val="NoSpacing"/>
      </w:pPr>
      <w:r>
        <w:t xml:space="preserve">Note:  Rule of thumb is that </w:t>
      </w:r>
      <w:r w:rsidR="00C76763">
        <w:t xml:space="preserve">airports with maximum </w:t>
      </w:r>
      <w:r w:rsidR="008936CA">
        <w:t>runw</w:t>
      </w:r>
      <w:r w:rsidR="00C76763">
        <w:t>ay length of</w:t>
      </w:r>
      <w:r>
        <w:t xml:space="preserve"> less than 3200 feet….</w:t>
      </w:r>
      <w:r w:rsidR="000F7200">
        <w:t xml:space="preserve">assume ONLY SMALL PLANES </w:t>
      </w:r>
    </w:p>
    <w:p w14:paraId="4018D6E3" w14:textId="71666EFF" w:rsidR="00110CDC" w:rsidRDefault="00C76763" w:rsidP="00110CDC">
      <w:pPr>
        <w:pStyle w:val="NoSpacing"/>
      </w:pPr>
      <w:r>
        <w:t>(</w:t>
      </w:r>
      <w:r w:rsidR="00040E06">
        <w:t>Technically, any airport that only allows planes having a total weight of 12,000 pounds or less is considered an “ONLY SMALLL PLANES” airport.</w:t>
      </w:r>
      <w:r w:rsidR="00110CDC">
        <w:t xml:space="preserve"> The following link is a great resource </w:t>
      </w:r>
      <w:r>
        <w:t xml:space="preserve">and guide </w:t>
      </w:r>
      <w:r w:rsidR="00110CDC">
        <w:t xml:space="preserve">for finding the information necessary to use the chart below:   </w:t>
      </w:r>
      <w:hyperlink r:id="rId16" w:history="1">
        <w:r w:rsidR="00110CDC" w:rsidRPr="00301C5F">
          <w:rPr>
            <w:rStyle w:val="Hyperlink"/>
          </w:rPr>
          <w:t>http://www.airnav.com/airports/</w:t>
        </w:r>
      </w:hyperlink>
    </w:p>
    <w:p w14:paraId="13F8957D" w14:textId="77777777" w:rsidR="006C4847" w:rsidRDefault="006C4847" w:rsidP="005A7582">
      <w:pPr>
        <w:pStyle w:val="NoSpacing"/>
      </w:pPr>
      <w:r>
        <w:t>Using the above cited link, l</w:t>
      </w:r>
      <w:r w:rsidR="00110CDC">
        <w:t xml:space="preserve">ook under </w:t>
      </w:r>
      <w:r>
        <w:t>“</w:t>
      </w:r>
      <w:r w:rsidR="00110CDC">
        <w:t>Airport Operational Statistics</w:t>
      </w:r>
      <w:r>
        <w:t>”</w:t>
      </w:r>
      <w:r w:rsidR="00110CDC">
        <w:t xml:space="preserve"> to help determine the type of air traffic served.  This information </w:t>
      </w:r>
      <w:r w:rsidR="00687CBF">
        <w:t xml:space="preserve">also </w:t>
      </w:r>
      <w:r w:rsidR="00110CDC">
        <w:t>helps define</w:t>
      </w:r>
      <w:r>
        <w:t xml:space="preserve"> </w:t>
      </w:r>
      <w:r w:rsidR="00110CDC" w:rsidRPr="00110CDC">
        <w:t xml:space="preserve">whether an airport is categorized under accepting small, large or all size planes.  </w:t>
      </w:r>
      <w:r w:rsidR="00687CBF">
        <w:t>The “</w:t>
      </w:r>
      <w:r w:rsidR="00110CDC">
        <w:t>Instrument Procedures</w:t>
      </w:r>
      <w:r w:rsidR="00687CBF">
        <w:t>” section helps</w:t>
      </w:r>
      <w:r w:rsidR="00110CDC">
        <w:t xml:space="preserve"> to determine the </w:t>
      </w:r>
      <w:r w:rsidR="00687CBF">
        <w:t xml:space="preserve">runway ends as defined under the L&amp;D Manual, Vol.3, </w:t>
      </w:r>
    </w:p>
    <w:p w14:paraId="428B99C7" w14:textId="77777777" w:rsidR="008936CA" w:rsidRDefault="00687CBF" w:rsidP="005A7582">
      <w:pPr>
        <w:pStyle w:val="NoSpacing"/>
      </w:pPr>
      <w:r>
        <w:t>Figure 1404-6.</w:t>
      </w:r>
    </w:p>
    <w:p w14:paraId="00973812" w14:textId="4DCAAFC1" w:rsidR="00687CBF" w:rsidRDefault="00D31F9E" w:rsidP="005A7582">
      <w:pPr>
        <w:pStyle w:val="NoSpacing"/>
      </w:pPr>
      <w:hyperlink r:id="rId17" w:history="1">
        <w:r>
          <w:rPr>
            <w:rStyle w:val="Hyperlink"/>
          </w:rPr>
          <w:t>Vol3-sect1400-2022-1407-6.pdf (ohio.gov)</w:t>
        </w:r>
      </w:hyperlink>
    </w:p>
    <w:p w14:paraId="444EB6AC" w14:textId="77777777" w:rsidR="005A7582" w:rsidRPr="0073419E" w:rsidRDefault="005A7582" w:rsidP="005A7582">
      <w:pPr>
        <w:pStyle w:val="NoSpacing"/>
      </w:pPr>
      <w:r>
        <w:rPr>
          <w:color w:val="FF0000"/>
        </w:rPr>
        <w:t xml:space="preserve">PID# 94191:  </w:t>
      </w:r>
      <w:r w:rsidRPr="0073419E">
        <w:t>Dimensions for Runway Protection Zone</w:t>
      </w:r>
    </w:p>
    <w:tbl>
      <w:tblPr>
        <w:tblStyle w:val="TableGrid"/>
        <w:tblW w:w="11078" w:type="dxa"/>
        <w:tblLayout w:type="fixed"/>
        <w:tblLook w:val="04A0" w:firstRow="1" w:lastRow="0" w:firstColumn="1" w:lastColumn="0" w:noHBand="0" w:noVBand="1"/>
      </w:tblPr>
      <w:tblGrid>
        <w:gridCol w:w="1255"/>
        <w:gridCol w:w="3240"/>
        <w:gridCol w:w="1800"/>
        <w:gridCol w:w="1170"/>
        <w:gridCol w:w="1080"/>
        <w:gridCol w:w="900"/>
        <w:gridCol w:w="810"/>
        <w:gridCol w:w="823"/>
      </w:tblGrid>
      <w:tr w:rsidR="00F40D1C" w14:paraId="1229FEF5" w14:textId="77777777" w:rsidTr="002679E9">
        <w:tc>
          <w:tcPr>
            <w:tcW w:w="1255" w:type="dxa"/>
            <w:vMerge w:val="restart"/>
            <w:vAlign w:val="center"/>
          </w:tcPr>
          <w:p w14:paraId="1AC2BDCD" w14:textId="77777777" w:rsidR="00F40D1C" w:rsidRPr="0073419E" w:rsidRDefault="00F40D1C" w:rsidP="00B32804">
            <w:pPr>
              <w:pStyle w:val="NoSpacing"/>
              <w:jc w:val="center"/>
              <w:rPr>
                <w:b/>
                <w:sz w:val="20"/>
                <w:szCs w:val="20"/>
              </w:rPr>
            </w:pPr>
            <w:r w:rsidRPr="0073419E">
              <w:rPr>
                <w:b/>
                <w:sz w:val="20"/>
                <w:szCs w:val="20"/>
              </w:rPr>
              <w:t>AIRPORTS</w:t>
            </w:r>
          </w:p>
        </w:tc>
        <w:tc>
          <w:tcPr>
            <w:tcW w:w="3240" w:type="dxa"/>
            <w:vMerge w:val="restart"/>
            <w:vAlign w:val="center"/>
          </w:tcPr>
          <w:p w14:paraId="3BF83432" w14:textId="77777777" w:rsidR="00F40D1C" w:rsidRPr="0073419E" w:rsidRDefault="00F40D1C" w:rsidP="00687CBF">
            <w:pPr>
              <w:pStyle w:val="NoSpacing"/>
              <w:jc w:val="center"/>
              <w:rPr>
                <w:b/>
                <w:sz w:val="20"/>
                <w:szCs w:val="20"/>
              </w:rPr>
            </w:pPr>
            <w:r w:rsidRPr="0073419E">
              <w:rPr>
                <w:b/>
                <w:sz w:val="20"/>
                <w:szCs w:val="20"/>
              </w:rPr>
              <w:t xml:space="preserve">AIR TRAFFIC TYPE EXPECTED TO </w:t>
            </w:r>
            <w:r w:rsidR="00B32804" w:rsidRPr="0073419E">
              <w:rPr>
                <w:b/>
                <w:sz w:val="20"/>
                <w:szCs w:val="20"/>
              </w:rPr>
              <w:t xml:space="preserve">BE </w:t>
            </w:r>
            <w:r w:rsidRPr="0073419E">
              <w:rPr>
                <w:b/>
                <w:sz w:val="20"/>
                <w:szCs w:val="20"/>
              </w:rPr>
              <w:t>SERVE</w:t>
            </w:r>
            <w:r w:rsidR="00B32804" w:rsidRPr="0073419E">
              <w:rPr>
                <w:b/>
                <w:sz w:val="20"/>
                <w:szCs w:val="20"/>
              </w:rPr>
              <w:t>D</w:t>
            </w:r>
          </w:p>
        </w:tc>
        <w:tc>
          <w:tcPr>
            <w:tcW w:w="1800" w:type="dxa"/>
            <w:vMerge w:val="restart"/>
            <w:vAlign w:val="center"/>
          </w:tcPr>
          <w:p w14:paraId="3BF72A05" w14:textId="77777777" w:rsidR="00F40D1C" w:rsidRPr="0073419E" w:rsidRDefault="00F40D1C" w:rsidP="00F40D1C">
            <w:pPr>
              <w:pStyle w:val="NoSpacing"/>
              <w:jc w:val="center"/>
              <w:rPr>
                <w:b/>
                <w:sz w:val="20"/>
                <w:szCs w:val="20"/>
              </w:rPr>
            </w:pPr>
            <w:r w:rsidRPr="0073419E">
              <w:rPr>
                <w:b/>
                <w:sz w:val="20"/>
                <w:szCs w:val="20"/>
              </w:rPr>
              <w:t>ASSOCIATED INSTRUMENT PROCEDURES</w:t>
            </w:r>
          </w:p>
        </w:tc>
        <w:tc>
          <w:tcPr>
            <w:tcW w:w="2250" w:type="dxa"/>
            <w:gridSpan w:val="2"/>
          </w:tcPr>
          <w:p w14:paraId="1413E314" w14:textId="77777777" w:rsidR="00F40D1C" w:rsidRPr="0073419E" w:rsidRDefault="00F40D1C" w:rsidP="005A7582">
            <w:pPr>
              <w:pStyle w:val="NoSpacing"/>
              <w:jc w:val="center"/>
              <w:rPr>
                <w:b/>
                <w:sz w:val="20"/>
                <w:szCs w:val="20"/>
              </w:rPr>
            </w:pPr>
            <w:r w:rsidRPr="0073419E">
              <w:rPr>
                <w:b/>
                <w:sz w:val="20"/>
                <w:szCs w:val="20"/>
              </w:rPr>
              <w:t>RUNWAY END</w:t>
            </w:r>
          </w:p>
        </w:tc>
        <w:tc>
          <w:tcPr>
            <w:tcW w:w="2533" w:type="dxa"/>
            <w:gridSpan w:val="3"/>
          </w:tcPr>
          <w:p w14:paraId="59FB20E6" w14:textId="77777777" w:rsidR="00F40D1C" w:rsidRPr="0073419E" w:rsidRDefault="00F40D1C" w:rsidP="005A7582">
            <w:pPr>
              <w:pStyle w:val="NoSpacing"/>
              <w:jc w:val="center"/>
              <w:rPr>
                <w:b/>
                <w:sz w:val="20"/>
                <w:szCs w:val="20"/>
              </w:rPr>
            </w:pPr>
            <w:r w:rsidRPr="0073419E">
              <w:rPr>
                <w:b/>
                <w:sz w:val="20"/>
                <w:szCs w:val="20"/>
              </w:rPr>
              <w:t>DIMENSIOSN FOR APPROACH END</w:t>
            </w:r>
          </w:p>
        </w:tc>
      </w:tr>
      <w:tr w:rsidR="00B32804" w14:paraId="39D9CBF6" w14:textId="77777777" w:rsidTr="002679E9">
        <w:tc>
          <w:tcPr>
            <w:tcW w:w="1255" w:type="dxa"/>
            <w:vMerge/>
          </w:tcPr>
          <w:p w14:paraId="7026C9F4" w14:textId="77777777" w:rsidR="00F40D1C" w:rsidRPr="0073419E" w:rsidRDefault="00F40D1C" w:rsidP="007A409A">
            <w:pPr>
              <w:pStyle w:val="NoSpacing"/>
              <w:rPr>
                <w:sz w:val="20"/>
                <w:szCs w:val="20"/>
              </w:rPr>
            </w:pPr>
          </w:p>
        </w:tc>
        <w:tc>
          <w:tcPr>
            <w:tcW w:w="3240" w:type="dxa"/>
            <w:vMerge/>
            <w:vAlign w:val="center"/>
          </w:tcPr>
          <w:p w14:paraId="1B1E8463" w14:textId="77777777" w:rsidR="00F40D1C" w:rsidRPr="0073419E" w:rsidRDefault="00F40D1C" w:rsidP="00687CBF">
            <w:pPr>
              <w:pStyle w:val="NoSpacing"/>
              <w:rPr>
                <w:sz w:val="20"/>
                <w:szCs w:val="20"/>
              </w:rPr>
            </w:pPr>
          </w:p>
        </w:tc>
        <w:tc>
          <w:tcPr>
            <w:tcW w:w="1800" w:type="dxa"/>
            <w:vMerge/>
            <w:vAlign w:val="center"/>
          </w:tcPr>
          <w:p w14:paraId="7CC98F6C" w14:textId="77777777" w:rsidR="00F40D1C" w:rsidRPr="0073419E" w:rsidRDefault="00F40D1C" w:rsidP="00F40D1C">
            <w:pPr>
              <w:pStyle w:val="NoSpacing"/>
              <w:rPr>
                <w:sz w:val="20"/>
                <w:szCs w:val="20"/>
              </w:rPr>
            </w:pPr>
          </w:p>
        </w:tc>
        <w:tc>
          <w:tcPr>
            <w:tcW w:w="1170" w:type="dxa"/>
            <w:vAlign w:val="center"/>
          </w:tcPr>
          <w:p w14:paraId="5B900AAF" w14:textId="77777777" w:rsidR="00F40D1C" w:rsidRPr="0073419E" w:rsidRDefault="00F40D1C" w:rsidP="007A409A">
            <w:pPr>
              <w:pStyle w:val="NoSpacing"/>
              <w:jc w:val="center"/>
              <w:rPr>
                <w:sz w:val="20"/>
                <w:szCs w:val="20"/>
              </w:rPr>
            </w:pPr>
            <w:r w:rsidRPr="0073419E">
              <w:rPr>
                <w:sz w:val="20"/>
                <w:szCs w:val="20"/>
              </w:rPr>
              <w:t>APPROACH END</w:t>
            </w:r>
          </w:p>
        </w:tc>
        <w:tc>
          <w:tcPr>
            <w:tcW w:w="1080" w:type="dxa"/>
            <w:vAlign w:val="center"/>
          </w:tcPr>
          <w:p w14:paraId="3FF6BD81" w14:textId="77777777" w:rsidR="00F40D1C" w:rsidRPr="0073419E" w:rsidRDefault="00F40D1C" w:rsidP="007A409A">
            <w:pPr>
              <w:pStyle w:val="NoSpacing"/>
              <w:jc w:val="center"/>
              <w:rPr>
                <w:sz w:val="20"/>
                <w:szCs w:val="20"/>
              </w:rPr>
            </w:pPr>
            <w:r w:rsidRPr="0073419E">
              <w:rPr>
                <w:sz w:val="20"/>
                <w:szCs w:val="20"/>
              </w:rPr>
              <w:t>OPPOSITE END</w:t>
            </w:r>
          </w:p>
        </w:tc>
        <w:tc>
          <w:tcPr>
            <w:tcW w:w="900" w:type="dxa"/>
            <w:vAlign w:val="center"/>
          </w:tcPr>
          <w:p w14:paraId="77D0E736" w14:textId="77777777" w:rsidR="00F40D1C" w:rsidRPr="0073419E" w:rsidRDefault="00F40D1C" w:rsidP="007A409A">
            <w:pPr>
              <w:pStyle w:val="NoSpacing"/>
              <w:jc w:val="center"/>
              <w:rPr>
                <w:sz w:val="20"/>
                <w:szCs w:val="20"/>
              </w:rPr>
            </w:pPr>
            <w:r w:rsidRPr="0073419E">
              <w:rPr>
                <w:sz w:val="20"/>
                <w:szCs w:val="20"/>
              </w:rPr>
              <w:t>LENGTH “L” (FT.)</w:t>
            </w:r>
          </w:p>
        </w:tc>
        <w:tc>
          <w:tcPr>
            <w:tcW w:w="810" w:type="dxa"/>
            <w:vAlign w:val="center"/>
          </w:tcPr>
          <w:p w14:paraId="2442EB4B" w14:textId="77777777" w:rsidR="00F40D1C" w:rsidRPr="0073419E" w:rsidRDefault="00F40D1C" w:rsidP="007A409A">
            <w:pPr>
              <w:pStyle w:val="NoSpacing"/>
              <w:jc w:val="center"/>
              <w:rPr>
                <w:sz w:val="20"/>
                <w:szCs w:val="20"/>
              </w:rPr>
            </w:pPr>
            <w:r w:rsidRPr="0073419E">
              <w:rPr>
                <w:sz w:val="20"/>
                <w:szCs w:val="20"/>
              </w:rPr>
              <w:t>INNER WIDTH “W1” (FT.)</w:t>
            </w:r>
          </w:p>
        </w:tc>
        <w:tc>
          <w:tcPr>
            <w:tcW w:w="823" w:type="dxa"/>
            <w:vAlign w:val="center"/>
          </w:tcPr>
          <w:p w14:paraId="36496CA5" w14:textId="77777777" w:rsidR="00F40D1C" w:rsidRPr="0073419E" w:rsidRDefault="00F40D1C" w:rsidP="007A409A">
            <w:pPr>
              <w:pStyle w:val="NoSpacing"/>
              <w:jc w:val="center"/>
              <w:rPr>
                <w:sz w:val="20"/>
                <w:szCs w:val="20"/>
              </w:rPr>
            </w:pPr>
            <w:r w:rsidRPr="0073419E">
              <w:rPr>
                <w:sz w:val="20"/>
                <w:szCs w:val="20"/>
              </w:rPr>
              <w:t>OUTER WIDTH “W2” (FT.)</w:t>
            </w:r>
          </w:p>
        </w:tc>
      </w:tr>
      <w:tr w:rsidR="00B32804" w14:paraId="0E649A2F" w14:textId="77777777" w:rsidTr="002679E9">
        <w:tc>
          <w:tcPr>
            <w:tcW w:w="1255" w:type="dxa"/>
          </w:tcPr>
          <w:p w14:paraId="737263EC" w14:textId="77777777" w:rsidR="00F40D1C" w:rsidRPr="00DE26DF" w:rsidRDefault="00F40D1C" w:rsidP="00687CBF">
            <w:pPr>
              <w:pStyle w:val="NoSpacing"/>
              <w:rPr>
                <w:color w:val="FF0000"/>
                <w:sz w:val="20"/>
                <w:szCs w:val="20"/>
              </w:rPr>
            </w:pPr>
            <w:r w:rsidRPr="00DE26DF">
              <w:rPr>
                <w:color w:val="FF0000"/>
                <w:sz w:val="20"/>
                <w:szCs w:val="20"/>
              </w:rPr>
              <w:t>Clinton Field Airport</w:t>
            </w:r>
            <w:r>
              <w:rPr>
                <w:color w:val="FF0000"/>
                <w:sz w:val="20"/>
                <w:szCs w:val="20"/>
              </w:rPr>
              <w:t xml:space="preserve"> </w:t>
            </w:r>
          </w:p>
        </w:tc>
        <w:tc>
          <w:tcPr>
            <w:tcW w:w="3240" w:type="dxa"/>
            <w:vAlign w:val="center"/>
          </w:tcPr>
          <w:p w14:paraId="0670407C" w14:textId="77777777" w:rsidR="00F40D1C" w:rsidRPr="00687CBF" w:rsidRDefault="00F40D1C" w:rsidP="00687CBF">
            <w:pPr>
              <w:pStyle w:val="NoSpacing"/>
              <w:rPr>
                <w:color w:val="FF0000"/>
                <w:sz w:val="20"/>
                <w:szCs w:val="20"/>
              </w:rPr>
            </w:pPr>
            <w:r w:rsidRPr="00687CBF">
              <w:rPr>
                <w:color w:val="FF0000"/>
                <w:sz w:val="20"/>
                <w:szCs w:val="20"/>
              </w:rPr>
              <w:t xml:space="preserve">Aircraft based on the field:   26 </w:t>
            </w:r>
          </w:p>
          <w:p w14:paraId="1B669051" w14:textId="77777777" w:rsidR="00F40D1C" w:rsidRPr="00687CBF" w:rsidRDefault="00F40D1C" w:rsidP="00687CBF">
            <w:pPr>
              <w:pStyle w:val="NoSpacing"/>
              <w:rPr>
                <w:color w:val="FF0000"/>
                <w:sz w:val="20"/>
                <w:szCs w:val="20"/>
              </w:rPr>
            </w:pPr>
            <w:r w:rsidRPr="00687CBF">
              <w:rPr>
                <w:color w:val="FF0000"/>
                <w:sz w:val="20"/>
                <w:szCs w:val="20"/>
              </w:rPr>
              <w:t xml:space="preserve">Single engine airplanes:   22 </w:t>
            </w:r>
          </w:p>
          <w:p w14:paraId="48BB40E7" w14:textId="77777777" w:rsidR="00F40D1C" w:rsidRPr="00687CBF" w:rsidRDefault="00F40D1C" w:rsidP="00687CBF">
            <w:pPr>
              <w:pStyle w:val="NoSpacing"/>
              <w:rPr>
                <w:color w:val="FF0000"/>
                <w:sz w:val="20"/>
                <w:szCs w:val="20"/>
              </w:rPr>
            </w:pPr>
            <w:r w:rsidRPr="00687CBF">
              <w:rPr>
                <w:color w:val="FF0000"/>
                <w:sz w:val="20"/>
                <w:szCs w:val="20"/>
              </w:rPr>
              <w:t xml:space="preserve">Multi engine airplanes:   3 </w:t>
            </w:r>
          </w:p>
          <w:p w14:paraId="52B5B0B7" w14:textId="77777777" w:rsidR="00F40D1C" w:rsidRPr="00687CBF" w:rsidRDefault="00F40D1C" w:rsidP="00687CBF">
            <w:pPr>
              <w:pStyle w:val="NoSpacing"/>
              <w:rPr>
                <w:color w:val="FF0000"/>
                <w:sz w:val="20"/>
                <w:szCs w:val="20"/>
              </w:rPr>
            </w:pPr>
            <w:r w:rsidRPr="00687CBF">
              <w:rPr>
                <w:color w:val="FF0000"/>
                <w:sz w:val="20"/>
                <w:szCs w:val="20"/>
              </w:rPr>
              <w:t xml:space="preserve">Helicopters:   1 </w:t>
            </w:r>
          </w:p>
          <w:p w14:paraId="1F492B4F" w14:textId="77777777" w:rsidR="00F40D1C" w:rsidRPr="00687CBF" w:rsidRDefault="00F40D1C" w:rsidP="00687CBF">
            <w:pPr>
              <w:pStyle w:val="NoSpacing"/>
              <w:rPr>
                <w:color w:val="FF0000"/>
                <w:sz w:val="20"/>
                <w:szCs w:val="20"/>
              </w:rPr>
            </w:pPr>
            <w:r w:rsidRPr="00687CBF">
              <w:rPr>
                <w:color w:val="FF0000"/>
                <w:sz w:val="20"/>
                <w:szCs w:val="20"/>
              </w:rPr>
              <w:t xml:space="preserve">Aircraft operations: avg 76/day * </w:t>
            </w:r>
          </w:p>
          <w:p w14:paraId="550F2C79" w14:textId="77777777" w:rsidR="00F40D1C" w:rsidRPr="00687CBF" w:rsidRDefault="00F40D1C" w:rsidP="00687CBF">
            <w:pPr>
              <w:pStyle w:val="NoSpacing"/>
              <w:rPr>
                <w:color w:val="FF0000"/>
                <w:sz w:val="20"/>
                <w:szCs w:val="20"/>
              </w:rPr>
            </w:pPr>
            <w:r w:rsidRPr="00687CBF">
              <w:rPr>
                <w:color w:val="FF0000"/>
                <w:sz w:val="20"/>
                <w:szCs w:val="20"/>
              </w:rPr>
              <w:t xml:space="preserve">70%  local general aviation </w:t>
            </w:r>
          </w:p>
          <w:p w14:paraId="4229EF54" w14:textId="77777777" w:rsidR="00F40D1C" w:rsidRPr="00687CBF" w:rsidRDefault="00F40D1C" w:rsidP="00687CBF">
            <w:pPr>
              <w:pStyle w:val="NoSpacing"/>
              <w:rPr>
                <w:color w:val="FF0000"/>
                <w:sz w:val="20"/>
                <w:szCs w:val="20"/>
              </w:rPr>
            </w:pPr>
            <w:r w:rsidRPr="00687CBF">
              <w:rPr>
                <w:color w:val="FF0000"/>
                <w:sz w:val="20"/>
                <w:szCs w:val="20"/>
              </w:rPr>
              <w:t xml:space="preserve">25%  transient general aviation </w:t>
            </w:r>
          </w:p>
          <w:p w14:paraId="5DCF4D65" w14:textId="77777777" w:rsidR="00F40D1C" w:rsidRPr="00687CBF" w:rsidRDefault="00F40D1C" w:rsidP="00687CBF">
            <w:pPr>
              <w:pStyle w:val="NoSpacing"/>
              <w:rPr>
                <w:color w:val="FF0000"/>
                <w:sz w:val="20"/>
                <w:szCs w:val="20"/>
              </w:rPr>
            </w:pPr>
            <w:r w:rsidRPr="00687CBF">
              <w:rPr>
                <w:color w:val="FF0000"/>
                <w:sz w:val="20"/>
                <w:szCs w:val="20"/>
              </w:rPr>
              <w:t xml:space="preserve">4%  air taxi </w:t>
            </w:r>
          </w:p>
          <w:p w14:paraId="74D8FA66" w14:textId="77777777" w:rsidR="00F40D1C" w:rsidRPr="00687CBF" w:rsidRDefault="00F40D1C" w:rsidP="00687CBF">
            <w:pPr>
              <w:pStyle w:val="NoSpacing"/>
              <w:rPr>
                <w:color w:val="FF0000"/>
                <w:sz w:val="20"/>
                <w:szCs w:val="20"/>
              </w:rPr>
            </w:pPr>
            <w:r w:rsidRPr="00687CBF">
              <w:rPr>
                <w:color w:val="FF0000"/>
                <w:sz w:val="20"/>
                <w:szCs w:val="20"/>
              </w:rPr>
              <w:t xml:space="preserve">1%  military </w:t>
            </w:r>
          </w:p>
          <w:p w14:paraId="430B0BAC" w14:textId="77777777" w:rsidR="00F40D1C" w:rsidRPr="00687CBF" w:rsidRDefault="00F40D1C" w:rsidP="00687CBF">
            <w:pPr>
              <w:pStyle w:val="NoSpacing"/>
              <w:rPr>
                <w:color w:val="FF0000"/>
                <w:sz w:val="20"/>
                <w:szCs w:val="20"/>
              </w:rPr>
            </w:pPr>
            <w:r w:rsidRPr="00687CBF">
              <w:rPr>
                <w:color w:val="FF0000"/>
                <w:sz w:val="20"/>
                <w:szCs w:val="20"/>
              </w:rPr>
              <w:t xml:space="preserve">* for 12-month period ending 29 June 2012 </w:t>
            </w:r>
            <w:r>
              <w:rPr>
                <w:color w:val="FF0000"/>
                <w:sz w:val="20"/>
                <w:szCs w:val="20"/>
              </w:rPr>
              <w:t xml:space="preserve"> - LARGE PLANES</w:t>
            </w:r>
          </w:p>
          <w:p w14:paraId="19CB9FA0" w14:textId="77777777" w:rsidR="00F40D1C" w:rsidRPr="00DE26DF" w:rsidRDefault="00F40D1C" w:rsidP="00687CBF">
            <w:pPr>
              <w:pStyle w:val="NoSpacing"/>
              <w:rPr>
                <w:color w:val="FF0000"/>
                <w:sz w:val="20"/>
                <w:szCs w:val="20"/>
              </w:rPr>
            </w:pPr>
          </w:p>
        </w:tc>
        <w:tc>
          <w:tcPr>
            <w:tcW w:w="1800" w:type="dxa"/>
            <w:vAlign w:val="center"/>
          </w:tcPr>
          <w:p w14:paraId="33B7844F" w14:textId="77777777" w:rsidR="002679E9" w:rsidRPr="002679E9" w:rsidRDefault="002679E9" w:rsidP="002679E9">
            <w:pPr>
              <w:pStyle w:val="NoSpacing"/>
              <w:rPr>
                <w:color w:val="FF0000"/>
                <w:sz w:val="20"/>
                <w:szCs w:val="20"/>
              </w:rPr>
            </w:pPr>
            <w:r w:rsidRPr="002679E9">
              <w:rPr>
                <w:color w:val="FF0000"/>
                <w:sz w:val="20"/>
                <w:szCs w:val="20"/>
              </w:rPr>
              <w:t xml:space="preserve">RNAV (GPS) RWY 03    </w:t>
            </w:r>
          </w:p>
          <w:p w14:paraId="225B939B" w14:textId="77777777" w:rsidR="002679E9" w:rsidRDefault="002679E9" w:rsidP="002679E9">
            <w:pPr>
              <w:pStyle w:val="NoSpacing"/>
              <w:rPr>
                <w:color w:val="FF0000"/>
                <w:sz w:val="20"/>
                <w:szCs w:val="20"/>
              </w:rPr>
            </w:pPr>
            <w:r w:rsidRPr="002679E9">
              <w:rPr>
                <w:color w:val="FF0000"/>
                <w:sz w:val="20"/>
                <w:szCs w:val="20"/>
              </w:rPr>
              <w:t xml:space="preserve">RNAV (GPS) RWY 21    </w:t>
            </w:r>
          </w:p>
          <w:p w14:paraId="2E3A7109" w14:textId="77777777" w:rsidR="00F40D1C" w:rsidRDefault="002679E9" w:rsidP="002679E9">
            <w:pPr>
              <w:pStyle w:val="NoSpacing"/>
              <w:rPr>
                <w:color w:val="FF0000"/>
                <w:sz w:val="20"/>
                <w:szCs w:val="20"/>
              </w:rPr>
            </w:pPr>
            <w:r w:rsidRPr="002679E9">
              <w:rPr>
                <w:color w:val="FF0000"/>
                <w:sz w:val="20"/>
                <w:szCs w:val="20"/>
              </w:rPr>
              <w:t>NOTE: Special Take-Off Minimums/Departure Procedures apply</w:t>
            </w:r>
          </w:p>
        </w:tc>
        <w:tc>
          <w:tcPr>
            <w:tcW w:w="1170" w:type="dxa"/>
            <w:vAlign w:val="center"/>
          </w:tcPr>
          <w:p w14:paraId="130F23F0" w14:textId="77777777" w:rsidR="00F40D1C" w:rsidRPr="00DE26DF" w:rsidRDefault="002679E9" w:rsidP="007A409A">
            <w:pPr>
              <w:pStyle w:val="NoSpacing"/>
              <w:jc w:val="center"/>
              <w:rPr>
                <w:color w:val="FF0000"/>
                <w:sz w:val="20"/>
                <w:szCs w:val="20"/>
              </w:rPr>
            </w:pPr>
            <w:r>
              <w:rPr>
                <w:color w:val="FF0000"/>
                <w:sz w:val="20"/>
                <w:szCs w:val="20"/>
              </w:rPr>
              <w:t>NP</w:t>
            </w:r>
          </w:p>
        </w:tc>
        <w:tc>
          <w:tcPr>
            <w:tcW w:w="1080" w:type="dxa"/>
            <w:vAlign w:val="center"/>
          </w:tcPr>
          <w:p w14:paraId="46E27478" w14:textId="77777777" w:rsidR="00F40D1C" w:rsidRPr="00DE26DF" w:rsidRDefault="00E91FC9" w:rsidP="007A409A">
            <w:pPr>
              <w:pStyle w:val="NoSpacing"/>
              <w:jc w:val="center"/>
              <w:rPr>
                <w:color w:val="FF0000"/>
                <w:sz w:val="20"/>
                <w:szCs w:val="20"/>
              </w:rPr>
            </w:pPr>
            <w:r>
              <w:rPr>
                <w:color w:val="FF0000"/>
                <w:sz w:val="20"/>
                <w:szCs w:val="20"/>
              </w:rPr>
              <w:t xml:space="preserve">V, </w:t>
            </w:r>
            <w:r w:rsidR="002679E9">
              <w:rPr>
                <w:color w:val="FF0000"/>
                <w:sz w:val="20"/>
                <w:szCs w:val="20"/>
              </w:rPr>
              <w:t>NP</w:t>
            </w:r>
          </w:p>
        </w:tc>
        <w:tc>
          <w:tcPr>
            <w:tcW w:w="900" w:type="dxa"/>
            <w:vAlign w:val="center"/>
          </w:tcPr>
          <w:p w14:paraId="789B07F7" w14:textId="77777777" w:rsidR="00F40D1C" w:rsidRPr="00DE26DF" w:rsidRDefault="002679E9" w:rsidP="007A409A">
            <w:pPr>
              <w:pStyle w:val="NoSpacing"/>
              <w:jc w:val="center"/>
              <w:rPr>
                <w:color w:val="FF0000"/>
                <w:sz w:val="20"/>
                <w:szCs w:val="20"/>
              </w:rPr>
            </w:pPr>
            <w:r>
              <w:rPr>
                <w:color w:val="FF0000"/>
                <w:sz w:val="20"/>
                <w:szCs w:val="20"/>
              </w:rPr>
              <w:t>1700</w:t>
            </w:r>
          </w:p>
        </w:tc>
        <w:tc>
          <w:tcPr>
            <w:tcW w:w="810" w:type="dxa"/>
            <w:vAlign w:val="center"/>
          </w:tcPr>
          <w:p w14:paraId="6E8D8FE8" w14:textId="77777777" w:rsidR="00F40D1C" w:rsidRPr="00DE26DF" w:rsidRDefault="002679E9" w:rsidP="007A409A">
            <w:pPr>
              <w:pStyle w:val="NoSpacing"/>
              <w:jc w:val="center"/>
              <w:rPr>
                <w:color w:val="FF0000"/>
                <w:sz w:val="20"/>
                <w:szCs w:val="20"/>
              </w:rPr>
            </w:pPr>
            <w:r>
              <w:rPr>
                <w:color w:val="FF0000"/>
                <w:sz w:val="20"/>
                <w:szCs w:val="20"/>
              </w:rPr>
              <w:t>500</w:t>
            </w:r>
          </w:p>
        </w:tc>
        <w:tc>
          <w:tcPr>
            <w:tcW w:w="823" w:type="dxa"/>
            <w:vAlign w:val="center"/>
          </w:tcPr>
          <w:p w14:paraId="47D696D1" w14:textId="77777777" w:rsidR="00F40D1C" w:rsidRPr="00DE26DF" w:rsidRDefault="002679E9" w:rsidP="007A409A">
            <w:pPr>
              <w:pStyle w:val="NoSpacing"/>
              <w:jc w:val="center"/>
              <w:rPr>
                <w:color w:val="FF0000"/>
                <w:sz w:val="20"/>
                <w:szCs w:val="20"/>
              </w:rPr>
            </w:pPr>
            <w:r>
              <w:rPr>
                <w:color w:val="FF0000"/>
                <w:sz w:val="20"/>
                <w:szCs w:val="20"/>
              </w:rPr>
              <w:t>1010</w:t>
            </w:r>
          </w:p>
        </w:tc>
      </w:tr>
      <w:tr w:rsidR="00B32804" w14:paraId="0EC680CB" w14:textId="77777777" w:rsidTr="002679E9">
        <w:tc>
          <w:tcPr>
            <w:tcW w:w="1255" w:type="dxa"/>
          </w:tcPr>
          <w:p w14:paraId="447BB0C6" w14:textId="77777777" w:rsidR="00F40D1C" w:rsidRPr="00DE26DF" w:rsidRDefault="00F40D1C" w:rsidP="00687CBF">
            <w:pPr>
              <w:pStyle w:val="NoSpacing"/>
              <w:rPr>
                <w:color w:val="FF0000"/>
                <w:sz w:val="20"/>
                <w:szCs w:val="20"/>
              </w:rPr>
            </w:pPr>
            <w:r w:rsidRPr="00DE26DF">
              <w:rPr>
                <w:color w:val="FF0000"/>
                <w:sz w:val="20"/>
                <w:szCs w:val="20"/>
              </w:rPr>
              <w:t>Lumberton Airport</w:t>
            </w:r>
            <w:r>
              <w:rPr>
                <w:color w:val="FF0000"/>
                <w:sz w:val="20"/>
                <w:szCs w:val="20"/>
              </w:rPr>
              <w:t xml:space="preserve"> </w:t>
            </w:r>
          </w:p>
        </w:tc>
        <w:tc>
          <w:tcPr>
            <w:tcW w:w="3240" w:type="dxa"/>
            <w:vAlign w:val="center"/>
          </w:tcPr>
          <w:p w14:paraId="58398281" w14:textId="77777777" w:rsidR="00F40D1C" w:rsidRPr="00DE26DF" w:rsidRDefault="00F40D1C" w:rsidP="00687CBF">
            <w:pPr>
              <w:pStyle w:val="NoSpacing"/>
              <w:rPr>
                <w:color w:val="FF0000"/>
                <w:sz w:val="20"/>
                <w:szCs w:val="20"/>
              </w:rPr>
            </w:pPr>
            <w:r>
              <w:rPr>
                <w:color w:val="FF0000"/>
                <w:sz w:val="20"/>
                <w:szCs w:val="20"/>
              </w:rPr>
              <w:t xml:space="preserve">Accepts only </w:t>
            </w:r>
            <w:r w:rsidRPr="00040E06">
              <w:rPr>
                <w:color w:val="FF0000"/>
                <w:sz w:val="20"/>
                <w:szCs w:val="20"/>
              </w:rPr>
              <w:t>Single Engine Aircraft: 1</w:t>
            </w:r>
            <w:r>
              <w:rPr>
                <w:color w:val="FF0000"/>
                <w:sz w:val="20"/>
                <w:szCs w:val="20"/>
              </w:rPr>
              <w:t xml:space="preserve"> – ONLY SMALL PLANES</w:t>
            </w:r>
          </w:p>
        </w:tc>
        <w:tc>
          <w:tcPr>
            <w:tcW w:w="1800" w:type="dxa"/>
            <w:vAlign w:val="center"/>
          </w:tcPr>
          <w:p w14:paraId="31508241" w14:textId="77777777" w:rsidR="00F40D1C" w:rsidRPr="00DE26DF" w:rsidRDefault="00B32804" w:rsidP="00F40D1C">
            <w:pPr>
              <w:pStyle w:val="NoSpacing"/>
              <w:rPr>
                <w:color w:val="FF0000"/>
                <w:sz w:val="20"/>
                <w:szCs w:val="20"/>
              </w:rPr>
            </w:pPr>
            <w:r w:rsidRPr="00B32804">
              <w:rPr>
                <w:color w:val="FF0000"/>
                <w:sz w:val="20"/>
                <w:szCs w:val="20"/>
              </w:rPr>
              <w:t>There are no published instrument procedures at OH77.</w:t>
            </w:r>
          </w:p>
        </w:tc>
        <w:tc>
          <w:tcPr>
            <w:tcW w:w="1170" w:type="dxa"/>
            <w:vAlign w:val="center"/>
          </w:tcPr>
          <w:p w14:paraId="78A1C6F6" w14:textId="77777777" w:rsidR="00F40D1C" w:rsidRPr="00DE26DF" w:rsidRDefault="00B32804" w:rsidP="007A409A">
            <w:pPr>
              <w:pStyle w:val="NoSpacing"/>
              <w:jc w:val="center"/>
              <w:rPr>
                <w:color w:val="FF0000"/>
                <w:sz w:val="20"/>
                <w:szCs w:val="20"/>
              </w:rPr>
            </w:pPr>
            <w:r>
              <w:rPr>
                <w:color w:val="FF0000"/>
                <w:sz w:val="20"/>
                <w:szCs w:val="20"/>
              </w:rPr>
              <w:t>V</w:t>
            </w:r>
          </w:p>
        </w:tc>
        <w:tc>
          <w:tcPr>
            <w:tcW w:w="1080" w:type="dxa"/>
            <w:vAlign w:val="center"/>
          </w:tcPr>
          <w:p w14:paraId="715AB2EA" w14:textId="77777777" w:rsidR="00F40D1C" w:rsidRPr="00DE26DF" w:rsidRDefault="00B32804" w:rsidP="007A409A">
            <w:pPr>
              <w:pStyle w:val="NoSpacing"/>
              <w:jc w:val="center"/>
              <w:rPr>
                <w:color w:val="FF0000"/>
                <w:sz w:val="20"/>
                <w:szCs w:val="20"/>
              </w:rPr>
            </w:pPr>
            <w:r>
              <w:rPr>
                <w:color w:val="FF0000"/>
                <w:sz w:val="20"/>
                <w:szCs w:val="20"/>
              </w:rPr>
              <w:t>V</w:t>
            </w:r>
          </w:p>
        </w:tc>
        <w:tc>
          <w:tcPr>
            <w:tcW w:w="900" w:type="dxa"/>
            <w:vAlign w:val="center"/>
          </w:tcPr>
          <w:p w14:paraId="3F8EBC69" w14:textId="77777777" w:rsidR="00F40D1C" w:rsidRPr="00DE26DF" w:rsidRDefault="00B32804" w:rsidP="007A409A">
            <w:pPr>
              <w:pStyle w:val="NoSpacing"/>
              <w:jc w:val="center"/>
              <w:rPr>
                <w:color w:val="FF0000"/>
                <w:sz w:val="20"/>
                <w:szCs w:val="20"/>
              </w:rPr>
            </w:pPr>
            <w:r>
              <w:rPr>
                <w:color w:val="FF0000"/>
                <w:sz w:val="20"/>
                <w:szCs w:val="20"/>
              </w:rPr>
              <w:t>1000</w:t>
            </w:r>
          </w:p>
        </w:tc>
        <w:tc>
          <w:tcPr>
            <w:tcW w:w="810" w:type="dxa"/>
            <w:vAlign w:val="center"/>
          </w:tcPr>
          <w:p w14:paraId="61DED64B" w14:textId="77777777" w:rsidR="00F40D1C" w:rsidRPr="00DE26DF" w:rsidRDefault="00B32804" w:rsidP="007A409A">
            <w:pPr>
              <w:pStyle w:val="NoSpacing"/>
              <w:jc w:val="center"/>
              <w:rPr>
                <w:color w:val="FF0000"/>
                <w:sz w:val="20"/>
                <w:szCs w:val="20"/>
              </w:rPr>
            </w:pPr>
            <w:r>
              <w:rPr>
                <w:color w:val="FF0000"/>
                <w:sz w:val="20"/>
                <w:szCs w:val="20"/>
              </w:rPr>
              <w:t>250</w:t>
            </w:r>
          </w:p>
        </w:tc>
        <w:tc>
          <w:tcPr>
            <w:tcW w:w="823" w:type="dxa"/>
            <w:vAlign w:val="center"/>
          </w:tcPr>
          <w:p w14:paraId="3CCFE665" w14:textId="77777777" w:rsidR="00F40D1C" w:rsidRPr="00DE26DF" w:rsidRDefault="00B32804" w:rsidP="007A409A">
            <w:pPr>
              <w:pStyle w:val="NoSpacing"/>
              <w:jc w:val="center"/>
              <w:rPr>
                <w:color w:val="FF0000"/>
                <w:sz w:val="20"/>
                <w:szCs w:val="20"/>
              </w:rPr>
            </w:pPr>
            <w:r>
              <w:rPr>
                <w:color w:val="FF0000"/>
                <w:sz w:val="20"/>
                <w:szCs w:val="20"/>
              </w:rPr>
              <w:t>450</w:t>
            </w:r>
          </w:p>
        </w:tc>
      </w:tr>
      <w:tr w:rsidR="00B32804" w:rsidRPr="00E62F56" w14:paraId="6937D34D" w14:textId="77777777" w:rsidTr="002679E9">
        <w:tc>
          <w:tcPr>
            <w:tcW w:w="1255" w:type="dxa"/>
          </w:tcPr>
          <w:p w14:paraId="7047A5E3" w14:textId="77777777" w:rsidR="00B32804" w:rsidRPr="00DE26DF" w:rsidRDefault="00B32804" w:rsidP="00B32804">
            <w:pPr>
              <w:pStyle w:val="NoSpacing"/>
              <w:rPr>
                <w:color w:val="FF0000"/>
                <w:sz w:val="20"/>
                <w:szCs w:val="20"/>
              </w:rPr>
            </w:pPr>
            <w:r w:rsidRPr="00DE26DF">
              <w:rPr>
                <w:color w:val="FF0000"/>
                <w:sz w:val="20"/>
                <w:szCs w:val="20"/>
              </w:rPr>
              <w:t>Skydive Greene County Inc. Airport</w:t>
            </w:r>
          </w:p>
        </w:tc>
        <w:tc>
          <w:tcPr>
            <w:tcW w:w="3240" w:type="dxa"/>
            <w:vAlign w:val="center"/>
          </w:tcPr>
          <w:p w14:paraId="07B3F3DF" w14:textId="77777777" w:rsidR="00B32804" w:rsidRPr="00687CBF" w:rsidRDefault="00B32804" w:rsidP="00B32804">
            <w:pPr>
              <w:pStyle w:val="NoSpacing"/>
              <w:rPr>
                <w:color w:val="FF0000"/>
                <w:sz w:val="20"/>
                <w:szCs w:val="20"/>
              </w:rPr>
            </w:pPr>
            <w:r w:rsidRPr="00687CBF">
              <w:rPr>
                <w:color w:val="FF0000"/>
                <w:sz w:val="20"/>
                <w:szCs w:val="20"/>
              </w:rPr>
              <w:t xml:space="preserve">Aircraft based on the field:   6 </w:t>
            </w:r>
          </w:p>
          <w:p w14:paraId="1D9F75F9" w14:textId="77777777" w:rsidR="00B32804" w:rsidRPr="00687CBF" w:rsidRDefault="00B32804" w:rsidP="00B32804">
            <w:pPr>
              <w:pStyle w:val="NoSpacing"/>
              <w:rPr>
                <w:color w:val="FF0000"/>
                <w:sz w:val="20"/>
                <w:szCs w:val="20"/>
              </w:rPr>
            </w:pPr>
            <w:r w:rsidRPr="00687CBF">
              <w:rPr>
                <w:color w:val="FF0000"/>
                <w:sz w:val="20"/>
                <w:szCs w:val="20"/>
              </w:rPr>
              <w:t xml:space="preserve">Single engine airplanes:   3 </w:t>
            </w:r>
          </w:p>
          <w:p w14:paraId="097DA1A2" w14:textId="77777777" w:rsidR="00B32804" w:rsidRDefault="00B32804" w:rsidP="00B32804">
            <w:pPr>
              <w:pStyle w:val="NoSpacing"/>
              <w:rPr>
                <w:color w:val="FF0000"/>
                <w:sz w:val="20"/>
                <w:szCs w:val="20"/>
              </w:rPr>
            </w:pPr>
            <w:r w:rsidRPr="00687CBF">
              <w:rPr>
                <w:color w:val="FF0000"/>
                <w:sz w:val="20"/>
                <w:szCs w:val="20"/>
              </w:rPr>
              <w:t>Multi engine airplanes:   3</w:t>
            </w:r>
          </w:p>
          <w:p w14:paraId="33AE84F7" w14:textId="77777777" w:rsidR="00B32804" w:rsidRPr="00DE26DF" w:rsidRDefault="00B32804" w:rsidP="00B32804">
            <w:pPr>
              <w:pStyle w:val="NoSpacing"/>
              <w:rPr>
                <w:color w:val="FF0000"/>
                <w:sz w:val="20"/>
                <w:szCs w:val="20"/>
              </w:rPr>
            </w:pPr>
            <w:r>
              <w:rPr>
                <w:color w:val="FF0000"/>
                <w:sz w:val="20"/>
                <w:szCs w:val="20"/>
              </w:rPr>
              <w:t>– ONLY SMALL PLANES</w:t>
            </w:r>
          </w:p>
        </w:tc>
        <w:tc>
          <w:tcPr>
            <w:tcW w:w="1800" w:type="dxa"/>
            <w:vAlign w:val="center"/>
          </w:tcPr>
          <w:p w14:paraId="492FCBA6" w14:textId="77777777" w:rsidR="00B32804" w:rsidRPr="00DE26DF" w:rsidRDefault="00B32804" w:rsidP="00B32804">
            <w:pPr>
              <w:pStyle w:val="NoSpacing"/>
              <w:rPr>
                <w:color w:val="FF0000"/>
                <w:sz w:val="20"/>
                <w:szCs w:val="20"/>
              </w:rPr>
            </w:pPr>
            <w:r w:rsidRPr="00B32804">
              <w:rPr>
                <w:color w:val="FF0000"/>
                <w:sz w:val="20"/>
                <w:szCs w:val="20"/>
              </w:rPr>
              <w:t>There are no published instrument procedures at 7OA7.</w:t>
            </w:r>
          </w:p>
        </w:tc>
        <w:tc>
          <w:tcPr>
            <w:tcW w:w="1170" w:type="dxa"/>
            <w:vAlign w:val="center"/>
          </w:tcPr>
          <w:p w14:paraId="49A489ED" w14:textId="77777777" w:rsidR="00B32804" w:rsidRPr="00DE26DF" w:rsidRDefault="00B32804" w:rsidP="00B32804">
            <w:pPr>
              <w:pStyle w:val="NoSpacing"/>
              <w:jc w:val="center"/>
              <w:rPr>
                <w:color w:val="FF0000"/>
                <w:sz w:val="20"/>
                <w:szCs w:val="20"/>
              </w:rPr>
            </w:pPr>
            <w:r>
              <w:rPr>
                <w:color w:val="FF0000"/>
                <w:sz w:val="20"/>
                <w:szCs w:val="20"/>
              </w:rPr>
              <w:t>V</w:t>
            </w:r>
          </w:p>
        </w:tc>
        <w:tc>
          <w:tcPr>
            <w:tcW w:w="1080" w:type="dxa"/>
            <w:vAlign w:val="center"/>
          </w:tcPr>
          <w:p w14:paraId="484C3525" w14:textId="77777777" w:rsidR="00B32804" w:rsidRPr="00DE26DF" w:rsidRDefault="00B32804" w:rsidP="00B32804">
            <w:pPr>
              <w:pStyle w:val="NoSpacing"/>
              <w:jc w:val="center"/>
              <w:rPr>
                <w:color w:val="FF0000"/>
                <w:sz w:val="20"/>
                <w:szCs w:val="20"/>
              </w:rPr>
            </w:pPr>
            <w:r>
              <w:rPr>
                <w:color w:val="FF0000"/>
                <w:sz w:val="20"/>
                <w:szCs w:val="20"/>
              </w:rPr>
              <w:t>V</w:t>
            </w:r>
          </w:p>
        </w:tc>
        <w:tc>
          <w:tcPr>
            <w:tcW w:w="900" w:type="dxa"/>
            <w:vAlign w:val="center"/>
          </w:tcPr>
          <w:p w14:paraId="2E9FA36F" w14:textId="77777777" w:rsidR="00B32804" w:rsidRPr="00DE26DF" w:rsidRDefault="00B32804" w:rsidP="00B32804">
            <w:pPr>
              <w:pStyle w:val="NoSpacing"/>
              <w:jc w:val="center"/>
              <w:rPr>
                <w:color w:val="FF0000"/>
                <w:sz w:val="20"/>
                <w:szCs w:val="20"/>
              </w:rPr>
            </w:pPr>
            <w:r>
              <w:rPr>
                <w:color w:val="FF0000"/>
                <w:sz w:val="20"/>
                <w:szCs w:val="20"/>
              </w:rPr>
              <w:t>1000</w:t>
            </w:r>
          </w:p>
        </w:tc>
        <w:tc>
          <w:tcPr>
            <w:tcW w:w="810" w:type="dxa"/>
            <w:vAlign w:val="center"/>
          </w:tcPr>
          <w:p w14:paraId="3D4DAEBE" w14:textId="77777777" w:rsidR="00B32804" w:rsidRPr="00DE26DF" w:rsidRDefault="00B32804" w:rsidP="00B32804">
            <w:pPr>
              <w:pStyle w:val="NoSpacing"/>
              <w:jc w:val="center"/>
              <w:rPr>
                <w:color w:val="FF0000"/>
                <w:sz w:val="20"/>
                <w:szCs w:val="20"/>
              </w:rPr>
            </w:pPr>
            <w:r>
              <w:rPr>
                <w:color w:val="FF0000"/>
                <w:sz w:val="20"/>
                <w:szCs w:val="20"/>
              </w:rPr>
              <w:t>250</w:t>
            </w:r>
          </w:p>
        </w:tc>
        <w:tc>
          <w:tcPr>
            <w:tcW w:w="823" w:type="dxa"/>
            <w:vAlign w:val="center"/>
          </w:tcPr>
          <w:p w14:paraId="68358B8F" w14:textId="77777777" w:rsidR="00B32804" w:rsidRPr="00DE26DF" w:rsidRDefault="00B32804" w:rsidP="00B32804">
            <w:pPr>
              <w:pStyle w:val="NoSpacing"/>
              <w:jc w:val="center"/>
              <w:rPr>
                <w:color w:val="FF0000"/>
                <w:sz w:val="20"/>
                <w:szCs w:val="20"/>
              </w:rPr>
            </w:pPr>
            <w:r>
              <w:rPr>
                <w:color w:val="FF0000"/>
                <w:sz w:val="20"/>
                <w:szCs w:val="20"/>
              </w:rPr>
              <w:t>450</w:t>
            </w:r>
          </w:p>
        </w:tc>
      </w:tr>
      <w:tr w:rsidR="00B32804" w:rsidRPr="00E62F56" w14:paraId="4ACE6DE0" w14:textId="77777777" w:rsidTr="002679E9">
        <w:tc>
          <w:tcPr>
            <w:tcW w:w="1255" w:type="dxa"/>
          </w:tcPr>
          <w:p w14:paraId="1DB20F76" w14:textId="77777777" w:rsidR="00B32804" w:rsidRPr="00DE26DF" w:rsidRDefault="00B32804" w:rsidP="002679E9">
            <w:pPr>
              <w:pStyle w:val="NoSpacing"/>
              <w:rPr>
                <w:color w:val="FF0000"/>
                <w:sz w:val="20"/>
                <w:szCs w:val="20"/>
              </w:rPr>
            </w:pPr>
            <w:r w:rsidRPr="00DE26DF">
              <w:rPr>
                <w:color w:val="FF0000"/>
                <w:sz w:val="20"/>
                <w:szCs w:val="20"/>
              </w:rPr>
              <w:t>Greene County Lewis A. Jackson Regional Airport</w:t>
            </w:r>
            <w:r>
              <w:rPr>
                <w:color w:val="FF0000"/>
                <w:sz w:val="20"/>
                <w:szCs w:val="20"/>
              </w:rPr>
              <w:t xml:space="preserve"> </w:t>
            </w:r>
          </w:p>
        </w:tc>
        <w:tc>
          <w:tcPr>
            <w:tcW w:w="3240" w:type="dxa"/>
            <w:vAlign w:val="center"/>
          </w:tcPr>
          <w:p w14:paraId="5307D737" w14:textId="77777777" w:rsidR="00B32804" w:rsidRPr="000B1473" w:rsidRDefault="00B32804" w:rsidP="00B32804">
            <w:pPr>
              <w:pStyle w:val="NoSpacing"/>
              <w:rPr>
                <w:color w:val="FF0000"/>
                <w:sz w:val="20"/>
                <w:szCs w:val="20"/>
              </w:rPr>
            </w:pPr>
            <w:r w:rsidRPr="000B1473">
              <w:rPr>
                <w:color w:val="FF0000"/>
                <w:sz w:val="20"/>
                <w:szCs w:val="20"/>
              </w:rPr>
              <w:t xml:space="preserve">Aircraft based on the field:   65 </w:t>
            </w:r>
          </w:p>
          <w:p w14:paraId="6ED83F68" w14:textId="77777777" w:rsidR="00B32804" w:rsidRPr="000B1473" w:rsidRDefault="00B32804" w:rsidP="00B32804">
            <w:pPr>
              <w:pStyle w:val="NoSpacing"/>
              <w:rPr>
                <w:color w:val="FF0000"/>
                <w:sz w:val="20"/>
                <w:szCs w:val="20"/>
              </w:rPr>
            </w:pPr>
            <w:r w:rsidRPr="000B1473">
              <w:rPr>
                <w:color w:val="FF0000"/>
                <w:sz w:val="20"/>
                <w:szCs w:val="20"/>
              </w:rPr>
              <w:t xml:space="preserve">Single engine airplanes:   52 </w:t>
            </w:r>
          </w:p>
          <w:p w14:paraId="79055E3B" w14:textId="77777777" w:rsidR="00B32804" w:rsidRPr="000B1473" w:rsidRDefault="00B32804" w:rsidP="00B32804">
            <w:pPr>
              <w:pStyle w:val="NoSpacing"/>
              <w:rPr>
                <w:color w:val="FF0000"/>
                <w:sz w:val="20"/>
                <w:szCs w:val="20"/>
              </w:rPr>
            </w:pPr>
            <w:r w:rsidRPr="000B1473">
              <w:rPr>
                <w:color w:val="FF0000"/>
                <w:sz w:val="20"/>
                <w:szCs w:val="20"/>
              </w:rPr>
              <w:t xml:space="preserve">Multi engine airplanes:   10 </w:t>
            </w:r>
          </w:p>
          <w:p w14:paraId="5DFCFB89" w14:textId="77777777" w:rsidR="00B32804" w:rsidRPr="000B1473" w:rsidRDefault="00B32804" w:rsidP="00B32804">
            <w:pPr>
              <w:pStyle w:val="NoSpacing"/>
              <w:rPr>
                <w:color w:val="FF0000"/>
                <w:sz w:val="20"/>
                <w:szCs w:val="20"/>
              </w:rPr>
            </w:pPr>
            <w:r w:rsidRPr="000B1473">
              <w:rPr>
                <w:color w:val="FF0000"/>
                <w:sz w:val="20"/>
                <w:szCs w:val="20"/>
              </w:rPr>
              <w:t xml:space="preserve">Jet airplanes:   1 </w:t>
            </w:r>
          </w:p>
          <w:p w14:paraId="4D4AAB95" w14:textId="77777777" w:rsidR="00B32804" w:rsidRDefault="00B32804" w:rsidP="00B32804">
            <w:pPr>
              <w:pStyle w:val="NoSpacing"/>
              <w:rPr>
                <w:color w:val="FF0000"/>
                <w:sz w:val="20"/>
                <w:szCs w:val="20"/>
              </w:rPr>
            </w:pPr>
            <w:r>
              <w:rPr>
                <w:color w:val="FF0000"/>
                <w:sz w:val="20"/>
                <w:szCs w:val="20"/>
              </w:rPr>
              <w:t xml:space="preserve">Helicopters:   2 </w:t>
            </w:r>
          </w:p>
          <w:p w14:paraId="44A553C9" w14:textId="77777777" w:rsidR="00B32804" w:rsidRPr="000B1473" w:rsidRDefault="00B32804" w:rsidP="00B32804">
            <w:pPr>
              <w:pStyle w:val="NoSpacing"/>
              <w:rPr>
                <w:color w:val="FF0000"/>
                <w:sz w:val="20"/>
                <w:szCs w:val="20"/>
              </w:rPr>
            </w:pPr>
            <w:r w:rsidRPr="000B1473">
              <w:rPr>
                <w:color w:val="FF0000"/>
                <w:sz w:val="20"/>
                <w:szCs w:val="20"/>
              </w:rPr>
              <w:t xml:space="preserve">Aircraft operations: avg 107/day * </w:t>
            </w:r>
          </w:p>
          <w:p w14:paraId="158C2C00" w14:textId="77777777" w:rsidR="00B32804" w:rsidRPr="000B1473" w:rsidRDefault="00B32804" w:rsidP="00B32804">
            <w:pPr>
              <w:pStyle w:val="NoSpacing"/>
              <w:rPr>
                <w:color w:val="FF0000"/>
                <w:sz w:val="20"/>
                <w:szCs w:val="20"/>
              </w:rPr>
            </w:pPr>
            <w:r w:rsidRPr="000B1473">
              <w:rPr>
                <w:color w:val="FF0000"/>
                <w:sz w:val="20"/>
                <w:szCs w:val="20"/>
              </w:rPr>
              <w:t xml:space="preserve">90%  local general aviation </w:t>
            </w:r>
          </w:p>
          <w:p w14:paraId="3D80B7A5" w14:textId="77777777" w:rsidR="00B32804" w:rsidRPr="000B1473" w:rsidRDefault="00B32804" w:rsidP="00B32804">
            <w:pPr>
              <w:pStyle w:val="NoSpacing"/>
              <w:rPr>
                <w:color w:val="FF0000"/>
                <w:sz w:val="20"/>
                <w:szCs w:val="20"/>
              </w:rPr>
            </w:pPr>
            <w:r w:rsidRPr="000B1473">
              <w:rPr>
                <w:color w:val="FF0000"/>
                <w:sz w:val="20"/>
                <w:szCs w:val="20"/>
              </w:rPr>
              <w:t xml:space="preserve">10%  transient general aviation </w:t>
            </w:r>
          </w:p>
          <w:p w14:paraId="0E11FEE6" w14:textId="77777777" w:rsidR="00B32804" w:rsidRPr="000B1473" w:rsidRDefault="00B32804" w:rsidP="00B32804">
            <w:pPr>
              <w:pStyle w:val="NoSpacing"/>
              <w:rPr>
                <w:color w:val="FF0000"/>
                <w:sz w:val="20"/>
                <w:szCs w:val="20"/>
              </w:rPr>
            </w:pPr>
            <w:r w:rsidRPr="000B1473">
              <w:rPr>
                <w:color w:val="FF0000"/>
                <w:sz w:val="20"/>
                <w:szCs w:val="20"/>
              </w:rPr>
              <w:t xml:space="preserve">* for 12-month period ending 26 June 2012 </w:t>
            </w:r>
          </w:p>
          <w:p w14:paraId="636C7BBE" w14:textId="77777777" w:rsidR="00B32804" w:rsidRPr="00DE26DF" w:rsidRDefault="00B32804" w:rsidP="00B32804">
            <w:pPr>
              <w:pStyle w:val="NoSpacing"/>
              <w:rPr>
                <w:color w:val="FF0000"/>
                <w:sz w:val="20"/>
                <w:szCs w:val="20"/>
              </w:rPr>
            </w:pPr>
            <w:r>
              <w:rPr>
                <w:color w:val="FF0000"/>
                <w:sz w:val="20"/>
                <w:szCs w:val="20"/>
              </w:rPr>
              <w:t>- LARGE PLANES</w:t>
            </w:r>
          </w:p>
        </w:tc>
        <w:tc>
          <w:tcPr>
            <w:tcW w:w="1800" w:type="dxa"/>
            <w:vAlign w:val="center"/>
          </w:tcPr>
          <w:p w14:paraId="53D41F15" w14:textId="77777777" w:rsidR="002679E9" w:rsidRPr="002679E9" w:rsidRDefault="002679E9" w:rsidP="002679E9">
            <w:pPr>
              <w:pStyle w:val="NoSpacing"/>
              <w:rPr>
                <w:color w:val="FF0000"/>
                <w:sz w:val="20"/>
                <w:szCs w:val="20"/>
              </w:rPr>
            </w:pPr>
            <w:r>
              <w:rPr>
                <w:color w:val="FF0000"/>
                <w:sz w:val="20"/>
                <w:szCs w:val="20"/>
              </w:rPr>
              <w:t>RNAV (GPS) RWY 07</w:t>
            </w:r>
            <w:r w:rsidRPr="002679E9">
              <w:rPr>
                <w:color w:val="FF0000"/>
                <w:sz w:val="20"/>
                <w:szCs w:val="20"/>
              </w:rPr>
              <w:t xml:space="preserve"> </w:t>
            </w:r>
          </w:p>
          <w:p w14:paraId="0BB95A86" w14:textId="77777777" w:rsidR="002679E9" w:rsidRPr="002679E9" w:rsidRDefault="002679E9" w:rsidP="002679E9">
            <w:pPr>
              <w:pStyle w:val="NoSpacing"/>
              <w:rPr>
                <w:color w:val="FF0000"/>
                <w:sz w:val="20"/>
                <w:szCs w:val="20"/>
              </w:rPr>
            </w:pPr>
            <w:r>
              <w:rPr>
                <w:color w:val="FF0000"/>
                <w:sz w:val="20"/>
                <w:szCs w:val="20"/>
              </w:rPr>
              <w:t>RNAV (GPS) RWY 25</w:t>
            </w:r>
          </w:p>
          <w:p w14:paraId="60D27DC0" w14:textId="77777777" w:rsidR="002679E9" w:rsidRPr="002679E9" w:rsidRDefault="002679E9" w:rsidP="002679E9">
            <w:pPr>
              <w:pStyle w:val="NoSpacing"/>
              <w:rPr>
                <w:color w:val="FF0000"/>
                <w:sz w:val="20"/>
                <w:szCs w:val="20"/>
              </w:rPr>
            </w:pPr>
            <w:r>
              <w:rPr>
                <w:color w:val="FF0000"/>
                <w:sz w:val="20"/>
                <w:szCs w:val="20"/>
              </w:rPr>
              <w:t>VOR RWY 07</w:t>
            </w:r>
          </w:p>
          <w:p w14:paraId="062F1C00" w14:textId="77777777" w:rsidR="002679E9" w:rsidRPr="002679E9" w:rsidRDefault="002679E9" w:rsidP="002679E9">
            <w:pPr>
              <w:pStyle w:val="NoSpacing"/>
              <w:rPr>
                <w:color w:val="FF0000"/>
                <w:sz w:val="20"/>
                <w:szCs w:val="20"/>
              </w:rPr>
            </w:pPr>
            <w:r>
              <w:rPr>
                <w:color w:val="FF0000"/>
                <w:sz w:val="20"/>
                <w:szCs w:val="20"/>
              </w:rPr>
              <w:t>VOR RWY 25</w:t>
            </w:r>
            <w:r w:rsidRPr="002679E9">
              <w:rPr>
                <w:color w:val="FF0000"/>
                <w:sz w:val="20"/>
                <w:szCs w:val="20"/>
              </w:rPr>
              <w:t xml:space="preserve"> </w:t>
            </w:r>
          </w:p>
          <w:p w14:paraId="5851D908" w14:textId="77777777" w:rsidR="00B32804" w:rsidRPr="00DE26DF" w:rsidRDefault="002679E9" w:rsidP="002679E9">
            <w:pPr>
              <w:pStyle w:val="NoSpacing"/>
              <w:rPr>
                <w:color w:val="FF0000"/>
                <w:sz w:val="20"/>
                <w:szCs w:val="20"/>
              </w:rPr>
            </w:pPr>
            <w:r w:rsidRPr="002679E9">
              <w:rPr>
                <w:color w:val="FF0000"/>
                <w:sz w:val="20"/>
                <w:szCs w:val="20"/>
              </w:rPr>
              <w:t>NOTE: Special Take-Off Minimums/Depart</w:t>
            </w:r>
            <w:r>
              <w:rPr>
                <w:color w:val="FF0000"/>
                <w:sz w:val="20"/>
                <w:szCs w:val="20"/>
              </w:rPr>
              <w:t>ure Procedures apply</w:t>
            </w:r>
          </w:p>
        </w:tc>
        <w:tc>
          <w:tcPr>
            <w:tcW w:w="1170" w:type="dxa"/>
            <w:vAlign w:val="center"/>
          </w:tcPr>
          <w:p w14:paraId="56FFE81D" w14:textId="77777777" w:rsidR="00B32804" w:rsidRPr="00DE26DF" w:rsidRDefault="00E91FC9" w:rsidP="00B32804">
            <w:pPr>
              <w:pStyle w:val="NoSpacing"/>
              <w:jc w:val="center"/>
              <w:rPr>
                <w:color w:val="FF0000"/>
                <w:sz w:val="20"/>
                <w:szCs w:val="20"/>
              </w:rPr>
            </w:pPr>
            <w:r>
              <w:rPr>
                <w:color w:val="FF0000"/>
                <w:sz w:val="20"/>
                <w:szCs w:val="20"/>
              </w:rPr>
              <w:t>NP</w:t>
            </w:r>
          </w:p>
        </w:tc>
        <w:tc>
          <w:tcPr>
            <w:tcW w:w="1080" w:type="dxa"/>
            <w:vAlign w:val="center"/>
          </w:tcPr>
          <w:p w14:paraId="32788311" w14:textId="77777777" w:rsidR="00B32804" w:rsidRPr="00DE26DF" w:rsidRDefault="00E91FC9" w:rsidP="00B32804">
            <w:pPr>
              <w:pStyle w:val="NoSpacing"/>
              <w:jc w:val="center"/>
              <w:rPr>
                <w:color w:val="FF0000"/>
                <w:sz w:val="20"/>
                <w:szCs w:val="20"/>
              </w:rPr>
            </w:pPr>
            <w:r>
              <w:rPr>
                <w:color w:val="FF0000"/>
                <w:sz w:val="20"/>
                <w:szCs w:val="20"/>
              </w:rPr>
              <w:t>NP3/4, P</w:t>
            </w:r>
          </w:p>
        </w:tc>
        <w:tc>
          <w:tcPr>
            <w:tcW w:w="900" w:type="dxa"/>
            <w:vAlign w:val="center"/>
          </w:tcPr>
          <w:p w14:paraId="5448F78B" w14:textId="77777777" w:rsidR="00B32804" w:rsidRPr="00DE26DF" w:rsidRDefault="00E91FC9" w:rsidP="00B32804">
            <w:pPr>
              <w:pStyle w:val="NoSpacing"/>
              <w:jc w:val="center"/>
              <w:rPr>
                <w:color w:val="FF0000"/>
                <w:sz w:val="20"/>
                <w:szCs w:val="20"/>
              </w:rPr>
            </w:pPr>
            <w:r>
              <w:rPr>
                <w:color w:val="FF0000"/>
                <w:sz w:val="20"/>
                <w:szCs w:val="20"/>
              </w:rPr>
              <w:t>1700</w:t>
            </w:r>
          </w:p>
        </w:tc>
        <w:tc>
          <w:tcPr>
            <w:tcW w:w="810" w:type="dxa"/>
            <w:vAlign w:val="center"/>
          </w:tcPr>
          <w:p w14:paraId="0E4D7D92" w14:textId="77777777" w:rsidR="00B32804" w:rsidRPr="00DE26DF" w:rsidRDefault="00E91FC9" w:rsidP="00B32804">
            <w:pPr>
              <w:pStyle w:val="NoSpacing"/>
              <w:jc w:val="center"/>
              <w:rPr>
                <w:color w:val="FF0000"/>
                <w:sz w:val="20"/>
                <w:szCs w:val="20"/>
              </w:rPr>
            </w:pPr>
            <w:r>
              <w:rPr>
                <w:color w:val="FF0000"/>
                <w:sz w:val="20"/>
                <w:szCs w:val="20"/>
              </w:rPr>
              <w:t>1000</w:t>
            </w:r>
          </w:p>
        </w:tc>
        <w:tc>
          <w:tcPr>
            <w:tcW w:w="823" w:type="dxa"/>
            <w:vAlign w:val="center"/>
          </w:tcPr>
          <w:p w14:paraId="4DD6F6FF" w14:textId="77777777" w:rsidR="00B32804" w:rsidRPr="00DE26DF" w:rsidRDefault="00E91FC9" w:rsidP="00B32804">
            <w:pPr>
              <w:pStyle w:val="NoSpacing"/>
              <w:jc w:val="center"/>
              <w:rPr>
                <w:color w:val="FF0000"/>
                <w:sz w:val="20"/>
                <w:szCs w:val="20"/>
              </w:rPr>
            </w:pPr>
            <w:r>
              <w:rPr>
                <w:color w:val="FF0000"/>
                <w:sz w:val="20"/>
                <w:szCs w:val="20"/>
              </w:rPr>
              <w:t>1425</w:t>
            </w:r>
          </w:p>
        </w:tc>
      </w:tr>
    </w:tbl>
    <w:p w14:paraId="6C5A1106" w14:textId="77777777" w:rsidR="005A7582" w:rsidRPr="00E91FC9" w:rsidRDefault="00E91FC9" w:rsidP="00DE26DF">
      <w:pPr>
        <w:pStyle w:val="NoSpacing"/>
        <w:rPr>
          <w:b/>
          <w:color w:val="FF0000"/>
        </w:rPr>
      </w:pPr>
      <w:r w:rsidRPr="00E91FC9">
        <w:rPr>
          <w:b/>
          <w:color w:val="FF0000"/>
        </w:rPr>
        <w:lastRenderedPageBreak/>
        <w:t>This project does not invade these RPZ dimensions relative to each airport.</w:t>
      </w:r>
      <w:r w:rsidR="006C4847">
        <w:rPr>
          <w:b/>
          <w:color w:val="FF0000"/>
        </w:rPr>
        <w:t xml:space="preserve"> Therefore, FAA notification is not required under </w:t>
      </w:r>
      <w:proofErr w:type="gramStart"/>
      <w:r w:rsidR="006C4847">
        <w:rPr>
          <w:b/>
          <w:color w:val="FF0000"/>
        </w:rPr>
        <w:t>this criteria</w:t>
      </w:r>
      <w:proofErr w:type="gramEnd"/>
      <w:r w:rsidR="006C4847">
        <w:rPr>
          <w:b/>
          <w:color w:val="FF0000"/>
        </w:rPr>
        <w:t>.</w:t>
      </w:r>
    </w:p>
    <w:p w14:paraId="564C0D89" w14:textId="77777777" w:rsidR="00E91FC9" w:rsidRDefault="00E91FC9" w:rsidP="00DE26DF">
      <w:pPr>
        <w:pStyle w:val="NoSpacing"/>
        <w:rPr>
          <w:b/>
          <w:u w:val="single"/>
        </w:rPr>
      </w:pPr>
    </w:p>
    <w:p w14:paraId="3EB03270" w14:textId="77777777" w:rsidR="005A7582" w:rsidRDefault="00687CBF" w:rsidP="00DE26DF">
      <w:pPr>
        <w:pStyle w:val="NoSpacing"/>
        <w:rPr>
          <w:b/>
          <w:u w:val="single"/>
        </w:rPr>
      </w:pPr>
      <w:r>
        <w:rPr>
          <w:b/>
          <w:u w:val="single"/>
        </w:rPr>
        <w:t>Note:</w:t>
      </w:r>
      <w:r w:rsidRPr="00687CBF">
        <w:rPr>
          <w:b/>
        </w:rPr>
        <w:t xml:space="preserve">  </w:t>
      </w:r>
      <w:r w:rsidRPr="00687CBF">
        <w:t xml:space="preserve">It is rare that our projects will be within the approach end dimensions of an </w:t>
      </w:r>
      <w:proofErr w:type="gramStart"/>
      <w:r w:rsidRPr="00687CBF">
        <w:t>airport</w:t>
      </w:r>
      <w:proofErr w:type="gramEnd"/>
      <w:r w:rsidRPr="00687CBF">
        <w:t xml:space="preserve"> but we still are required to go through the check.</w:t>
      </w:r>
    </w:p>
    <w:p w14:paraId="088BBB39" w14:textId="77777777" w:rsidR="006C4847" w:rsidRDefault="006C4847" w:rsidP="00DE26DF">
      <w:pPr>
        <w:pStyle w:val="NoSpacing"/>
        <w:rPr>
          <w:b/>
          <w:u w:val="single"/>
        </w:rPr>
      </w:pPr>
    </w:p>
    <w:p w14:paraId="739A2696" w14:textId="77777777" w:rsidR="00DE26DF" w:rsidRPr="00DE26DF" w:rsidRDefault="00F9703A" w:rsidP="00DE26DF">
      <w:pPr>
        <w:pStyle w:val="NoSpacing"/>
        <w:rPr>
          <w:b/>
          <w:u w:val="single"/>
        </w:rPr>
      </w:pPr>
      <w:r>
        <w:rPr>
          <w:b/>
          <w:u w:val="single"/>
        </w:rPr>
        <w:t>Step #8</w:t>
      </w:r>
      <w:r w:rsidR="00DE26DF" w:rsidRPr="003048A4">
        <w:rPr>
          <w:b/>
          <w:u w:val="single"/>
        </w:rPr>
        <w:t xml:space="preserve">: </w:t>
      </w:r>
      <w:r w:rsidR="00DE26DF" w:rsidRPr="003048A4">
        <w:rPr>
          <w:u w:val="single"/>
        </w:rPr>
        <w:t>PERFORM ANALYSIS</w:t>
      </w:r>
    </w:p>
    <w:p w14:paraId="7BC74120" w14:textId="77777777" w:rsidR="00DE26DF" w:rsidRDefault="00DE26DF" w:rsidP="00AD2DF3">
      <w:pPr>
        <w:autoSpaceDE w:val="0"/>
        <w:autoSpaceDN w:val="0"/>
        <w:adjustRightInd w:val="0"/>
        <w:spacing w:after="0" w:line="240" w:lineRule="auto"/>
        <w:rPr>
          <w:u w:val="single"/>
        </w:rPr>
      </w:pPr>
    </w:p>
    <w:p w14:paraId="261A538D" w14:textId="77777777" w:rsidR="00AD2DF3" w:rsidRPr="00AD2DF3" w:rsidRDefault="00AD2DF3" w:rsidP="00AD2DF3">
      <w:pPr>
        <w:autoSpaceDE w:val="0"/>
        <w:autoSpaceDN w:val="0"/>
        <w:adjustRightInd w:val="0"/>
        <w:spacing w:after="0" w:line="240" w:lineRule="auto"/>
        <w:rPr>
          <w:rFonts w:cs="Arial"/>
          <w:sz w:val="18"/>
          <w:szCs w:val="18"/>
          <w:u w:val="single"/>
        </w:rPr>
      </w:pPr>
      <w:r w:rsidRPr="00AD2DF3">
        <w:rPr>
          <w:u w:val="single"/>
        </w:rPr>
        <w:t>Section 1404.1.2 of the L&amp;D Manual, Volume 3:</w:t>
      </w:r>
    </w:p>
    <w:p w14:paraId="5B04037D" w14:textId="77777777" w:rsidR="00AD2DF3" w:rsidRPr="00AD2DF3" w:rsidRDefault="00AD2DF3" w:rsidP="00AD2DF3">
      <w:pPr>
        <w:autoSpaceDE w:val="0"/>
        <w:autoSpaceDN w:val="0"/>
        <w:adjustRightInd w:val="0"/>
        <w:spacing w:after="0" w:line="240" w:lineRule="auto"/>
        <w:rPr>
          <w:rFonts w:cs="Arial"/>
          <w:sz w:val="18"/>
          <w:szCs w:val="18"/>
        </w:rPr>
      </w:pPr>
      <w:r w:rsidRPr="00AD2DF3">
        <w:rPr>
          <w:rFonts w:cs="Arial"/>
          <w:sz w:val="18"/>
          <w:szCs w:val="18"/>
        </w:rPr>
        <w:t>The following conditions need to be examined to determine if notification is required.</w:t>
      </w:r>
    </w:p>
    <w:p w14:paraId="4406C640" w14:textId="77777777" w:rsidR="00AD2DF3" w:rsidRPr="00AD2DF3" w:rsidRDefault="00AD2DF3" w:rsidP="00AD2DF3">
      <w:pPr>
        <w:pStyle w:val="ListParagraph"/>
        <w:numPr>
          <w:ilvl w:val="0"/>
          <w:numId w:val="4"/>
        </w:numPr>
        <w:autoSpaceDE w:val="0"/>
        <w:autoSpaceDN w:val="0"/>
        <w:adjustRightInd w:val="0"/>
        <w:spacing w:after="0" w:line="240" w:lineRule="auto"/>
        <w:rPr>
          <w:rFonts w:cs="Arial"/>
          <w:sz w:val="18"/>
          <w:szCs w:val="18"/>
        </w:rPr>
      </w:pPr>
      <w:r w:rsidRPr="00AD2DF3">
        <w:rPr>
          <w:rFonts w:cs="Arial"/>
          <w:sz w:val="18"/>
          <w:szCs w:val="18"/>
        </w:rPr>
        <w:t xml:space="preserve">Any construction or alterations of more than 200 </w:t>
      </w:r>
      <w:proofErr w:type="gramStart"/>
      <w:r w:rsidRPr="00AD2DF3">
        <w:rPr>
          <w:rFonts w:cs="Arial"/>
          <w:sz w:val="18"/>
          <w:szCs w:val="18"/>
        </w:rPr>
        <w:t>feet in height</w:t>
      </w:r>
      <w:proofErr w:type="gramEnd"/>
      <w:r w:rsidRPr="00AD2DF3">
        <w:rPr>
          <w:rFonts w:cs="Arial"/>
          <w:sz w:val="18"/>
          <w:szCs w:val="18"/>
        </w:rPr>
        <w:t xml:space="preserve"> above ground level.</w:t>
      </w:r>
    </w:p>
    <w:p w14:paraId="52F0580C" w14:textId="77777777" w:rsidR="00AD2DF3" w:rsidRPr="00AD2DF3" w:rsidRDefault="00AD2DF3" w:rsidP="00AD2DF3">
      <w:pPr>
        <w:pStyle w:val="ListParagraph"/>
        <w:numPr>
          <w:ilvl w:val="0"/>
          <w:numId w:val="4"/>
        </w:numPr>
        <w:autoSpaceDE w:val="0"/>
        <w:autoSpaceDN w:val="0"/>
        <w:adjustRightInd w:val="0"/>
        <w:spacing w:after="0" w:line="240" w:lineRule="auto"/>
        <w:rPr>
          <w:rFonts w:cs="Arial"/>
          <w:sz w:val="18"/>
          <w:szCs w:val="18"/>
        </w:rPr>
      </w:pPr>
      <w:r w:rsidRPr="00AD2DF3">
        <w:rPr>
          <w:rFonts w:cs="Arial"/>
          <w:sz w:val="18"/>
          <w:szCs w:val="18"/>
        </w:rPr>
        <w:t>Any construction or alteration of greater height than an imaginary surface extending outward and</w:t>
      </w:r>
    </w:p>
    <w:p w14:paraId="696E932F" w14:textId="77777777" w:rsidR="00AD2DF3" w:rsidRPr="00AD2DF3" w:rsidRDefault="00AD2DF3" w:rsidP="00AD2DF3">
      <w:pPr>
        <w:autoSpaceDE w:val="0"/>
        <w:autoSpaceDN w:val="0"/>
        <w:adjustRightInd w:val="0"/>
        <w:spacing w:after="0" w:line="240" w:lineRule="auto"/>
        <w:ind w:firstLine="720"/>
        <w:rPr>
          <w:rFonts w:cs="Arial"/>
          <w:sz w:val="18"/>
          <w:szCs w:val="18"/>
        </w:rPr>
      </w:pPr>
      <w:r w:rsidRPr="00AD2DF3">
        <w:rPr>
          <w:rFonts w:cs="Arial"/>
          <w:sz w:val="18"/>
          <w:szCs w:val="18"/>
        </w:rPr>
        <w:t>upward at the following slopes:</w:t>
      </w:r>
    </w:p>
    <w:p w14:paraId="52114F36" w14:textId="77777777" w:rsidR="00AD2DF3" w:rsidRPr="00AD2DF3" w:rsidRDefault="00AD2DF3" w:rsidP="00AD2DF3">
      <w:pPr>
        <w:pStyle w:val="ListParagraph"/>
        <w:numPr>
          <w:ilvl w:val="0"/>
          <w:numId w:val="5"/>
        </w:numPr>
        <w:autoSpaceDE w:val="0"/>
        <w:autoSpaceDN w:val="0"/>
        <w:adjustRightInd w:val="0"/>
        <w:spacing w:after="0" w:line="240" w:lineRule="auto"/>
        <w:rPr>
          <w:rFonts w:cs="Arial"/>
          <w:sz w:val="18"/>
          <w:szCs w:val="18"/>
        </w:rPr>
      </w:pPr>
      <w:r w:rsidRPr="00AD2DF3">
        <w:rPr>
          <w:rFonts w:cs="Arial"/>
          <w:sz w:val="18"/>
          <w:szCs w:val="18"/>
        </w:rPr>
        <w:t>100:1, for horizontal distance of 20,000 feet from the nearest point of the nearest runway, for</w:t>
      </w:r>
    </w:p>
    <w:p w14:paraId="7D189BFC" w14:textId="77777777" w:rsidR="00AD2DF3" w:rsidRPr="00AD2DF3" w:rsidRDefault="00AD2DF3" w:rsidP="00AD2DF3">
      <w:pPr>
        <w:autoSpaceDE w:val="0"/>
        <w:autoSpaceDN w:val="0"/>
        <w:adjustRightInd w:val="0"/>
        <w:spacing w:after="0" w:line="240" w:lineRule="auto"/>
        <w:ind w:left="720" w:firstLine="720"/>
        <w:rPr>
          <w:rFonts w:cs="Arial"/>
          <w:sz w:val="18"/>
          <w:szCs w:val="18"/>
        </w:rPr>
      </w:pPr>
      <w:r w:rsidRPr="00AD2DF3">
        <w:rPr>
          <w:rFonts w:cs="Arial"/>
          <w:sz w:val="18"/>
          <w:szCs w:val="18"/>
        </w:rPr>
        <w:t>any airport with at least one runway with a length of more than 3,200 feet, excluding heliports.</w:t>
      </w:r>
    </w:p>
    <w:p w14:paraId="34251CCA" w14:textId="77777777" w:rsidR="00AD2DF3" w:rsidRPr="00AD2DF3" w:rsidRDefault="00AD2DF3" w:rsidP="00AD2DF3">
      <w:pPr>
        <w:pStyle w:val="ListParagraph"/>
        <w:numPr>
          <w:ilvl w:val="0"/>
          <w:numId w:val="5"/>
        </w:numPr>
        <w:autoSpaceDE w:val="0"/>
        <w:autoSpaceDN w:val="0"/>
        <w:adjustRightInd w:val="0"/>
        <w:spacing w:after="0" w:line="240" w:lineRule="auto"/>
        <w:rPr>
          <w:rFonts w:cs="Arial"/>
          <w:sz w:val="18"/>
          <w:szCs w:val="18"/>
        </w:rPr>
      </w:pPr>
      <w:r w:rsidRPr="00AD2DF3">
        <w:rPr>
          <w:rFonts w:cs="Arial"/>
          <w:sz w:val="18"/>
          <w:szCs w:val="18"/>
        </w:rPr>
        <w:t>50:1, for a horizontal distance of 10,000 feet from the nearest point of the nearest runway, for</w:t>
      </w:r>
    </w:p>
    <w:p w14:paraId="0ECE502C" w14:textId="77777777" w:rsidR="00AD2DF3" w:rsidRPr="00AD2DF3" w:rsidRDefault="00AD2DF3" w:rsidP="00AD2DF3">
      <w:pPr>
        <w:autoSpaceDE w:val="0"/>
        <w:autoSpaceDN w:val="0"/>
        <w:adjustRightInd w:val="0"/>
        <w:spacing w:after="0" w:line="240" w:lineRule="auto"/>
        <w:ind w:left="720" w:firstLine="720"/>
        <w:rPr>
          <w:rFonts w:cs="Arial"/>
          <w:sz w:val="18"/>
          <w:szCs w:val="18"/>
        </w:rPr>
      </w:pPr>
      <w:r w:rsidRPr="00AD2DF3">
        <w:rPr>
          <w:rFonts w:cs="Arial"/>
          <w:sz w:val="18"/>
          <w:szCs w:val="18"/>
        </w:rPr>
        <w:t>any airport where the length of the longest runway does not exceed 3,200 feet, excluding</w:t>
      </w:r>
    </w:p>
    <w:p w14:paraId="1BE652D9" w14:textId="77777777" w:rsidR="00AD2DF3" w:rsidRPr="00AD2DF3" w:rsidRDefault="00AD2DF3" w:rsidP="00AD2DF3">
      <w:pPr>
        <w:autoSpaceDE w:val="0"/>
        <w:autoSpaceDN w:val="0"/>
        <w:adjustRightInd w:val="0"/>
        <w:spacing w:after="0" w:line="240" w:lineRule="auto"/>
        <w:ind w:left="720" w:firstLine="720"/>
        <w:rPr>
          <w:rFonts w:cs="Arial"/>
          <w:sz w:val="18"/>
          <w:szCs w:val="18"/>
        </w:rPr>
      </w:pPr>
      <w:r w:rsidRPr="00AD2DF3">
        <w:rPr>
          <w:rFonts w:cs="Arial"/>
          <w:sz w:val="18"/>
          <w:szCs w:val="18"/>
        </w:rPr>
        <w:t>heliports.</w:t>
      </w:r>
    </w:p>
    <w:p w14:paraId="6E04FE69" w14:textId="77777777" w:rsidR="00AD2DF3" w:rsidRPr="00AD2DF3" w:rsidRDefault="00AD2DF3" w:rsidP="00AD2DF3">
      <w:pPr>
        <w:pStyle w:val="ListParagraph"/>
        <w:numPr>
          <w:ilvl w:val="0"/>
          <w:numId w:val="5"/>
        </w:numPr>
        <w:autoSpaceDE w:val="0"/>
        <w:autoSpaceDN w:val="0"/>
        <w:adjustRightInd w:val="0"/>
        <w:spacing w:after="0" w:line="240" w:lineRule="auto"/>
        <w:rPr>
          <w:rFonts w:cs="Arial"/>
          <w:sz w:val="18"/>
          <w:szCs w:val="18"/>
        </w:rPr>
      </w:pPr>
      <w:r w:rsidRPr="00AD2DF3">
        <w:rPr>
          <w:rFonts w:cs="Arial"/>
          <w:sz w:val="18"/>
          <w:szCs w:val="18"/>
        </w:rPr>
        <w:t>25:1, for a horizontal distance of 5,000 feet from the nearest point of the nearest landing and</w:t>
      </w:r>
    </w:p>
    <w:p w14:paraId="50A0E918" w14:textId="77777777" w:rsidR="00AD2DF3" w:rsidRPr="00572FC2" w:rsidRDefault="00AD2DF3" w:rsidP="00572FC2">
      <w:pPr>
        <w:pStyle w:val="NoSpacing"/>
        <w:ind w:left="720" w:firstLine="720"/>
        <w:rPr>
          <w:b/>
          <w:sz w:val="18"/>
          <w:szCs w:val="18"/>
        </w:rPr>
      </w:pPr>
      <w:r w:rsidRPr="00AD2DF3">
        <w:rPr>
          <w:rFonts w:cs="Arial"/>
          <w:sz w:val="18"/>
          <w:szCs w:val="18"/>
        </w:rPr>
        <w:t>takeoff area, for a heliport.</w:t>
      </w:r>
    </w:p>
    <w:p w14:paraId="481B2DBD" w14:textId="77777777" w:rsidR="0040547B" w:rsidRDefault="003048A4" w:rsidP="00A17999">
      <w:pPr>
        <w:pStyle w:val="NoSpacing"/>
        <w:rPr>
          <w:b/>
        </w:rPr>
      </w:pPr>
      <w:r>
        <w:rPr>
          <w:b/>
          <w:noProof/>
        </w:rPr>
        <w:drawing>
          <wp:inline distT="0" distB="0" distL="0" distR="0" wp14:anchorId="449AD6EF" wp14:editId="03346038">
            <wp:extent cx="2643226" cy="17221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0an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96586" cy="1756885"/>
                    </a:xfrm>
                    <a:prstGeom prst="rect">
                      <a:avLst/>
                    </a:prstGeom>
                  </pic:spPr>
                </pic:pic>
              </a:graphicData>
            </a:graphic>
          </wp:inline>
        </w:drawing>
      </w:r>
    </w:p>
    <w:p w14:paraId="55B67457" w14:textId="77777777" w:rsidR="0040547B" w:rsidRPr="003048A4" w:rsidRDefault="0040547B" w:rsidP="0040547B">
      <w:pPr>
        <w:autoSpaceDE w:val="0"/>
        <w:autoSpaceDN w:val="0"/>
        <w:adjustRightInd w:val="0"/>
        <w:spacing w:after="0" w:line="240" w:lineRule="auto"/>
        <w:rPr>
          <w:rFonts w:cs="Arial"/>
          <w:i/>
          <w:iCs/>
        </w:rPr>
      </w:pPr>
      <w:r w:rsidRPr="003048A4">
        <w:rPr>
          <w:rFonts w:cs="Arial"/>
        </w:rPr>
        <w:t xml:space="preserve">X:1 – Notification Slope </w:t>
      </w:r>
      <w:r w:rsidR="003048A4">
        <w:rPr>
          <w:rFonts w:cs="Arial"/>
          <w:i/>
          <w:iCs/>
        </w:rPr>
        <w:t>(</w:t>
      </w:r>
      <w:r w:rsidRPr="003048A4">
        <w:rPr>
          <w:rFonts w:cs="Arial"/>
          <w:i/>
          <w:iCs/>
        </w:rPr>
        <w:t xml:space="preserve">See Section 1404.1.2 </w:t>
      </w:r>
      <w:r w:rsidR="003048A4">
        <w:rPr>
          <w:rFonts w:cs="Arial"/>
          <w:i/>
          <w:iCs/>
        </w:rPr>
        <w:t>to determine Notification Slope)</w:t>
      </w:r>
    </w:p>
    <w:p w14:paraId="539A0EC9" w14:textId="77777777" w:rsidR="0040547B" w:rsidRPr="003048A4" w:rsidRDefault="0040547B" w:rsidP="0040547B">
      <w:pPr>
        <w:autoSpaceDE w:val="0"/>
        <w:autoSpaceDN w:val="0"/>
        <w:adjustRightInd w:val="0"/>
        <w:spacing w:after="0" w:line="240" w:lineRule="auto"/>
        <w:rPr>
          <w:rFonts w:cs="Arial"/>
        </w:rPr>
      </w:pPr>
      <w:r w:rsidRPr="003048A4">
        <w:rPr>
          <w:rFonts w:cs="Arial"/>
        </w:rPr>
        <w:t>A – Airport Elevation</w:t>
      </w:r>
    </w:p>
    <w:p w14:paraId="58362569" w14:textId="77777777" w:rsidR="0040547B" w:rsidRPr="003048A4" w:rsidRDefault="0040547B" w:rsidP="0040547B">
      <w:pPr>
        <w:autoSpaceDE w:val="0"/>
        <w:autoSpaceDN w:val="0"/>
        <w:adjustRightInd w:val="0"/>
        <w:spacing w:after="0" w:line="240" w:lineRule="auto"/>
        <w:rPr>
          <w:rFonts w:cs="Arial"/>
        </w:rPr>
      </w:pPr>
      <w:r w:rsidRPr="003048A4">
        <w:rPr>
          <w:rFonts w:cs="Arial"/>
        </w:rPr>
        <w:t>B – Project Elevation</w:t>
      </w:r>
    </w:p>
    <w:p w14:paraId="304618AB" w14:textId="77777777" w:rsidR="0040547B" w:rsidRPr="003048A4" w:rsidRDefault="0040547B" w:rsidP="0040547B">
      <w:pPr>
        <w:autoSpaceDE w:val="0"/>
        <w:autoSpaceDN w:val="0"/>
        <w:adjustRightInd w:val="0"/>
        <w:spacing w:after="0" w:line="240" w:lineRule="auto"/>
        <w:rPr>
          <w:rFonts w:cs="Arial"/>
        </w:rPr>
      </w:pPr>
      <w:r w:rsidRPr="003048A4">
        <w:rPr>
          <w:rFonts w:cs="Arial"/>
        </w:rPr>
        <w:t>C – Distance between Project and Airport</w:t>
      </w:r>
    </w:p>
    <w:p w14:paraId="0C2D24B4" w14:textId="77777777" w:rsidR="0040547B" w:rsidRDefault="0040547B" w:rsidP="0040547B">
      <w:pPr>
        <w:autoSpaceDE w:val="0"/>
        <w:autoSpaceDN w:val="0"/>
        <w:adjustRightInd w:val="0"/>
        <w:spacing w:after="0" w:line="240" w:lineRule="auto"/>
        <w:rPr>
          <w:rFonts w:cs="Arial"/>
          <w:i/>
          <w:iCs/>
        </w:rPr>
      </w:pPr>
      <w:r w:rsidRPr="003048A4">
        <w:rPr>
          <w:rFonts w:cs="Arial"/>
        </w:rPr>
        <w:t>Z – A positive value of Z is the amount of clearance</w:t>
      </w:r>
      <w:r w:rsidRPr="003048A4">
        <w:rPr>
          <w:rFonts w:cs="Arial"/>
          <w:i/>
          <w:iCs/>
        </w:rPr>
        <w:t>.</w:t>
      </w:r>
    </w:p>
    <w:p w14:paraId="3AE5B2EE" w14:textId="77777777" w:rsidR="003048A4" w:rsidRPr="003048A4" w:rsidRDefault="003048A4" w:rsidP="0040547B">
      <w:pPr>
        <w:autoSpaceDE w:val="0"/>
        <w:autoSpaceDN w:val="0"/>
        <w:adjustRightInd w:val="0"/>
        <w:spacing w:after="0" w:line="240" w:lineRule="auto"/>
        <w:rPr>
          <w:rFonts w:cs="Arial"/>
          <w:i/>
          <w:iCs/>
        </w:rPr>
      </w:pPr>
    </w:p>
    <w:p w14:paraId="190E2E61" w14:textId="77777777" w:rsidR="0040547B" w:rsidRPr="003048A4" w:rsidRDefault="0040547B" w:rsidP="0040547B">
      <w:pPr>
        <w:autoSpaceDE w:val="0"/>
        <w:autoSpaceDN w:val="0"/>
        <w:adjustRightInd w:val="0"/>
        <w:spacing w:after="0" w:line="240" w:lineRule="auto"/>
        <w:rPr>
          <w:rFonts w:cs="Arial"/>
          <w:b/>
        </w:rPr>
      </w:pPr>
      <w:r w:rsidRPr="003048A4">
        <w:rPr>
          <w:rFonts w:cs="Arial"/>
          <w:b/>
        </w:rPr>
        <w:t xml:space="preserve">A negative value of </w:t>
      </w:r>
      <w:r w:rsidR="003048A4">
        <w:rPr>
          <w:rFonts w:cs="Arial"/>
          <w:b/>
        </w:rPr>
        <w:t>“</w:t>
      </w:r>
      <w:r w:rsidRPr="003048A4">
        <w:rPr>
          <w:rFonts w:cs="Arial"/>
          <w:b/>
        </w:rPr>
        <w:t>Z</w:t>
      </w:r>
      <w:r w:rsidR="003048A4">
        <w:rPr>
          <w:rFonts w:cs="Arial"/>
          <w:b/>
        </w:rPr>
        <w:t>”</w:t>
      </w:r>
      <w:r w:rsidRPr="003048A4">
        <w:rPr>
          <w:rFonts w:cs="Arial"/>
          <w:b/>
        </w:rPr>
        <w:t xml:space="preserve"> will require notification.</w:t>
      </w:r>
    </w:p>
    <w:p w14:paraId="5015F184" w14:textId="77777777" w:rsidR="003048A4" w:rsidRPr="003048A4" w:rsidRDefault="003048A4" w:rsidP="0040547B">
      <w:pPr>
        <w:autoSpaceDE w:val="0"/>
        <w:autoSpaceDN w:val="0"/>
        <w:adjustRightInd w:val="0"/>
        <w:spacing w:after="0" w:line="240" w:lineRule="auto"/>
        <w:rPr>
          <w:rFonts w:cs="Arial"/>
        </w:rPr>
      </w:pPr>
    </w:p>
    <w:p w14:paraId="74DF2A38" w14:textId="77777777" w:rsidR="0040547B" w:rsidRPr="003048A4" w:rsidRDefault="003048A4" w:rsidP="0040547B">
      <w:pPr>
        <w:autoSpaceDE w:val="0"/>
        <w:autoSpaceDN w:val="0"/>
        <w:adjustRightInd w:val="0"/>
        <w:spacing w:after="0" w:line="240" w:lineRule="auto"/>
        <w:rPr>
          <w:rFonts w:cs="Arial"/>
          <w:i/>
          <w:iCs/>
        </w:rPr>
      </w:pPr>
      <w:r>
        <w:rPr>
          <w:rFonts w:cs="Arial"/>
          <w:i/>
          <w:iCs/>
        </w:rPr>
        <w:t>(</w:t>
      </w:r>
      <w:r w:rsidR="0040547B" w:rsidRPr="003048A4">
        <w:rPr>
          <w:rFonts w:cs="Arial"/>
          <w:i/>
          <w:iCs/>
        </w:rPr>
        <w:t>The Z value should be calculated at critical points for projects of considerable length and variable</w:t>
      </w:r>
    </w:p>
    <w:p w14:paraId="30639B4F" w14:textId="77777777" w:rsidR="0040547B" w:rsidRPr="003048A4" w:rsidRDefault="0040547B" w:rsidP="0040547B">
      <w:pPr>
        <w:autoSpaceDE w:val="0"/>
        <w:autoSpaceDN w:val="0"/>
        <w:adjustRightInd w:val="0"/>
        <w:spacing w:after="0" w:line="240" w:lineRule="auto"/>
        <w:rPr>
          <w:rFonts w:cs="Arial"/>
          <w:i/>
          <w:iCs/>
        </w:rPr>
      </w:pPr>
      <w:r w:rsidRPr="003048A4">
        <w:rPr>
          <w:rFonts w:cs="Arial"/>
          <w:i/>
          <w:iCs/>
        </w:rPr>
        <w:t>heights (i.e. close</w:t>
      </w:r>
      <w:r w:rsidR="00074335">
        <w:rPr>
          <w:rFonts w:cs="Arial"/>
          <w:i/>
          <w:iCs/>
        </w:rPr>
        <w:t>st point, highest point, etc.).</w:t>
      </w:r>
    </w:p>
    <w:p w14:paraId="7849EE00" w14:textId="77777777" w:rsidR="0040547B" w:rsidRPr="003048A4" w:rsidRDefault="003048A4" w:rsidP="0040547B">
      <w:pPr>
        <w:autoSpaceDE w:val="0"/>
        <w:autoSpaceDN w:val="0"/>
        <w:adjustRightInd w:val="0"/>
        <w:spacing w:after="0" w:line="240" w:lineRule="auto"/>
        <w:rPr>
          <w:rFonts w:cs="Arial"/>
          <w:i/>
          <w:iCs/>
        </w:rPr>
      </w:pPr>
      <w:r>
        <w:rPr>
          <w:rFonts w:cs="Arial"/>
          <w:i/>
          <w:iCs/>
        </w:rPr>
        <w:t>(</w:t>
      </w:r>
      <w:r w:rsidR="0040547B" w:rsidRPr="003048A4">
        <w:rPr>
          <w:rFonts w:cs="Arial"/>
          <w:i/>
          <w:iCs/>
        </w:rPr>
        <w:t xml:space="preserve">Positive Z values are inserted into Plan Note </w:t>
      </w:r>
      <w:r w:rsidR="00B560D2">
        <w:rPr>
          <w:rFonts w:cs="Arial"/>
          <w:i/>
          <w:iCs/>
        </w:rPr>
        <w:t>G118B or G118</w:t>
      </w:r>
      <w:r w:rsidR="0040547B" w:rsidRPr="003048A4">
        <w:rPr>
          <w:rFonts w:cs="Arial"/>
          <w:i/>
          <w:iCs/>
        </w:rPr>
        <w:t>C, unless the heights from Figure</w:t>
      </w:r>
    </w:p>
    <w:p w14:paraId="473C8111" w14:textId="77777777" w:rsidR="0040547B" w:rsidRPr="003048A4" w:rsidRDefault="0040547B" w:rsidP="0040547B">
      <w:pPr>
        <w:pStyle w:val="NoSpacing"/>
        <w:rPr>
          <w:b/>
        </w:rPr>
      </w:pPr>
      <w:r w:rsidRPr="003048A4">
        <w:rPr>
          <w:rFonts w:cs="Arial"/>
          <w:i/>
          <w:iCs/>
        </w:rPr>
        <w:t>1404-3</w:t>
      </w:r>
      <w:r w:rsidR="003048A4">
        <w:rPr>
          <w:rFonts w:cs="Arial"/>
          <w:i/>
          <w:iCs/>
        </w:rPr>
        <w:t xml:space="preserve"> exceed the Z value calculated.)</w:t>
      </w:r>
    </w:p>
    <w:p w14:paraId="773047CF" w14:textId="77777777" w:rsidR="00F9703A" w:rsidRDefault="00F9703A" w:rsidP="00A17999">
      <w:pPr>
        <w:pStyle w:val="NoSpacing"/>
      </w:pPr>
    </w:p>
    <w:p w14:paraId="123FB9DA" w14:textId="77777777" w:rsidR="00480335" w:rsidRPr="00E62F56" w:rsidRDefault="00480335" w:rsidP="00480335">
      <w:pPr>
        <w:pStyle w:val="NoSpacing"/>
        <w:rPr>
          <w:color w:val="FF0000"/>
        </w:rPr>
      </w:pPr>
      <w:r>
        <w:rPr>
          <w:color w:val="FF0000"/>
        </w:rPr>
        <w:t xml:space="preserve">PID# 94191:  </w:t>
      </w:r>
      <w:r w:rsidR="004E179A" w:rsidRPr="0073419E">
        <w:t>Ca</w:t>
      </w:r>
      <w:r w:rsidR="00074335" w:rsidRPr="0073419E">
        <w:t>l</w:t>
      </w:r>
      <w:r w:rsidR="004E179A" w:rsidRPr="0073419E">
        <w:t>culate “Z”</w:t>
      </w:r>
    </w:p>
    <w:tbl>
      <w:tblPr>
        <w:tblStyle w:val="TableGrid"/>
        <w:tblW w:w="11078" w:type="dxa"/>
        <w:tblLayout w:type="fixed"/>
        <w:tblLook w:val="04A0" w:firstRow="1" w:lastRow="0" w:firstColumn="1" w:lastColumn="0" w:noHBand="0" w:noVBand="1"/>
      </w:tblPr>
      <w:tblGrid>
        <w:gridCol w:w="1885"/>
        <w:gridCol w:w="1260"/>
        <w:gridCol w:w="1980"/>
        <w:gridCol w:w="1350"/>
        <w:gridCol w:w="1440"/>
        <w:gridCol w:w="1710"/>
        <w:gridCol w:w="1453"/>
      </w:tblGrid>
      <w:tr w:rsidR="004E179A" w14:paraId="1DB7E5E8" w14:textId="77777777" w:rsidTr="0073419E">
        <w:tc>
          <w:tcPr>
            <w:tcW w:w="1885" w:type="dxa"/>
            <w:vAlign w:val="center"/>
          </w:tcPr>
          <w:p w14:paraId="31C9982B" w14:textId="77777777" w:rsidR="004E179A" w:rsidRPr="0073419E" w:rsidRDefault="004E179A" w:rsidP="0073419E">
            <w:pPr>
              <w:pStyle w:val="NoSpacing"/>
              <w:jc w:val="center"/>
              <w:rPr>
                <w:b/>
                <w:sz w:val="20"/>
                <w:szCs w:val="20"/>
              </w:rPr>
            </w:pPr>
            <w:r w:rsidRPr="0073419E">
              <w:rPr>
                <w:b/>
                <w:sz w:val="20"/>
                <w:szCs w:val="20"/>
              </w:rPr>
              <w:t>POTENTAILLY IMPACTED AIRPORTS</w:t>
            </w:r>
          </w:p>
        </w:tc>
        <w:tc>
          <w:tcPr>
            <w:tcW w:w="1260" w:type="dxa"/>
            <w:vAlign w:val="center"/>
          </w:tcPr>
          <w:p w14:paraId="1DDF7766" w14:textId="77777777" w:rsidR="004E179A" w:rsidRPr="0073419E" w:rsidRDefault="004E179A" w:rsidP="00480335">
            <w:pPr>
              <w:pStyle w:val="NoSpacing"/>
              <w:jc w:val="center"/>
              <w:rPr>
                <w:b/>
                <w:sz w:val="20"/>
                <w:szCs w:val="20"/>
              </w:rPr>
            </w:pPr>
            <w:r w:rsidRPr="0073419E">
              <w:rPr>
                <w:b/>
                <w:sz w:val="20"/>
                <w:szCs w:val="20"/>
              </w:rPr>
              <w:t>AIRPORT ELEVATION “A”</w:t>
            </w:r>
          </w:p>
        </w:tc>
        <w:tc>
          <w:tcPr>
            <w:tcW w:w="1980" w:type="dxa"/>
            <w:vAlign w:val="center"/>
          </w:tcPr>
          <w:p w14:paraId="20F44C5D" w14:textId="77777777" w:rsidR="004E179A" w:rsidRPr="0073419E" w:rsidRDefault="004E179A" w:rsidP="00480335">
            <w:pPr>
              <w:pStyle w:val="NoSpacing"/>
              <w:jc w:val="center"/>
              <w:rPr>
                <w:b/>
                <w:sz w:val="20"/>
                <w:szCs w:val="20"/>
              </w:rPr>
            </w:pPr>
            <w:r w:rsidRPr="0073419E">
              <w:rPr>
                <w:b/>
                <w:sz w:val="20"/>
                <w:szCs w:val="20"/>
              </w:rPr>
              <w:t>PROJECT ELEVATION “B” + 25 feet (Controlling Criteria)</w:t>
            </w:r>
          </w:p>
        </w:tc>
        <w:tc>
          <w:tcPr>
            <w:tcW w:w="1350" w:type="dxa"/>
            <w:vAlign w:val="center"/>
          </w:tcPr>
          <w:p w14:paraId="57224A20" w14:textId="77777777" w:rsidR="004E179A" w:rsidRPr="0073419E" w:rsidRDefault="004E179A" w:rsidP="00480335">
            <w:pPr>
              <w:pStyle w:val="NoSpacing"/>
              <w:jc w:val="center"/>
              <w:rPr>
                <w:b/>
                <w:sz w:val="20"/>
                <w:szCs w:val="20"/>
              </w:rPr>
            </w:pPr>
            <w:r w:rsidRPr="0073419E">
              <w:rPr>
                <w:b/>
                <w:sz w:val="20"/>
                <w:szCs w:val="20"/>
              </w:rPr>
              <w:t>DISTANCE BETWEEN AIRPORT &amp; PROJECT “C”</w:t>
            </w:r>
          </w:p>
        </w:tc>
        <w:tc>
          <w:tcPr>
            <w:tcW w:w="1440" w:type="dxa"/>
            <w:vAlign w:val="center"/>
          </w:tcPr>
          <w:p w14:paraId="59828C42" w14:textId="77777777" w:rsidR="004E179A" w:rsidRPr="0073419E" w:rsidRDefault="004E179A" w:rsidP="00480335">
            <w:pPr>
              <w:pStyle w:val="NoSpacing"/>
              <w:jc w:val="center"/>
              <w:rPr>
                <w:b/>
                <w:sz w:val="20"/>
                <w:szCs w:val="20"/>
              </w:rPr>
            </w:pPr>
            <w:r w:rsidRPr="0073419E">
              <w:rPr>
                <w:b/>
                <w:sz w:val="20"/>
                <w:szCs w:val="20"/>
              </w:rPr>
              <w:t>NOTIFICATION SLOPE X:1</w:t>
            </w:r>
          </w:p>
        </w:tc>
        <w:tc>
          <w:tcPr>
            <w:tcW w:w="1710" w:type="dxa"/>
            <w:vAlign w:val="center"/>
          </w:tcPr>
          <w:p w14:paraId="004BA9A1" w14:textId="77777777" w:rsidR="004E179A" w:rsidRPr="0073419E" w:rsidRDefault="004E179A" w:rsidP="004E179A">
            <w:pPr>
              <w:pStyle w:val="NoSpacing"/>
              <w:jc w:val="center"/>
              <w:rPr>
                <w:b/>
                <w:sz w:val="20"/>
                <w:szCs w:val="20"/>
              </w:rPr>
            </w:pPr>
            <w:r w:rsidRPr="0073419E">
              <w:rPr>
                <w:b/>
                <w:sz w:val="20"/>
                <w:szCs w:val="20"/>
              </w:rPr>
              <w:t>AMOUNT OF CLEARANCE ABOVE NOTIFICATION SLOPE “Z”</w:t>
            </w:r>
          </w:p>
        </w:tc>
        <w:tc>
          <w:tcPr>
            <w:tcW w:w="1453" w:type="dxa"/>
            <w:vAlign w:val="center"/>
          </w:tcPr>
          <w:p w14:paraId="71B73D4F" w14:textId="77777777" w:rsidR="004E179A" w:rsidRPr="0073419E" w:rsidRDefault="004E179A" w:rsidP="004E179A">
            <w:pPr>
              <w:pStyle w:val="NoSpacing"/>
              <w:jc w:val="center"/>
              <w:rPr>
                <w:b/>
                <w:sz w:val="20"/>
                <w:szCs w:val="20"/>
              </w:rPr>
            </w:pPr>
            <w:r w:rsidRPr="0073419E">
              <w:rPr>
                <w:b/>
                <w:sz w:val="20"/>
                <w:szCs w:val="20"/>
              </w:rPr>
              <w:t>FAA NOTIFICATION REQUIRED?</w:t>
            </w:r>
          </w:p>
        </w:tc>
      </w:tr>
      <w:tr w:rsidR="004E179A" w:rsidRPr="004E179A" w14:paraId="1D31357E" w14:textId="77777777" w:rsidTr="00E733F4">
        <w:tc>
          <w:tcPr>
            <w:tcW w:w="1885" w:type="dxa"/>
          </w:tcPr>
          <w:p w14:paraId="32FBADDA" w14:textId="77777777" w:rsidR="004E179A" w:rsidRPr="004E179A" w:rsidRDefault="004E179A" w:rsidP="00480335">
            <w:pPr>
              <w:pStyle w:val="NoSpacing"/>
              <w:rPr>
                <w:color w:val="FF0000"/>
                <w:sz w:val="20"/>
                <w:szCs w:val="20"/>
              </w:rPr>
            </w:pPr>
            <w:r w:rsidRPr="004E179A">
              <w:rPr>
                <w:color w:val="FF0000"/>
                <w:sz w:val="20"/>
                <w:szCs w:val="20"/>
              </w:rPr>
              <w:t>Clinton Field Airport</w:t>
            </w:r>
          </w:p>
        </w:tc>
        <w:tc>
          <w:tcPr>
            <w:tcW w:w="1260" w:type="dxa"/>
            <w:vAlign w:val="center"/>
          </w:tcPr>
          <w:p w14:paraId="7C49635A" w14:textId="77777777" w:rsidR="004E179A" w:rsidRPr="004E179A" w:rsidRDefault="004E179A" w:rsidP="004E179A">
            <w:pPr>
              <w:pStyle w:val="NoSpacing"/>
              <w:jc w:val="center"/>
              <w:rPr>
                <w:color w:val="FF0000"/>
                <w:sz w:val="20"/>
                <w:szCs w:val="20"/>
              </w:rPr>
            </w:pPr>
            <w:r w:rsidRPr="004E179A">
              <w:rPr>
                <w:color w:val="FF0000"/>
                <w:sz w:val="20"/>
                <w:szCs w:val="20"/>
              </w:rPr>
              <w:t>1029 ft.</w:t>
            </w:r>
          </w:p>
        </w:tc>
        <w:tc>
          <w:tcPr>
            <w:tcW w:w="1980" w:type="dxa"/>
            <w:vAlign w:val="center"/>
          </w:tcPr>
          <w:p w14:paraId="267567C3" w14:textId="77777777" w:rsidR="004E179A" w:rsidRPr="004E179A" w:rsidRDefault="004E179A" w:rsidP="004E179A">
            <w:pPr>
              <w:pStyle w:val="NoSpacing"/>
              <w:jc w:val="center"/>
              <w:rPr>
                <w:color w:val="FF0000"/>
                <w:sz w:val="20"/>
                <w:szCs w:val="20"/>
              </w:rPr>
            </w:pPr>
            <w:r w:rsidRPr="004E179A">
              <w:rPr>
                <w:color w:val="FF0000"/>
                <w:sz w:val="20"/>
                <w:szCs w:val="20"/>
              </w:rPr>
              <w:t>1044+25=1069 ft.</w:t>
            </w:r>
          </w:p>
        </w:tc>
        <w:tc>
          <w:tcPr>
            <w:tcW w:w="1350" w:type="dxa"/>
            <w:vAlign w:val="center"/>
          </w:tcPr>
          <w:p w14:paraId="011A6542" w14:textId="77777777" w:rsidR="004E179A" w:rsidRPr="004E179A" w:rsidRDefault="004E179A" w:rsidP="004E179A">
            <w:pPr>
              <w:pStyle w:val="NoSpacing"/>
              <w:jc w:val="center"/>
              <w:rPr>
                <w:color w:val="FF0000"/>
                <w:sz w:val="20"/>
                <w:szCs w:val="20"/>
              </w:rPr>
            </w:pPr>
            <w:r w:rsidRPr="004E179A">
              <w:rPr>
                <w:color w:val="FF0000"/>
                <w:sz w:val="20"/>
                <w:szCs w:val="20"/>
              </w:rPr>
              <w:t>5,841.31 ft.</w:t>
            </w:r>
          </w:p>
        </w:tc>
        <w:tc>
          <w:tcPr>
            <w:tcW w:w="1440" w:type="dxa"/>
            <w:vAlign w:val="center"/>
          </w:tcPr>
          <w:p w14:paraId="6CAB380A" w14:textId="77777777" w:rsidR="004E179A" w:rsidRPr="004E179A" w:rsidRDefault="004E179A" w:rsidP="004E179A">
            <w:pPr>
              <w:pStyle w:val="NoSpacing"/>
              <w:jc w:val="center"/>
              <w:rPr>
                <w:color w:val="FF0000"/>
                <w:sz w:val="20"/>
                <w:szCs w:val="20"/>
              </w:rPr>
            </w:pPr>
            <w:r w:rsidRPr="004E179A">
              <w:rPr>
                <w:color w:val="FF0000"/>
                <w:sz w:val="20"/>
                <w:szCs w:val="20"/>
              </w:rPr>
              <w:t>100:1</w:t>
            </w:r>
          </w:p>
        </w:tc>
        <w:tc>
          <w:tcPr>
            <w:tcW w:w="1710" w:type="dxa"/>
            <w:vAlign w:val="center"/>
          </w:tcPr>
          <w:p w14:paraId="7F91D822" w14:textId="77777777" w:rsidR="004E179A" w:rsidRPr="004E179A" w:rsidRDefault="00AA3CDD" w:rsidP="004E179A">
            <w:pPr>
              <w:pStyle w:val="NoSpacing"/>
              <w:jc w:val="center"/>
              <w:rPr>
                <w:color w:val="FF0000"/>
                <w:sz w:val="20"/>
                <w:szCs w:val="20"/>
              </w:rPr>
            </w:pPr>
            <w:r>
              <w:rPr>
                <w:color w:val="FF0000"/>
                <w:sz w:val="20"/>
                <w:szCs w:val="20"/>
              </w:rPr>
              <w:t>+18.413 ft.</w:t>
            </w:r>
          </w:p>
        </w:tc>
        <w:tc>
          <w:tcPr>
            <w:tcW w:w="1453" w:type="dxa"/>
            <w:vAlign w:val="center"/>
          </w:tcPr>
          <w:p w14:paraId="191D8983" w14:textId="77777777" w:rsidR="004E179A" w:rsidRPr="004E179A" w:rsidRDefault="00AA3CDD" w:rsidP="004E179A">
            <w:pPr>
              <w:pStyle w:val="NoSpacing"/>
              <w:jc w:val="center"/>
              <w:rPr>
                <w:color w:val="FF0000"/>
                <w:sz w:val="20"/>
                <w:szCs w:val="20"/>
              </w:rPr>
            </w:pPr>
            <w:r>
              <w:rPr>
                <w:color w:val="FF0000"/>
                <w:sz w:val="20"/>
                <w:szCs w:val="20"/>
              </w:rPr>
              <w:t>NO</w:t>
            </w:r>
          </w:p>
        </w:tc>
      </w:tr>
      <w:tr w:rsidR="004E179A" w:rsidRPr="004E179A" w14:paraId="38E899BB" w14:textId="77777777" w:rsidTr="00E733F4">
        <w:tc>
          <w:tcPr>
            <w:tcW w:w="1885" w:type="dxa"/>
          </w:tcPr>
          <w:p w14:paraId="03DDE085" w14:textId="77777777" w:rsidR="004E179A" w:rsidRPr="004E179A" w:rsidRDefault="004E179A" w:rsidP="00480335">
            <w:pPr>
              <w:pStyle w:val="NoSpacing"/>
              <w:rPr>
                <w:color w:val="FF0000"/>
                <w:sz w:val="20"/>
                <w:szCs w:val="20"/>
              </w:rPr>
            </w:pPr>
            <w:r w:rsidRPr="004E179A">
              <w:rPr>
                <w:color w:val="FF0000"/>
                <w:sz w:val="20"/>
                <w:szCs w:val="20"/>
              </w:rPr>
              <w:t>Lumberton Airport</w:t>
            </w:r>
          </w:p>
        </w:tc>
        <w:tc>
          <w:tcPr>
            <w:tcW w:w="1260" w:type="dxa"/>
            <w:vAlign w:val="center"/>
          </w:tcPr>
          <w:p w14:paraId="71FAF534" w14:textId="77777777" w:rsidR="004E179A" w:rsidRPr="004E179A" w:rsidRDefault="004E179A" w:rsidP="004E179A">
            <w:pPr>
              <w:pStyle w:val="NoSpacing"/>
              <w:jc w:val="center"/>
              <w:rPr>
                <w:color w:val="FF0000"/>
                <w:sz w:val="20"/>
                <w:szCs w:val="20"/>
              </w:rPr>
            </w:pPr>
            <w:r w:rsidRPr="004E179A">
              <w:rPr>
                <w:color w:val="FF0000"/>
                <w:sz w:val="20"/>
                <w:szCs w:val="20"/>
              </w:rPr>
              <w:t>1005 ft.</w:t>
            </w:r>
          </w:p>
        </w:tc>
        <w:tc>
          <w:tcPr>
            <w:tcW w:w="1980" w:type="dxa"/>
            <w:vAlign w:val="center"/>
          </w:tcPr>
          <w:p w14:paraId="439DB025" w14:textId="77777777" w:rsidR="004E179A" w:rsidRPr="004E179A" w:rsidRDefault="004E179A" w:rsidP="004E179A">
            <w:pPr>
              <w:pStyle w:val="NoSpacing"/>
              <w:jc w:val="center"/>
              <w:rPr>
                <w:color w:val="FF0000"/>
                <w:sz w:val="20"/>
                <w:szCs w:val="20"/>
              </w:rPr>
            </w:pPr>
            <w:r w:rsidRPr="004E179A">
              <w:rPr>
                <w:color w:val="FF0000"/>
                <w:sz w:val="20"/>
                <w:szCs w:val="20"/>
              </w:rPr>
              <w:t>1012+25=1037 ft.</w:t>
            </w:r>
          </w:p>
        </w:tc>
        <w:tc>
          <w:tcPr>
            <w:tcW w:w="1350" w:type="dxa"/>
            <w:vAlign w:val="center"/>
          </w:tcPr>
          <w:p w14:paraId="137B56C8" w14:textId="77777777" w:rsidR="004E179A" w:rsidRPr="004E179A" w:rsidRDefault="004E179A" w:rsidP="004E179A">
            <w:pPr>
              <w:pStyle w:val="NoSpacing"/>
              <w:jc w:val="center"/>
              <w:rPr>
                <w:color w:val="FF0000"/>
                <w:sz w:val="20"/>
                <w:szCs w:val="20"/>
              </w:rPr>
            </w:pPr>
            <w:r w:rsidRPr="004E179A">
              <w:rPr>
                <w:color w:val="FF0000"/>
                <w:sz w:val="20"/>
                <w:szCs w:val="20"/>
              </w:rPr>
              <w:t>1,425.95 ft.</w:t>
            </w:r>
          </w:p>
        </w:tc>
        <w:tc>
          <w:tcPr>
            <w:tcW w:w="1440" w:type="dxa"/>
            <w:vAlign w:val="center"/>
          </w:tcPr>
          <w:p w14:paraId="7DBCFA3D" w14:textId="77777777" w:rsidR="004E179A" w:rsidRPr="004E179A" w:rsidRDefault="004E179A" w:rsidP="004E179A">
            <w:pPr>
              <w:pStyle w:val="NoSpacing"/>
              <w:jc w:val="center"/>
              <w:rPr>
                <w:color w:val="FF0000"/>
                <w:sz w:val="20"/>
                <w:szCs w:val="20"/>
              </w:rPr>
            </w:pPr>
            <w:r w:rsidRPr="004E179A">
              <w:rPr>
                <w:color w:val="FF0000"/>
                <w:sz w:val="20"/>
                <w:szCs w:val="20"/>
              </w:rPr>
              <w:t>50:1</w:t>
            </w:r>
          </w:p>
        </w:tc>
        <w:tc>
          <w:tcPr>
            <w:tcW w:w="1710" w:type="dxa"/>
            <w:vAlign w:val="center"/>
          </w:tcPr>
          <w:p w14:paraId="55D8F038" w14:textId="77777777" w:rsidR="004E179A" w:rsidRPr="004E179A" w:rsidRDefault="00AA3CDD" w:rsidP="004E179A">
            <w:pPr>
              <w:pStyle w:val="NoSpacing"/>
              <w:jc w:val="center"/>
              <w:rPr>
                <w:color w:val="FF0000"/>
                <w:sz w:val="20"/>
                <w:szCs w:val="20"/>
              </w:rPr>
            </w:pPr>
            <w:r>
              <w:rPr>
                <w:color w:val="FF0000"/>
                <w:sz w:val="20"/>
                <w:szCs w:val="20"/>
              </w:rPr>
              <w:t>-3.481 ft.</w:t>
            </w:r>
          </w:p>
        </w:tc>
        <w:tc>
          <w:tcPr>
            <w:tcW w:w="1453" w:type="dxa"/>
            <w:vAlign w:val="center"/>
          </w:tcPr>
          <w:p w14:paraId="7E846A22" w14:textId="77777777" w:rsidR="004E179A" w:rsidRPr="00B777DD" w:rsidRDefault="00AA3CDD" w:rsidP="004E179A">
            <w:pPr>
              <w:pStyle w:val="NoSpacing"/>
              <w:jc w:val="center"/>
              <w:rPr>
                <w:b/>
                <w:color w:val="FF0000"/>
                <w:sz w:val="20"/>
                <w:szCs w:val="20"/>
              </w:rPr>
            </w:pPr>
            <w:r w:rsidRPr="00B777DD">
              <w:rPr>
                <w:b/>
                <w:color w:val="FF0000"/>
                <w:sz w:val="20"/>
                <w:szCs w:val="20"/>
              </w:rPr>
              <w:t>YES</w:t>
            </w:r>
          </w:p>
        </w:tc>
      </w:tr>
      <w:tr w:rsidR="004E179A" w:rsidRPr="004E179A" w14:paraId="5C1BE7F4" w14:textId="77777777" w:rsidTr="00E733F4">
        <w:tc>
          <w:tcPr>
            <w:tcW w:w="1885" w:type="dxa"/>
          </w:tcPr>
          <w:p w14:paraId="4E5E6CAE" w14:textId="77777777" w:rsidR="004E179A" w:rsidRPr="004E179A" w:rsidRDefault="004E179A" w:rsidP="004E179A">
            <w:pPr>
              <w:pStyle w:val="NoSpacing"/>
              <w:rPr>
                <w:color w:val="FF0000"/>
                <w:sz w:val="20"/>
                <w:szCs w:val="20"/>
              </w:rPr>
            </w:pPr>
            <w:r w:rsidRPr="004E179A">
              <w:rPr>
                <w:color w:val="FF0000"/>
                <w:sz w:val="20"/>
                <w:szCs w:val="20"/>
              </w:rPr>
              <w:t>Skydive Greene County Inc. Airport</w:t>
            </w:r>
          </w:p>
        </w:tc>
        <w:tc>
          <w:tcPr>
            <w:tcW w:w="1260" w:type="dxa"/>
            <w:vAlign w:val="center"/>
          </w:tcPr>
          <w:p w14:paraId="177C2F92" w14:textId="77777777" w:rsidR="004E179A" w:rsidRPr="004E179A" w:rsidRDefault="004E179A" w:rsidP="004E179A">
            <w:pPr>
              <w:pStyle w:val="NoSpacing"/>
              <w:jc w:val="center"/>
              <w:rPr>
                <w:color w:val="FF0000"/>
                <w:sz w:val="20"/>
                <w:szCs w:val="20"/>
              </w:rPr>
            </w:pPr>
            <w:r w:rsidRPr="004E179A">
              <w:rPr>
                <w:color w:val="FF0000"/>
                <w:sz w:val="20"/>
                <w:szCs w:val="20"/>
              </w:rPr>
              <w:t>1046</w:t>
            </w:r>
            <w:r w:rsidR="00AA3CDD">
              <w:rPr>
                <w:color w:val="FF0000"/>
                <w:sz w:val="20"/>
                <w:szCs w:val="20"/>
              </w:rPr>
              <w:t xml:space="preserve"> ft.</w:t>
            </w:r>
          </w:p>
        </w:tc>
        <w:tc>
          <w:tcPr>
            <w:tcW w:w="1980" w:type="dxa"/>
            <w:vAlign w:val="center"/>
          </w:tcPr>
          <w:p w14:paraId="1239BE25" w14:textId="77777777" w:rsidR="004E179A" w:rsidRPr="004E179A" w:rsidRDefault="004E179A" w:rsidP="004E179A">
            <w:pPr>
              <w:pStyle w:val="NoSpacing"/>
              <w:jc w:val="center"/>
              <w:rPr>
                <w:color w:val="FF0000"/>
                <w:sz w:val="20"/>
                <w:szCs w:val="20"/>
              </w:rPr>
            </w:pPr>
            <w:r w:rsidRPr="004E179A">
              <w:rPr>
                <w:color w:val="FF0000"/>
                <w:sz w:val="20"/>
                <w:szCs w:val="20"/>
              </w:rPr>
              <w:t>1021</w:t>
            </w:r>
            <w:r w:rsidR="00AA3CDD">
              <w:rPr>
                <w:color w:val="FF0000"/>
                <w:sz w:val="20"/>
                <w:szCs w:val="20"/>
              </w:rPr>
              <w:t>+25=1046 ft.</w:t>
            </w:r>
          </w:p>
        </w:tc>
        <w:tc>
          <w:tcPr>
            <w:tcW w:w="1350" w:type="dxa"/>
            <w:vAlign w:val="center"/>
          </w:tcPr>
          <w:p w14:paraId="4C405D91" w14:textId="77777777" w:rsidR="004E179A" w:rsidRPr="004E179A" w:rsidRDefault="004E179A" w:rsidP="004E179A">
            <w:pPr>
              <w:pStyle w:val="NoSpacing"/>
              <w:jc w:val="center"/>
              <w:rPr>
                <w:color w:val="FF0000"/>
                <w:sz w:val="20"/>
                <w:szCs w:val="20"/>
              </w:rPr>
            </w:pPr>
            <w:r w:rsidRPr="004E179A">
              <w:rPr>
                <w:color w:val="FF0000"/>
                <w:sz w:val="20"/>
                <w:szCs w:val="20"/>
              </w:rPr>
              <w:t>11,528.26 ft.</w:t>
            </w:r>
          </w:p>
        </w:tc>
        <w:tc>
          <w:tcPr>
            <w:tcW w:w="1440" w:type="dxa"/>
            <w:vAlign w:val="center"/>
          </w:tcPr>
          <w:p w14:paraId="5C52727E" w14:textId="77777777" w:rsidR="004E179A" w:rsidRPr="004E179A" w:rsidRDefault="004E179A" w:rsidP="004E179A">
            <w:pPr>
              <w:pStyle w:val="NoSpacing"/>
              <w:jc w:val="center"/>
              <w:rPr>
                <w:color w:val="FF0000"/>
                <w:sz w:val="20"/>
                <w:szCs w:val="20"/>
              </w:rPr>
            </w:pPr>
            <w:r w:rsidRPr="004E179A">
              <w:rPr>
                <w:color w:val="FF0000"/>
                <w:sz w:val="20"/>
                <w:szCs w:val="20"/>
              </w:rPr>
              <w:t>100:1</w:t>
            </w:r>
          </w:p>
        </w:tc>
        <w:tc>
          <w:tcPr>
            <w:tcW w:w="1710" w:type="dxa"/>
            <w:vAlign w:val="center"/>
          </w:tcPr>
          <w:p w14:paraId="61FF3E69" w14:textId="77777777" w:rsidR="004E179A" w:rsidRPr="004E179A" w:rsidRDefault="00AA3CDD" w:rsidP="004E179A">
            <w:pPr>
              <w:pStyle w:val="NoSpacing"/>
              <w:jc w:val="center"/>
              <w:rPr>
                <w:color w:val="FF0000"/>
                <w:sz w:val="20"/>
                <w:szCs w:val="20"/>
              </w:rPr>
            </w:pPr>
            <w:r>
              <w:rPr>
                <w:color w:val="FF0000"/>
                <w:sz w:val="20"/>
                <w:szCs w:val="20"/>
              </w:rPr>
              <w:t>+115.283 ft.</w:t>
            </w:r>
          </w:p>
        </w:tc>
        <w:tc>
          <w:tcPr>
            <w:tcW w:w="1453" w:type="dxa"/>
            <w:vAlign w:val="center"/>
          </w:tcPr>
          <w:p w14:paraId="180A3EE7" w14:textId="77777777" w:rsidR="004E179A" w:rsidRPr="004E179A" w:rsidRDefault="00AA3CDD" w:rsidP="004E179A">
            <w:pPr>
              <w:pStyle w:val="NoSpacing"/>
              <w:jc w:val="center"/>
              <w:rPr>
                <w:color w:val="FF0000"/>
                <w:sz w:val="20"/>
                <w:szCs w:val="20"/>
              </w:rPr>
            </w:pPr>
            <w:r>
              <w:rPr>
                <w:color w:val="FF0000"/>
                <w:sz w:val="20"/>
                <w:szCs w:val="20"/>
              </w:rPr>
              <w:t>NO</w:t>
            </w:r>
          </w:p>
        </w:tc>
      </w:tr>
      <w:tr w:rsidR="004E179A" w:rsidRPr="004E179A" w14:paraId="33693F59" w14:textId="77777777" w:rsidTr="00E733F4">
        <w:tc>
          <w:tcPr>
            <w:tcW w:w="1885" w:type="dxa"/>
          </w:tcPr>
          <w:p w14:paraId="359E52C8" w14:textId="77777777" w:rsidR="004E179A" w:rsidRPr="004E179A" w:rsidRDefault="004E179A" w:rsidP="004E179A">
            <w:pPr>
              <w:pStyle w:val="NoSpacing"/>
              <w:rPr>
                <w:color w:val="FF0000"/>
                <w:sz w:val="20"/>
                <w:szCs w:val="20"/>
              </w:rPr>
            </w:pPr>
            <w:r w:rsidRPr="004E179A">
              <w:rPr>
                <w:color w:val="FF0000"/>
                <w:sz w:val="20"/>
                <w:szCs w:val="20"/>
              </w:rPr>
              <w:t>Greene County Lewis A. Jackson Regional Airport</w:t>
            </w:r>
          </w:p>
        </w:tc>
        <w:tc>
          <w:tcPr>
            <w:tcW w:w="1260" w:type="dxa"/>
            <w:vAlign w:val="center"/>
          </w:tcPr>
          <w:p w14:paraId="15DAA604" w14:textId="77777777" w:rsidR="004E179A" w:rsidRPr="004E179A" w:rsidRDefault="00AA3CDD" w:rsidP="004E179A">
            <w:pPr>
              <w:pStyle w:val="NoSpacing"/>
              <w:jc w:val="center"/>
              <w:rPr>
                <w:color w:val="FF0000"/>
                <w:sz w:val="20"/>
                <w:szCs w:val="20"/>
              </w:rPr>
            </w:pPr>
            <w:r>
              <w:rPr>
                <w:color w:val="FF0000"/>
                <w:sz w:val="20"/>
                <w:szCs w:val="20"/>
              </w:rPr>
              <w:t>947 ft.</w:t>
            </w:r>
          </w:p>
        </w:tc>
        <w:tc>
          <w:tcPr>
            <w:tcW w:w="1980" w:type="dxa"/>
            <w:vAlign w:val="center"/>
          </w:tcPr>
          <w:p w14:paraId="001F9563" w14:textId="77777777" w:rsidR="004E179A" w:rsidRPr="004E179A" w:rsidRDefault="00AA3CDD" w:rsidP="004E179A">
            <w:pPr>
              <w:pStyle w:val="NoSpacing"/>
              <w:jc w:val="center"/>
              <w:rPr>
                <w:color w:val="FF0000"/>
                <w:sz w:val="20"/>
                <w:szCs w:val="20"/>
              </w:rPr>
            </w:pPr>
            <w:r>
              <w:rPr>
                <w:color w:val="FF0000"/>
                <w:sz w:val="20"/>
                <w:szCs w:val="20"/>
              </w:rPr>
              <w:t>946+25=971 ft.</w:t>
            </w:r>
          </w:p>
        </w:tc>
        <w:tc>
          <w:tcPr>
            <w:tcW w:w="1350" w:type="dxa"/>
            <w:vAlign w:val="center"/>
          </w:tcPr>
          <w:p w14:paraId="56B2B7B4" w14:textId="77777777" w:rsidR="004E179A" w:rsidRPr="004E179A" w:rsidRDefault="004E179A" w:rsidP="004E179A">
            <w:pPr>
              <w:pStyle w:val="NoSpacing"/>
              <w:jc w:val="center"/>
              <w:rPr>
                <w:color w:val="FF0000"/>
                <w:sz w:val="20"/>
                <w:szCs w:val="20"/>
              </w:rPr>
            </w:pPr>
            <w:r w:rsidRPr="004E179A">
              <w:rPr>
                <w:color w:val="FF0000"/>
                <w:sz w:val="20"/>
                <w:szCs w:val="20"/>
              </w:rPr>
              <w:t>19,544.41 ft.</w:t>
            </w:r>
          </w:p>
        </w:tc>
        <w:tc>
          <w:tcPr>
            <w:tcW w:w="1440" w:type="dxa"/>
            <w:vAlign w:val="center"/>
          </w:tcPr>
          <w:p w14:paraId="213E4BD6" w14:textId="77777777" w:rsidR="004E179A" w:rsidRPr="004E179A" w:rsidRDefault="004E179A" w:rsidP="004E179A">
            <w:pPr>
              <w:pStyle w:val="NoSpacing"/>
              <w:jc w:val="center"/>
              <w:rPr>
                <w:color w:val="FF0000"/>
                <w:sz w:val="20"/>
                <w:szCs w:val="20"/>
              </w:rPr>
            </w:pPr>
            <w:r w:rsidRPr="004E179A">
              <w:rPr>
                <w:color w:val="FF0000"/>
                <w:sz w:val="20"/>
                <w:szCs w:val="20"/>
              </w:rPr>
              <w:t>100:1</w:t>
            </w:r>
          </w:p>
        </w:tc>
        <w:tc>
          <w:tcPr>
            <w:tcW w:w="1710" w:type="dxa"/>
            <w:vAlign w:val="center"/>
          </w:tcPr>
          <w:p w14:paraId="6DF011A1" w14:textId="77777777" w:rsidR="004E179A" w:rsidRPr="004E179A" w:rsidRDefault="00B777DD" w:rsidP="004E179A">
            <w:pPr>
              <w:pStyle w:val="NoSpacing"/>
              <w:jc w:val="center"/>
              <w:rPr>
                <w:color w:val="FF0000"/>
                <w:sz w:val="20"/>
                <w:szCs w:val="20"/>
              </w:rPr>
            </w:pPr>
            <w:r>
              <w:rPr>
                <w:color w:val="FF0000"/>
                <w:sz w:val="20"/>
                <w:szCs w:val="20"/>
              </w:rPr>
              <w:t>+171.444 ft.</w:t>
            </w:r>
          </w:p>
        </w:tc>
        <w:tc>
          <w:tcPr>
            <w:tcW w:w="1453" w:type="dxa"/>
            <w:vAlign w:val="center"/>
          </w:tcPr>
          <w:p w14:paraId="2DE132DE" w14:textId="77777777" w:rsidR="004E179A" w:rsidRPr="004E179A" w:rsidRDefault="00B777DD" w:rsidP="004E179A">
            <w:pPr>
              <w:pStyle w:val="NoSpacing"/>
              <w:jc w:val="center"/>
              <w:rPr>
                <w:color w:val="FF0000"/>
                <w:sz w:val="20"/>
                <w:szCs w:val="20"/>
              </w:rPr>
            </w:pPr>
            <w:r>
              <w:rPr>
                <w:color w:val="FF0000"/>
                <w:sz w:val="20"/>
                <w:szCs w:val="20"/>
              </w:rPr>
              <w:t>NO</w:t>
            </w:r>
          </w:p>
        </w:tc>
      </w:tr>
    </w:tbl>
    <w:p w14:paraId="67B004DC" w14:textId="77777777" w:rsidR="00CA506E" w:rsidRDefault="00CA506E" w:rsidP="00B777DD">
      <w:pPr>
        <w:pStyle w:val="NoSpacing"/>
        <w:rPr>
          <w:sz w:val="20"/>
          <w:szCs w:val="20"/>
        </w:rPr>
      </w:pPr>
    </w:p>
    <w:p w14:paraId="66B7495B" w14:textId="77777777" w:rsidR="00CA506E" w:rsidRDefault="00CA506E" w:rsidP="00B777DD">
      <w:pPr>
        <w:pStyle w:val="NoSpacing"/>
        <w:rPr>
          <w:b/>
          <w:sz w:val="20"/>
          <w:szCs w:val="20"/>
        </w:rPr>
      </w:pPr>
      <w:r w:rsidRPr="00CA506E">
        <w:rPr>
          <w:b/>
          <w:sz w:val="20"/>
          <w:szCs w:val="20"/>
        </w:rPr>
        <w:lastRenderedPageBreak/>
        <w:t xml:space="preserve">NOTE:  </w:t>
      </w:r>
      <w:r w:rsidR="00834648">
        <w:rPr>
          <w:b/>
          <w:sz w:val="20"/>
          <w:szCs w:val="20"/>
        </w:rPr>
        <w:t>The critical driving factor for FAA notification is the penetration of the notification slope</w:t>
      </w:r>
      <w:r w:rsidR="00686821">
        <w:rPr>
          <w:b/>
          <w:sz w:val="20"/>
          <w:szCs w:val="20"/>
        </w:rPr>
        <w:t>.  Sometimes</w:t>
      </w:r>
      <w:r w:rsidR="00834648">
        <w:rPr>
          <w:b/>
          <w:sz w:val="20"/>
          <w:szCs w:val="20"/>
        </w:rPr>
        <w:t xml:space="preserve"> the results of the FAA notification tool website, </w:t>
      </w:r>
      <w:r w:rsidR="00686821">
        <w:rPr>
          <w:b/>
          <w:sz w:val="20"/>
          <w:szCs w:val="20"/>
        </w:rPr>
        <w:t>and the calculations in Step # 8 oppose each other</w:t>
      </w:r>
      <w:r w:rsidR="00834648">
        <w:rPr>
          <w:b/>
          <w:sz w:val="20"/>
          <w:szCs w:val="20"/>
        </w:rPr>
        <w:t xml:space="preserve">.  Why?  </w:t>
      </w:r>
    </w:p>
    <w:p w14:paraId="2086154E" w14:textId="77777777" w:rsidR="00E32FE9" w:rsidRDefault="00E32FE9" w:rsidP="00B777DD">
      <w:pPr>
        <w:pStyle w:val="NoSpacing"/>
        <w:rPr>
          <w:b/>
          <w:sz w:val="20"/>
          <w:szCs w:val="20"/>
        </w:rPr>
      </w:pPr>
      <w:r>
        <w:rPr>
          <w:b/>
          <w:sz w:val="20"/>
          <w:szCs w:val="20"/>
        </w:rPr>
        <w:t>In order to interpret these opposing results</w:t>
      </w:r>
      <w:r w:rsidR="00DE26DF">
        <w:rPr>
          <w:b/>
          <w:sz w:val="20"/>
          <w:szCs w:val="20"/>
        </w:rPr>
        <w:t>, specifically related to the notification slope,</w:t>
      </w:r>
      <w:r w:rsidR="00EF023F">
        <w:rPr>
          <w:b/>
          <w:sz w:val="20"/>
          <w:szCs w:val="20"/>
        </w:rPr>
        <w:t xml:space="preserve"> multiple factors must be</w:t>
      </w:r>
      <w:r>
        <w:rPr>
          <w:b/>
          <w:sz w:val="20"/>
          <w:szCs w:val="20"/>
        </w:rPr>
        <w:t xml:space="preserve"> given consideration.</w:t>
      </w:r>
    </w:p>
    <w:p w14:paraId="52EC24BB" w14:textId="77777777" w:rsidR="00834648" w:rsidRPr="0088646F" w:rsidRDefault="00EF023F" w:rsidP="0088646F">
      <w:pPr>
        <w:pStyle w:val="NoSpacing"/>
        <w:numPr>
          <w:ilvl w:val="0"/>
          <w:numId w:val="5"/>
        </w:numPr>
        <w:rPr>
          <w:b/>
          <w:sz w:val="20"/>
          <w:szCs w:val="20"/>
        </w:rPr>
      </w:pPr>
      <w:r>
        <w:rPr>
          <w:b/>
          <w:sz w:val="20"/>
          <w:szCs w:val="20"/>
        </w:rPr>
        <w:t xml:space="preserve">FAA gives consideration to </w:t>
      </w:r>
      <w:r w:rsidR="00E32FE9">
        <w:rPr>
          <w:b/>
          <w:sz w:val="20"/>
          <w:szCs w:val="20"/>
        </w:rPr>
        <w:t>the analysis in terms of proximity of a project to an airport</w:t>
      </w:r>
      <w:r>
        <w:rPr>
          <w:b/>
          <w:sz w:val="20"/>
          <w:szCs w:val="20"/>
        </w:rPr>
        <w:t xml:space="preserve">, </w:t>
      </w:r>
      <w:r w:rsidR="00E32FE9">
        <w:rPr>
          <w:b/>
          <w:sz w:val="20"/>
          <w:szCs w:val="20"/>
        </w:rPr>
        <w:t xml:space="preserve">how </w:t>
      </w:r>
      <w:r w:rsidR="00E32FE9" w:rsidRPr="00E32FE9">
        <w:rPr>
          <w:b/>
          <w:sz w:val="20"/>
          <w:szCs w:val="20"/>
        </w:rPr>
        <w:t xml:space="preserve">an airport runway is </w:t>
      </w:r>
      <w:r w:rsidR="0088646F">
        <w:rPr>
          <w:b/>
          <w:sz w:val="20"/>
          <w:szCs w:val="20"/>
        </w:rPr>
        <w:t xml:space="preserve">oriented (which is generally </w:t>
      </w:r>
      <w:r w:rsidR="0088646F" w:rsidRPr="0088646F">
        <w:rPr>
          <w:b/>
          <w:sz w:val="20"/>
          <w:szCs w:val="20"/>
        </w:rPr>
        <w:t>in the direction of the prevailing winds</w:t>
      </w:r>
      <w:r w:rsidR="0088646F">
        <w:rPr>
          <w:b/>
          <w:sz w:val="20"/>
          <w:szCs w:val="20"/>
        </w:rPr>
        <w:t>)</w:t>
      </w:r>
      <w:r w:rsidR="00E32FE9" w:rsidRPr="0088646F">
        <w:rPr>
          <w:b/>
          <w:sz w:val="20"/>
          <w:szCs w:val="20"/>
        </w:rPr>
        <w:t>, i.e. is the flight pattern parallel or at an angle (up</w:t>
      </w:r>
      <w:r w:rsidR="00DE26DF" w:rsidRPr="0088646F">
        <w:rPr>
          <w:b/>
          <w:sz w:val="20"/>
          <w:szCs w:val="20"/>
        </w:rPr>
        <w:t xml:space="preserve"> to a right angle</w:t>
      </w:r>
      <w:r w:rsidRPr="0088646F">
        <w:rPr>
          <w:b/>
          <w:sz w:val="20"/>
          <w:szCs w:val="20"/>
        </w:rPr>
        <w:t xml:space="preserve">) to the project, and also </w:t>
      </w:r>
      <w:r w:rsidR="00DE26DF" w:rsidRPr="0088646F">
        <w:rPr>
          <w:b/>
          <w:sz w:val="20"/>
          <w:szCs w:val="20"/>
        </w:rPr>
        <w:t xml:space="preserve">to the </w:t>
      </w:r>
      <w:r w:rsidRPr="0088646F">
        <w:rPr>
          <w:b/>
          <w:sz w:val="20"/>
          <w:szCs w:val="20"/>
        </w:rPr>
        <w:t>navigation signal reception.</w:t>
      </w:r>
    </w:p>
    <w:p w14:paraId="4849FA24" w14:textId="77777777" w:rsidR="00E32FE9" w:rsidRDefault="00E32FE9" w:rsidP="00FC7B74">
      <w:pPr>
        <w:pStyle w:val="NoSpacing"/>
        <w:numPr>
          <w:ilvl w:val="0"/>
          <w:numId w:val="5"/>
        </w:numPr>
        <w:rPr>
          <w:b/>
          <w:sz w:val="20"/>
          <w:szCs w:val="20"/>
        </w:rPr>
      </w:pPr>
      <w:r>
        <w:rPr>
          <w:b/>
          <w:sz w:val="20"/>
          <w:szCs w:val="20"/>
        </w:rPr>
        <w:t>ODOT criteria looks only at the distance between the closest-highest point of the project and the closest point of the airport</w:t>
      </w:r>
      <w:r w:rsidR="002358DF">
        <w:rPr>
          <w:b/>
          <w:sz w:val="20"/>
          <w:szCs w:val="20"/>
        </w:rPr>
        <w:t xml:space="preserve"> runway</w:t>
      </w:r>
      <w:r w:rsidR="00DE26DF">
        <w:rPr>
          <w:b/>
          <w:sz w:val="20"/>
          <w:szCs w:val="20"/>
        </w:rPr>
        <w:t xml:space="preserve"> and whether a project elevation will be 200 feet higher than the existing project elevation</w:t>
      </w:r>
      <w:r w:rsidR="002358DF">
        <w:rPr>
          <w:b/>
          <w:sz w:val="20"/>
          <w:szCs w:val="20"/>
        </w:rPr>
        <w:t>.</w:t>
      </w:r>
    </w:p>
    <w:p w14:paraId="590E199C" w14:textId="77777777" w:rsidR="00FC7B74" w:rsidRDefault="00FC7B74" w:rsidP="00FC7B74">
      <w:pPr>
        <w:pStyle w:val="NoSpacing"/>
        <w:numPr>
          <w:ilvl w:val="0"/>
          <w:numId w:val="5"/>
        </w:numPr>
        <w:rPr>
          <w:b/>
          <w:sz w:val="20"/>
          <w:szCs w:val="20"/>
        </w:rPr>
      </w:pPr>
      <w:r>
        <w:rPr>
          <w:b/>
          <w:sz w:val="20"/>
          <w:szCs w:val="20"/>
        </w:rPr>
        <w:t xml:space="preserve">Both criteria consider obstructions located between the project and the airport as a major factor in determining whether FAA notification is required or not, regardless of the results obtained from either the FAA notification tool website or ODOT’s Airway/Highway clearance analysis.  </w:t>
      </w:r>
    </w:p>
    <w:p w14:paraId="0CF94A0B" w14:textId="77777777" w:rsidR="007A10D4" w:rsidRDefault="007A10D4" w:rsidP="007A10D4">
      <w:pPr>
        <w:pStyle w:val="NoSpacing"/>
        <w:ind w:left="1440"/>
        <w:rPr>
          <w:b/>
          <w:sz w:val="20"/>
          <w:szCs w:val="20"/>
        </w:rPr>
      </w:pPr>
    </w:p>
    <w:p w14:paraId="529A4FB4" w14:textId="77777777" w:rsidR="00CA506E" w:rsidRDefault="00FC7B74" w:rsidP="00B777DD">
      <w:pPr>
        <w:pStyle w:val="NoSpacing"/>
        <w:rPr>
          <w:b/>
          <w:color w:val="FF0000"/>
          <w:sz w:val="20"/>
          <w:szCs w:val="20"/>
        </w:rPr>
      </w:pPr>
      <w:r w:rsidRPr="00FC7B74">
        <w:rPr>
          <w:b/>
          <w:color w:val="FF0000"/>
          <w:sz w:val="20"/>
          <w:szCs w:val="20"/>
        </w:rPr>
        <w:t>For PID# 94191, notification to FAA was not required due to permanent obstructions, higher than the notification surface, being located between these two airports and the project corridor.  Howev</w:t>
      </w:r>
      <w:r w:rsidR="00007B5C">
        <w:rPr>
          <w:b/>
          <w:color w:val="FF0000"/>
          <w:sz w:val="20"/>
          <w:szCs w:val="20"/>
        </w:rPr>
        <w:t>er, notification to Lumberton</w:t>
      </w:r>
      <w:r w:rsidRPr="00FC7B74">
        <w:rPr>
          <w:b/>
          <w:color w:val="FF0000"/>
          <w:sz w:val="20"/>
          <w:szCs w:val="20"/>
        </w:rPr>
        <w:t xml:space="preserve"> was required and</w:t>
      </w:r>
      <w:r w:rsidR="00007B5C">
        <w:rPr>
          <w:b/>
          <w:color w:val="FF0000"/>
          <w:sz w:val="20"/>
          <w:szCs w:val="20"/>
        </w:rPr>
        <w:t xml:space="preserve"> notes detailing potential</w:t>
      </w:r>
      <w:r w:rsidRPr="00FC7B74">
        <w:rPr>
          <w:b/>
          <w:color w:val="FF0000"/>
          <w:sz w:val="20"/>
          <w:szCs w:val="20"/>
        </w:rPr>
        <w:t xml:space="preserve"> airport impa</w:t>
      </w:r>
      <w:r w:rsidR="00DE26DF">
        <w:rPr>
          <w:b/>
          <w:color w:val="FF0000"/>
          <w:sz w:val="20"/>
          <w:szCs w:val="20"/>
        </w:rPr>
        <w:t>cts were</w:t>
      </w:r>
      <w:r w:rsidRPr="00FC7B74">
        <w:rPr>
          <w:b/>
          <w:color w:val="FF0000"/>
          <w:sz w:val="20"/>
          <w:szCs w:val="20"/>
        </w:rPr>
        <w:t xml:space="preserve"> required in the contract plans.</w:t>
      </w:r>
    </w:p>
    <w:p w14:paraId="04F07FB7" w14:textId="77777777" w:rsidR="00FC7B74" w:rsidRPr="00FC7B74" w:rsidRDefault="00FC7B74" w:rsidP="00B777DD">
      <w:pPr>
        <w:pStyle w:val="NoSpacing"/>
        <w:rPr>
          <w:b/>
          <w:color w:val="FF0000"/>
          <w:sz w:val="20"/>
          <w:szCs w:val="20"/>
        </w:rPr>
      </w:pPr>
    </w:p>
    <w:p w14:paraId="1960425C" w14:textId="77777777" w:rsidR="00CA506E" w:rsidRDefault="00CA506E" w:rsidP="00B777DD">
      <w:pPr>
        <w:pStyle w:val="NoSpacing"/>
        <w:rPr>
          <w:sz w:val="20"/>
          <w:szCs w:val="20"/>
        </w:rPr>
      </w:pPr>
    </w:p>
    <w:p w14:paraId="1CDE83B6" w14:textId="77777777" w:rsidR="00B560D2" w:rsidRDefault="00F9703A" w:rsidP="00B777DD">
      <w:pPr>
        <w:pStyle w:val="NoSpacing"/>
        <w:rPr>
          <w:b/>
          <w:u w:val="single"/>
        </w:rPr>
      </w:pPr>
      <w:r>
        <w:rPr>
          <w:b/>
          <w:u w:val="single"/>
        </w:rPr>
        <w:t>Step #9</w:t>
      </w:r>
      <w:r w:rsidR="00B560D2" w:rsidRPr="003048A4">
        <w:rPr>
          <w:b/>
          <w:u w:val="single"/>
        </w:rPr>
        <w:t>:</w:t>
      </w:r>
      <w:r w:rsidR="00B560D2">
        <w:rPr>
          <w:b/>
          <w:u w:val="single"/>
        </w:rPr>
        <w:t xml:space="preserve"> </w:t>
      </w:r>
      <w:r w:rsidR="00B560D2" w:rsidRPr="00B560D2">
        <w:rPr>
          <w:u w:val="single"/>
        </w:rPr>
        <w:t>INCLUDE APPROPRIATE NOTES INTO PLANS</w:t>
      </w:r>
    </w:p>
    <w:p w14:paraId="1F6FB11D" w14:textId="77777777" w:rsidR="00B560D2" w:rsidRDefault="00B560D2" w:rsidP="00B777DD">
      <w:pPr>
        <w:pStyle w:val="NoSpacing"/>
      </w:pPr>
      <w:r w:rsidRPr="00B560D2">
        <w:t xml:space="preserve">Locate the </w:t>
      </w:r>
      <w:r>
        <w:t>notes which apply to the project as determined in Step #7.  They are located on pp. B9-B11, at the following link:</w:t>
      </w:r>
    </w:p>
    <w:p w14:paraId="1AEA70C4" w14:textId="77777777" w:rsidR="00B560D2" w:rsidRDefault="00B560D2" w:rsidP="00B777DD">
      <w:pPr>
        <w:pStyle w:val="NoSpacing"/>
      </w:pPr>
    </w:p>
    <w:p w14:paraId="2EF4D0C4" w14:textId="74CD12FE" w:rsidR="00B560D2" w:rsidRPr="00B560D2" w:rsidRDefault="00B560D2" w:rsidP="00B777DD">
      <w:pPr>
        <w:pStyle w:val="NoSpacing"/>
      </w:pPr>
      <w:hyperlink r:id="rId19" w:history="1">
        <w:r w:rsidRPr="00B560D2">
          <w:rPr>
            <w:rStyle w:val="Hyperlink"/>
          </w:rPr>
          <w:t>http://www.dot.state.oh.us/Divisions/Engineering/CaddMapping/volume3/Volume3/AppendixB_0714.pdf</w:t>
        </w:r>
      </w:hyperlink>
    </w:p>
    <w:p w14:paraId="00F9C693" w14:textId="77777777" w:rsidR="00B560D2" w:rsidRDefault="00B560D2" w:rsidP="00B777DD">
      <w:pPr>
        <w:pStyle w:val="NoSpacing"/>
        <w:rPr>
          <w:b/>
          <w:u w:val="single"/>
        </w:rPr>
      </w:pPr>
    </w:p>
    <w:p w14:paraId="0943A0F0" w14:textId="77777777" w:rsidR="00B560D2" w:rsidRDefault="00B560D2" w:rsidP="00B777DD">
      <w:pPr>
        <w:pStyle w:val="NoSpacing"/>
        <w:rPr>
          <w:color w:val="FF0000"/>
        </w:rPr>
      </w:pPr>
      <w:r>
        <w:rPr>
          <w:color w:val="FF0000"/>
        </w:rPr>
        <w:t xml:space="preserve">PID# 94191:  </w:t>
      </w:r>
      <w:r w:rsidRPr="00C1754C">
        <w:t>Insert the following notes into the plans:</w:t>
      </w:r>
    </w:p>
    <w:p w14:paraId="0281DF20" w14:textId="77777777" w:rsidR="00895D7E" w:rsidRDefault="00895D7E" w:rsidP="00B777DD">
      <w:pPr>
        <w:pStyle w:val="NoSpacing"/>
        <w:rPr>
          <w:color w:val="FF0000"/>
        </w:rPr>
      </w:pPr>
    </w:p>
    <w:p w14:paraId="4B5975A0" w14:textId="77777777" w:rsidR="00B560D2" w:rsidRPr="00895D7E" w:rsidRDefault="00895D7E" w:rsidP="00B777DD">
      <w:pPr>
        <w:pStyle w:val="NoSpacing"/>
        <w:rPr>
          <w:color w:val="FF0000"/>
          <w:u w:val="single"/>
        </w:rPr>
      </w:pPr>
      <w:r w:rsidRPr="00895D7E">
        <w:rPr>
          <w:b/>
          <w:bCs/>
          <w:color w:val="FF0000"/>
          <w:sz w:val="20"/>
          <w:szCs w:val="20"/>
          <w:u w:val="single"/>
        </w:rPr>
        <w:t>AIRWAY/HIGHWAY CLEA</w:t>
      </w:r>
      <w:r w:rsidR="0013209E">
        <w:rPr>
          <w:b/>
          <w:bCs/>
          <w:color w:val="FF0000"/>
          <w:sz w:val="20"/>
          <w:szCs w:val="20"/>
          <w:u w:val="single"/>
        </w:rPr>
        <w:t xml:space="preserve">RANCE FOR </w:t>
      </w:r>
      <w:r w:rsidR="00741AFD">
        <w:rPr>
          <w:b/>
          <w:bCs/>
          <w:color w:val="FF0000"/>
          <w:sz w:val="20"/>
          <w:szCs w:val="20"/>
          <w:u w:val="single"/>
        </w:rPr>
        <w:t xml:space="preserve">PUBLIC </w:t>
      </w:r>
      <w:r w:rsidR="0013209E">
        <w:rPr>
          <w:b/>
          <w:bCs/>
          <w:color w:val="FF0000"/>
          <w:sz w:val="20"/>
          <w:szCs w:val="20"/>
          <w:u w:val="single"/>
        </w:rPr>
        <w:t xml:space="preserve">AIRPORTS </w:t>
      </w:r>
    </w:p>
    <w:p w14:paraId="420256A7" w14:textId="77777777" w:rsidR="00895D7E" w:rsidRDefault="00FD396C" w:rsidP="00FD396C">
      <w:pPr>
        <w:pStyle w:val="Default"/>
        <w:rPr>
          <w:rFonts w:asciiTheme="minorHAnsi" w:hAnsiTheme="minorHAnsi"/>
          <w:color w:val="FF0000"/>
          <w:sz w:val="22"/>
          <w:szCs w:val="22"/>
        </w:rPr>
      </w:pPr>
      <w:r w:rsidRPr="00FD396C">
        <w:rPr>
          <w:rFonts w:asciiTheme="minorHAnsi" w:hAnsiTheme="minorHAnsi"/>
          <w:color w:val="FF0000"/>
          <w:sz w:val="22"/>
          <w:szCs w:val="22"/>
        </w:rPr>
        <w:t>THIS PROJECT HAS BEEN IDENTIFIED AS BEING WITHIN T</w:t>
      </w:r>
      <w:r w:rsidR="0072686F">
        <w:rPr>
          <w:rFonts w:asciiTheme="minorHAnsi" w:hAnsiTheme="minorHAnsi"/>
          <w:color w:val="FF0000"/>
          <w:sz w:val="22"/>
          <w:szCs w:val="22"/>
        </w:rPr>
        <w:t xml:space="preserve">HE INFLUENCE AREA OF </w:t>
      </w:r>
      <w:r w:rsidR="00B87847">
        <w:rPr>
          <w:rFonts w:asciiTheme="minorHAnsi" w:hAnsiTheme="minorHAnsi"/>
          <w:color w:val="FF0000"/>
          <w:sz w:val="22"/>
          <w:szCs w:val="22"/>
        </w:rPr>
        <w:t>TWO (</w:t>
      </w:r>
      <w:r w:rsidR="00895D7E">
        <w:rPr>
          <w:rFonts w:asciiTheme="minorHAnsi" w:hAnsiTheme="minorHAnsi"/>
          <w:color w:val="FF0000"/>
          <w:sz w:val="22"/>
          <w:szCs w:val="22"/>
        </w:rPr>
        <w:t>2</w:t>
      </w:r>
      <w:r w:rsidR="00B87847">
        <w:rPr>
          <w:rFonts w:asciiTheme="minorHAnsi" w:hAnsiTheme="minorHAnsi"/>
          <w:color w:val="FF0000"/>
          <w:sz w:val="22"/>
          <w:szCs w:val="22"/>
        </w:rPr>
        <w:t>)</w:t>
      </w:r>
      <w:r w:rsidR="00895D7E">
        <w:rPr>
          <w:rFonts w:asciiTheme="minorHAnsi" w:hAnsiTheme="minorHAnsi"/>
          <w:color w:val="FF0000"/>
          <w:sz w:val="22"/>
          <w:szCs w:val="22"/>
        </w:rPr>
        <w:t xml:space="preserve"> </w:t>
      </w:r>
      <w:r w:rsidRPr="00FD396C">
        <w:rPr>
          <w:rFonts w:asciiTheme="minorHAnsi" w:hAnsiTheme="minorHAnsi"/>
          <w:color w:val="FF0000"/>
          <w:sz w:val="22"/>
          <w:szCs w:val="22"/>
        </w:rPr>
        <w:t>PUBLIC USE AIRPORT</w:t>
      </w:r>
      <w:r w:rsidR="0072686F">
        <w:rPr>
          <w:rFonts w:asciiTheme="minorHAnsi" w:hAnsiTheme="minorHAnsi"/>
          <w:color w:val="FF0000"/>
          <w:sz w:val="22"/>
          <w:szCs w:val="22"/>
        </w:rPr>
        <w:t>S</w:t>
      </w:r>
      <w:r w:rsidR="00851760">
        <w:rPr>
          <w:rFonts w:asciiTheme="minorHAnsi" w:hAnsiTheme="minorHAnsi"/>
          <w:color w:val="FF0000"/>
          <w:sz w:val="22"/>
          <w:szCs w:val="22"/>
        </w:rPr>
        <w:t xml:space="preserve"> WHICH ARE</w:t>
      </w:r>
      <w:r w:rsidR="00B87847">
        <w:rPr>
          <w:rFonts w:asciiTheme="minorHAnsi" w:hAnsiTheme="minorHAnsi"/>
          <w:color w:val="FF0000"/>
          <w:sz w:val="22"/>
          <w:szCs w:val="22"/>
        </w:rPr>
        <w:t xml:space="preserve"> LIS</w:t>
      </w:r>
      <w:r w:rsidR="00851760">
        <w:rPr>
          <w:rFonts w:asciiTheme="minorHAnsi" w:hAnsiTheme="minorHAnsi"/>
          <w:color w:val="FF0000"/>
          <w:sz w:val="22"/>
          <w:szCs w:val="22"/>
        </w:rPr>
        <w:t xml:space="preserve">TED </w:t>
      </w:r>
      <w:r w:rsidR="00B87847">
        <w:rPr>
          <w:rFonts w:asciiTheme="minorHAnsi" w:hAnsiTheme="minorHAnsi"/>
          <w:color w:val="FF0000"/>
          <w:sz w:val="22"/>
          <w:szCs w:val="22"/>
        </w:rPr>
        <w:t>IN THE TABLE BELOW</w:t>
      </w:r>
      <w:r w:rsidRPr="00FD396C">
        <w:rPr>
          <w:rFonts w:asciiTheme="minorHAnsi" w:hAnsiTheme="minorHAnsi"/>
          <w:color w:val="FF0000"/>
          <w:sz w:val="22"/>
          <w:szCs w:val="22"/>
        </w:rPr>
        <w:t>.</w:t>
      </w:r>
      <w:r w:rsidR="0072686F">
        <w:rPr>
          <w:rFonts w:asciiTheme="minorHAnsi" w:hAnsiTheme="minorHAnsi"/>
          <w:color w:val="FF0000"/>
          <w:sz w:val="22"/>
          <w:szCs w:val="22"/>
        </w:rPr>
        <w:t xml:space="preserve"> </w:t>
      </w:r>
      <w:r w:rsidRPr="00FD396C">
        <w:rPr>
          <w:rFonts w:asciiTheme="minorHAnsi" w:hAnsiTheme="minorHAnsi"/>
          <w:color w:val="FF0000"/>
          <w:sz w:val="22"/>
          <w:szCs w:val="22"/>
        </w:rPr>
        <w:t xml:space="preserve"> NO TEMPORARY STRUCTURES OR CONSTRUCTION EQUIPMENT AT MAXIMUM OPERATING </w:t>
      </w:r>
      <w:r w:rsidR="00895D7E">
        <w:rPr>
          <w:rFonts w:asciiTheme="minorHAnsi" w:hAnsiTheme="minorHAnsi"/>
          <w:color w:val="FF0000"/>
          <w:sz w:val="22"/>
          <w:szCs w:val="22"/>
        </w:rPr>
        <w:t>HEIGHT SHALL EXCEED THE HEIGHTS (Z) PROVIDED IN THE TABLE BELOW:</w:t>
      </w:r>
    </w:p>
    <w:p w14:paraId="6EC31D75" w14:textId="77777777" w:rsidR="00895D7E" w:rsidRDefault="00895D7E" w:rsidP="00FD396C">
      <w:pPr>
        <w:pStyle w:val="Default"/>
        <w:rPr>
          <w:rFonts w:asciiTheme="minorHAnsi" w:hAnsiTheme="minorHAnsi"/>
          <w:color w:val="FF0000"/>
          <w:sz w:val="22"/>
          <w:szCs w:val="22"/>
        </w:rPr>
      </w:pPr>
    </w:p>
    <w:tbl>
      <w:tblPr>
        <w:tblStyle w:val="TableGrid"/>
        <w:tblW w:w="10975" w:type="dxa"/>
        <w:tblLayout w:type="fixed"/>
        <w:tblLook w:val="04A0" w:firstRow="1" w:lastRow="0" w:firstColumn="1" w:lastColumn="0" w:noHBand="0" w:noVBand="1"/>
      </w:tblPr>
      <w:tblGrid>
        <w:gridCol w:w="1975"/>
        <w:gridCol w:w="1170"/>
        <w:gridCol w:w="1980"/>
        <w:gridCol w:w="1350"/>
        <w:gridCol w:w="1440"/>
        <w:gridCol w:w="1170"/>
        <w:gridCol w:w="1890"/>
      </w:tblGrid>
      <w:tr w:rsidR="00B87847" w:rsidRPr="004E179A" w14:paraId="2E31ACFA" w14:textId="77777777" w:rsidTr="00B87847">
        <w:tc>
          <w:tcPr>
            <w:tcW w:w="1975" w:type="dxa"/>
          </w:tcPr>
          <w:p w14:paraId="4E4DF4B5" w14:textId="77777777" w:rsidR="00B87847" w:rsidRPr="004E179A" w:rsidRDefault="00B87847" w:rsidP="00BE183D">
            <w:pPr>
              <w:pStyle w:val="NoSpacing"/>
              <w:rPr>
                <w:b/>
                <w:color w:val="FF0000"/>
                <w:sz w:val="20"/>
                <w:szCs w:val="20"/>
              </w:rPr>
            </w:pPr>
            <w:r w:rsidRPr="004E179A">
              <w:rPr>
                <w:b/>
                <w:color w:val="FF0000"/>
                <w:sz w:val="20"/>
                <w:szCs w:val="20"/>
              </w:rPr>
              <w:t>POTENTAILLY IMPACTED AIRPORTS</w:t>
            </w:r>
          </w:p>
        </w:tc>
        <w:tc>
          <w:tcPr>
            <w:tcW w:w="1170" w:type="dxa"/>
            <w:vAlign w:val="center"/>
          </w:tcPr>
          <w:p w14:paraId="1FB1B07A" w14:textId="77777777" w:rsidR="00B87847" w:rsidRPr="004E179A" w:rsidRDefault="00B87847" w:rsidP="00BE183D">
            <w:pPr>
              <w:pStyle w:val="NoSpacing"/>
              <w:jc w:val="center"/>
              <w:rPr>
                <w:b/>
                <w:color w:val="FF0000"/>
                <w:sz w:val="20"/>
                <w:szCs w:val="20"/>
              </w:rPr>
            </w:pPr>
            <w:r w:rsidRPr="004E179A">
              <w:rPr>
                <w:b/>
                <w:color w:val="FF0000"/>
                <w:sz w:val="20"/>
                <w:szCs w:val="20"/>
              </w:rPr>
              <w:t>AIRPORT ELEVATION “A”</w:t>
            </w:r>
          </w:p>
        </w:tc>
        <w:tc>
          <w:tcPr>
            <w:tcW w:w="1980" w:type="dxa"/>
            <w:vAlign w:val="center"/>
          </w:tcPr>
          <w:p w14:paraId="7ECC014C" w14:textId="77777777" w:rsidR="00B87847" w:rsidRPr="004E179A" w:rsidRDefault="00B87847" w:rsidP="00BE183D">
            <w:pPr>
              <w:pStyle w:val="NoSpacing"/>
              <w:jc w:val="center"/>
              <w:rPr>
                <w:b/>
                <w:color w:val="FF0000"/>
                <w:sz w:val="20"/>
                <w:szCs w:val="20"/>
              </w:rPr>
            </w:pPr>
            <w:r w:rsidRPr="004E179A">
              <w:rPr>
                <w:b/>
                <w:color w:val="FF0000"/>
                <w:sz w:val="20"/>
                <w:szCs w:val="20"/>
              </w:rPr>
              <w:t>PROJECT ELEVATION “B” + 25 feet (Controlling Criteria)</w:t>
            </w:r>
          </w:p>
        </w:tc>
        <w:tc>
          <w:tcPr>
            <w:tcW w:w="1350" w:type="dxa"/>
            <w:vAlign w:val="center"/>
          </w:tcPr>
          <w:p w14:paraId="735ABDA9" w14:textId="77777777" w:rsidR="00B87847" w:rsidRPr="004E179A" w:rsidRDefault="00B87847" w:rsidP="00BE183D">
            <w:pPr>
              <w:pStyle w:val="NoSpacing"/>
              <w:jc w:val="center"/>
              <w:rPr>
                <w:b/>
                <w:color w:val="FF0000"/>
                <w:sz w:val="20"/>
                <w:szCs w:val="20"/>
              </w:rPr>
            </w:pPr>
            <w:r w:rsidRPr="004E179A">
              <w:rPr>
                <w:b/>
                <w:color w:val="FF0000"/>
                <w:sz w:val="20"/>
                <w:szCs w:val="20"/>
              </w:rPr>
              <w:t>DISTANCE BETWEEN AIRPORT &amp; PROJECT “C”</w:t>
            </w:r>
          </w:p>
        </w:tc>
        <w:tc>
          <w:tcPr>
            <w:tcW w:w="1440" w:type="dxa"/>
            <w:vAlign w:val="center"/>
          </w:tcPr>
          <w:p w14:paraId="7B2B02BD" w14:textId="77777777" w:rsidR="00B87847" w:rsidRPr="004E179A" w:rsidRDefault="00B87847" w:rsidP="00BE183D">
            <w:pPr>
              <w:pStyle w:val="NoSpacing"/>
              <w:jc w:val="center"/>
              <w:rPr>
                <w:b/>
                <w:color w:val="FF0000"/>
                <w:sz w:val="20"/>
                <w:szCs w:val="20"/>
              </w:rPr>
            </w:pPr>
            <w:r w:rsidRPr="004E179A">
              <w:rPr>
                <w:b/>
                <w:color w:val="FF0000"/>
                <w:sz w:val="20"/>
                <w:szCs w:val="20"/>
              </w:rPr>
              <w:t>NOTIFICATION SLOPE X:1</w:t>
            </w:r>
          </w:p>
        </w:tc>
        <w:tc>
          <w:tcPr>
            <w:tcW w:w="1170" w:type="dxa"/>
            <w:vAlign w:val="center"/>
          </w:tcPr>
          <w:p w14:paraId="3C1500BA" w14:textId="77777777" w:rsidR="00B87847" w:rsidRPr="004E179A" w:rsidRDefault="00B87847" w:rsidP="00B87847">
            <w:pPr>
              <w:pStyle w:val="NoSpacing"/>
              <w:rPr>
                <w:b/>
                <w:color w:val="FF0000"/>
                <w:sz w:val="20"/>
                <w:szCs w:val="20"/>
              </w:rPr>
            </w:pPr>
            <w:r>
              <w:rPr>
                <w:b/>
                <w:color w:val="FF0000"/>
                <w:sz w:val="20"/>
                <w:szCs w:val="20"/>
              </w:rPr>
              <w:t>USE TYPE</w:t>
            </w:r>
          </w:p>
        </w:tc>
        <w:tc>
          <w:tcPr>
            <w:tcW w:w="1890" w:type="dxa"/>
            <w:vAlign w:val="center"/>
          </w:tcPr>
          <w:p w14:paraId="0CC9A0FC" w14:textId="77777777" w:rsidR="00B87847" w:rsidRPr="004E179A" w:rsidRDefault="00B87847" w:rsidP="00BE183D">
            <w:pPr>
              <w:pStyle w:val="NoSpacing"/>
              <w:jc w:val="center"/>
              <w:rPr>
                <w:b/>
                <w:color w:val="FF0000"/>
                <w:sz w:val="20"/>
                <w:szCs w:val="20"/>
              </w:rPr>
            </w:pPr>
            <w:r w:rsidRPr="004E179A">
              <w:rPr>
                <w:b/>
                <w:color w:val="FF0000"/>
                <w:sz w:val="20"/>
                <w:szCs w:val="20"/>
              </w:rPr>
              <w:t>AMOUNT OF CLEARANCE ABOVE NOTIFICATION SLOPE “Z”</w:t>
            </w:r>
          </w:p>
        </w:tc>
      </w:tr>
      <w:tr w:rsidR="00B87847" w:rsidRPr="004E179A" w14:paraId="7010D1F5" w14:textId="77777777" w:rsidTr="00B87847">
        <w:tc>
          <w:tcPr>
            <w:tcW w:w="1975" w:type="dxa"/>
          </w:tcPr>
          <w:p w14:paraId="42C5CCF6" w14:textId="77777777" w:rsidR="00B87847" w:rsidRPr="004E179A" w:rsidRDefault="00B87847" w:rsidP="00BE183D">
            <w:pPr>
              <w:pStyle w:val="NoSpacing"/>
              <w:rPr>
                <w:color w:val="FF0000"/>
                <w:sz w:val="20"/>
                <w:szCs w:val="20"/>
              </w:rPr>
            </w:pPr>
            <w:r w:rsidRPr="004E179A">
              <w:rPr>
                <w:color w:val="FF0000"/>
                <w:sz w:val="20"/>
                <w:szCs w:val="20"/>
              </w:rPr>
              <w:t>Clinton Field Airport</w:t>
            </w:r>
          </w:p>
        </w:tc>
        <w:tc>
          <w:tcPr>
            <w:tcW w:w="1170" w:type="dxa"/>
            <w:vAlign w:val="center"/>
          </w:tcPr>
          <w:p w14:paraId="3954C08D" w14:textId="77777777" w:rsidR="00B87847" w:rsidRPr="004E179A" w:rsidRDefault="00B87847" w:rsidP="00BE183D">
            <w:pPr>
              <w:pStyle w:val="NoSpacing"/>
              <w:jc w:val="center"/>
              <w:rPr>
                <w:color w:val="FF0000"/>
                <w:sz w:val="20"/>
                <w:szCs w:val="20"/>
              </w:rPr>
            </w:pPr>
            <w:r w:rsidRPr="004E179A">
              <w:rPr>
                <w:color w:val="FF0000"/>
                <w:sz w:val="20"/>
                <w:szCs w:val="20"/>
              </w:rPr>
              <w:t>1029 ft.</w:t>
            </w:r>
          </w:p>
        </w:tc>
        <w:tc>
          <w:tcPr>
            <w:tcW w:w="1980" w:type="dxa"/>
            <w:vAlign w:val="center"/>
          </w:tcPr>
          <w:p w14:paraId="036BAA22" w14:textId="77777777" w:rsidR="00B87847" w:rsidRPr="004E179A" w:rsidRDefault="00B87847" w:rsidP="00BE183D">
            <w:pPr>
              <w:pStyle w:val="NoSpacing"/>
              <w:jc w:val="center"/>
              <w:rPr>
                <w:color w:val="FF0000"/>
                <w:sz w:val="20"/>
                <w:szCs w:val="20"/>
              </w:rPr>
            </w:pPr>
            <w:r w:rsidRPr="004E179A">
              <w:rPr>
                <w:color w:val="FF0000"/>
                <w:sz w:val="20"/>
                <w:szCs w:val="20"/>
              </w:rPr>
              <w:t>1044+25=1069 ft.</w:t>
            </w:r>
          </w:p>
        </w:tc>
        <w:tc>
          <w:tcPr>
            <w:tcW w:w="1350" w:type="dxa"/>
            <w:vAlign w:val="center"/>
          </w:tcPr>
          <w:p w14:paraId="546A83B6" w14:textId="77777777" w:rsidR="00B87847" w:rsidRPr="004E179A" w:rsidRDefault="00B87847" w:rsidP="00BE183D">
            <w:pPr>
              <w:pStyle w:val="NoSpacing"/>
              <w:jc w:val="center"/>
              <w:rPr>
                <w:color w:val="FF0000"/>
                <w:sz w:val="20"/>
                <w:szCs w:val="20"/>
              </w:rPr>
            </w:pPr>
            <w:r w:rsidRPr="004E179A">
              <w:rPr>
                <w:color w:val="FF0000"/>
                <w:sz w:val="20"/>
                <w:szCs w:val="20"/>
              </w:rPr>
              <w:t>5,841.31 ft.</w:t>
            </w:r>
          </w:p>
        </w:tc>
        <w:tc>
          <w:tcPr>
            <w:tcW w:w="1440" w:type="dxa"/>
            <w:vAlign w:val="center"/>
          </w:tcPr>
          <w:p w14:paraId="154BC126" w14:textId="77777777" w:rsidR="00B87847" w:rsidRPr="004E179A" w:rsidRDefault="00B87847" w:rsidP="00BE183D">
            <w:pPr>
              <w:pStyle w:val="NoSpacing"/>
              <w:jc w:val="center"/>
              <w:rPr>
                <w:color w:val="FF0000"/>
                <w:sz w:val="20"/>
                <w:szCs w:val="20"/>
              </w:rPr>
            </w:pPr>
            <w:r w:rsidRPr="004E179A">
              <w:rPr>
                <w:color w:val="FF0000"/>
                <w:sz w:val="20"/>
                <w:szCs w:val="20"/>
              </w:rPr>
              <w:t>100:1</w:t>
            </w:r>
          </w:p>
        </w:tc>
        <w:tc>
          <w:tcPr>
            <w:tcW w:w="1170" w:type="dxa"/>
            <w:vAlign w:val="center"/>
          </w:tcPr>
          <w:p w14:paraId="163D9517" w14:textId="77777777" w:rsidR="00B87847" w:rsidRDefault="00B87847" w:rsidP="00B87847">
            <w:pPr>
              <w:pStyle w:val="NoSpacing"/>
              <w:rPr>
                <w:color w:val="FF0000"/>
                <w:sz w:val="20"/>
                <w:szCs w:val="20"/>
              </w:rPr>
            </w:pPr>
            <w:r>
              <w:rPr>
                <w:color w:val="FF0000"/>
                <w:sz w:val="20"/>
                <w:szCs w:val="20"/>
              </w:rPr>
              <w:t>public</w:t>
            </w:r>
          </w:p>
        </w:tc>
        <w:tc>
          <w:tcPr>
            <w:tcW w:w="1890" w:type="dxa"/>
            <w:vAlign w:val="center"/>
          </w:tcPr>
          <w:p w14:paraId="538D555E" w14:textId="77777777" w:rsidR="00B87847" w:rsidRPr="004E179A" w:rsidRDefault="00B87847" w:rsidP="00BE183D">
            <w:pPr>
              <w:pStyle w:val="NoSpacing"/>
              <w:jc w:val="center"/>
              <w:rPr>
                <w:color w:val="FF0000"/>
                <w:sz w:val="20"/>
                <w:szCs w:val="20"/>
              </w:rPr>
            </w:pPr>
            <w:r>
              <w:rPr>
                <w:color w:val="FF0000"/>
                <w:sz w:val="20"/>
                <w:szCs w:val="20"/>
              </w:rPr>
              <w:t>+18.413 ft.</w:t>
            </w:r>
          </w:p>
        </w:tc>
      </w:tr>
      <w:tr w:rsidR="00851760" w:rsidRPr="004E179A" w14:paraId="0D4AB108" w14:textId="77777777" w:rsidTr="00B87847">
        <w:tc>
          <w:tcPr>
            <w:tcW w:w="1975" w:type="dxa"/>
          </w:tcPr>
          <w:p w14:paraId="5053A9E6" w14:textId="77777777" w:rsidR="00851760" w:rsidRPr="004E179A" w:rsidRDefault="00851760" w:rsidP="00851760">
            <w:pPr>
              <w:pStyle w:val="NoSpacing"/>
              <w:rPr>
                <w:color w:val="FF0000"/>
                <w:sz w:val="20"/>
                <w:szCs w:val="20"/>
              </w:rPr>
            </w:pPr>
            <w:r w:rsidRPr="004E179A">
              <w:rPr>
                <w:color w:val="FF0000"/>
                <w:sz w:val="20"/>
                <w:szCs w:val="20"/>
              </w:rPr>
              <w:t>Greene County Lewis A. Jackson Regional Airport</w:t>
            </w:r>
          </w:p>
        </w:tc>
        <w:tc>
          <w:tcPr>
            <w:tcW w:w="1170" w:type="dxa"/>
            <w:vAlign w:val="center"/>
          </w:tcPr>
          <w:p w14:paraId="34A9CD2C" w14:textId="77777777" w:rsidR="00851760" w:rsidRPr="004E179A" w:rsidRDefault="00851760" w:rsidP="00851760">
            <w:pPr>
              <w:pStyle w:val="NoSpacing"/>
              <w:jc w:val="center"/>
              <w:rPr>
                <w:color w:val="FF0000"/>
                <w:sz w:val="20"/>
                <w:szCs w:val="20"/>
              </w:rPr>
            </w:pPr>
            <w:r>
              <w:rPr>
                <w:color w:val="FF0000"/>
                <w:sz w:val="20"/>
                <w:szCs w:val="20"/>
              </w:rPr>
              <w:t>947 ft.</w:t>
            </w:r>
          </w:p>
        </w:tc>
        <w:tc>
          <w:tcPr>
            <w:tcW w:w="1980" w:type="dxa"/>
            <w:vAlign w:val="center"/>
          </w:tcPr>
          <w:p w14:paraId="7130EB0C" w14:textId="77777777" w:rsidR="00851760" w:rsidRPr="004E179A" w:rsidRDefault="00851760" w:rsidP="00851760">
            <w:pPr>
              <w:pStyle w:val="NoSpacing"/>
              <w:jc w:val="center"/>
              <w:rPr>
                <w:color w:val="FF0000"/>
                <w:sz w:val="20"/>
                <w:szCs w:val="20"/>
              </w:rPr>
            </w:pPr>
            <w:r>
              <w:rPr>
                <w:color w:val="FF0000"/>
                <w:sz w:val="20"/>
                <w:szCs w:val="20"/>
              </w:rPr>
              <w:t>946+25=971 ft.</w:t>
            </w:r>
          </w:p>
        </w:tc>
        <w:tc>
          <w:tcPr>
            <w:tcW w:w="1350" w:type="dxa"/>
            <w:vAlign w:val="center"/>
          </w:tcPr>
          <w:p w14:paraId="7CB611EF" w14:textId="77777777" w:rsidR="00851760" w:rsidRPr="004E179A" w:rsidRDefault="00851760" w:rsidP="00851760">
            <w:pPr>
              <w:pStyle w:val="NoSpacing"/>
              <w:jc w:val="center"/>
              <w:rPr>
                <w:color w:val="FF0000"/>
                <w:sz w:val="20"/>
                <w:szCs w:val="20"/>
              </w:rPr>
            </w:pPr>
            <w:r w:rsidRPr="004E179A">
              <w:rPr>
                <w:color w:val="FF0000"/>
                <w:sz w:val="20"/>
                <w:szCs w:val="20"/>
              </w:rPr>
              <w:t>19,544.41 ft.</w:t>
            </w:r>
          </w:p>
        </w:tc>
        <w:tc>
          <w:tcPr>
            <w:tcW w:w="1440" w:type="dxa"/>
            <w:vAlign w:val="center"/>
          </w:tcPr>
          <w:p w14:paraId="6FDAF149" w14:textId="77777777" w:rsidR="00851760" w:rsidRPr="004E179A" w:rsidRDefault="00851760" w:rsidP="00851760">
            <w:pPr>
              <w:pStyle w:val="NoSpacing"/>
              <w:jc w:val="center"/>
              <w:rPr>
                <w:color w:val="FF0000"/>
                <w:sz w:val="20"/>
                <w:szCs w:val="20"/>
              </w:rPr>
            </w:pPr>
            <w:r w:rsidRPr="004E179A">
              <w:rPr>
                <w:color w:val="FF0000"/>
                <w:sz w:val="20"/>
                <w:szCs w:val="20"/>
              </w:rPr>
              <w:t>100:1</w:t>
            </w:r>
          </w:p>
        </w:tc>
        <w:tc>
          <w:tcPr>
            <w:tcW w:w="1170" w:type="dxa"/>
            <w:vAlign w:val="center"/>
          </w:tcPr>
          <w:p w14:paraId="3D677A47" w14:textId="77777777" w:rsidR="00851760" w:rsidRDefault="00851760" w:rsidP="00851760">
            <w:pPr>
              <w:pStyle w:val="NoSpacing"/>
              <w:rPr>
                <w:color w:val="FF0000"/>
                <w:sz w:val="20"/>
                <w:szCs w:val="20"/>
              </w:rPr>
            </w:pPr>
            <w:r>
              <w:rPr>
                <w:color w:val="FF0000"/>
                <w:sz w:val="20"/>
                <w:szCs w:val="20"/>
              </w:rPr>
              <w:t>public</w:t>
            </w:r>
          </w:p>
        </w:tc>
        <w:tc>
          <w:tcPr>
            <w:tcW w:w="1890" w:type="dxa"/>
            <w:vAlign w:val="center"/>
          </w:tcPr>
          <w:p w14:paraId="45CAB9E7" w14:textId="77777777" w:rsidR="00851760" w:rsidRPr="004E179A" w:rsidRDefault="00851760" w:rsidP="00851760">
            <w:pPr>
              <w:pStyle w:val="NoSpacing"/>
              <w:jc w:val="center"/>
              <w:rPr>
                <w:color w:val="FF0000"/>
                <w:sz w:val="20"/>
                <w:szCs w:val="20"/>
              </w:rPr>
            </w:pPr>
            <w:r>
              <w:rPr>
                <w:color w:val="FF0000"/>
                <w:sz w:val="20"/>
                <w:szCs w:val="20"/>
              </w:rPr>
              <w:t>+171.444 ft.</w:t>
            </w:r>
          </w:p>
        </w:tc>
      </w:tr>
    </w:tbl>
    <w:p w14:paraId="057638C8" w14:textId="77777777" w:rsidR="00895D7E" w:rsidRDefault="00895D7E" w:rsidP="00FD396C">
      <w:pPr>
        <w:pStyle w:val="Default"/>
        <w:rPr>
          <w:rFonts w:asciiTheme="minorHAnsi" w:hAnsiTheme="minorHAnsi"/>
          <w:color w:val="FF0000"/>
          <w:sz w:val="22"/>
          <w:szCs w:val="22"/>
        </w:rPr>
      </w:pPr>
    </w:p>
    <w:p w14:paraId="236CFEF7" w14:textId="77777777" w:rsidR="00FD396C" w:rsidRDefault="00FD396C" w:rsidP="00FD396C">
      <w:pPr>
        <w:pStyle w:val="Default"/>
        <w:rPr>
          <w:rFonts w:asciiTheme="minorHAnsi" w:hAnsiTheme="minorHAnsi"/>
          <w:color w:val="FF0000"/>
          <w:sz w:val="22"/>
          <w:szCs w:val="22"/>
        </w:rPr>
      </w:pPr>
      <w:r w:rsidRPr="00FD396C">
        <w:rPr>
          <w:rFonts w:asciiTheme="minorHAnsi" w:hAnsiTheme="minorHAnsi"/>
          <w:color w:val="FF0000"/>
          <w:sz w:val="22"/>
          <w:szCs w:val="22"/>
        </w:rPr>
        <w:t>IF ANY TEMPORARY STRUCTURES OR CONSTR</w:t>
      </w:r>
      <w:r w:rsidR="00B87847">
        <w:rPr>
          <w:rFonts w:asciiTheme="minorHAnsi" w:hAnsiTheme="minorHAnsi"/>
          <w:color w:val="FF0000"/>
          <w:sz w:val="22"/>
          <w:szCs w:val="22"/>
        </w:rPr>
        <w:t>UCTION EQUIPMENT WILL EXCEED THE</w:t>
      </w:r>
      <w:r w:rsidRPr="00FD396C">
        <w:rPr>
          <w:rFonts w:asciiTheme="minorHAnsi" w:hAnsiTheme="minorHAnsi"/>
          <w:color w:val="FF0000"/>
          <w:sz w:val="22"/>
          <w:szCs w:val="22"/>
        </w:rPr>
        <w:t>S</w:t>
      </w:r>
      <w:r w:rsidR="00B87847">
        <w:rPr>
          <w:rFonts w:asciiTheme="minorHAnsi" w:hAnsiTheme="minorHAnsi"/>
          <w:color w:val="FF0000"/>
          <w:sz w:val="22"/>
          <w:szCs w:val="22"/>
        </w:rPr>
        <w:t>E</w:t>
      </w:r>
      <w:r w:rsidRPr="00FD396C">
        <w:rPr>
          <w:rFonts w:asciiTheme="minorHAnsi" w:hAnsiTheme="minorHAnsi"/>
          <w:color w:val="FF0000"/>
          <w:sz w:val="22"/>
          <w:szCs w:val="22"/>
        </w:rPr>
        <w:t xml:space="preserve"> HEIGHT</w:t>
      </w:r>
      <w:r w:rsidR="00B87847">
        <w:rPr>
          <w:rFonts w:asciiTheme="minorHAnsi" w:hAnsiTheme="minorHAnsi"/>
          <w:color w:val="FF0000"/>
          <w:sz w:val="22"/>
          <w:szCs w:val="22"/>
        </w:rPr>
        <w:t>S</w:t>
      </w:r>
      <w:r w:rsidRPr="00FD396C">
        <w:rPr>
          <w:rFonts w:asciiTheme="minorHAnsi" w:hAnsiTheme="minorHAnsi"/>
          <w:color w:val="FF0000"/>
          <w:sz w:val="22"/>
          <w:szCs w:val="22"/>
        </w:rPr>
        <w:t xml:space="preserve">, FURTHER COORDINATION WITH THE FEDERAL AVIATION ADMINISTRATION (FAA), AND ODOT </w:t>
      </w:r>
      <w:r w:rsidRPr="00FD396C">
        <w:rPr>
          <w:rFonts w:asciiTheme="minorHAnsi" w:hAnsiTheme="minorHAnsi"/>
          <w:b/>
          <w:bCs/>
          <w:color w:val="FF0000"/>
          <w:sz w:val="22"/>
          <w:szCs w:val="22"/>
        </w:rPr>
        <w:t>OFFICE OF AVIATION</w:t>
      </w:r>
      <w:r w:rsidRPr="00FD396C">
        <w:rPr>
          <w:rFonts w:asciiTheme="minorHAnsi" w:hAnsiTheme="minorHAnsi"/>
          <w:color w:val="FF0000"/>
          <w:sz w:val="22"/>
          <w:szCs w:val="22"/>
        </w:rPr>
        <w:t xml:space="preserve">, WILL BE NECESSARY PRIOR TO ERECTING SUCH TEMPORARY STRUCTURES OR OPERATING SUCH EQUIPMENT ON THE PROJECT. THE CONTRACTOR WILL BE REQUIRED TO SUBMIT FORM 7460-1 TO THE FAA. NOTIFY THE ODOT </w:t>
      </w:r>
      <w:r w:rsidRPr="00FD396C">
        <w:rPr>
          <w:rFonts w:asciiTheme="minorHAnsi" w:hAnsiTheme="minorHAnsi"/>
          <w:b/>
          <w:bCs/>
          <w:color w:val="FF0000"/>
          <w:sz w:val="22"/>
          <w:szCs w:val="22"/>
        </w:rPr>
        <w:t xml:space="preserve">OFFICE OF AVIATION </w:t>
      </w:r>
      <w:r w:rsidRPr="00FD396C">
        <w:rPr>
          <w:rFonts w:asciiTheme="minorHAnsi" w:hAnsiTheme="minorHAnsi"/>
          <w:color w:val="FF0000"/>
          <w:sz w:val="22"/>
          <w:szCs w:val="22"/>
        </w:rPr>
        <w:t xml:space="preserve">WHEN SUBMITTING FAA FORM 7460-1. </w:t>
      </w:r>
      <w:r w:rsidR="00895D7E">
        <w:rPr>
          <w:rFonts w:asciiTheme="minorHAnsi" w:hAnsiTheme="minorHAnsi"/>
          <w:color w:val="FF0000"/>
          <w:sz w:val="22"/>
          <w:szCs w:val="22"/>
        </w:rPr>
        <w:t xml:space="preserve">  </w:t>
      </w:r>
      <w:r w:rsidRPr="00FD396C">
        <w:rPr>
          <w:rFonts w:asciiTheme="minorHAnsi" w:hAnsiTheme="minorHAnsi"/>
          <w:color w:val="FF0000"/>
          <w:sz w:val="22"/>
          <w:szCs w:val="22"/>
        </w:rPr>
        <w:t xml:space="preserve">NO TEMPORARY STRUCTURES OR CONSTRUCTION EQUIPMENT SHALL EXCEED THE PERMISSIBLE HEIGHT, UNTIL A COPY OF THE FAA APPROVAL AND THE ODOT </w:t>
      </w:r>
      <w:r w:rsidRPr="00FD396C">
        <w:rPr>
          <w:rFonts w:asciiTheme="minorHAnsi" w:hAnsiTheme="minorHAnsi"/>
          <w:b/>
          <w:bCs/>
          <w:color w:val="FF0000"/>
          <w:sz w:val="22"/>
          <w:szCs w:val="22"/>
        </w:rPr>
        <w:t xml:space="preserve">OFFICE OF AVIATION </w:t>
      </w:r>
      <w:r w:rsidRPr="00FD396C">
        <w:rPr>
          <w:rFonts w:asciiTheme="minorHAnsi" w:hAnsiTheme="minorHAnsi"/>
          <w:color w:val="FF0000"/>
          <w:sz w:val="22"/>
          <w:szCs w:val="22"/>
        </w:rPr>
        <w:t xml:space="preserve">PERMIT HAS BEEN FURNISHED TO THE PROJECT ENGINEER. </w:t>
      </w:r>
    </w:p>
    <w:p w14:paraId="277E06F3" w14:textId="77777777" w:rsidR="007A476B" w:rsidRDefault="007A476B" w:rsidP="00FD396C">
      <w:pPr>
        <w:pStyle w:val="Default"/>
        <w:rPr>
          <w:rFonts w:asciiTheme="minorHAnsi" w:hAnsiTheme="minorHAnsi"/>
          <w:color w:val="FF0000"/>
          <w:sz w:val="22"/>
          <w:szCs w:val="22"/>
        </w:rPr>
      </w:pPr>
    </w:p>
    <w:tbl>
      <w:tblPr>
        <w:tblStyle w:val="TableGrid"/>
        <w:tblW w:w="0" w:type="auto"/>
        <w:tblLook w:val="04A0" w:firstRow="1" w:lastRow="0" w:firstColumn="1" w:lastColumn="0" w:noHBand="0" w:noVBand="1"/>
      </w:tblPr>
      <w:tblGrid>
        <w:gridCol w:w="5395"/>
        <w:gridCol w:w="5580"/>
      </w:tblGrid>
      <w:tr w:rsidR="0096365D" w14:paraId="64E44FFE" w14:textId="77777777" w:rsidTr="0096365D">
        <w:tc>
          <w:tcPr>
            <w:tcW w:w="5395" w:type="dxa"/>
            <w:vAlign w:val="center"/>
          </w:tcPr>
          <w:p w14:paraId="28DD5B1D" w14:textId="77777777" w:rsidR="0096365D" w:rsidRDefault="0096365D" w:rsidP="007A476B">
            <w:pPr>
              <w:pStyle w:val="Default"/>
              <w:jc w:val="center"/>
              <w:rPr>
                <w:rFonts w:asciiTheme="minorHAnsi" w:hAnsiTheme="minorHAnsi"/>
                <w:color w:val="FF0000"/>
                <w:sz w:val="22"/>
                <w:szCs w:val="22"/>
              </w:rPr>
            </w:pPr>
            <w:r>
              <w:rPr>
                <w:rFonts w:asciiTheme="minorHAnsi" w:hAnsiTheme="minorHAnsi"/>
                <w:color w:val="FF0000"/>
                <w:sz w:val="22"/>
                <w:szCs w:val="22"/>
              </w:rPr>
              <w:t>FAA CONTACT INFORMATION</w:t>
            </w:r>
          </w:p>
        </w:tc>
        <w:tc>
          <w:tcPr>
            <w:tcW w:w="5580" w:type="dxa"/>
            <w:vAlign w:val="center"/>
          </w:tcPr>
          <w:p w14:paraId="4EFD4246" w14:textId="77777777" w:rsidR="0096365D" w:rsidRDefault="0096365D" w:rsidP="007A476B">
            <w:pPr>
              <w:pStyle w:val="Default"/>
              <w:jc w:val="center"/>
              <w:rPr>
                <w:rFonts w:asciiTheme="minorHAnsi" w:hAnsiTheme="minorHAnsi"/>
                <w:color w:val="FF0000"/>
                <w:sz w:val="22"/>
                <w:szCs w:val="22"/>
              </w:rPr>
            </w:pPr>
            <w:r>
              <w:rPr>
                <w:rFonts w:asciiTheme="minorHAnsi" w:hAnsiTheme="minorHAnsi"/>
                <w:color w:val="FF0000"/>
                <w:sz w:val="22"/>
                <w:szCs w:val="22"/>
              </w:rPr>
              <w:t>ODOT OFFICE OF AVIATION CONTACT INFORMATION</w:t>
            </w:r>
          </w:p>
        </w:tc>
      </w:tr>
      <w:tr w:rsidR="0096365D" w14:paraId="3B5D1733" w14:textId="77777777" w:rsidTr="0096365D">
        <w:tc>
          <w:tcPr>
            <w:tcW w:w="5395" w:type="dxa"/>
          </w:tcPr>
          <w:p w14:paraId="25DDB7F0" w14:textId="77777777" w:rsidR="0096365D" w:rsidRPr="007A476B" w:rsidRDefault="0096365D" w:rsidP="007A476B">
            <w:pPr>
              <w:pStyle w:val="Default"/>
              <w:rPr>
                <w:color w:val="FF0000"/>
                <w:sz w:val="20"/>
                <w:szCs w:val="20"/>
              </w:rPr>
            </w:pPr>
            <w:r w:rsidRPr="007A476B">
              <w:rPr>
                <w:color w:val="FF0000"/>
                <w:sz w:val="20"/>
                <w:szCs w:val="20"/>
              </w:rPr>
              <w:t xml:space="preserve">Express Processing Center </w:t>
            </w:r>
          </w:p>
          <w:p w14:paraId="45E644E9" w14:textId="77777777" w:rsidR="0096365D" w:rsidRPr="007A476B" w:rsidRDefault="0096365D" w:rsidP="007A476B">
            <w:pPr>
              <w:pStyle w:val="Default"/>
              <w:rPr>
                <w:color w:val="FF0000"/>
                <w:sz w:val="20"/>
                <w:szCs w:val="20"/>
              </w:rPr>
            </w:pPr>
            <w:r w:rsidRPr="007A476B">
              <w:rPr>
                <w:color w:val="FF0000"/>
                <w:sz w:val="20"/>
                <w:szCs w:val="20"/>
              </w:rPr>
              <w:t xml:space="preserve">The Federal Aviation Administration </w:t>
            </w:r>
          </w:p>
          <w:p w14:paraId="2DEE6681" w14:textId="77777777" w:rsidR="0096365D" w:rsidRPr="007A476B" w:rsidRDefault="0096365D" w:rsidP="007A476B">
            <w:pPr>
              <w:pStyle w:val="Default"/>
              <w:rPr>
                <w:color w:val="FF0000"/>
                <w:sz w:val="20"/>
                <w:szCs w:val="20"/>
              </w:rPr>
            </w:pPr>
            <w:r w:rsidRPr="007A476B">
              <w:rPr>
                <w:color w:val="FF0000"/>
                <w:sz w:val="20"/>
                <w:szCs w:val="20"/>
              </w:rPr>
              <w:t xml:space="preserve">Southwest Regional Office </w:t>
            </w:r>
          </w:p>
          <w:p w14:paraId="2DDF1DC2" w14:textId="77777777" w:rsidR="0096365D" w:rsidRPr="007A476B" w:rsidRDefault="0096365D" w:rsidP="007A476B">
            <w:pPr>
              <w:pStyle w:val="Default"/>
              <w:rPr>
                <w:color w:val="FF0000"/>
                <w:sz w:val="20"/>
                <w:szCs w:val="20"/>
              </w:rPr>
            </w:pPr>
            <w:r w:rsidRPr="007A476B">
              <w:rPr>
                <w:color w:val="FF0000"/>
                <w:sz w:val="20"/>
                <w:szCs w:val="20"/>
              </w:rPr>
              <w:t xml:space="preserve">Air Traffic Airspace Branch ASW-520 </w:t>
            </w:r>
          </w:p>
          <w:p w14:paraId="63856C79" w14:textId="77777777" w:rsidR="0096365D" w:rsidRPr="007A476B" w:rsidRDefault="0096365D" w:rsidP="007A476B">
            <w:pPr>
              <w:pStyle w:val="Default"/>
              <w:rPr>
                <w:color w:val="FF0000"/>
                <w:sz w:val="20"/>
                <w:szCs w:val="20"/>
              </w:rPr>
            </w:pPr>
            <w:r>
              <w:rPr>
                <w:color w:val="FF0000"/>
                <w:sz w:val="20"/>
                <w:szCs w:val="20"/>
              </w:rPr>
              <w:t xml:space="preserve">2601 </w:t>
            </w:r>
            <w:proofErr w:type="spellStart"/>
            <w:r>
              <w:rPr>
                <w:color w:val="FF0000"/>
                <w:sz w:val="20"/>
                <w:szCs w:val="20"/>
              </w:rPr>
              <w:t>Meachan</w:t>
            </w:r>
            <w:proofErr w:type="spellEnd"/>
            <w:r>
              <w:rPr>
                <w:color w:val="FF0000"/>
                <w:sz w:val="20"/>
                <w:szCs w:val="20"/>
              </w:rPr>
              <w:t xml:space="preserve"> </w:t>
            </w:r>
            <w:r w:rsidRPr="007A476B">
              <w:rPr>
                <w:color w:val="FF0000"/>
                <w:sz w:val="20"/>
                <w:szCs w:val="20"/>
              </w:rPr>
              <w:t xml:space="preserve">Blvd. </w:t>
            </w:r>
          </w:p>
          <w:p w14:paraId="109F455C" w14:textId="77777777" w:rsidR="0096365D" w:rsidRDefault="0096365D" w:rsidP="007A476B">
            <w:pPr>
              <w:pStyle w:val="Default"/>
              <w:rPr>
                <w:rFonts w:asciiTheme="minorHAnsi" w:hAnsiTheme="minorHAnsi"/>
                <w:color w:val="FF0000"/>
                <w:sz w:val="22"/>
                <w:szCs w:val="22"/>
              </w:rPr>
            </w:pPr>
            <w:r w:rsidRPr="007A476B">
              <w:rPr>
                <w:color w:val="FF0000"/>
                <w:sz w:val="20"/>
                <w:szCs w:val="20"/>
              </w:rPr>
              <w:t>Fort Worth, TX 76137-4298</w:t>
            </w:r>
          </w:p>
        </w:tc>
        <w:tc>
          <w:tcPr>
            <w:tcW w:w="5580" w:type="dxa"/>
          </w:tcPr>
          <w:p w14:paraId="4934A75F" w14:textId="77777777" w:rsidR="0096365D" w:rsidRPr="007A476B" w:rsidRDefault="0096365D" w:rsidP="00BE183D">
            <w:pPr>
              <w:pStyle w:val="Default"/>
              <w:rPr>
                <w:color w:val="FF0000"/>
                <w:sz w:val="20"/>
                <w:szCs w:val="20"/>
              </w:rPr>
            </w:pPr>
            <w:r w:rsidRPr="007A476B">
              <w:rPr>
                <w:color w:val="FF0000"/>
                <w:sz w:val="20"/>
                <w:szCs w:val="20"/>
              </w:rPr>
              <w:t xml:space="preserve">Ohio Department of Transportation </w:t>
            </w:r>
          </w:p>
          <w:p w14:paraId="0405D642" w14:textId="77777777" w:rsidR="0096365D" w:rsidRPr="007A476B" w:rsidRDefault="0096365D" w:rsidP="00BE183D">
            <w:pPr>
              <w:pStyle w:val="Default"/>
              <w:rPr>
                <w:color w:val="FF0000"/>
                <w:sz w:val="20"/>
                <w:szCs w:val="20"/>
              </w:rPr>
            </w:pPr>
            <w:r w:rsidRPr="007A476B">
              <w:rPr>
                <w:color w:val="FF0000"/>
                <w:sz w:val="20"/>
                <w:szCs w:val="20"/>
              </w:rPr>
              <w:t xml:space="preserve">Office of Aviation </w:t>
            </w:r>
          </w:p>
          <w:p w14:paraId="6EF96748" w14:textId="77777777" w:rsidR="0096365D" w:rsidRPr="007A476B" w:rsidRDefault="0096365D" w:rsidP="00BE183D">
            <w:pPr>
              <w:pStyle w:val="Default"/>
              <w:rPr>
                <w:color w:val="FF0000"/>
                <w:sz w:val="20"/>
                <w:szCs w:val="20"/>
              </w:rPr>
            </w:pPr>
            <w:r w:rsidRPr="007A476B">
              <w:rPr>
                <w:color w:val="FF0000"/>
                <w:sz w:val="20"/>
                <w:szCs w:val="20"/>
              </w:rPr>
              <w:t xml:space="preserve">2829 West Dublin-Granville Road </w:t>
            </w:r>
          </w:p>
          <w:p w14:paraId="70FC3608" w14:textId="77777777" w:rsidR="0096365D" w:rsidRPr="007A476B" w:rsidRDefault="0096365D" w:rsidP="00BE183D">
            <w:pPr>
              <w:pStyle w:val="Default"/>
              <w:rPr>
                <w:color w:val="FF0000"/>
                <w:sz w:val="20"/>
                <w:szCs w:val="20"/>
              </w:rPr>
            </w:pPr>
            <w:r w:rsidRPr="007A476B">
              <w:rPr>
                <w:color w:val="FF0000"/>
                <w:sz w:val="20"/>
                <w:szCs w:val="20"/>
              </w:rPr>
              <w:t xml:space="preserve">Columbus, Ohio 43235 </w:t>
            </w:r>
          </w:p>
          <w:p w14:paraId="16B1BAEF" w14:textId="77777777" w:rsidR="0096365D" w:rsidRPr="007A476B" w:rsidRDefault="0096365D" w:rsidP="00BE183D">
            <w:pPr>
              <w:pStyle w:val="Default"/>
              <w:rPr>
                <w:color w:val="FF0000"/>
                <w:sz w:val="20"/>
                <w:szCs w:val="20"/>
              </w:rPr>
            </w:pPr>
            <w:r>
              <w:rPr>
                <w:color w:val="FF0000"/>
                <w:sz w:val="20"/>
                <w:szCs w:val="20"/>
              </w:rPr>
              <w:t>(</w:t>
            </w:r>
            <w:r w:rsidRPr="007A476B">
              <w:rPr>
                <w:color w:val="FF0000"/>
                <w:sz w:val="20"/>
                <w:szCs w:val="20"/>
              </w:rPr>
              <w:t>614</w:t>
            </w:r>
            <w:r>
              <w:rPr>
                <w:color w:val="FF0000"/>
                <w:sz w:val="20"/>
                <w:szCs w:val="20"/>
              </w:rPr>
              <w:t>)</w:t>
            </w:r>
            <w:r w:rsidRPr="007A476B">
              <w:rPr>
                <w:color w:val="FF0000"/>
                <w:sz w:val="20"/>
                <w:szCs w:val="20"/>
              </w:rPr>
              <w:t>-387-2346</w:t>
            </w:r>
          </w:p>
        </w:tc>
      </w:tr>
    </w:tbl>
    <w:p w14:paraId="7D4FD817" w14:textId="77777777" w:rsidR="007A476B" w:rsidRDefault="007A476B" w:rsidP="00FD396C">
      <w:pPr>
        <w:pStyle w:val="Default"/>
        <w:rPr>
          <w:rFonts w:asciiTheme="minorHAnsi" w:hAnsiTheme="minorHAnsi"/>
          <w:color w:val="FF0000"/>
          <w:sz w:val="22"/>
          <w:szCs w:val="22"/>
        </w:rPr>
      </w:pPr>
    </w:p>
    <w:p w14:paraId="7B21DF04" w14:textId="77777777" w:rsidR="00741AFD" w:rsidRDefault="00FD396C" w:rsidP="00FD396C">
      <w:pPr>
        <w:pStyle w:val="NoSpacing"/>
        <w:rPr>
          <w:i/>
        </w:rPr>
      </w:pPr>
      <w:r w:rsidRPr="0013209E">
        <w:rPr>
          <w:i/>
        </w:rPr>
        <w:t>Designer’s Note: Use note G118B when the construction equipment does not penetrate the notification surface of a public airport or heliport. The omitted height shall be the available clearance below the notification surface</w:t>
      </w:r>
      <w:r w:rsidR="0013209E" w:rsidRPr="0013209E">
        <w:rPr>
          <w:i/>
        </w:rPr>
        <w:t xml:space="preserve">….or as </w:t>
      </w:r>
      <w:r w:rsidR="005965FA">
        <w:rPr>
          <w:i/>
        </w:rPr>
        <w:t xml:space="preserve">revised and </w:t>
      </w:r>
      <w:r w:rsidR="0013209E" w:rsidRPr="0013209E">
        <w:rPr>
          <w:i/>
        </w:rPr>
        <w:t>noted.</w:t>
      </w:r>
    </w:p>
    <w:p w14:paraId="5D75959C" w14:textId="77777777" w:rsidR="008322FE" w:rsidRDefault="008322FE" w:rsidP="00FD396C">
      <w:pPr>
        <w:pStyle w:val="NoSpacing"/>
        <w:rPr>
          <w:i/>
        </w:rPr>
      </w:pPr>
    </w:p>
    <w:p w14:paraId="02F976F0" w14:textId="77777777" w:rsidR="000B1473" w:rsidRDefault="000B1473" w:rsidP="00FD396C">
      <w:pPr>
        <w:pStyle w:val="NoSpacing"/>
        <w:rPr>
          <w:i/>
        </w:rPr>
      </w:pPr>
    </w:p>
    <w:p w14:paraId="375492EE" w14:textId="77777777" w:rsidR="000B1473" w:rsidRDefault="000B1473" w:rsidP="00FD396C">
      <w:pPr>
        <w:pStyle w:val="NoSpacing"/>
        <w:rPr>
          <w:i/>
        </w:rPr>
      </w:pPr>
    </w:p>
    <w:p w14:paraId="429581B7" w14:textId="77777777" w:rsidR="007E0548" w:rsidRDefault="007E0548" w:rsidP="00FD396C">
      <w:pPr>
        <w:pStyle w:val="NoSpacing"/>
        <w:rPr>
          <w:i/>
        </w:rPr>
      </w:pPr>
    </w:p>
    <w:p w14:paraId="7C9E1E5F" w14:textId="77777777" w:rsidR="007E0548" w:rsidRDefault="007E0548" w:rsidP="00FD396C">
      <w:pPr>
        <w:pStyle w:val="NoSpacing"/>
        <w:rPr>
          <w:i/>
        </w:rPr>
      </w:pPr>
    </w:p>
    <w:p w14:paraId="59001AFF" w14:textId="77777777" w:rsidR="00956448" w:rsidRPr="0096365D" w:rsidRDefault="00956448" w:rsidP="00FD396C">
      <w:pPr>
        <w:pStyle w:val="NoSpacing"/>
        <w:rPr>
          <w:i/>
        </w:rPr>
      </w:pPr>
    </w:p>
    <w:p w14:paraId="74188578" w14:textId="77777777" w:rsidR="00741AFD" w:rsidRPr="00741AFD" w:rsidRDefault="00741AFD" w:rsidP="00741AFD">
      <w:pPr>
        <w:pStyle w:val="NoSpacing"/>
        <w:rPr>
          <w:color w:val="FF0000"/>
          <w:u w:val="single"/>
        </w:rPr>
      </w:pPr>
      <w:r w:rsidRPr="00895D7E">
        <w:rPr>
          <w:b/>
          <w:bCs/>
          <w:color w:val="FF0000"/>
          <w:sz w:val="20"/>
          <w:szCs w:val="20"/>
          <w:u w:val="single"/>
        </w:rPr>
        <w:t>AIRWAY/HIGHWAY CLEA</w:t>
      </w:r>
      <w:r>
        <w:rPr>
          <w:b/>
          <w:bCs/>
          <w:color w:val="FF0000"/>
          <w:sz w:val="20"/>
          <w:szCs w:val="20"/>
          <w:u w:val="single"/>
        </w:rPr>
        <w:t xml:space="preserve">RANCE FOR PRIVATE AIRPORTS </w:t>
      </w:r>
    </w:p>
    <w:p w14:paraId="6BC54ED1" w14:textId="77777777" w:rsidR="00741AFD" w:rsidRDefault="009E620E" w:rsidP="009E620E">
      <w:pPr>
        <w:pStyle w:val="Default"/>
        <w:rPr>
          <w:rFonts w:asciiTheme="minorHAnsi" w:hAnsiTheme="minorHAnsi"/>
          <w:color w:val="FF0000"/>
          <w:sz w:val="22"/>
          <w:szCs w:val="22"/>
        </w:rPr>
      </w:pPr>
      <w:r w:rsidRPr="00BE183D">
        <w:rPr>
          <w:rFonts w:asciiTheme="minorHAnsi" w:hAnsiTheme="minorHAnsi"/>
          <w:color w:val="FF0000"/>
          <w:sz w:val="22"/>
          <w:szCs w:val="22"/>
        </w:rPr>
        <w:t>THIS PROJECT HAS BEEN IDENTIFIED AS BEIN</w:t>
      </w:r>
      <w:r w:rsidR="0013209E">
        <w:rPr>
          <w:rFonts w:asciiTheme="minorHAnsi" w:hAnsiTheme="minorHAnsi"/>
          <w:color w:val="FF0000"/>
          <w:sz w:val="22"/>
          <w:szCs w:val="22"/>
        </w:rPr>
        <w:t xml:space="preserve">G </w:t>
      </w:r>
      <w:r w:rsidR="00741AFD">
        <w:rPr>
          <w:rFonts w:asciiTheme="minorHAnsi" w:hAnsiTheme="minorHAnsi"/>
          <w:color w:val="FF0000"/>
          <w:sz w:val="22"/>
          <w:szCs w:val="22"/>
        </w:rPr>
        <w:t xml:space="preserve">WITHIN THE INFLUENCE AREA OF TWO (2) </w:t>
      </w:r>
      <w:r w:rsidR="00BE183D" w:rsidRPr="00BE183D">
        <w:rPr>
          <w:rFonts w:asciiTheme="minorHAnsi" w:hAnsiTheme="minorHAnsi"/>
          <w:color w:val="FF0000"/>
          <w:sz w:val="22"/>
          <w:szCs w:val="22"/>
        </w:rPr>
        <w:t>PRIVATE USE AIRPORT</w:t>
      </w:r>
      <w:r w:rsidR="00741AFD">
        <w:rPr>
          <w:rFonts w:asciiTheme="minorHAnsi" w:hAnsiTheme="minorHAnsi"/>
          <w:color w:val="FF0000"/>
          <w:sz w:val="22"/>
          <w:szCs w:val="22"/>
        </w:rPr>
        <w:t>S</w:t>
      </w:r>
      <w:r w:rsidR="0013209E">
        <w:rPr>
          <w:rFonts w:asciiTheme="minorHAnsi" w:hAnsiTheme="minorHAnsi"/>
          <w:color w:val="FF0000"/>
          <w:sz w:val="22"/>
          <w:szCs w:val="22"/>
        </w:rPr>
        <w:t xml:space="preserve"> LISTED </w:t>
      </w:r>
      <w:r w:rsidR="00741AFD">
        <w:rPr>
          <w:rFonts w:asciiTheme="minorHAnsi" w:hAnsiTheme="minorHAnsi"/>
          <w:color w:val="FF0000"/>
          <w:sz w:val="22"/>
          <w:szCs w:val="22"/>
        </w:rPr>
        <w:t xml:space="preserve">IN THE TABLE </w:t>
      </w:r>
      <w:r w:rsidR="0013209E">
        <w:rPr>
          <w:rFonts w:asciiTheme="minorHAnsi" w:hAnsiTheme="minorHAnsi"/>
          <w:color w:val="FF0000"/>
          <w:sz w:val="22"/>
          <w:szCs w:val="22"/>
        </w:rPr>
        <w:t>BELOW</w:t>
      </w:r>
      <w:r w:rsidRPr="00BE183D">
        <w:rPr>
          <w:rFonts w:asciiTheme="minorHAnsi" w:hAnsiTheme="minorHAnsi"/>
          <w:color w:val="FF0000"/>
          <w:sz w:val="22"/>
          <w:szCs w:val="22"/>
        </w:rPr>
        <w:t>.</w:t>
      </w:r>
      <w:r w:rsidR="0013209E">
        <w:rPr>
          <w:rFonts w:asciiTheme="minorHAnsi" w:hAnsiTheme="minorHAnsi"/>
          <w:color w:val="FF0000"/>
          <w:sz w:val="22"/>
          <w:szCs w:val="22"/>
        </w:rPr>
        <w:t xml:space="preserve">  </w:t>
      </w:r>
    </w:p>
    <w:p w14:paraId="0B6D9C71" w14:textId="77777777" w:rsidR="00EF5EDA" w:rsidRDefault="00EF5EDA" w:rsidP="009E620E">
      <w:pPr>
        <w:pStyle w:val="Default"/>
        <w:rPr>
          <w:rFonts w:asciiTheme="minorHAnsi" w:hAnsiTheme="minorHAnsi"/>
          <w:color w:val="FF0000"/>
          <w:sz w:val="22"/>
          <w:szCs w:val="22"/>
        </w:rPr>
      </w:pPr>
    </w:p>
    <w:tbl>
      <w:tblPr>
        <w:tblStyle w:val="TableGrid"/>
        <w:tblW w:w="10975" w:type="dxa"/>
        <w:tblLayout w:type="fixed"/>
        <w:tblLook w:val="04A0" w:firstRow="1" w:lastRow="0" w:firstColumn="1" w:lastColumn="0" w:noHBand="0" w:noVBand="1"/>
      </w:tblPr>
      <w:tblGrid>
        <w:gridCol w:w="1975"/>
        <w:gridCol w:w="1170"/>
        <w:gridCol w:w="1980"/>
        <w:gridCol w:w="1350"/>
        <w:gridCol w:w="1440"/>
        <w:gridCol w:w="1170"/>
        <w:gridCol w:w="1890"/>
      </w:tblGrid>
      <w:tr w:rsidR="00741AFD" w:rsidRPr="004E179A" w14:paraId="08C9FDA5" w14:textId="77777777" w:rsidTr="008D3FF0">
        <w:tc>
          <w:tcPr>
            <w:tcW w:w="1975" w:type="dxa"/>
          </w:tcPr>
          <w:p w14:paraId="07175FEA" w14:textId="77777777" w:rsidR="00741AFD" w:rsidRPr="004E179A" w:rsidRDefault="00741AFD" w:rsidP="008D3FF0">
            <w:pPr>
              <w:pStyle w:val="NoSpacing"/>
              <w:rPr>
                <w:b/>
                <w:color w:val="FF0000"/>
                <w:sz w:val="20"/>
                <w:szCs w:val="20"/>
              </w:rPr>
            </w:pPr>
            <w:r w:rsidRPr="004E179A">
              <w:rPr>
                <w:b/>
                <w:color w:val="FF0000"/>
                <w:sz w:val="20"/>
                <w:szCs w:val="20"/>
              </w:rPr>
              <w:t>POTENTAILLY IMPACTED AIRPORTS</w:t>
            </w:r>
          </w:p>
        </w:tc>
        <w:tc>
          <w:tcPr>
            <w:tcW w:w="1170" w:type="dxa"/>
            <w:vAlign w:val="center"/>
          </w:tcPr>
          <w:p w14:paraId="26C744B7" w14:textId="77777777" w:rsidR="00741AFD" w:rsidRPr="004E179A" w:rsidRDefault="00741AFD" w:rsidP="008D3FF0">
            <w:pPr>
              <w:pStyle w:val="NoSpacing"/>
              <w:jc w:val="center"/>
              <w:rPr>
                <w:b/>
                <w:color w:val="FF0000"/>
                <w:sz w:val="20"/>
                <w:szCs w:val="20"/>
              </w:rPr>
            </w:pPr>
            <w:r w:rsidRPr="004E179A">
              <w:rPr>
                <w:b/>
                <w:color w:val="FF0000"/>
                <w:sz w:val="20"/>
                <w:szCs w:val="20"/>
              </w:rPr>
              <w:t>AIRPORT ELEVATION “A”</w:t>
            </w:r>
          </w:p>
        </w:tc>
        <w:tc>
          <w:tcPr>
            <w:tcW w:w="1980" w:type="dxa"/>
            <w:vAlign w:val="center"/>
          </w:tcPr>
          <w:p w14:paraId="45A3D681" w14:textId="77777777" w:rsidR="00741AFD" w:rsidRPr="004E179A" w:rsidRDefault="00741AFD" w:rsidP="008D3FF0">
            <w:pPr>
              <w:pStyle w:val="NoSpacing"/>
              <w:jc w:val="center"/>
              <w:rPr>
                <w:b/>
                <w:color w:val="FF0000"/>
                <w:sz w:val="20"/>
                <w:szCs w:val="20"/>
              </w:rPr>
            </w:pPr>
            <w:r w:rsidRPr="004E179A">
              <w:rPr>
                <w:b/>
                <w:color w:val="FF0000"/>
                <w:sz w:val="20"/>
                <w:szCs w:val="20"/>
              </w:rPr>
              <w:t>PROJECT ELEVATION “B” + 25 feet (Controlling Criteria)</w:t>
            </w:r>
          </w:p>
        </w:tc>
        <w:tc>
          <w:tcPr>
            <w:tcW w:w="1350" w:type="dxa"/>
            <w:vAlign w:val="center"/>
          </w:tcPr>
          <w:p w14:paraId="3968EB48" w14:textId="77777777" w:rsidR="00741AFD" w:rsidRPr="004E179A" w:rsidRDefault="00741AFD" w:rsidP="008D3FF0">
            <w:pPr>
              <w:pStyle w:val="NoSpacing"/>
              <w:jc w:val="center"/>
              <w:rPr>
                <w:b/>
                <w:color w:val="FF0000"/>
                <w:sz w:val="20"/>
                <w:szCs w:val="20"/>
              </w:rPr>
            </w:pPr>
            <w:r w:rsidRPr="004E179A">
              <w:rPr>
                <w:b/>
                <w:color w:val="FF0000"/>
                <w:sz w:val="20"/>
                <w:szCs w:val="20"/>
              </w:rPr>
              <w:t>DISTANCE BETWEEN AIRPORT &amp; PROJECT “C”</w:t>
            </w:r>
          </w:p>
        </w:tc>
        <w:tc>
          <w:tcPr>
            <w:tcW w:w="1440" w:type="dxa"/>
            <w:vAlign w:val="center"/>
          </w:tcPr>
          <w:p w14:paraId="0916E986" w14:textId="77777777" w:rsidR="00741AFD" w:rsidRPr="004E179A" w:rsidRDefault="00741AFD" w:rsidP="008D3FF0">
            <w:pPr>
              <w:pStyle w:val="NoSpacing"/>
              <w:jc w:val="center"/>
              <w:rPr>
                <w:b/>
                <w:color w:val="FF0000"/>
                <w:sz w:val="20"/>
                <w:szCs w:val="20"/>
              </w:rPr>
            </w:pPr>
            <w:r w:rsidRPr="004E179A">
              <w:rPr>
                <w:b/>
                <w:color w:val="FF0000"/>
                <w:sz w:val="20"/>
                <w:szCs w:val="20"/>
              </w:rPr>
              <w:t>NOTIFICATION SLOPE X:1</w:t>
            </w:r>
          </w:p>
        </w:tc>
        <w:tc>
          <w:tcPr>
            <w:tcW w:w="1170" w:type="dxa"/>
            <w:vAlign w:val="center"/>
          </w:tcPr>
          <w:p w14:paraId="4F096E47" w14:textId="77777777" w:rsidR="00741AFD" w:rsidRPr="004E179A" w:rsidRDefault="00741AFD" w:rsidP="008D3FF0">
            <w:pPr>
              <w:pStyle w:val="NoSpacing"/>
              <w:rPr>
                <w:b/>
                <w:color w:val="FF0000"/>
                <w:sz w:val="20"/>
                <w:szCs w:val="20"/>
              </w:rPr>
            </w:pPr>
            <w:r>
              <w:rPr>
                <w:b/>
                <w:color w:val="FF0000"/>
                <w:sz w:val="20"/>
                <w:szCs w:val="20"/>
              </w:rPr>
              <w:t>USE TYPE</w:t>
            </w:r>
          </w:p>
        </w:tc>
        <w:tc>
          <w:tcPr>
            <w:tcW w:w="1890" w:type="dxa"/>
            <w:vAlign w:val="center"/>
          </w:tcPr>
          <w:p w14:paraId="37D88744" w14:textId="77777777" w:rsidR="00741AFD" w:rsidRPr="004E179A" w:rsidRDefault="00741AFD" w:rsidP="008D3FF0">
            <w:pPr>
              <w:pStyle w:val="NoSpacing"/>
              <w:jc w:val="center"/>
              <w:rPr>
                <w:b/>
                <w:color w:val="FF0000"/>
                <w:sz w:val="20"/>
                <w:szCs w:val="20"/>
              </w:rPr>
            </w:pPr>
            <w:r w:rsidRPr="004E179A">
              <w:rPr>
                <w:b/>
                <w:color w:val="FF0000"/>
                <w:sz w:val="20"/>
                <w:szCs w:val="20"/>
              </w:rPr>
              <w:t>AMOUNT OF CLEARANCE ABOVE NOTIFICATION SLOPE “Z”</w:t>
            </w:r>
          </w:p>
        </w:tc>
      </w:tr>
      <w:tr w:rsidR="00741AFD" w14:paraId="6DE03F55" w14:textId="77777777" w:rsidTr="008D3FF0">
        <w:tc>
          <w:tcPr>
            <w:tcW w:w="1975" w:type="dxa"/>
          </w:tcPr>
          <w:p w14:paraId="4814506C" w14:textId="77777777" w:rsidR="00741AFD" w:rsidRPr="004E179A" w:rsidRDefault="00741AFD" w:rsidP="008D3FF0">
            <w:pPr>
              <w:pStyle w:val="NoSpacing"/>
              <w:rPr>
                <w:color w:val="FF0000"/>
                <w:sz w:val="20"/>
                <w:szCs w:val="20"/>
              </w:rPr>
            </w:pPr>
            <w:r w:rsidRPr="004E179A">
              <w:rPr>
                <w:color w:val="FF0000"/>
                <w:sz w:val="20"/>
                <w:szCs w:val="20"/>
              </w:rPr>
              <w:t>Lumberton Airport</w:t>
            </w:r>
          </w:p>
        </w:tc>
        <w:tc>
          <w:tcPr>
            <w:tcW w:w="1170" w:type="dxa"/>
            <w:vAlign w:val="center"/>
          </w:tcPr>
          <w:p w14:paraId="4E5E22E3" w14:textId="77777777" w:rsidR="00741AFD" w:rsidRPr="004E179A" w:rsidRDefault="00741AFD" w:rsidP="008D3FF0">
            <w:pPr>
              <w:pStyle w:val="NoSpacing"/>
              <w:jc w:val="center"/>
              <w:rPr>
                <w:color w:val="FF0000"/>
                <w:sz w:val="20"/>
                <w:szCs w:val="20"/>
              </w:rPr>
            </w:pPr>
            <w:r w:rsidRPr="004E179A">
              <w:rPr>
                <w:color w:val="FF0000"/>
                <w:sz w:val="20"/>
                <w:szCs w:val="20"/>
              </w:rPr>
              <w:t>1005 ft.</w:t>
            </w:r>
          </w:p>
        </w:tc>
        <w:tc>
          <w:tcPr>
            <w:tcW w:w="1980" w:type="dxa"/>
            <w:vAlign w:val="center"/>
          </w:tcPr>
          <w:p w14:paraId="0C6D4EA3" w14:textId="77777777" w:rsidR="00741AFD" w:rsidRPr="004E179A" w:rsidRDefault="00741AFD" w:rsidP="008D3FF0">
            <w:pPr>
              <w:pStyle w:val="NoSpacing"/>
              <w:jc w:val="center"/>
              <w:rPr>
                <w:color w:val="FF0000"/>
                <w:sz w:val="20"/>
                <w:szCs w:val="20"/>
              </w:rPr>
            </w:pPr>
            <w:r w:rsidRPr="004E179A">
              <w:rPr>
                <w:color w:val="FF0000"/>
                <w:sz w:val="20"/>
                <w:szCs w:val="20"/>
              </w:rPr>
              <w:t>1012+25=1037 ft.</w:t>
            </w:r>
          </w:p>
        </w:tc>
        <w:tc>
          <w:tcPr>
            <w:tcW w:w="1350" w:type="dxa"/>
            <w:vAlign w:val="center"/>
          </w:tcPr>
          <w:p w14:paraId="586E7378" w14:textId="77777777" w:rsidR="00741AFD" w:rsidRPr="004E179A" w:rsidRDefault="00741AFD" w:rsidP="008D3FF0">
            <w:pPr>
              <w:pStyle w:val="NoSpacing"/>
              <w:jc w:val="center"/>
              <w:rPr>
                <w:color w:val="FF0000"/>
                <w:sz w:val="20"/>
                <w:szCs w:val="20"/>
              </w:rPr>
            </w:pPr>
            <w:r w:rsidRPr="004E179A">
              <w:rPr>
                <w:color w:val="FF0000"/>
                <w:sz w:val="20"/>
                <w:szCs w:val="20"/>
              </w:rPr>
              <w:t>1,425.95 ft.</w:t>
            </w:r>
          </w:p>
        </w:tc>
        <w:tc>
          <w:tcPr>
            <w:tcW w:w="1440" w:type="dxa"/>
            <w:vAlign w:val="center"/>
          </w:tcPr>
          <w:p w14:paraId="20509B89" w14:textId="77777777" w:rsidR="00741AFD" w:rsidRPr="004E179A" w:rsidRDefault="00741AFD" w:rsidP="008D3FF0">
            <w:pPr>
              <w:pStyle w:val="NoSpacing"/>
              <w:jc w:val="center"/>
              <w:rPr>
                <w:color w:val="FF0000"/>
                <w:sz w:val="20"/>
                <w:szCs w:val="20"/>
              </w:rPr>
            </w:pPr>
            <w:r w:rsidRPr="004E179A">
              <w:rPr>
                <w:color w:val="FF0000"/>
                <w:sz w:val="20"/>
                <w:szCs w:val="20"/>
              </w:rPr>
              <w:t>50:1</w:t>
            </w:r>
          </w:p>
        </w:tc>
        <w:tc>
          <w:tcPr>
            <w:tcW w:w="1170" w:type="dxa"/>
            <w:vAlign w:val="center"/>
          </w:tcPr>
          <w:p w14:paraId="4F6BA18C" w14:textId="77777777" w:rsidR="00741AFD" w:rsidRDefault="00741AFD" w:rsidP="008D3FF0">
            <w:pPr>
              <w:pStyle w:val="NoSpacing"/>
              <w:rPr>
                <w:color w:val="FF0000"/>
                <w:sz w:val="20"/>
                <w:szCs w:val="20"/>
              </w:rPr>
            </w:pPr>
            <w:r>
              <w:rPr>
                <w:color w:val="FF0000"/>
                <w:sz w:val="20"/>
                <w:szCs w:val="20"/>
              </w:rPr>
              <w:t>private</w:t>
            </w:r>
          </w:p>
        </w:tc>
        <w:tc>
          <w:tcPr>
            <w:tcW w:w="1890" w:type="dxa"/>
            <w:vAlign w:val="center"/>
          </w:tcPr>
          <w:p w14:paraId="6F215C56" w14:textId="77777777" w:rsidR="00741AFD" w:rsidRDefault="00741AFD" w:rsidP="008D3FF0">
            <w:pPr>
              <w:pStyle w:val="NoSpacing"/>
              <w:jc w:val="center"/>
              <w:rPr>
                <w:color w:val="FF0000"/>
                <w:sz w:val="20"/>
                <w:szCs w:val="20"/>
              </w:rPr>
            </w:pPr>
            <w:r>
              <w:rPr>
                <w:color w:val="FF0000"/>
                <w:sz w:val="20"/>
                <w:szCs w:val="20"/>
              </w:rPr>
              <w:t>-3.481 ft.</w:t>
            </w:r>
          </w:p>
        </w:tc>
      </w:tr>
      <w:tr w:rsidR="00741AFD" w:rsidRPr="004E179A" w14:paraId="3CD98CB0" w14:textId="77777777" w:rsidTr="008D3FF0">
        <w:tc>
          <w:tcPr>
            <w:tcW w:w="1975" w:type="dxa"/>
          </w:tcPr>
          <w:p w14:paraId="4EEA95E4" w14:textId="77777777" w:rsidR="00741AFD" w:rsidRPr="004E179A" w:rsidRDefault="00741AFD" w:rsidP="008D3FF0">
            <w:pPr>
              <w:pStyle w:val="NoSpacing"/>
              <w:rPr>
                <w:color w:val="FF0000"/>
                <w:sz w:val="20"/>
                <w:szCs w:val="20"/>
              </w:rPr>
            </w:pPr>
            <w:r w:rsidRPr="004E179A">
              <w:rPr>
                <w:color w:val="FF0000"/>
                <w:sz w:val="20"/>
                <w:szCs w:val="20"/>
              </w:rPr>
              <w:t>Skydive Greene County Inc. Airport</w:t>
            </w:r>
          </w:p>
        </w:tc>
        <w:tc>
          <w:tcPr>
            <w:tcW w:w="1170" w:type="dxa"/>
            <w:vAlign w:val="center"/>
          </w:tcPr>
          <w:p w14:paraId="188528F7" w14:textId="77777777" w:rsidR="00741AFD" w:rsidRPr="004E179A" w:rsidRDefault="00741AFD" w:rsidP="008D3FF0">
            <w:pPr>
              <w:pStyle w:val="NoSpacing"/>
              <w:jc w:val="center"/>
              <w:rPr>
                <w:color w:val="FF0000"/>
                <w:sz w:val="20"/>
                <w:szCs w:val="20"/>
              </w:rPr>
            </w:pPr>
            <w:r w:rsidRPr="004E179A">
              <w:rPr>
                <w:color w:val="FF0000"/>
                <w:sz w:val="20"/>
                <w:szCs w:val="20"/>
              </w:rPr>
              <w:t>1046</w:t>
            </w:r>
            <w:r>
              <w:rPr>
                <w:color w:val="FF0000"/>
                <w:sz w:val="20"/>
                <w:szCs w:val="20"/>
              </w:rPr>
              <w:t xml:space="preserve"> ft.</w:t>
            </w:r>
          </w:p>
        </w:tc>
        <w:tc>
          <w:tcPr>
            <w:tcW w:w="1980" w:type="dxa"/>
            <w:vAlign w:val="center"/>
          </w:tcPr>
          <w:p w14:paraId="47815D1A" w14:textId="77777777" w:rsidR="00741AFD" w:rsidRPr="004E179A" w:rsidRDefault="00741AFD" w:rsidP="008D3FF0">
            <w:pPr>
              <w:pStyle w:val="NoSpacing"/>
              <w:jc w:val="center"/>
              <w:rPr>
                <w:color w:val="FF0000"/>
                <w:sz w:val="20"/>
                <w:szCs w:val="20"/>
              </w:rPr>
            </w:pPr>
            <w:r w:rsidRPr="004E179A">
              <w:rPr>
                <w:color w:val="FF0000"/>
                <w:sz w:val="20"/>
                <w:szCs w:val="20"/>
              </w:rPr>
              <w:t>1021</w:t>
            </w:r>
            <w:r>
              <w:rPr>
                <w:color w:val="FF0000"/>
                <w:sz w:val="20"/>
                <w:szCs w:val="20"/>
              </w:rPr>
              <w:t>+25=1046 ft.</w:t>
            </w:r>
          </w:p>
        </w:tc>
        <w:tc>
          <w:tcPr>
            <w:tcW w:w="1350" w:type="dxa"/>
            <w:vAlign w:val="center"/>
          </w:tcPr>
          <w:p w14:paraId="48DD9253" w14:textId="77777777" w:rsidR="00741AFD" w:rsidRPr="004E179A" w:rsidRDefault="00741AFD" w:rsidP="008D3FF0">
            <w:pPr>
              <w:pStyle w:val="NoSpacing"/>
              <w:jc w:val="center"/>
              <w:rPr>
                <w:color w:val="FF0000"/>
                <w:sz w:val="20"/>
                <w:szCs w:val="20"/>
              </w:rPr>
            </w:pPr>
            <w:r w:rsidRPr="004E179A">
              <w:rPr>
                <w:color w:val="FF0000"/>
                <w:sz w:val="20"/>
                <w:szCs w:val="20"/>
              </w:rPr>
              <w:t>11,528.26 ft.</w:t>
            </w:r>
          </w:p>
        </w:tc>
        <w:tc>
          <w:tcPr>
            <w:tcW w:w="1440" w:type="dxa"/>
            <w:vAlign w:val="center"/>
          </w:tcPr>
          <w:p w14:paraId="774358DC" w14:textId="77777777" w:rsidR="00741AFD" w:rsidRPr="004E179A" w:rsidRDefault="00741AFD" w:rsidP="008D3FF0">
            <w:pPr>
              <w:pStyle w:val="NoSpacing"/>
              <w:jc w:val="center"/>
              <w:rPr>
                <w:color w:val="FF0000"/>
                <w:sz w:val="20"/>
                <w:szCs w:val="20"/>
              </w:rPr>
            </w:pPr>
            <w:r w:rsidRPr="004E179A">
              <w:rPr>
                <w:color w:val="FF0000"/>
                <w:sz w:val="20"/>
                <w:szCs w:val="20"/>
              </w:rPr>
              <w:t>100:1</w:t>
            </w:r>
          </w:p>
        </w:tc>
        <w:tc>
          <w:tcPr>
            <w:tcW w:w="1170" w:type="dxa"/>
            <w:vAlign w:val="center"/>
          </w:tcPr>
          <w:p w14:paraId="6DB4E089" w14:textId="77777777" w:rsidR="00741AFD" w:rsidRDefault="00741AFD" w:rsidP="008D3FF0">
            <w:pPr>
              <w:pStyle w:val="NoSpacing"/>
              <w:rPr>
                <w:color w:val="FF0000"/>
                <w:sz w:val="20"/>
                <w:szCs w:val="20"/>
              </w:rPr>
            </w:pPr>
            <w:r>
              <w:rPr>
                <w:color w:val="FF0000"/>
                <w:sz w:val="20"/>
                <w:szCs w:val="20"/>
              </w:rPr>
              <w:t>private</w:t>
            </w:r>
          </w:p>
        </w:tc>
        <w:tc>
          <w:tcPr>
            <w:tcW w:w="1890" w:type="dxa"/>
            <w:vAlign w:val="center"/>
          </w:tcPr>
          <w:p w14:paraId="4F16E845" w14:textId="77777777" w:rsidR="00741AFD" w:rsidRPr="004E179A" w:rsidRDefault="00741AFD" w:rsidP="008D3FF0">
            <w:pPr>
              <w:pStyle w:val="NoSpacing"/>
              <w:jc w:val="center"/>
              <w:rPr>
                <w:color w:val="FF0000"/>
                <w:sz w:val="20"/>
                <w:szCs w:val="20"/>
              </w:rPr>
            </w:pPr>
            <w:r>
              <w:rPr>
                <w:color w:val="FF0000"/>
                <w:sz w:val="20"/>
                <w:szCs w:val="20"/>
              </w:rPr>
              <w:t>+115.283 ft.</w:t>
            </w:r>
          </w:p>
        </w:tc>
      </w:tr>
    </w:tbl>
    <w:p w14:paraId="00F70BD1" w14:textId="77777777" w:rsidR="00741AFD" w:rsidRDefault="00741AFD" w:rsidP="009E620E">
      <w:pPr>
        <w:pStyle w:val="Default"/>
        <w:rPr>
          <w:rFonts w:asciiTheme="minorHAnsi" w:hAnsiTheme="minorHAnsi"/>
          <w:color w:val="FF0000"/>
          <w:sz w:val="22"/>
          <w:szCs w:val="22"/>
        </w:rPr>
      </w:pPr>
    </w:p>
    <w:p w14:paraId="208CF62B" w14:textId="77777777" w:rsidR="009E620E" w:rsidRDefault="00E23091" w:rsidP="009E620E">
      <w:pPr>
        <w:pStyle w:val="Default"/>
        <w:rPr>
          <w:rFonts w:asciiTheme="minorHAnsi" w:hAnsiTheme="minorHAnsi"/>
          <w:color w:val="FF0000"/>
          <w:sz w:val="22"/>
          <w:szCs w:val="22"/>
        </w:rPr>
      </w:pPr>
      <w:proofErr w:type="gramStart"/>
      <w:r>
        <w:rPr>
          <w:rFonts w:asciiTheme="minorHAnsi" w:hAnsiTheme="minorHAnsi"/>
          <w:color w:val="FF0000"/>
          <w:sz w:val="22"/>
          <w:szCs w:val="22"/>
        </w:rPr>
        <w:t>IN REGARDS TO</w:t>
      </w:r>
      <w:proofErr w:type="gramEnd"/>
      <w:r>
        <w:rPr>
          <w:rFonts w:asciiTheme="minorHAnsi" w:hAnsiTheme="minorHAnsi"/>
          <w:color w:val="FF0000"/>
          <w:sz w:val="22"/>
          <w:szCs w:val="22"/>
        </w:rPr>
        <w:t xml:space="preserve"> THE SKYDIVE GREENE COUTNY, INC., AIRPORT:  </w:t>
      </w:r>
      <w:r w:rsidR="00BD2B6B">
        <w:rPr>
          <w:rFonts w:asciiTheme="minorHAnsi" w:hAnsiTheme="minorHAnsi"/>
          <w:color w:val="FF0000"/>
          <w:sz w:val="22"/>
          <w:szCs w:val="22"/>
        </w:rPr>
        <w:t xml:space="preserve">   </w:t>
      </w:r>
      <w:r w:rsidR="009E620E" w:rsidRPr="00BE183D">
        <w:rPr>
          <w:rFonts w:asciiTheme="minorHAnsi" w:hAnsiTheme="minorHAnsi"/>
          <w:color w:val="FF0000"/>
          <w:sz w:val="22"/>
          <w:szCs w:val="22"/>
        </w:rPr>
        <w:t xml:space="preserve">NO TEMPORARY STRUCTURES OR CONSTRUCTION EQUIPMENT, AT MAXIMUM OPERATING HEIGHT, SHALL EXCEED </w:t>
      </w:r>
      <w:r w:rsidR="0096365D">
        <w:rPr>
          <w:rFonts w:asciiTheme="minorHAnsi" w:hAnsiTheme="minorHAnsi"/>
          <w:color w:val="FF0000"/>
          <w:sz w:val="22"/>
          <w:szCs w:val="22"/>
        </w:rPr>
        <w:t>THE HEIGHTS (Z) PROVIDED IN THE TABLE ABOVE</w:t>
      </w:r>
      <w:r w:rsidR="009E620E" w:rsidRPr="00BE183D">
        <w:rPr>
          <w:rFonts w:asciiTheme="minorHAnsi" w:hAnsiTheme="minorHAnsi"/>
          <w:color w:val="FF0000"/>
          <w:sz w:val="22"/>
          <w:szCs w:val="22"/>
        </w:rPr>
        <w:t xml:space="preserve">. IF ANY TEMPORARY STRUCTURES OR CONSTRUCTION EQUIPMENT WILL EXCEED THIS HEIGHT, COORDINATION WITH THE AIRPORT OWNER AND THE ODOT </w:t>
      </w:r>
      <w:r w:rsidR="009E620E" w:rsidRPr="00BE183D">
        <w:rPr>
          <w:rFonts w:asciiTheme="minorHAnsi" w:hAnsiTheme="minorHAnsi"/>
          <w:b/>
          <w:bCs/>
          <w:color w:val="FF0000"/>
          <w:sz w:val="22"/>
          <w:szCs w:val="22"/>
        </w:rPr>
        <w:t xml:space="preserve">OFFICE OF AVIATION </w:t>
      </w:r>
      <w:r w:rsidR="009E620E" w:rsidRPr="00BE183D">
        <w:rPr>
          <w:rFonts w:asciiTheme="minorHAnsi" w:hAnsiTheme="minorHAnsi"/>
          <w:color w:val="FF0000"/>
          <w:sz w:val="22"/>
          <w:szCs w:val="22"/>
        </w:rPr>
        <w:t>WILL BE NECESSARY PRIOR TO ERECTING SUCH TEMPORARY STRUCTURES OR OPERATING SUCH EQUIPMENT ON THE PROJECT. FOR P</w:t>
      </w:r>
      <w:r w:rsidR="0096365D">
        <w:rPr>
          <w:rFonts w:asciiTheme="minorHAnsi" w:hAnsiTheme="minorHAnsi"/>
          <w:color w:val="FF0000"/>
          <w:sz w:val="22"/>
          <w:szCs w:val="22"/>
        </w:rPr>
        <w:t>RIVATE USE AIRPORTS</w:t>
      </w:r>
      <w:r w:rsidR="00BD2B6B">
        <w:rPr>
          <w:rFonts w:asciiTheme="minorHAnsi" w:hAnsiTheme="minorHAnsi"/>
          <w:color w:val="FF0000"/>
          <w:sz w:val="22"/>
          <w:szCs w:val="22"/>
        </w:rPr>
        <w:t>, COORDINATION SHALL BE</w:t>
      </w:r>
      <w:r w:rsidR="009E620E" w:rsidRPr="00BE183D">
        <w:rPr>
          <w:rFonts w:asciiTheme="minorHAnsi" w:hAnsiTheme="minorHAnsi"/>
          <w:color w:val="FF0000"/>
          <w:sz w:val="22"/>
          <w:szCs w:val="22"/>
        </w:rPr>
        <w:t xml:space="preserve"> WITH THE AIRPORT OWNER AND THE ODOT </w:t>
      </w:r>
      <w:r w:rsidR="009E620E" w:rsidRPr="00BE183D">
        <w:rPr>
          <w:rFonts w:asciiTheme="minorHAnsi" w:hAnsiTheme="minorHAnsi"/>
          <w:b/>
          <w:bCs/>
          <w:color w:val="FF0000"/>
          <w:sz w:val="22"/>
          <w:szCs w:val="22"/>
        </w:rPr>
        <w:t>OFFICE OF AVIATION</w:t>
      </w:r>
      <w:r w:rsidR="009E620E" w:rsidRPr="00BE183D">
        <w:rPr>
          <w:rFonts w:asciiTheme="minorHAnsi" w:hAnsiTheme="minorHAnsi"/>
          <w:color w:val="FF0000"/>
          <w:sz w:val="22"/>
          <w:szCs w:val="22"/>
        </w:rPr>
        <w:t xml:space="preserve">. NO TEMPORARY STRUCTURES OR CONSTRUCTION EQUIPMENT SHALL EXCEED THE PERMISSIBLE HEIGHT, UNTIL COORDINATION IS MET AND DOCUMENTATION HAS BEEN FURNISHED TO THE PROJECT ENGINEER. IF COORDINATION IS NOT OBTAINED, THEN THE PROJECT ENGINEER WILL HAVE THE AUTHORITY TO PROVIDE RESTRICTIONS AS REQUIRED. </w:t>
      </w:r>
    </w:p>
    <w:p w14:paraId="5ACC8DA9" w14:textId="77777777" w:rsidR="0013209E" w:rsidRPr="00BE183D" w:rsidRDefault="0013209E" w:rsidP="009E620E">
      <w:pPr>
        <w:pStyle w:val="Default"/>
        <w:rPr>
          <w:rFonts w:asciiTheme="minorHAnsi" w:hAnsiTheme="minorHAnsi"/>
          <w:color w:val="FF0000"/>
          <w:sz w:val="22"/>
          <w:szCs w:val="22"/>
        </w:rPr>
      </w:pPr>
    </w:p>
    <w:p w14:paraId="74638104"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Owner:   Skydive Greene Co., Inc.</w:t>
      </w:r>
    </w:p>
    <w:p w14:paraId="28597F46"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 xml:space="preserve">                 177 S. Monroe-Siding Rd.</w:t>
      </w:r>
    </w:p>
    <w:p w14:paraId="0C746DFC"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 xml:space="preserve">                 Xenia, Ohio 45385</w:t>
      </w:r>
    </w:p>
    <w:p w14:paraId="69AC0FF2"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 xml:space="preserve">                 (937) 372-0700</w:t>
      </w:r>
    </w:p>
    <w:p w14:paraId="08ECA7FC"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Manager: James R. West</w:t>
      </w:r>
    </w:p>
    <w:p w14:paraId="79F525B1"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 xml:space="preserve">                  1790 Foust Rd.</w:t>
      </w:r>
    </w:p>
    <w:p w14:paraId="4CB3EB84" w14:textId="77777777" w:rsidR="0096365D"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 xml:space="preserve">                  Xenia, Ohio 45385</w:t>
      </w:r>
    </w:p>
    <w:p w14:paraId="2D5EF64E" w14:textId="77777777" w:rsidR="009E620E" w:rsidRDefault="0096365D" w:rsidP="0096365D">
      <w:pPr>
        <w:pStyle w:val="Default"/>
        <w:rPr>
          <w:rFonts w:asciiTheme="minorHAnsi" w:hAnsiTheme="minorHAnsi"/>
          <w:color w:val="FF0000"/>
          <w:sz w:val="22"/>
          <w:szCs w:val="22"/>
        </w:rPr>
      </w:pPr>
      <w:r>
        <w:rPr>
          <w:rFonts w:asciiTheme="minorHAnsi" w:hAnsiTheme="minorHAnsi"/>
          <w:color w:val="FF0000"/>
          <w:sz w:val="22"/>
          <w:szCs w:val="22"/>
        </w:rPr>
        <w:t xml:space="preserve">                  (937) 372-6116</w:t>
      </w:r>
      <w:r w:rsidR="009E620E" w:rsidRPr="00BE183D">
        <w:rPr>
          <w:rFonts w:asciiTheme="minorHAnsi" w:hAnsiTheme="minorHAnsi"/>
          <w:color w:val="FF0000"/>
          <w:sz w:val="22"/>
          <w:szCs w:val="22"/>
        </w:rPr>
        <w:t xml:space="preserve">The Private Airport </w:t>
      </w:r>
    </w:p>
    <w:p w14:paraId="2F1BCF86" w14:textId="77777777" w:rsidR="00E23091" w:rsidRDefault="00E23091" w:rsidP="0096365D">
      <w:pPr>
        <w:pStyle w:val="Default"/>
        <w:rPr>
          <w:rFonts w:asciiTheme="minorHAnsi" w:hAnsiTheme="minorHAnsi"/>
          <w:color w:val="FF0000"/>
          <w:sz w:val="22"/>
          <w:szCs w:val="22"/>
        </w:rPr>
      </w:pPr>
    </w:p>
    <w:p w14:paraId="58F52291" w14:textId="77777777" w:rsidR="005965FA" w:rsidRDefault="00E23091" w:rsidP="0096365D">
      <w:pPr>
        <w:pStyle w:val="Default"/>
        <w:rPr>
          <w:rFonts w:asciiTheme="minorHAnsi" w:hAnsiTheme="minorHAnsi"/>
          <w:color w:val="FF0000"/>
          <w:sz w:val="22"/>
          <w:szCs w:val="22"/>
        </w:rPr>
      </w:pPr>
      <w:proofErr w:type="gramStart"/>
      <w:r>
        <w:rPr>
          <w:rFonts w:asciiTheme="minorHAnsi" w:hAnsiTheme="minorHAnsi"/>
          <w:color w:val="FF0000"/>
          <w:sz w:val="22"/>
          <w:szCs w:val="22"/>
        </w:rPr>
        <w:t>IN REGARDS TO</w:t>
      </w:r>
      <w:proofErr w:type="gramEnd"/>
      <w:r>
        <w:rPr>
          <w:rFonts w:asciiTheme="minorHAnsi" w:hAnsiTheme="minorHAnsi"/>
          <w:color w:val="FF0000"/>
          <w:sz w:val="22"/>
          <w:szCs w:val="22"/>
        </w:rPr>
        <w:t xml:space="preserve"> THE LUMBERTON AIRPORT:  </w:t>
      </w:r>
      <w:r w:rsidR="00BD2B6B">
        <w:rPr>
          <w:rFonts w:asciiTheme="minorHAnsi" w:hAnsiTheme="minorHAnsi"/>
          <w:color w:val="FF0000"/>
          <w:sz w:val="22"/>
          <w:szCs w:val="22"/>
        </w:rPr>
        <w:t xml:space="preserve">   </w:t>
      </w:r>
      <w:r>
        <w:rPr>
          <w:rFonts w:asciiTheme="minorHAnsi" w:hAnsiTheme="minorHAnsi"/>
          <w:color w:val="FF0000"/>
          <w:sz w:val="22"/>
          <w:szCs w:val="22"/>
        </w:rPr>
        <w:t xml:space="preserve">AIRWAY/HIGHWAY CLEARANCE ANALYSIS INDICATES THAT THE </w:t>
      </w:r>
      <w:r w:rsidR="004C65AE">
        <w:rPr>
          <w:rFonts w:asciiTheme="minorHAnsi" w:hAnsiTheme="minorHAnsi"/>
          <w:color w:val="FF0000"/>
          <w:sz w:val="22"/>
          <w:szCs w:val="22"/>
        </w:rPr>
        <w:t xml:space="preserve">NOTIFICATION SLOPE IS PENETRATED BY 3.481 FEET.  HOWEVER, THIS ELEVATION IS WELL BELOW THE SURROUNDING PERMANENT FEATURES, SUCH AS </w:t>
      </w:r>
      <w:r w:rsidR="00C64881">
        <w:rPr>
          <w:rFonts w:asciiTheme="minorHAnsi" w:hAnsiTheme="minorHAnsi"/>
          <w:color w:val="FF0000"/>
          <w:sz w:val="22"/>
          <w:szCs w:val="22"/>
        </w:rPr>
        <w:t xml:space="preserve">BUILDINGS, </w:t>
      </w:r>
      <w:r w:rsidR="004C65AE">
        <w:rPr>
          <w:rFonts w:asciiTheme="minorHAnsi" w:hAnsiTheme="minorHAnsi"/>
          <w:color w:val="FF0000"/>
          <w:sz w:val="22"/>
          <w:szCs w:val="22"/>
        </w:rPr>
        <w:t>UTILITY LINES AND TREES, LOCATED BETWEEN LUMBERTON AIRPORT AND THE US68 PROJECT CORRIDOR. THEREFORE, FAA NOTIFICATION IS NOT REQUIRED FOR THIS PRIVATE AIRPOR</w:t>
      </w:r>
      <w:r w:rsidR="004C65AE" w:rsidRPr="00956448">
        <w:rPr>
          <w:rFonts w:asciiTheme="minorHAnsi" w:hAnsiTheme="minorHAnsi"/>
          <w:color w:val="FF0000"/>
          <w:sz w:val="22"/>
          <w:szCs w:val="22"/>
        </w:rPr>
        <w:t>T.</w:t>
      </w:r>
      <w:r w:rsidR="00C64881" w:rsidRPr="00956448">
        <w:rPr>
          <w:rFonts w:asciiTheme="minorHAnsi" w:hAnsiTheme="minorHAnsi"/>
          <w:color w:val="FF0000"/>
          <w:sz w:val="22"/>
          <w:szCs w:val="22"/>
        </w:rPr>
        <w:t xml:space="preserve">  </w:t>
      </w:r>
      <w:r w:rsidR="00C64881" w:rsidRPr="005965FA">
        <w:rPr>
          <w:rFonts w:asciiTheme="minorHAnsi" w:hAnsiTheme="minorHAnsi"/>
          <w:color w:val="FF0000"/>
          <w:sz w:val="22"/>
          <w:szCs w:val="22"/>
          <w:highlight w:val="yellow"/>
        </w:rPr>
        <w:t xml:space="preserve">COORDINATION WITH THE AIRPORT OWNER AND THE ODOT </w:t>
      </w:r>
      <w:r w:rsidR="00C64881" w:rsidRPr="005965FA">
        <w:rPr>
          <w:rFonts w:asciiTheme="minorHAnsi" w:hAnsiTheme="minorHAnsi"/>
          <w:b/>
          <w:bCs/>
          <w:color w:val="FF0000"/>
          <w:sz w:val="22"/>
          <w:szCs w:val="22"/>
          <w:highlight w:val="yellow"/>
        </w:rPr>
        <w:t>OFFICE OF AVIATION</w:t>
      </w:r>
      <w:r w:rsidR="00C64881" w:rsidRPr="005965FA">
        <w:rPr>
          <w:rFonts w:asciiTheme="minorHAnsi" w:hAnsiTheme="minorHAnsi"/>
          <w:color w:val="FF0000"/>
          <w:sz w:val="22"/>
          <w:szCs w:val="22"/>
          <w:highlight w:val="yellow"/>
        </w:rPr>
        <w:t xml:space="preserve"> HAS BEEN COMPLETED AND IS AVIALBLE FOR REVIEW IN THE ODOT DISTRICT 08 DESIGN OFFICE.</w:t>
      </w:r>
      <w:r w:rsidR="00C64881">
        <w:rPr>
          <w:rFonts w:asciiTheme="minorHAnsi" w:hAnsiTheme="minorHAnsi"/>
          <w:color w:val="FF0000"/>
          <w:sz w:val="22"/>
          <w:szCs w:val="22"/>
        </w:rPr>
        <w:t xml:space="preserve"> </w:t>
      </w:r>
      <w:r w:rsidR="00C64881" w:rsidRPr="00BE183D">
        <w:rPr>
          <w:rFonts w:asciiTheme="minorHAnsi" w:hAnsiTheme="minorHAnsi"/>
          <w:color w:val="FF0000"/>
          <w:sz w:val="22"/>
          <w:szCs w:val="22"/>
        </w:rPr>
        <w:t xml:space="preserve">THE PROJECT ENGINEER WILL HAVE THE AUTHORITY </w:t>
      </w:r>
      <w:r w:rsidR="00A742F1">
        <w:rPr>
          <w:rFonts w:asciiTheme="minorHAnsi" w:hAnsiTheme="minorHAnsi"/>
          <w:color w:val="FF0000"/>
          <w:sz w:val="22"/>
          <w:szCs w:val="22"/>
        </w:rPr>
        <w:t>TO IMPLEMENT THE CONDITIONS/</w:t>
      </w:r>
      <w:r w:rsidR="00C64881" w:rsidRPr="00BE183D">
        <w:rPr>
          <w:rFonts w:asciiTheme="minorHAnsi" w:hAnsiTheme="minorHAnsi"/>
          <w:color w:val="FF0000"/>
          <w:sz w:val="22"/>
          <w:szCs w:val="22"/>
        </w:rPr>
        <w:t xml:space="preserve">RESTRICTIONS AS REQUIRED. </w:t>
      </w:r>
    </w:p>
    <w:p w14:paraId="4F3BFB2D" w14:textId="77777777" w:rsidR="005965FA" w:rsidRDefault="005965FA" w:rsidP="0096365D">
      <w:pPr>
        <w:pStyle w:val="Default"/>
        <w:rPr>
          <w:rFonts w:asciiTheme="minorHAnsi" w:hAnsiTheme="minorHAnsi"/>
          <w:color w:val="FF0000"/>
          <w:sz w:val="22"/>
          <w:szCs w:val="22"/>
        </w:rPr>
      </w:pPr>
      <w:r w:rsidRPr="00A13902">
        <w:rPr>
          <w:rFonts w:asciiTheme="minorHAnsi" w:hAnsiTheme="minorHAnsi"/>
          <w:color w:val="FF0000"/>
          <w:sz w:val="22"/>
          <w:szCs w:val="22"/>
          <w:highlight w:val="yellow"/>
        </w:rPr>
        <w:t>(Highlighted text is pending</w:t>
      </w:r>
      <w:r w:rsidR="008322FE">
        <w:rPr>
          <w:rFonts w:asciiTheme="minorHAnsi" w:hAnsiTheme="minorHAnsi"/>
          <w:color w:val="FF0000"/>
          <w:sz w:val="22"/>
          <w:szCs w:val="22"/>
          <w:highlight w:val="yellow"/>
        </w:rPr>
        <w:t xml:space="preserve"> direction f</w:t>
      </w:r>
      <w:r w:rsidR="00FC7B74">
        <w:rPr>
          <w:rFonts w:asciiTheme="minorHAnsi" w:hAnsiTheme="minorHAnsi"/>
          <w:color w:val="FF0000"/>
          <w:sz w:val="22"/>
          <w:szCs w:val="22"/>
          <w:highlight w:val="yellow"/>
        </w:rPr>
        <w:t>r</w:t>
      </w:r>
      <w:r w:rsidR="008322FE">
        <w:rPr>
          <w:rFonts w:asciiTheme="minorHAnsi" w:hAnsiTheme="minorHAnsi"/>
          <w:color w:val="FF0000"/>
          <w:sz w:val="22"/>
          <w:szCs w:val="22"/>
          <w:highlight w:val="yellow"/>
        </w:rPr>
        <w:t>o</w:t>
      </w:r>
      <w:r w:rsidR="00FC7B74">
        <w:rPr>
          <w:rFonts w:asciiTheme="minorHAnsi" w:hAnsiTheme="minorHAnsi"/>
          <w:color w:val="FF0000"/>
          <w:sz w:val="22"/>
          <w:szCs w:val="22"/>
          <w:highlight w:val="yellow"/>
        </w:rPr>
        <w:t>m Office of Aviation</w:t>
      </w:r>
      <w:r w:rsidRPr="00A13902">
        <w:rPr>
          <w:rFonts w:asciiTheme="minorHAnsi" w:hAnsiTheme="minorHAnsi"/>
          <w:color w:val="FF0000"/>
          <w:sz w:val="22"/>
          <w:szCs w:val="22"/>
          <w:highlight w:val="yellow"/>
        </w:rPr>
        <w:t>.)</w:t>
      </w:r>
    </w:p>
    <w:p w14:paraId="4B1FD9C5" w14:textId="77777777" w:rsidR="00EF5EDA" w:rsidRPr="00BE183D" w:rsidRDefault="00EF5EDA" w:rsidP="0096365D">
      <w:pPr>
        <w:pStyle w:val="Default"/>
        <w:rPr>
          <w:rFonts w:asciiTheme="minorHAnsi" w:hAnsiTheme="minorHAnsi"/>
          <w:color w:val="FF0000"/>
          <w:sz w:val="22"/>
          <w:szCs w:val="22"/>
        </w:rPr>
      </w:pPr>
    </w:p>
    <w:p w14:paraId="1FF22E0A" w14:textId="77777777" w:rsidR="0013209E" w:rsidRPr="0013209E" w:rsidRDefault="0013209E" w:rsidP="009E620E">
      <w:pPr>
        <w:pStyle w:val="NoSpacing"/>
        <w:rPr>
          <w:b/>
          <w:i/>
          <w:color w:val="FF0000"/>
          <w:u w:val="single"/>
        </w:rPr>
      </w:pPr>
      <w:r w:rsidRPr="0013209E">
        <w:rPr>
          <w:i/>
        </w:rPr>
        <w:t xml:space="preserve">Designer’s Note: Use note G118C </w:t>
      </w:r>
      <w:r w:rsidRPr="005965FA">
        <w:rPr>
          <w:i/>
          <w:u w:val="single"/>
        </w:rPr>
        <w:t>when the construction equipment penetrates the notification surface of a private use airport.</w:t>
      </w:r>
      <w:r w:rsidRPr="0013209E">
        <w:rPr>
          <w:i/>
        </w:rPr>
        <w:t xml:space="preserve"> The omitted height shall be the available clearance below the notification surface…..or as </w:t>
      </w:r>
      <w:r w:rsidR="005965FA">
        <w:rPr>
          <w:i/>
        </w:rPr>
        <w:t xml:space="preserve">revised and </w:t>
      </w:r>
      <w:r w:rsidRPr="0013209E">
        <w:rPr>
          <w:i/>
        </w:rPr>
        <w:t>noted.</w:t>
      </w:r>
    </w:p>
    <w:p w14:paraId="28DCF673" w14:textId="77777777" w:rsidR="00B560D2" w:rsidRDefault="00B560D2" w:rsidP="00B777DD">
      <w:pPr>
        <w:pStyle w:val="NoSpacing"/>
        <w:rPr>
          <w:b/>
          <w:u w:val="single"/>
        </w:rPr>
      </w:pPr>
    </w:p>
    <w:p w14:paraId="3FE751D3" w14:textId="77777777" w:rsidR="005965FA" w:rsidRDefault="005965FA" w:rsidP="00207896">
      <w:pPr>
        <w:pStyle w:val="NoSpacing"/>
      </w:pPr>
      <w:r w:rsidRPr="005965FA">
        <w:t xml:space="preserve">Note:  </w:t>
      </w:r>
      <w:r w:rsidR="00BD2B6B">
        <w:t xml:space="preserve">For this particular project, </w:t>
      </w:r>
      <w:r>
        <w:t>FAA notif</w:t>
      </w:r>
      <w:r w:rsidR="00207896">
        <w:t>ication is not required for the</w:t>
      </w:r>
      <w:r>
        <w:t xml:space="preserve"> private airport</w:t>
      </w:r>
      <w:r w:rsidR="00207896">
        <w:t xml:space="preserve"> (Lumberton)</w:t>
      </w:r>
      <w:r>
        <w:t xml:space="preserve"> that penetrates the notification slope for two reasons:</w:t>
      </w:r>
    </w:p>
    <w:p w14:paraId="283AE066" w14:textId="77777777" w:rsidR="005965FA" w:rsidRDefault="005965FA" w:rsidP="00A13902">
      <w:pPr>
        <w:pStyle w:val="NoSpacing"/>
        <w:numPr>
          <w:ilvl w:val="0"/>
          <w:numId w:val="6"/>
        </w:numPr>
      </w:pPr>
      <w:r>
        <w:t>Per Section 1404.1.4</w:t>
      </w:r>
      <w:r w:rsidR="00A13902">
        <w:t>, L&amp;D Manual, Volume 3</w:t>
      </w:r>
      <w:r w:rsidR="00BD2B6B">
        <w:t xml:space="preserve"> (and CFR </w:t>
      </w:r>
      <w:r w:rsidR="009B72AE">
        <w:t xml:space="preserve">Title 14 Part </w:t>
      </w:r>
      <w:r w:rsidR="00BD2B6B">
        <w:t>77.9 (e)(1)</w:t>
      </w:r>
      <w:r w:rsidR="00A13902">
        <w:t xml:space="preserve"> - The object is shielded by existing structures of a permanent and substantial character or by natural terrain or topographic features, of equal or greater height.</w:t>
      </w:r>
    </w:p>
    <w:p w14:paraId="75BF6D3D" w14:textId="77777777" w:rsidR="00A13902" w:rsidRDefault="00A13902" w:rsidP="00A13902">
      <w:pPr>
        <w:pStyle w:val="NoSpacing"/>
        <w:numPr>
          <w:ilvl w:val="0"/>
          <w:numId w:val="6"/>
        </w:numPr>
      </w:pPr>
      <w:r>
        <w:lastRenderedPageBreak/>
        <w:t>Per Section 1404.1.8, L&amp;D Manual, Volume 3 - An Airway/Highway Clearance Analysis is required for private airports and heliports. Coordination with the private owner, and the Office of Aviation, shall be made and note G118C should be added to the plans.  Coordination with the FAA is not required.</w:t>
      </w:r>
    </w:p>
    <w:p w14:paraId="4BCEA23D" w14:textId="77777777" w:rsidR="00207896" w:rsidRDefault="00207896" w:rsidP="00207896">
      <w:pPr>
        <w:pStyle w:val="NoSpacing"/>
      </w:pPr>
    </w:p>
    <w:p w14:paraId="5132D959" w14:textId="77777777" w:rsidR="00FA1507" w:rsidRDefault="00FA1507" w:rsidP="00207896">
      <w:pPr>
        <w:pStyle w:val="NoSpacing"/>
      </w:pPr>
    </w:p>
    <w:p w14:paraId="26C90759" w14:textId="77777777" w:rsidR="00FA1507" w:rsidRDefault="00FA1507" w:rsidP="00207896">
      <w:pPr>
        <w:pStyle w:val="NoSpacing"/>
      </w:pPr>
    </w:p>
    <w:p w14:paraId="092B96E9" w14:textId="77777777" w:rsidR="00FA1507" w:rsidRDefault="00FA1507" w:rsidP="00207896">
      <w:pPr>
        <w:pStyle w:val="NoSpacing"/>
      </w:pPr>
    </w:p>
    <w:p w14:paraId="6849173F" w14:textId="77777777" w:rsidR="00207896" w:rsidRDefault="00207896" w:rsidP="00207896">
      <w:pPr>
        <w:pStyle w:val="NoSpacing"/>
      </w:pPr>
      <w:r>
        <w:t xml:space="preserve">PENDING RESOLUTION:  Had there been no higher permanent features </w:t>
      </w:r>
      <w:proofErr w:type="gramStart"/>
      <w:r>
        <w:t>located in</w:t>
      </w:r>
      <w:proofErr w:type="gramEnd"/>
      <w:r>
        <w:t xml:space="preserve"> between the project and the airport within the notification slope, then per CFR-FAA notification criteria FAA notification </w:t>
      </w:r>
      <w:r w:rsidRPr="00BD2B6B">
        <w:rPr>
          <w:u w:val="single"/>
        </w:rPr>
        <w:t>would be required</w:t>
      </w:r>
      <w:r>
        <w:t>, regardless of the airport being private.  This is not consistent with ODOT-L&amp;D.  I have submitted this question to the Office of Aviation and a response is pending.</w:t>
      </w:r>
    </w:p>
    <w:p w14:paraId="570DCB57" w14:textId="77777777" w:rsidR="00FA1507" w:rsidRDefault="00FA1507" w:rsidP="00207896">
      <w:pPr>
        <w:pStyle w:val="NoSpacing"/>
      </w:pPr>
    </w:p>
    <w:p w14:paraId="473EA152" w14:textId="77777777" w:rsidR="008D3FF0" w:rsidRDefault="00207896" w:rsidP="008D3FF0">
      <w:pPr>
        <w:pStyle w:val="NoSpacing"/>
      </w:pPr>
      <w:r>
        <w:t>FAA notification is not required for the public airport (Clinton Filed Airport), highlighted under the FAA notification tool website for the following reason:</w:t>
      </w:r>
    </w:p>
    <w:p w14:paraId="48BFA307" w14:textId="77777777" w:rsidR="00207896" w:rsidRDefault="00207896" w:rsidP="00207896">
      <w:pPr>
        <w:pStyle w:val="ListParagraph"/>
        <w:numPr>
          <w:ilvl w:val="0"/>
          <w:numId w:val="7"/>
        </w:numPr>
      </w:pPr>
      <w:r w:rsidRPr="00207896">
        <w:t>Per Section 1404.1.4, L&amp;D Manual, Volume 3 (and CFR Title 14 Part 77.9 (e)(1) - The object is shielded by existing structures of a permanent and substantial character or by natural terrain or topographic featu</w:t>
      </w:r>
      <w:r>
        <w:t>res, of equal or greater height.</w:t>
      </w:r>
    </w:p>
    <w:p w14:paraId="7ADE0E05" w14:textId="77777777" w:rsidR="008D3FF0" w:rsidRDefault="00BD2B6B" w:rsidP="008D3FF0">
      <w:pPr>
        <w:pStyle w:val="NoSpacing"/>
      </w:pPr>
      <w:r>
        <w:t xml:space="preserve">PENDING RESOLUTION:  </w:t>
      </w:r>
      <w:r w:rsidR="008D3FF0">
        <w:t xml:space="preserve">Had there been no higher </w:t>
      </w:r>
      <w:r>
        <w:t xml:space="preserve">permanent </w:t>
      </w:r>
      <w:r w:rsidR="008D3FF0">
        <w:t>feature</w:t>
      </w:r>
      <w:r>
        <w:t>s</w:t>
      </w:r>
      <w:r w:rsidR="008D3FF0">
        <w:t xml:space="preserve"> located </w:t>
      </w:r>
      <w:r>
        <w:t xml:space="preserve">in </w:t>
      </w:r>
      <w:r w:rsidR="008D3FF0">
        <w:t xml:space="preserve">between the project and the airport within the notification slope, then per CFR-FAA notification criteria FAA notification </w:t>
      </w:r>
      <w:r w:rsidR="008D3FF0" w:rsidRPr="00BD2B6B">
        <w:rPr>
          <w:u w:val="single"/>
        </w:rPr>
        <w:t>would be required</w:t>
      </w:r>
      <w:r w:rsidR="008D3FF0">
        <w:t xml:space="preserve">, </w:t>
      </w:r>
      <w:r w:rsidR="00207896">
        <w:t xml:space="preserve">due to the project being </w:t>
      </w:r>
      <w:r w:rsidR="00207896" w:rsidRPr="00207896">
        <w:t>highlighted on the</w:t>
      </w:r>
      <w:r w:rsidR="00207896">
        <w:t xml:space="preserve"> FAA notification tool website for violating the notification slope.  </w:t>
      </w:r>
      <w:r>
        <w:t xml:space="preserve">This is not consistent with ODOT-L&amp;D.  </w:t>
      </w:r>
      <w:r w:rsidR="008D3FF0">
        <w:t>I have submitted this question to the Office of Aviation and a response is pending.</w:t>
      </w:r>
    </w:p>
    <w:p w14:paraId="33CCC4C9" w14:textId="77777777" w:rsidR="00A13902" w:rsidRPr="005965FA" w:rsidRDefault="00A13902" w:rsidP="00A13902">
      <w:pPr>
        <w:pStyle w:val="NoSpacing"/>
        <w:ind w:left="720"/>
      </w:pPr>
    </w:p>
    <w:p w14:paraId="51A62D4F" w14:textId="77777777" w:rsidR="00B777DD" w:rsidRPr="003048A4" w:rsidRDefault="00F9703A" w:rsidP="00B777DD">
      <w:pPr>
        <w:pStyle w:val="NoSpacing"/>
        <w:rPr>
          <w:b/>
          <w:u w:val="single"/>
        </w:rPr>
      </w:pPr>
      <w:r>
        <w:rPr>
          <w:b/>
          <w:u w:val="single"/>
        </w:rPr>
        <w:t>Step #10</w:t>
      </w:r>
      <w:r w:rsidR="00B777DD" w:rsidRPr="003048A4">
        <w:rPr>
          <w:b/>
          <w:u w:val="single"/>
        </w:rPr>
        <w:t xml:space="preserve">: </w:t>
      </w:r>
      <w:r w:rsidR="00B777DD">
        <w:rPr>
          <w:u w:val="single"/>
        </w:rPr>
        <w:t xml:space="preserve">COMPILE/SUBMIT NOTIFICATION LETTER TO </w:t>
      </w:r>
      <w:r w:rsidR="00A13902">
        <w:rPr>
          <w:u w:val="single"/>
        </w:rPr>
        <w:t xml:space="preserve">THE PRIVATE </w:t>
      </w:r>
      <w:r w:rsidR="00E23091">
        <w:rPr>
          <w:u w:val="single"/>
        </w:rPr>
        <w:t xml:space="preserve">AIRPORT OWNER AND TO </w:t>
      </w:r>
      <w:r w:rsidR="00A13902">
        <w:rPr>
          <w:u w:val="single"/>
        </w:rPr>
        <w:t>THE ODOT OFFICE OF AVIATION</w:t>
      </w:r>
      <w:r w:rsidR="00E23091">
        <w:rPr>
          <w:u w:val="single"/>
        </w:rPr>
        <w:t>.</w:t>
      </w:r>
    </w:p>
    <w:p w14:paraId="6F2504D1" w14:textId="77777777" w:rsidR="00B560D2" w:rsidRDefault="00074335" w:rsidP="00074335">
      <w:pPr>
        <w:pStyle w:val="NoSpacing"/>
      </w:pPr>
      <w:r>
        <w:t xml:space="preserve">Follow the format letter provided </w:t>
      </w:r>
      <w:r w:rsidRPr="00C6165C">
        <w:t>in the L&amp;D</w:t>
      </w:r>
      <w:r w:rsidR="00B560D2">
        <w:t xml:space="preserve"> Manual, Volume 3, Figure 1404-7, (last page) at the following link:</w:t>
      </w:r>
    </w:p>
    <w:p w14:paraId="7A36ACF3" w14:textId="77777777" w:rsidR="008D3FF0" w:rsidRDefault="008D3FF0" w:rsidP="00074335">
      <w:pPr>
        <w:pStyle w:val="NoSpacing"/>
      </w:pPr>
    </w:p>
    <w:p w14:paraId="1E95DD31" w14:textId="1B33823E" w:rsidR="00B560D2" w:rsidRDefault="00B560D2" w:rsidP="00074335">
      <w:pPr>
        <w:pStyle w:val="NoSpacing"/>
      </w:pPr>
      <w:hyperlink r:id="rId20" w:history="1">
        <w:r w:rsidRPr="00B560D2">
          <w:rPr>
            <w:rStyle w:val="Hyperlink"/>
          </w:rPr>
          <w:t>http://www.dot.state.oh.us/Divisions/Engineering/CaddMapping/volume3/Volume3/1400_0714.pdf</w:t>
        </w:r>
      </w:hyperlink>
    </w:p>
    <w:p w14:paraId="76535E77" w14:textId="77777777" w:rsidR="00A13902" w:rsidRDefault="00A13902" w:rsidP="00074335">
      <w:pPr>
        <w:pStyle w:val="NoSpacing"/>
      </w:pPr>
    </w:p>
    <w:p w14:paraId="775BE7E0" w14:textId="77777777" w:rsidR="00074335" w:rsidRDefault="00074335" w:rsidP="00074335">
      <w:pPr>
        <w:pStyle w:val="NoSpacing"/>
      </w:pPr>
      <w:r>
        <w:t>This notice must be forwarded to the airport owne</w:t>
      </w:r>
      <w:r w:rsidR="00A13902">
        <w:t xml:space="preserve">r/manager </w:t>
      </w:r>
      <w:r w:rsidR="002638C2">
        <w:t xml:space="preserve">no more than </w:t>
      </w:r>
      <w:r w:rsidR="00A13902">
        <w:t>45 days prior to sale</w:t>
      </w:r>
      <w:r>
        <w:t xml:space="preserve"> of the project.</w:t>
      </w:r>
    </w:p>
    <w:p w14:paraId="1BDB64E7" w14:textId="77777777" w:rsidR="00074335" w:rsidRDefault="00074335" w:rsidP="00074335">
      <w:pPr>
        <w:pStyle w:val="NoSpacing"/>
      </w:pPr>
    </w:p>
    <w:p w14:paraId="4ABAB461" w14:textId="77777777" w:rsidR="00074335" w:rsidRDefault="002638C2" w:rsidP="00074335">
      <w:pPr>
        <w:pStyle w:val="NoSpacing"/>
      </w:pPr>
      <w:r>
        <w:rPr>
          <w:color w:val="FF0000"/>
        </w:rPr>
        <w:t xml:space="preserve">PID# 94191:  </w:t>
      </w:r>
      <w:r w:rsidRPr="00DD0B98">
        <w:t>Attached is the notice forwarded to the owner of the private airport</w:t>
      </w:r>
      <w:r w:rsidR="00A828D7" w:rsidRPr="00DD0B98">
        <w:t>,</w:t>
      </w:r>
      <w:r w:rsidRPr="00DD0B98">
        <w:t xml:space="preserve"> Lumberton Airport.</w:t>
      </w:r>
    </w:p>
    <w:p w14:paraId="77A6CB7F" w14:textId="77777777" w:rsidR="00B777DD" w:rsidRDefault="00B777DD" w:rsidP="00A17999">
      <w:pPr>
        <w:pStyle w:val="NoSpacing"/>
      </w:pPr>
    </w:p>
    <w:p w14:paraId="54D9B44E" w14:textId="77777777" w:rsidR="00BD2B6B" w:rsidRDefault="00BD2B6B" w:rsidP="00A17999">
      <w:pPr>
        <w:pStyle w:val="NoSpacing"/>
      </w:pPr>
      <w:r>
        <w:t>If FAA notification is required then go to the following link and complete the FORM 7460-1:</w:t>
      </w:r>
    </w:p>
    <w:p w14:paraId="3EE70734" w14:textId="1634A928" w:rsidR="008D3FF0" w:rsidRDefault="009B72AE" w:rsidP="00A17999">
      <w:pPr>
        <w:pStyle w:val="NoSpacing"/>
      </w:pPr>
      <w:hyperlink r:id="rId21" w:history="1">
        <w:r w:rsidRPr="009B72AE">
          <w:rPr>
            <w:rStyle w:val="Hyperlink"/>
          </w:rPr>
          <w:t>http://www.faa.gov/documentLibrary/media/Form/FAA_Form_7460-1_2017.pdf</w:t>
        </w:r>
      </w:hyperlink>
    </w:p>
    <w:p w14:paraId="400C1AD3" w14:textId="77777777" w:rsidR="00705D47" w:rsidRDefault="00705D47" w:rsidP="00A17999">
      <w:pPr>
        <w:pStyle w:val="NoSpacing"/>
      </w:pPr>
    </w:p>
    <w:p w14:paraId="2B6DEEB0" w14:textId="77777777" w:rsidR="00DA3AD1" w:rsidRDefault="00DA3AD1" w:rsidP="00A17999">
      <w:pPr>
        <w:pStyle w:val="NoSpacing"/>
      </w:pPr>
    </w:p>
    <w:p w14:paraId="336AAE34" w14:textId="77777777" w:rsidR="00DA3AD1" w:rsidRDefault="00DA3AD1" w:rsidP="00A17999">
      <w:pPr>
        <w:pStyle w:val="NoSpacing"/>
      </w:pPr>
    </w:p>
    <w:p w14:paraId="1EA9D9AF" w14:textId="77777777" w:rsidR="00DA3AD1" w:rsidRDefault="00DA3AD1" w:rsidP="00A17999">
      <w:pPr>
        <w:pStyle w:val="NoSpacing"/>
      </w:pPr>
    </w:p>
    <w:p w14:paraId="7510CB6A" w14:textId="77777777" w:rsidR="00DA3AD1" w:rsidRDefault="00DA3AD1" w:rsidP="00A17999">
      <w:pPr>
        <w:pStyle w:val="NoSpacing"/>
      </w:pPr>
    </w:p>
    <w:p w14:paraId="20588E3B" w14:textId="77777777" w:rsidR="00DA3AD1" w:rsidRDefault="00DA3AD1" w:rsidP="00A17999">
      <w:pPr>
        <w:pStyle w:val="NoSpacing"/>
      </w:pPr>
    </w:p>
    <w:p w14:paraId="0055367E" w14:textId="77777777" w:rsidR="00DA3AD1" w:rsidRDefault="00DA3AD1" w:rsidP="00A17999">
      <w:pPr>
        <w:pStyle w:val="NoSpacing"/>
      </w:pPr>
    </w:p>
    <w:p w14:paraId="60183712" w14:textId="77777777" w:rsidR="00DA3AD1" w:rsidRDefault="00DA3AD1" w:rsidP="00A17999">
      <w:pPr>
        <w:pStyle w:val="NoSpacing"/>
      </w:pPr>
    </w:p>
    <w:p w14:paraId="1C058955" w14:textId="77777777" w:rsidR="00DA3AD1" w:rsidRDefault="00DA3AD1" w:rsidP="00A17999">
      <w:pPr>
        <w:pStyle w:val="NoSpacing"/>
      </w:pPr>
    </w:p>
    <w:p w14:paraId="1B7230F0" w14:textId="77777777" w:rsidR="00DA3AD1" w:rsidRDefault="00DA3AD1" w:rsidP="00A17999">
      <w:pPr>
        <w:pStyle w:val="NoSpacing"/>
      </w:pPr>
    </w:p>
    <w:p w14:paraId="06CC1D5D" w14:textId="77777777" w:rsidR="00DA3AD1" w:rsidRDefault="00DA3AD1" w:rsidP="00A17999">
      <w:pPr>
        <w:pStyle w:val="NoSpacing"/>
      </w:pPr>
    </w:p>
    <w:p w14:paraId="5F8F38C6" w14:textId="77777777" w:rsidR="00DA3AD1" w:rsidRDefault="00DA3AD1" w:rsidP="00A17999">
      <w:pPr>
        <w:pStyle w:val="NoSpacing"/>
      </w:pPr>
    </w:p>
    <w:p w14:paraId="1481E26B" w14:textId="77777777" w:rsidR="00DA3AD1" w:rsidRDefault="00DA3AD1" w:rsidP="00A17999">
      <w:pPr>
        <w:pStyle w:val="NoSpacing"/>
      </w:pPr>
    </w:p>
    <w:p w14:paraId="55D7D838" w14:textId="77777777" w:rsidR="00DA3AD1" w:rsidRDefault="00DA3AD1" w:rsidP="00A17999">
      <w:pPr>
        <w:pStyle w:val="NoSpacing"/>
      </w:pPr>
    </w:p>
    <w:p w14:paraId="548EC2C5" w14:textId="77777777" w:rsidR="00DA3AD1" w:rsidRDefault="00DA3AD1" w:rsidP="00A17999">
      <w:pPr>
        <w:pStyle w:val="NoSpacing"/>
      </w:pPr>
    </w:p>
    <w:p w14:paraId="03D2E506" w14:textId="77777777" w:rsidR="00DA3AD1" w:rsidRDefault="00DA3AD1" w:rsidP="00A17999">
      <w:pPr>
        <w:pStyle w:val="NoSpacing"/>
      </w:pPr>
    </w:p>
    <w:p w14:paraId="4CA8C868" w14:textId="77777777" w:rsidR="00DA3AD1" w:rsidRDefault="00DA3AD1" w:rsidP="00A17999">
      <w:pPr>
        <w:pStyle w:val="NoSpacing"/>
      </w:pPr>
    </w:p>
    <w:p w14:paraId="021D2496" w14:textId="77777777" w:rsidR="00F9703A" w:rsidRDefault="00F9703A" w:rsidP="00A17999">
      <w:pPr>
        <w:pStyle w:val="NoSpacing"/>
      </w:pPr>
    </w:p>
    <w:p w14:paraId="33114A10" w14:textId="77777777" w:rsidR="00F9703A" w:rsidRDefault="00F9703A" w:rsidP="00A17999">
      <w:pPr>
        <w:pStyle w:val="NoSpacing"/>
      </w:pPr>
    </w:p>
    <w:p w14:paraId="39530ACD" w14:textId="77777777" w:rsidR="000B1473" w:rsidRDefault="000B1473" w:rsidP="00A17999">
      <w:pPr>
        <w:pStyle w:val="NoSpacing"/>
      </w:pPr>
    </w:p>
    <w:p w14:paraId="41D233CA" w14:textId="77777777" w:rsidR="000B1473" w:rsidRDefault="000B1473" w:rsidP="00A17999">
      <w:pPr>
        <w:pStyle w:val="NoSpacing"/>
      </w:pPr>
    </w:p>
    <w:p w14:paraId="381993A4" w14:textId="77777777" w:rsidR="000B1473" w:rsidRDefault="000B1473" w:rsidP="00A17999">
      <w:pPr>
        <w:pStyle w:val="NoSpacing"/>
      </w:pPr>
    </w:p>
    <w:p w14:paraId="4841CA74" w14:textId="77777777" w:rsidR="000B1473" w:rsidRDefault="000B1473" w:rsidP="00A17999">
      <w:pPr>
        <w:pStyle w:val="NoSpacing"/>
      </w:pPr>
    </w:p>
    <w:p w14:paraId="1F008FBF" w14:textId="77777777" w:rsidR="000B1473" w:rsidRDefault="000B1473" w:rsidP="00A17999">
      <w:pPr>
        <w:pStyle w:val="NoSpacing"/>
      </w:pPr>
    </w:p>
    <w:p w14:paraId="7397506D" w14:textId="77777777" w:rsidR="000B1473" w:rsidRDefault="000B1473" w:rsidP="00A17999">
      <w:pPr>
        <w:pStyle w:val="NoSpacing"/>
      </w:pPr>
    </w:p>
    <w:p w14:paraId="0EF54EBA" w14:textId="77777777" w:rsidR="000B1473" w:rsidRDefault="000B1473" w:rsidP="00A17999">
      <w:pPr>
        <w:pStyle w:val="NoSpacing"/>
      </w:pPr>
    </w:p>
    <w:p w14:paraId="73D9E30D" w14:textId="77777777" w:rsidR="000B1473" w:rsidRDefault="000B1473" w:rsidP="00A17999">
      <w:pPr>
        <w:pStyle w:val="NoSpacing"/>
      </w:pPr>
    </w:p>
    <w:p w14:paraId="08E84D62" w14:textId="77777777" w:rsidR="000B1473" w:rsidRDefault="000B1473" w:rsidP="00A17999">
      <w:pPr>
        <w:pStyle w:val="NoSpacing"/>
      </w:pPr>
    </w:p>
    <w:tbl>
      <w:tblPr>
        <w:tblW w:w="11606" w:type="dxa"/>
        <w:jc w:val="center"/>
        <w:tblBorders>
          <w:top w:val="thinThickSmallGap" w:sz="12" w:space="0" w:color="009969"/>
        </w:tblBorders>
        <w:shd w:val="clear" w:color="auto" w:fill="FFFFFF"/>
        <w:tblLook w:val="01E0" w:firstRow="1" w:lastRow="1" w:firstColumn="1" w:lastColumn="1" w:noHBand="0" w:noVBand="0"/>
      </w:tblPr>
      <w:tblGrid>
        <w:gridCol w:w="1310"/>
        <w:gridCol w:w="10281"/>
        <w:gridCol w:w="15"/>
      </w:tblGrid>
      <w:tr w:rsidR="00705D47" w:rsidRPr="00B103D2" w14:paraId="7490D85A" w14:textId="77777777" w:rsidTr="008B3020">
        <w:trPr>
          <w:gridAfter w:val="1"/>
          <w:wAfter w:w="15" w:type="dxa"/>
          <w:trHeight w:hRule="exact" w:val="72"/>
          <w:jc w:val="center"/>
        </w:trPr>
        <w:tc>
          <w:tcPr>
            <w:tcW w:w="11591" w:type="dxa"/>
            <w:gridSpan w:val="2"/>
            <w:tcBorders>
              <w:top w:val="thinThickSmallGap" w:sz="12" w:space="0" w:color="009969"/>
            </w:tcBorders>
            <w:shd w:val="clear" w:color="auto" w:fill="FFFFFF"/>
          </w:tcPr>
          <w:p w14:paraId="52ED4C31" w14:textId="77777777" w:rsidR="00705D47" w:rsidRPr="00B103D2" w:rsidRDefault="00705D47" w:rsidP="008D3FF0">
            <w:pPr>
              <w:pStyle w:val="Noparagraphstyle"/>
              <w:tabs>
                <w:tab w:val="left" w:pos="320"/>
              </w:tabs>
              <w:rPr>
                <w:rFonts w:ascii="CopprplGoth Bd BT" w:hAnsi="CopprplGoth Bd BT" w:cs="CopprplGoth Bd BT"/>
                <w:bCs/>
                <w:color w:val="2B9A6B"/>
                <w:sz w:val="48"/>
                <w:szCs w:val="48"/>
              </w:rPr>
            </w:pPr>
          </w:p>
        </w:tc>
      </w:tr>
      <w:tr w:rsidR="00705D47" w:rsidRPr="001C4621" w14:paraId="2AA2B03C" w14:textId="77777777" w:rsidTr="008B3020">
        <w:tblPrEx>
          <w:tblBorders>
            <w:top w:val="none" w:sz="0" w:space="0" w:color="auto"/>
            <w:bottom w:val="single" w:sz="18" w:space="0" w:color="009969"/>
          </w:tblBorders>
          <w:shd w:val="clear" w:color="auto" w:fill="auto"/>
        </w:tblPrEx>
        <w:trPr>
          <w:trHeight w:val="920"/>
          <w:jc w:val="center"/>
        </w:trPr>
        <w:tc>
          <w:tcPr>
            <w:tcW w:w="1310" w:type="dxa"/>
            <w:tcBorders>
              <w:bottom w:val="nil"/>
            </w:tcBorders>
            <w:tcMar>
              <w:top w:w="14" w:type="dxa"/>
              <w:left w:w="115" w:type="dxa"/>
              <w:bottom w:w="7" w:type="dxa"/>
              <w:right w:w="115" w:type="dxa"/>
            </w:tcMar>
            <w:vAlign w:val="center"/>
          </w:tcPr>
          <w:p w14:paraId="73C8EBC1" w14:textId="77777777" w:rsidR="00705D47" w:rsidRPr="004F4548" w:rsidRDefault="00705D47" w:rsidP="008D3FF0">
            <w:pPr>
              <w:jc w:val="center"/>
            </w:pPr>
            <w:r>
              <w:rPr>
                <w:rFonts w:ascii="CopprplGoth Bd BT" w:hAnsi="CopprplGoth Bd BT" w:cs="CopprplGoth Bd BT"/>
                <w:bCs/>
                <w:noProof/>
                <w:color w:val="02814E"/>
                <w:sz w:val="50"/>
                <w:szCs w:val="50"/>
              </w:rPr>
              <w:drawing>
                <wp:inline distT="0" distB="0" distL="0" distR="0" wp14:anchorId="0B5BF9FF" wp14:editId="62926136">
                  <wp:extent cx="685800" cy="685800"/>
                  <wp:effectExtent l="0" t="0" r="0" b="0"/>
                  <wp:docPr id="4" name="Picture 4" descr="@ODOT347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OT347Colo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0296" w:type="dxa"/>
            <w:gridSpan w:val="2"/>
            <w:tcBorders>
              <w:bottom w:val="nil"/>
            </w:tcBorders>
          </w:tcPr>
          <w:tbl>
            <w:tblPr>
              <w:tblW w:w="10080" w:type="dxa"/>
              <w:jc w:val="center"/>
              <w:tblLook w:val="01E0" w:firstRow="1" w:lastRow="1" w:firstColumn="1" w:lastColumn="1" w:noHBand="0" w:noVBand="0"/>
            </w:tblPr>
            <w:tblGrid>
              <w:gridCol w:w="10080"/>
            </w:tblGrid>
            <w:tr w:rsidR="00705D47" w:rsidRPr="00C1470C" w14:paraId="43790CBF" w14:textId="77777777" w:rsidTr="008D3FF0">
              <w:trPr>
                <w:trHeight w:val="462"/>
                <w:jc w:val="center"/>
              </w:trPr>
              <w:tc>
                <w:tcPr>
                  <w:tcW w:w="8957" w:type="dxa"/>
                </w:tcPr>
                <w:p w14:paraId="7E093D13" w14:textId="77777777" w:rsidR="00705D47" w:rsidRPr="00E10138" w:rsidRDefault="00705D47" w:rsidP="008D3FF0">
                  <w:pPr>
                    <w:pStyle w:val="Header"/>
                    <w:jc w:val="center"/>
                    <w:rPr>
                      <w:rFonts w:ascii="Copperplate Gothic Bold" w:hAnsi="Copperplate Gothic Bold"/>
                      <w:color w:val="0D804E"/>
                      <w:sz w:val="25"/>
                      <w:szCs w:val="25"/>
                    </w:rPr>
                  </w:pPr>
                  <w:r w:rsidRPr="00E10138">
                    <w:rPr>
                      <w:rFonts w:ascii="Copperplate Gothic Bold" w:hAnsi="Copperplate Gothic Bold" w:cs="CopprplGoth Bd BT"/>
                      <w:bCs/>
                      <w:color w:val="0D804E"/>
                      <w:sz w:val="46"/>
                      <w:szCs w:val="46"/>
                    </w:rPr>
                    <w:t>Ohio Department of Transportation</w:t>
                  </w:r>
                </w:p>
              </w:tc>
            </w:tr>
            <w:tr w:rsidR="00705D47" w:rsidRPr="00592A42" w14:paraId="740B44CF" w14:textId="77777777" w:rsidTr="008D3FF0">
              <w:trPr>
                <w:trHeight w:val="461"/>
                <w:jc w:val="center"/>
              </w:trPr>
              <w:tc>
                <w:tcPr>
                  <w:tcW w:w="8957" w:type="dxa"/>
                </w:tcPr>
                <w:p w14:paraId="15EAC532" w14:textId="77777777" w:rsidR="00705D47" w:rsidRDefault="00705D47" w:rsidP="008D3FF0">
                  <w:pPr>
                    <w:pStyle w:val="Noparagraphstyle"/>
                    <w:spacing w:line="264" w:lineRule="auto"/>
                    <w:jc w:val="center"/>
                    <w:rPr>
                      <w:rFonts w:ascii="Copperplate Gothic Light" w:hAnsi="Copperplate Gothic Light" w:cs="CopprplGoth Bd BT"/>
                      <w:bCs/>
                      <w:color w:val="0D804E"/>
                      <w:sz w:val="26"/>
                      <w:szCs w:val="26"/>
                    </w:rPr>
                  </w:pPr>
                  <w:r>
                    <w:rPr>
                      <w:rFonts w:ascii="Copperplate Gothic Light" w:hAnsi="Copperplate Gothic Light" w:cs="CopprplGoth Bd BT"/>
                      <w:bCs/>
                      <w:color w:val="0D804E"/>
                      <w:sz w:val="26"/>
                      <w:szCs w:val="26"/>
                    </w:rPr>
                    <w:t>District 8</w:t>
                  </w:r>
                  <w:r w:rsidRPr="00E70C74">
                    <w:rPr>
                      <w:rFonts w:ascii="Copperplate Gothic Light" w:hAnsi="Copperplate Gothic Light" w:cs="CopprplGoth Bd BT"/>
                      <w:bCs/>
                      <w:color w:val="0D804E"/>
                      <w:sz w:val="26"/>
                      <w:szCs w:val="26"/>
                    </w:rPr>
                    <w:t xml:space="preserve"> • </w:t>
                  </w:r>
                  <w:r>
                    <w:rPr>
                      <w:rFonts w:ascii="Copperplate Gothic Light" w:hAnsi="Copperplate Gothic Light" w:cs="CopprplGoth Bd BT"/>
                      <w:bCs/>
                      <w:color w:val="0D804E"/>
                      <w:sz w:val="26"/>
                      <w:szCs w:val="26"/>
                    </w:rPr>
                    <w:t>505 South State route 741</w:t>
                  </w:r>
                  <w:r w:rsidRPr="00E70C74">
                    <w:rPr>
                      <w:rFonts w:ascii="Copperplate Gothic Light" w:hAnsi="Copperplate Gothic Light" w:cs="CopprplGoth Bd BT"/>
                      <w:bCs/>
                      <w:color w:val="0D804E"/>
                      <w:sz w:val="26"/>
                      <w:szCs w:val="26"/>
                    </w:rPr>
                    <w:t xml:space="preserve"> • </w:t>
                  </w:r>
                  <w:r>
                    <w:rPr>
                      <w:rFonts w:ascii="Copperplate Gothic Light" w:hAnsi="Copperplate Gothic Light" w:cs="CopprplGoth Bd BT"/>
                      <w:bCs/>
                      <w:color w:val="0D804E"/>
                      <w:sz w:val="26"/>
                      <w:szCs w:val="26"/>
                    </w:rPr>
                    <w:t xml:space="preserve">Lebanon, </w:t>
                  </w:r>
                  <w:r w:rsidRPr="00E70C74">
                    <w:rPr>
                      <w:rFonts w:ascii="Copperplate Gothic Light" w:hAnsi="Copperplate Gothic Light" w:cs="CopprplGoth Bd BT"/>
                      <w:bCs/>
                      <w:color w:val="0D804E"/>
                      <w:sz w:val="26"/>
                      <w:szCs w:val="26"/>
                    </w:rPr>
                    <w:t>OH 4</w:t>
                  </w:r>
                  <w:r>
                    <w:rPr>
                      <w:rFonts w:ascii="Copperplate Gothic Light" w:hAnsi="Copperplate Gothic Light" w:cs="CopprplGoth Bd BT"/>
                      <w:bCs/>
                      <w:color w:val="0D804E"/>
                      <w:sz w:val="26"/>
                      <w:szCs w:val="26"/>
                    </w:rPr>
                    <w:t>5036</w:t>
                  </w:r>
                </w:p>
                <w:p w14:paraId="6A9BBF6A" w14:textId="77777777" w:rsidR="00705D47" w:rsidRPr="005B06FB" w:rsidRDefault="00705D47" w:rsidP="008D3FF0">
                  <w:pPr>
                    <w:pStyle w:val="Noparagraphstyle"/>
                    <w:spacing w:line="264" w:lineRule="auto"/>
                    <w:jc w:val="center"/>
                    <w:rPr>
                      <w:rFonts w:ascii="Copperplate Gothic Light" w:hAnsi="Copperplate Gothic Light" w:cs="CopprplGoth Bd BT"/>
                      <w:bCs/>
                      <w:color w:val="0D804E"/>
                      <w:sz w:val="18"/>
                      <w:szCs w:val="18"/>
                    </w:rPr>
                  </w:pPr>
                  <w:r w:rsidRPr="005B06FB">
                    <w:rPr>
                      <w:rFonts w:ascii="Copperplate Gothic Light" w:hAnsi="Copperplate Gothic Light" w:cs="CopprplGoth Bd BT"/>
                      <w:bCs/>
                      <w:color w:val="0D804E"/>
                      <w:sz w:val="18"/>
                      <w:szCs w:val="18"/>
                    </w:rPr>
                    <w:t xml:space="preserve">John Kasich, Governor  •  Jerry Wray, Director  •  </w:t>
                  </w:r>
                  <w:r>
                    <w:rPr>
                      <w:rFonts w:ascii="Copperplate Gothic Light" w:hAnsi="Copperplate Gothic Light" w:cs="CopprplGoth Bd BT"/>
                      <w:bCs/>
                      <w:color w:val="0D804E"/>
                      <w:sz w:val="18"/>
                      <w:szCs w:val="18"/>
                    </w:rPr>
                    <w:t>Steve Mary, P.E.</w:t>
                  </w:r>
                  <w:r w:rsidRPr="005B06FB">
                    <w:rPr>
                      <w:rFonts w:ascii="Copperplate Gothic Light" w:hAnsi="Copperplate Gothic Light" w:cs="CopprplGoth Bd BT"/>
                      <w:bCs/>
                      <w:color w:val="0D804E"/>
                      <w:sz w:val="18"/>
                      <w:szCs w:val="18"/>
                    </w:rPr>
                    <w:t xml:space="preserve">, </w:t>
                  </w:r>
                  <w:r>
                    <w:rPr>
                      <w:rFonts w:ascii="Copperplate Gothic Light" w:hAnsi="Copperplate Gothic Light" w:cs="CopprplGoth Bd BT"/>
                      <w:bCs/>
                      <w:color w:val="0D804E"/>
                      <w:sz w:val="18"/>
                      <w:szCs w:val="18"/>
                    </w:rPr>
                    <w:t>D</w:t>
                  </w:r>
                  <w:r w:rsidRPr="005B06FB">
                    <w:rPr>
                      <w:rFonts w:ascii="Copperplate Gothic Light" w:hAnsi="Copperplate Gothic Light" w:cs="CopprplGoth Bd BT"/>
                      <w:bCs/>
                      <w:color w:val="0D804E"/>
                      <w:sz w:val="18"/>
                      <w:szCs w:val="18"/>
                    </w:rPr>
                    <w:t>istrict 8 deputy director</w:t>
                  </w:r>
                </w:p>
              </w:tc>
            </w:tr>
          </w:tbl>
          <w:p w14:paraId="6F5BAA57" w14:textId="77777777" w:rsidR="00705D47" w:rsidRPr="001C4621" w:rsidRDefault="00705D47" w:rsidP="008D3FF0">
            <w:pPr>
              <w:pStyle w:val="Header"/>
              <w:spacing w:line="200" w:lineRule="exact"/>
              <w:jc w:val="center"/>
              <w:rPr>
                <w:color w:val="02814E"/>
                <w:sz w:val="28"/>
                <w:szCs w:val="28"/>
              </w:rPr>
            </w:pPr>
          </w:p>
        </w:tc>
      </w:tr>
      <w:tr w:rsidR="00705D47" w:rsidRPr="00E70C74" w14:paraId="155A0D83" w14:textId="77777777" w:rsidTr="008B3020">
        <w:tblPrEx>
          <w:tblBorders>
            <w:top w:val="none" w:sz="0" w:space="0" w:color="auto"/>
            <w:bottom w:val="single" w:sz="18" w:space="0" w:color="009969"/>
          </w:tblBorders>
          <w:shd w:val="clear" w:color="auto" w:fill="auto"/>
        </w:tblPrEx>
        <w:trPr>
          <w:trHeight w:hRule="exact" w:val="20"/>
          <w:jc w:val="center"/>
        </w:trPr>
        <w:tc>
          <w:tcPr>
            <w:tcW w:w="11606" w:type="dxa"/>
            <w:gridSpan w:val="3"/>
            <w:tcBorders>
              <w:bottom w:val="thinThickSmallGap" w:sz="12" w:space="0" w:color="009969"/>
            </w:tcBorders>
          </w:tcPr>
          <w:p w14:paraId="3E4FC58A" w14:textId="77777777" w:rsidR="00705D47" w:rsidRPr="00E70C74" w:rsidRDefault="00705D47" w:rsidP="008D3FF0">
            <w:pPr>
              <w:pStyle w:val="Noparagraphstyle"/>
              <w:tabs>
                <w:tab w:val="left" w:pos="320"/>
              </w:tabs>
              <w:spacing w:line="240" w:lineRule="auto"/>
              <w:rPr>
                <w:rFonts w:ascii="CopprplGoth Bd BT" w:hAnsi="CopprplGoth Bd BT" w:cs="CopprplGoth Bd BT"/>
                <w:bCs/>
                <w:color w:val="2B9A6B"/>
                <w:sz w:val="2"/>
                <w:szCs w:val="2"/>
              </w:rPr>
            </w:pPr>
          </w:p>
        </w:tc>
      </w:tr>
    </w:tbl>
    <w:p w14:paraId="3AC50DEB" w14:textId="77777777" w:rsidR="008B3020" w:rsidRDefault="008B3020" w:rsidP="008B3020">
      <w:pPr>
        <w:pStyle w:val="NoSpacing"/>
      </w:pPr>
    </w:p>
    <w:p w14:paraId="34B3B41B"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To:        Mr. Ron Schweller</w:t>
      </w:r>
    </w:p>
    <w:p w14:paraId="6D115170"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ab/>
        <w:t xml:space="preserve"> 231 New Burlington Road</w:t>
      </w:r>
    </w:p>
    <w:p w14:paraId="4C6E2987"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ab/>
        <w:t xml:space="preserve"> Wilmington, Ohio</w:t>
      </w:r>
    </w:p>
    <w:p w14:paraId="393BF2FD"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              Phone 937-728-7698</w:t>
      </w:r>
    </w:p>
    <w:p w14:paraId="4BE5B0AC"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45B78B61"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Re:       Airway/Highway Clearance Analysis</w:t>
      </w:r>
    </w:p>
    <w:p w14:paraId="2D6ADA5C"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ab/>
        <w:t xml:space="preserve"> CLI/GRE-US658-20.36/0.00</w:t>
      </w:r>
    </w:p>
    <w:p w14:paraId="7747D841"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             PID: 94191</w:t>
      </w:r>
    </w:p>
    <w:p w14:paraId="1A4037D7"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2CAB0142"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r>
      <w:r w:rsidRPr="006F2B62">
        <w:rPr>
          <w:rFonts w:ascii="Times New Roman" w:eastAsia="Times New Roman" w:hAnsi="Times New Roman" w:cs="Times New Roman"/>
          <w:sz w:val="24"/>
          <w:szCs w:val="24"/>
        </w:rPr>
        <w:tab/>
        <w:t>Date:    11/07/14</w:t>
      </w:r>
    </w:p>
    <w:p w14:paraId="375C05C3"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Dear Mr. Schweller:</w:t>
      </w:r>
    </w:p>
    <w:p w14:paraId="6055D9F0"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5896ACB2"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We have reviewed the above mentioned project and have determined that the project will encroach into the (X:1) notification surface of Lumberton Airport. This determination is based on an airport elevation of 1005 feet, a project elevation of 1037 feet, with a distance of 1425.95 feet between the airport and the project location. The attached diagram provides the details of the airway/highway clearance analysis.  The result of the analysis indicates that a height of 3.481 feet exists between the 50:1 notification surface and the highest expected elevation of the closest point to this project. Therefore, based on the notification slope being penetrated notification to the private airport is required.  Additionally, a plan note will be required in the contract plans which stipulates the details discussed herein.</w:t>
      </w:r>
    </w:p>
    <w:p w14:paraId="276C00B5"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7563E3A3"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In accordance with Section 1404.1.4, of the ODOT L&amp;D Manual, Volume 3 and CFR Title 14 Part 77.9 (e)(1), for this particular project, FAA notification is not required for this private airport, as the project is shielded by existing structures of a permanent and substantial character of equal or greater height. </w:t>
      </w:r>
    </w:p>
    <w:p w14:paraId="1420D3C9"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4A698B54"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Please feel free to contact Katherine DeStefano, with this office, for any questions or comments regarding this notice, at (513) 933-6583 or at katie.destefano@dot.state.oh.us</w:t>
      </w:r>
    </w:p>
    <w:p w14:paraId="4E12F007"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478F2691"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59C76356"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Respectfully,</w:t>
      </w:r>
    </w:p>
    <w:p w14:paraId="513AD234"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589EE750"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631CBA68"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60281985"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Stefan Spinosa, P.E.,                                                                           </w:t>
      </w:r>
    </w:p>
    <w:p w14:paraId="7D67F92D"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ODOT-District 08 Planning &amp; Engineering Administrator</w:t>
      </w:r>
    </w:p>
    <w:p w14:paraId="18CF28D7"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5E5E6C63"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6770F937"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7415985B"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7B82D20B"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64C0DAEB"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559B4B00"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c: K. Destefano, M. Swafford,  James Bryant (Office Of Aviation), file</w:t>
      </w:r>
    </w:p>
    <w:p w14:paraId="419932D7" w14:textId="77777777" w:rsidR="006F2B62" w:rsidRDefault="006F2B62" w:rsidP="006F2B62">
      <w:pPr>
        <w:spacing w:after="0" w:line="240" w:lineRule="auto"/>
        <w:rPr>
          <w:rFonts w:ascii="Times New Roman" w:eastAsia="Times New Roman" w:hAnsi="Times New Roman" w:cs="Times New Roman"/>
          <w:b/>
          <w:sz w:val="24"/>
          <w:szCs w:val="24"/>
          <w:u w:val="single"/>
        </w:rPr>
      </w:pPr>
    </w:p>
    <w:p w14:paraId="2D4034E7" w14:textId="77777777" w:rsidR="006F2B62" w:rsidRDefault="006F2B62" w:rsidP="006F2B62">
      <w:pPr>
        <w:spacing w:after="0" w:line="240" w:lineRule="auto"/>
        <w:rPr>
          <w:rFonts w:ascii="Times New Roman" w:eastAsia="Times New Roman" w:hAnsi="Times New Roman" w:cs="Times New Roman"/>
          <w:b/>
          <w:sz w:val="24"/>
          <w:szCs w:val="24"/>
          <w:u w:val="single"/>
        </w:rPr>
      </w:pPr>
    </w:p>
    <w:p w14:paraId="133A50BF" w14:textId="77777777" w:rsidR="006F2B62" w:rsidRDefault="006F2B62" w:rsidP="006F2B62">
      <w:pPr>
        <w:spacing w:after="0" w:line="240" w:lineRule="auto"/>
        <w:rPr>
          <w:rFonts w:ascii="Times New Roman" w:eastAsia="Times New Roman" w:hAnsi="Times New Roman" w:cs="Times New Roman"/>
          <w:b/>
          <w:sz w:val="24"/>
          <w:szCs w:val="24"/>
          <w:u w:val="single"/>
        </w:rPr>
      </w:pPr>
    </w:p>
    <w:p w14:paraId="3F386629" w14:textId="77777777" w:rsidR="006F2B62" w:rsidRDefault="006F2B62" w:rsidP="006F2B62">
      <w:pPr>
        <w:spacing w:after="0" w:line="240" w:lineRule="auto"/>
        <w:rPr>
          <w:rFonts w:ascii="Times New Roman" w:eastAsia="Times New Roman" w:hAnsi="Times New Roman" w:cs="Times New Roman"/>
          <w:b/>
          <w:sz w:val="24"/>
          <w:szCs w:val="24"/>
          <w:u w:val="single"/>
        </w:rPr>
      </w:pPr>
    </w:p>
    <w:p w14:paraId="71B40444" w14:textId="77777777" w:rsidR="006F2B62" w:rsidRPr="006F2B62" w:rsidRDefault="006F2B62" w:rsidP="006F2B62">
      <w:pPr>
        <w:spacing w:after="0" w:line="240" w:lineRule="auto"/>
        <w:rPr>
          <w:rFonts w:ascii="Times New Roman" w:eastAsia="Times New Roman" w:hAnsi="Times New Roman" w:cs="Times New Roman"/>
          <w:b/>
          <w:sz w:val="24"/>
          <w:szCs w:val="24"/>
          <w:u w:val="single"/>
        </w:rPr>
      </w:pPr>
      <w:r w:rsidRPr="006F2B62">
        <w:rPr>
          <w:rFonts w:ascii="Times New Roman" w:eastAsia="Times New Roman" w:hAnsi="Times New Roman" w:cs="Times New Roman"/>
          <w:b/>
          <w:sz w:val="24"/>
          <w:szCs w:val="24"/>
          <w:u w:val="single"/>
        </w:rPr>
        <w:t>Airway/Highway Clearance Analysis:</w:t>
      </w:r>
    </w:p>
    <w:p w14:paraId="22148896"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b/>
          <w:noProof/>
          <w:sz w:val="24"/>
          <w:szCs w:val="24"/>
        </w:rPr>
        <w:drawing>
          <wp:inline distT="0" distB="0" distL="0" distR="0" wp14:anchorId="24A84095" wp14:editId="65C254DD">
            <wp:extent cx="2643226" cy="17221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0an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96586" cy="1756885"/>
                    </a:xfrm>
                    <a:prstGeom prst="rect">
                      <a:avLst/>
                    </a:prstGeom>
                  </pic:spPr>
                </pic:pic>
              </a:graphicData>
            </a:graphic>
          </wp:inline>
        </w:drawing>
      </w:r>
    </w:p>
    <w:p w14:paraId="08C89AEB"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X:1 – Notification Slope - 50:1, for a horizontal distance of 10,000 feet from the nearest point of the nearest runway, for</w:t>
      </w:r>
    </w:p>
    <w:p w14:paraId="12EBD43C"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          any airport where the length of the longest runway does not exceed 3,200 feet, excluding heliports.</w:t>
      </w:r>
    </w:p>
    <w:p w14:paraId="7C39B15F"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A –    Airport Elevation</w:t>
      </w:r>
    </w:p>
    <w:p w14:paraId="4C5696D3"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B –    Project Elevation</w:t>
      </w:r>
    </w:p>
    <w:p w14:paraId="30E50CAC"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C –    Distance between Project and Airport</w:t>
      </w:r>
    </w:p>
    <w:p w14:paraId="5E23EB2A"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Z –    A positive value of Z is the amount of clearance.</w:t>
      </w:r>
    </w:p>
    <w:p w14:paraId="23018B71"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         A negative value of Z will require notification, provided an exception to notification is </w:t>
      </w:r>
    </w:p>
    <w:p w14:paraId="0D4F3815"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 xml:space="preserve">         also not met.*</w:t>
      </w:r>
    </w:p>
    <w:p w14:paraId="332742CA"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043A0BF7"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Note:  The Z value is calculated at critical points for projects of considerable length and variable heights (i.e. closest point, highest point, etc.).</w:t>
      </w:r>
    </w:p>
    <w:p w14:paraId="41E9A845" w14:textId="77777777" w:rsidR="006F2B62" w:rsidRPr="006F2B62" w:rsidRDefault="006F2B62" w:rsidP="006F2B62">
      <w:pPr>
        <w:spacing w:after="0" w:line="240" w:lineRule="auto"/>
        <w:rPr>
          <w:rFonts w:ascii="Times New Roman" w:eastAsia="Times New Roman" w:hAnsi="Times New Roman" w:cs="Times New Roman"/>
          <w:sz w:val="24"/>
          <w:szCs w:val="24"/>
        </w:rPr>
      </w:pPr>
    </w:p>
    <w:tbl>
      <w:tblPr>
        <w:tblStyle w:val="TableGrid2"/>
        <w:tblW w:w="9018" w:type="dxa"/>
        <w:tblLayout w:type="fixed"/>
        <w:tblLook w:val="04A0" w:firstRow="1" w:lastRow="0" w:firstColumn="1" w:lastColumn="0" w:noHBand="0" w:noVBand="1"/>
      </w:tblPr>
      <w:tblGrid>
        <w:gridCol w:w="1908"/>
        <w:gridCol w:w="1260"/>
        <w:gridCol w:w="1620"/>
        <w:gridCol w:w="1260"/>
        <w:gridCol w:w="1440"/>
        <w:gridCol w:w="1530"/>
      </w:tblGrid>
      <w:tr w:rsidR="006F2B62" w:rsidRPr="006F2B62" w14:paraId="6451ECD1" w14:textId="77777777" w:rsidTr="007A409A">
        <w:tc>
          <w:tcPr>
            <w:tcW w:w="1908" w:type="dxa"/>
          </w:tcPr>
          <w:p w14:paraId="3BE938FB" w14:textId="77777777" w:rsidR="006F2B62" w:rsidRPr="006F2B62" w:rsidRDefault="006F2B62" w:rsidP="006F2B62">
            <w:pPr>
              <w:rPr>
                <w:rFonts w:eastAsia="Calibri"/>
                <w:b/>
                <w:sz w:val="16"/>
                <w:szCs w:val="16"/>
              </w:rPr>
            </w:pPr>
            <w:r w:rsidRPr="006F2B62">
              <w:rPr>
                <w:rFonts w:eastAsia="Calibri"/>
                <w:b/>
                <w:sz w:val="16"/>
                <w:szCs w:val="16"/>
              </w:rPr>
              <w:t>POTENTAILLY IMPACTED AIRPORT</w:t>
            </w:r>
          </w:p>
        </w:tc>
        <w:tc>
          <w:tcPr>
            <w:tcW w:w="1260" w:type="dxa"/>
            <w:vAlign w:val="center"/>
          </w:tcPr>
          <w:p w14:paraId="7D3BCDD2" w14:textId="77777777" w:rsidR="006F2B62" w:rsidRPr="006F2B62" w:rsidRDefault="006F2B62" w:rsidP="006F2B62">
            <w:pPr>
              <w:jc w:val="center"/>
              <w:rPr>
                <w:rFonts w:eastAsia="Calibri"/>
                <w:b/>
                <w:sz w:val="16"/>
                <w:szCs w:val="16"/>
              </w:rPr>
            </w:pPr>
            <w:r w:rsidRPr="006F2B62">
              <w:rPr>
                <w:rFonts w:eastAsia="Calibri"/>
                <w:b/>
                <w:sz w:val="16"/>
                <w:szCs w:val="16"/>
              </w:rPr>
              <w:t>AIRPORT ELEVATION “A”</w:t>
            </w:r>
          </w:p>
        </w:tc>
        <w:tc>
          <w:tcPr>
            <w:tcW w:w="1620" w:type="dxa"/>
            <w:vAlign w:val="center"/>
          </w:tcPr>
          <w:p w14:paraId="7A53ECEB" w14:textId="77777777" w:rsidR="006F2B62" w:rsidRPr="006F2B62" w:rsidRDefault="006F2B62" w:rsidP="006F2B62">
            <w:pPr>
              <w:jc w:val="center"/>
              <w:rPr>
                <w:rFonts w:eastAsia="Calibri"/>
                <w:b/>
                <w:sz w:val="16"/>
                <w:szCs w:val="16"/>
              </w:rPr>
            </w:pPr>
            <w:r w:rsidRPr="006F2B62">
              <w:rPr>
                <w:rFonts w:eastAsia="Calibri"/>
                <w:b/>
                <w:sz w:val="16"/>
                <w:szCs w:val="16"/>
              </w:rPr>
              <w:t>PROJECT ELEVATION “B” + 25 feet (Controlling Criteria)</w:t>
            </w:r>
          </w:p>
        </w:tc>
        <w:tc>
          <w:tcPr>
            <w:tcW w:w="1260" w:type="dxa"/>
            <w:vAlign w:val="center"/>
          </w:tcPr>
          <w:p w14:paraId="00B4E87D" w14:textId="77777777" w:rsidR="006F2B62" w:rsidRPr="006F2B62" w:rsidRDefault="006F2B62" w:rsidP="006F2B62">
            <w:pPr>
              <w:jc w:val="center"/>
              <w:rPr>
                <w:rFonts w:eastAsia="Calibri"/>
                <w:b/>
                <w:sz w:val="16"/>
                <w:szCs w:val="16"/>
              </w:rPr>
            </w:pPr>
            <w:r w:rsidRPr="006F2B62">
              <w:rPr>
                <w:rFonts w:eastAsia="Calibri"/>
                <w:b/>
                <w:sz w:val="16"/>
                <w:szCs w:val="16"/>
              </w:rPr>
              <w:t>DISTANCE BETWEEN AIRPORT &amp; PROJECT “C”</w:t>
            </w:r>
          </w:p>
        </w:tc>
        <w:tc>
          <w:tcPr>
            <w:tcW w:w="1440" w:type="dxa"/>
            <w:vAlign w:val="center"/>
          </w:tcPr>
          <w:p w14:paraId="3747B34A" w14:textId="77777777" w:rsidR="006F2B62" w:rsidRPr="006F2B62" w:rsidRDefault="006F2B62" w:rsidP="006F2B62">
            <w:pPr>
              <w:jc w:val="center"/>
              <w:rPr>
                <w:rFonts w:eastAsia="Calibri"/>
                <w:b/>
                <w:sz w:val="16"/>
                <w:szCs w:val="16"/>
              </w:rPr>
            </w:pPr>
            <w:r w:rsidRPr="006F2B62">
              <w:rPr>
                <w:rFonts w:eastAsia="Calibri"/>
                <w:b/>
                <w:sz w:val="16"/>
                <w:szCs w:val="16"/>
              </w:rPr>
              <w:t>NOTIFICATION SLOPE X:1</w:t>
            </w:r>
          </w:p>
        </w:tc>
        <w:tc>
          <w:tcPr>
            <w:tcW w:w="1530" w:type="dxa"/>
            <w:vAlign w:val="center"/>
          </w:tcPr>
          <w:p w14:paraId="54B5FA58" w14:textId="77777777" w:rsidR="006F2B62" w:rsidRPr="006F2B62" w:rsidRDefault="006F2B62" w:rsidP="006F2B62">
            <w:pPr>
              <w:jc w:val="center"/>
              <w:rPr>
                <w:rFonts w:eastAsia="Calibri"/>
                <w:b/>
                <w:sz w:val="16"/>
                <w:szCs w:val="16"/>
              </w:rPr>
            </w:pPr>
            <w:r w:rsidRPr="006F2B62">
              <w:rPr>
                <w:rFonts w:eastAsia="Calibri"/>
                <w:b/>
                <w:sz w:val="16"/>
                <w:szCs w:val="16"/>
              </w:rPr>
              <w:t>AMOUNT OF CLEARANCE ABOVE NOTIFICATION SLOPE “Z”</w:t>
            </w:r>
          </w:p>
        </w:tc>
      </w:tr>
      <w:tr w:rsidR="006F2B62" w:rsidRPr="006F2B62" w14:paraId="74E26BEE" w14:textId="77777777" w:rsidTr="007A409A">
        <w:tc>
          <w:tcPr>
            <w:tcW w:w="1908" w:type="dxa"/>
          </w:tcPr>
          <w:p w14:paraId="35F6E884" w14:textId="77777777" w:rsidR="006F2B62" w:rsidRPr="006F2B62" w:rsidRDefault="006F2B62" w:rsidP="006F2B62">
            <w:pPr>
              <w:rPr>
                <w:rFonts w:eastAsia="Calibri"/>
                <w:sz w:val="16"/>
                <w:szCs w:val="16"/>
              </w:rPr>
            </w:pPr>
            <w:r w:rsidRPr="006F2B62">
              <w:rPr>
                <w:rFonts w:eastAsia="Calibri"/>
                <w:sz w:val="16"/>
                <w:szCs w:val="16"/>
              </w:rPr>
              <w:t>Lumberton Airport</w:t>
            </w:r>
          </w:p>
        </w:tc>
        <w:tc>
          <w:tcPr>
            <w:tcW w:w="1260" w:type="dxa"/>
            <w:vAlign w:val="center"/>
          </w:tcPr>
          <w:p w14:paraId="5C42DA95" w14:textId="77777777" w:rsidR="006F2B62" w:rsidRPr="006F2B62" w:rsidRDefault="006F2B62" w:rsidP="006F2B62">
            <w:pPr>
              <w:jc w:val="center"/>
              <w:rPr>
                <w:rFonts w:eastAsia="Calibri"/>
                <w:sz w:val="16"/>
                <w:szCs w:val="16"/>
              </w:rPr>
            </w:pPr>
            <w:r w:rsidRPr="006F2B62">
              <w:rPr>
                <w:rFonts w:eastAsia="Calibri"/>
                <w:sz w:val="16"/>
                <w:szCs w:val="16"/>
              </w:rPr>
              <w:t>1005 ft.</w:t>
            </w:r>
          </w:p>
        </w:tc>
        <w:tc>
          <w:tcPr>
            <w:tcW w:w="1620" w:type="dxa"/>
            <w:vAlign w:val="center"/>
          </w:tcPr>
          <w:p w14:paraId="0BC85CAD" w14:textId="77777777" w:rsidR="006F2B62" w:rsidRPr="006F2B62" w:rsidRDefault="006F2B62" w:rsidP="006F2B62">
            <w:pPr>
              <w:jc w:val="center"/>
              <w:rPr>
                <w:rFonts w:eastAsia="Calibri"/>
                <w:sz w:val="16"/>
                <w:szCs w:val="16"/>
              </w:rPr>
            </w:pPr>
            <w:r w:rsidRPr="006F2B62">
              <w:rPr>
                <w:rFonts w:eastAsia="Calibri"/>
                <w:sz w:val="16"/>
                <w:szCs w:val="16"/>
              </w:rPr>
              <w:t>1012+25=1037 ft.</w:t>
            </w:r>
          </w:p>
        </w:tc>
        <w:tc>
          <w:tcPr>
            <w:tcW w:w="1260" w:type="dxa"/>
            <w:vAlign w:val="center"/>
          </w:tcPr>
          <w:p w14:paraId="20980475" w14:textId="77777777" w:rsidR="006F2B62" w:rsidRPr="006F2B62" w:rsidRDefault="006F2B62" w:rsidP="006F2B62">
            <w:pPr>
              <w:jc w:val="center"/>
              <w:rPr>
                <w:rFonts w:eastAsia="Calibri"/>
                <w:sz w:val="16"/>
                <w:szCs w:val="16"/>
              </w:rPr>
            </w:pPr>
            <w:r w:rsidRPr="006F2B62">
              <w:rPr>
                <w:rFonts w:eastAsia="Calibri"/>
                <w:sz w:val="16"/>
                <w:szCs w:val="16"/>
              </w:rPr>
              <w:t>1,425.95 ft.</w:t>
            </w:r>
          </w:p>
        </w:tc>
        <w:tc>
          <w:tcPr>
            <w:tcW w:w="1440" w:type="dxa"/>
            <w:vAlign w:val="center"/>
          </w:tcPr>
          <w:p w14:paraId="02EFCB68" w14:textId="77777777" w:rsidR="006F2B62" w:rsidRPr="006F2B62" w:rsidRDefault="006F2B62" w:rsidP="006F2B62">
            <w:pPr>
              <w:jc w:val="center"/>
              <w:rPr>
                <w:rFonts w:eastAsia="Calibri"/>
                <w:sz w:val="16"/>
                <w:szCs w:val="16"/>
              </w:rPr>
            </w:pPr>
            <w:r w:rsidRPr="006F2B62">
              <w:rPr>
                <w:rFonts w:eastAsia="Calibri"/>
                <w:sz w:val="16"/>
                <w:szCs w:val="16"/>
              </w:rPr>
              <w:t>50:1</w:t>
            </w:r>
          </w:p>
        </w:tc>
        <w:tc>
          <w:tcPr>
            <w:tcW w:w="1530" w:type="dxa"/>
            <w:vAlign w:val="center"/>
          </w:tcPr>
          <w:p w14:paraId="445B1286" w14:textId="77777777" w:rsidR="006F2B62" w:rsidRPr="006F2B62" w:rsidRDefault="006F2B62" w:rsidP="006F2B62">
            <w:pPr>
              <w:jc w:val="center"/>
              <w:rPr>
                <w:rFonts w:eastAsia="Calibri"/>
                <w:sz w:val="16"/>
                <w:szCs w:val="16"/>
              </w:rPr>
            </w:pPr>
            <w:r w:rsidRPr="006F2B62">
              <w:rPr>
                <w:rFonts w:eastAsia="Calibri"/>
                <w:sz w:val="16"/>
                <w:szCs w:val="16"/>
              </w:rPr>
              <w:t>-3.481 ft.</w:t>
            </w:r>
          </w:p>
        </w:tc>
      </w:tr>
    </w:tbl>
    <w:p w14:paraId="2D5384B8"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78175909" w14:textId="77777777" w:rsidR="006F2B62" w:rsidRPr="006F2B62" w:rsidRDefault="006F2B62" w:rsidP="006F2B62">
      <w:pPr>
        <w:spacing w:after="0" w:line="240" w:lineRule="auto"/>
        <w:rPr>
          <w:rFonts w:ascii="Times New Roman" w:eastAsia="Times New Roman" w:hAnsi="Times New Roman" w:cs="Times New Roman"/>
          <w:sz w:val="24"/>
          <w:szCs w:val="24"/>
        </w:rPr>
      </w:pPr>
      <w:r w:rsidRPr="006F2B62">
        <w:rPr>
          <w:rFonts w:ascii="Times New Roman" w:eastAsia="Times New Roman" w:hAnsi="Times New Roman" w:cs="Times New Roman"/>
          <w:sz w:val="24"/>
          <w:szCs w:val="24"/>
        </w:rPr>
        <w:t>*FAA notification is not required for this private airport, as the project is shielded by existing structures of a permanent and substantial character (buildings, overhead utility lines, 40 foot high trees) of equal or greater height.</w:t>
      </w:r>
    </w:p>
    <w:p w14:paraId="32BFB870"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0013786F" w14:textId="77777777" w:rsidR="006F2B62" w:rsidRPr="006F2B62" w:rsidRDefault="006F2B62" w:rsidP="006F2B62">
      <w:pPr>
        <w:spacing w:after="0" w:line="240" w:lineRule="auto"/>
        <w:rPr>
          <w:rFonts w:ascii="Times New Roman" w:eastAsia="Times New Roman" w:hAnsi="Times New Roman" w:cs="Times New Roman"/>
          <w:sz w:val="24"/>
          <w:szCs w:val="24"/>
        </w:rPr>
      </w:pPr>
    </w:p>
    <w:p w14:paraId="05FFE257" w14:textId="77777777" w:rsidR="008B3020" w:rsidRDefault="008B3020" w:rsidP="008B3020">
      <w:pPr>
        <w:pStyle w:val="NoSpacing"/>
      </w:pPr>
    </w:p>
    <w:sectPr w:rsidR="008B3020" w:rsidSect="00705D47">
      <w:headerReference w:type="even" r:id="rId23"/>
      <w:headerReference w:type="default" r:id="rId24"/>
      <w:footerReference w:type="even" r:id="rId25"/>
      <w:footerReference w:type="default" r:id="rId26"/>
      <w:headerReference w:type="first" r:id="rId27"/>
      <w:footerReference w:type="first" r:id="rId28"/>
      <w:pgSz w:w="12240" w:h="15840"/>
      <w:pgMar w:top="432"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29B9" w14:textId="77777777" w:rsidR="00FB3A50" w:rsidRDefault="00FB3A50" w:rsidP="00261AC0">
      <w:pPr>
        <w:spacing w:after="0" w:line="240" w:lineRule="auto"/>
      </w:pPr>
      <w:r>
        <w:separator/>
      </w:r>
    </w:p>
  </w:endnote>
  <w:endnote w:type="continuationSeparator" w:id="0">
    <w:p w14:paraId="3A912040" w14:textId="77777777" w:rsidR="00FB3A50" w:rsidRDefault="00FB3A50" w:rsidP="0026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rplGoth Bd BT">
    <w:altName w:val="Arial"/>
    <w:charset w:val="00"/>
    <w:family w:val="swiss"/>
    <w:pitch w:val="variable"/>
    <w:sig w:usb0="00000001" w:usb1="00000000" w:usb2="00000000" w:usb3="00000000" w:csb0="0000001B"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5440" w14:textId="77777777" w:rsidR="00160DB2" w:rsidRDefault="00160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031811"/>
      <w:docPartObj>
        <w:docPartGallery w:val="Page Numbers (Bottom of Page)"/>
        <w:docPartUnique/>
      </w:docPartObj>
    </w:sdtPr>
    <w:sdtEndPr/>
    <w:sdtContent>
      <w:sdt>
        <w:sdtPr>
          <w:id w:val="-1769616900"/>
          <w:docPartObj>
            <w:docPartGallery w:val="Page Numbers (Top of Page)"/>
            <w:docPartUnique/>
          </w:docPartObj>
        </w:sdtPr>
        <w:sdtEndPr/>
        <w:sdtContent>
          <w:p w14:paraId="448A33D1" w14:textId="77777777" w:rsidR="00FB3A50" w:rsidRDefault="00FB3A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04F2AE6C" w14:textId="77777777" w:rsidR="00FB3A50" w:rsidRDefault="00FB3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CDE5" w14:textId="77777777" w:rsidR="00160DB2" w:rsidRDefault="00160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A016" w14:textId="77777777" w:rsidR="00FB3A50" w:rsidRDefault="00FB3A50" w:rsidP="00261AC0">
      <w:pPr>
        <w:spacing w:after="0" w:line="240" w:lineRule="auto"/>
      </w:pPr>
      <w:r>
        <w:separator/>
      </w:r>
    </w:p>
  </w:footnote>
  <w:footnote w:type="continuationSeparator" w:id="0">
    <w:p w14:paraId="2B6E2DAB" w14:textId="77777777" w:rsidR="00FB3A50" w:rsidRDefault="00FB3A50" w:rsidP="0026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2A53" w14:textId="77777777" w:rsidR="00160DB2" w:rsidRDefault="00160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C47E" w14:textId="77777777" w:rsidR="00160DB2" w:rsidRDefault="00160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E055" w14:textId="77777777" w:rsidR="00160DB2" w:rsidRDefault="00160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7D57"/>
    <w:multiLevelType w:val="hybridMultilevel"/>
    <w:tmpl w:val="A28A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625D3"/>
    <w:multiLevelType w:val="hybridMultilevel"/>
    <w:tmpl w:val="277AC3E2"/>
    <w:lvl w:ilvl="0" w:tplc="7CE6E1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292839"/>
    <w:multiLevelType w:val="hybridMultilevel"/>
    <w:tmpl w:val="3E883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75C7B"/>
    <w:multiLevelType w:val="hybridMultilevel"/>
    <w:tmpl w:val="CB4E109E"/>
    <w:lvl w:ilvl="0" w:tplc="7CE6E1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D1CE5"/>
    <w:multiLevelType w:val="hybridMultilevel"/>
    <w:tmpl w:val="09648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A3B2B"/>
    <w:multiLevelType w:val="hybridMultilevel"/>
    <w:tmpl w:val="2D90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F307D"/>
    <w:multiLevelType w:val="hybridMultilevel"/>
    <w:tmpl w:val="0462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217415">
    <w:abstractNumId w:val="3"/>
  </w:num>
  <w:num w:numId="2" w16cid:durableId="329062303">
    <w:abstractNumId w:val="2"/>
  </w:num>
  <w:num w:numId="3" w16cid:durableId="1843668447">
    <w:abstractNumId w:val="4"/>
  </w:num>
  <w:num w:numId="4" w16cid:durableId="1768769276">
    <w:abstractNumId w:val="0"/>
  </w:num>
  <w:num w:numId="5" w16cid:durableId="164831599">
    <w:abstractNumId w:val="1"/>
  </w:num>
  <w:num w:numId="6" w16cid:durableId="749160419">
    <w:abstractNumId w:val="6"/>
  </w:num>
  <w:num w:numId="7" w16cid:durableId="1590044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F3"/>
    <w:rsid w:val="00007B5C"/>
    <w:rsid w:val="00014C53"/>
    <w:rsid w:val="00040E06"/>
    <w:rsid w:val="00074335"/>
    <w:rsid w:val="000A6173"/>
    <w:rsid w:val="000B1473"/>
    <w:rsid w:val="000C5DD6"/>
    <w:rsid w:val="000D6F53"/>
    <w:rsid w:val="000F111D"/>
    <w:rsid w:val="000F7200"/>
    <w:rsid w:val="00110CDC"/>
    <w:rsid w:val="00121FB4"/>
    <w:rsid w:val="0013209E"/>
    <w:rsid w:val="001405B7"/>
    <w:rsid w:val="00145FAB"/>
    <w:rsid w:val="00160DB2"/>
    <w:rsid w:val="00160EB4"/>
    <w:rsid w:val="001706C9"/>
    <w:rsid w:val="001D05F0"/>
    <w:rsid w:val="001D6043"/>
    <w:rsid w:val="00207896"/>
    <w:rsid w:val="00216ADE"/>
    <w:rsid w:val="002358DF"/>
    <w:rsid w:val="00261AC0"/>
    <w:rsid w:val="002638C2"/>
    <w:rsid w:val="002679E9"/>
    <w:rsid w:val="002842BF"/>
    <w:rsid w:val="002C34D9"/>
    <w:rsid w:val="002F0E5B"/>
    <w:rsid w:val="00301C5F"/>
    <w:rsid w:val="003048A4"/>
    <w:rsid w:val="003177DB"/>
    <w:rsid w:val="00320AF3"/>
    <w:rsid w:val="0035492F"/>
    <w:rsid w:val="003718C3"/>
    <w:rsid w:val="00374929"/>
    <w:rsid w:val="003A73D7"/>
    <w:rsid w:val="003E21B0"/>
    <w:rsid w:val="0040547B"/>
    <w:rsid w:val="004173CB"/>
    <w:rsid w:val="004319AF"/>
    <w:rsid w:val="00447945"/>
    <w:rsid w:val="00454732"/>
    <w:rsid w:val="0046167C"/>
    <w:rsid w:val="00480335"/>
    <w:rsid w:val="00495851"/>
    <w:rsid w:val="004C65AE"/>
    <w:rsid w:val="004E179A"/>
    <w:rsid w:val="005101D1"/>
    <w:rsid w:val="0052170B"/>
    <w:rsid w:val="00572FC2"/>
    <w:rsid w:val="00573448"/>
    <w:rsid w:val="005965FA"/>
    <w:rsid w:val="005A7582"/>
    <w:rsid w:val="005F4FF6"/>
    <w:rsid w:val="00637E8D"/>
    <w:rsid w:val="00637ED0"/>
    <w:rsid w:val="0065697D"/>
    <w:rsid w:val="0068397B"/>
    <w:rsid w:val="00686821"/>
    <w:rsid w:val="00687CBF"/>
    <w:rsid w:val="00691973"/>
    <w:rsid w:val="006C4847"/>
    <w:rsid w:val="006D2382"/>
    <w:rsid w:val="006F2B62"/>
    <w:rsid w:val="006F680F"/>
    <w:rsid w:val="00705D47"/>
    <w:rsid w:val="0072686F"/>
    <w:rsid w:val="0073419E"/>
    <w:rsid w:val="00736543"/>
    <w:rsid w:val="00741AFD"/>
    <w:rsid w:val="007A10D4"/>
    <w:rsid w:val="007A409A"/>
    <w:rsid w:val="007A476B"/>
    <w:rsid w:val="007C1261"/>
    <w:rsid w:val="007C172B"/>
    <w:rsid w:val="007C59D0"/>
    <w:rsid w:val="007E0548"/>
    <w:rsid w:val="008322FE"/>
    <w:rsid w:val="00834648"/>
    <w:rsid w:val="00834AB9"/>
    <w:rsid w:val="00843AF8"/>
    <w:rsid w:val="00851760"/>
    <w:rsid w:val="0087019F"/>
    <w:rsid w:val="0088646F"/>
    <w:rsid w:val="008936CA"/>
    <w:rsid w:val="00895D7E"/>
    <w:rsid w:val="008A15D5"/>
    <w:rsid w:val="008B3020"/>
    <w:rsid w:val="008B791E"/>
    <w:rsid w:val="008D3FF0"/>
    <w:rsid w:val="00924714"/>
    <w:rsid w:val="00936972"/>
    <w:rsid w:val="009442CB"/>
    <w:rsid w:val="00956448"/>
    <w:rsid w:val="0096365D"/>
    <w:rsid w:val="009B72AE"/>
    <w:rsid w:val="009E620E"/>
    <w:rsid w:val="00A13902"/>
    <w:rsid w:val="00A17999"/>
    <w:rsid w:val="00A548A0"/>
    <w:rsid w:val="00A742F1"/>
    <w:rsid w:val="00A80CD2"/>
    <w:rsid w:val="00A81EB8"/>
    <w:rsid w:val="00A828D7"/>
    <w:rsid w:val="00A86CDE"/>
    <w:rsid w:val="00AA3CDD"/>
    <w:rsid w:val="00AD2DF3"/>
    <w:rsid w:val="00AF6842"/>
    <w:rsid w:val="00B10BAD"/>
    <w:rsid w:val="00B32804"/>
    <w:rsid w:val="00B560D2"/>
    <w:rsid w:val="00B777DD"/>
    <w:rsid w:val="00B87847"/>
    <w:rsid w:val="00BD2B6B"/>
    <w:rsid w:val="00BE183D"/>
    <w:rsid w:val="00C1754C"/>
    <w:rsid w:val="00C6165C"/>
    <w:rsid w:val="00C64881"/>
    <w:rsid w:val="00C76763"/>
    <w:rsid w:val="00CA506E"/>
    <w:rsid w:val="00D27070"/>
    <w:rsid w:val="00D31F9E"/>
    <w:rsid w:val="00D36BB4"/>
    <w:rsid w:val="00D86821"/>
    <w:rsid w:val="00DA3AD1"/>
    <w:rsid w:val="00DD0B98"/>
    <w:rsid w:val="00DE26DF"/>
    <w:rsid w:val="00DE3CBB"/>
    <w:rsid w:val="00DF5C80"/>
    <w:rsid w:val="00E23091"/>
    <w:rsid w:val="00E32FE9"/>
    <w:rsid w:val="00E62F56"/>
    <w:rsid w:val="00E733F4"/>
    <w:rsid w:val="00E91FC9"/>
    <w:rsid w:val="00ED2519"/>
    <w:rsid w:val="00EF023F"/>
    <w:rsid w:val="00EF5EDA"/>
    <w:rsid w:val="00F16666"/>
    <w:rsid w:val="00F40D1C"/>
    <w:rsid w:val="00F71CBF"/>
    <w:rsid w:val="00F87ADB"/>
    <w:rsid w:val="00F94205"/>
    <w:rsid w:val="00F9703A"/>
    <w:rsid w:val="00FA1507"/>
    <w:rsid w:val="00FA2E45"/>
    <w:rsid w:val="00FA5DB4"/>
    <w:rsid w:val="00FB3A50"/>
    <w:rsid w:val="00FC7B74"/>
    <w:rsid w:val="00FD396C"/>
    <w:rsid w:val="00FE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7312E"/>
  <w15:chartTrackingRefBased/>
  <w15:docId w15:val="{33946AF2-6CBD-4C07-AAEE-D0F5812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0AF3"/>
    <w:pPr>
      <w:spacing w:after="0" w:line="240" w:lineRule="auto"/>
    </w:pPr>
  </w:style>
  <w:style w:type="character" w:styleId="Hyperlink">
    <w:name w:val="Hyperlink"/>
    <w:basedOn w:val="DefaultParagraphFont"/>
    <w:uiPriority w:val="99"/>
    <w:unhideWhenUsed/>
    <w:rsid w:val="00320AF3"/>
    <w:rPr>
      <w:color w:val="0563C1" w:themeColor="hyperlink"/>
      <w:u w:val="single"/>
    </w:rPr>
  </w:style>
  <w:style w:type="paragraph" w:styleId="Header">
    <w:name w:val="header"/>
    <w:basedOn w:val="Normal"/>
    <w:link w:val="HeaderChar"/>
    <w:unhideWhenUsed/>
    <w:rsid w:val="00261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AC0"/>
  </w:style>
  <w:style w:type="paragraph" w:styleId="Footer">
    <w:name w:val="footer"/>
    <w:basedOn w:val="Normal"/>
    <w:link w:val="FooterChar"/>
    <w:uiPriority w:val="99"/>
    <w:unhideWhenUsed/>
    <w:rsid w:val="00261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AC0"/>
  </w:style>
  <w:style w:type="table" w:customStyle="1" w:styleId="TableGrid1">
    <w:name w:val="Table Grid1"/>
    <w:basedOn w:val="TableNormal"/>
    <w:next w:val="TableGrid"/>
    <w:uiPriority w:val="39"/>
    <w:rsid w:val="00DF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7070"/>
    <w:rPr>
      <w:color w:val="954F72" w:themeColor="followedHyperlink"/>
      <w:u w:val="single"/>
    </w:rPr>
  </w:style>
  <w:style w:type="paragraph" w:styleId="ListParagraph">
    <w:name w:val="List Paragraph"/>
    <w:basedOn w:val="Normal"/>
    <w:uiPriority w:val="34"/>
    <w:qFormat/>
    <w:rsid w:val="00A17999"/>
    <w:pPr>
      <w:ind w:left="720"/>
      <w:contextualSpacing/>
    </w:pPr>
  </w:style>
  <w:style w:type="paragraph" w:customStyle="1" w:styleId="Default">
    <w:name w:val="Default"/>
    <w:rsid w:val="00FD396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51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60"/>
    <w:rPr>
      <w:rFonts w:ascii="Segoe UI" w:hAnsi="Segoe UI" w:cs="Segoe UI"/>
      <w:sz w:val="18"/>
      <w:szCs w:val="18"/>
    </w:rPr>
  </w:style>
  <w:style w:type="paragraph" w:customStyle="1" w:styleId="Noparagraphstyle">
    <w:name w:val="[No paragraph style]"/>
    <w:rsid w:val="00705D4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6F2B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1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airports.com/countries/US/OH/" TargetMode="External"/><Relationship Id="rId13" Type="http://schemas.openxmlformats.org/officeDocument/2006/relationships/hyperlink" Target="https://oeaaa.faa.gov/oeaaa/external/gisTools/gisAction.jsp?action=showNoNoticeRequiredToolForm" TargetMode="External"/><Relationship Id="rId18" Type="http://schemas.openxmlformats.org/officeDocument/2006/relationships/image" Target="media/image1.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faa.gov/documentLibrary/media/Form/FAA_Form_7460-1_2017.pdf" TargetMode="External"/><Relationship Id="rId7" Type="http://schemas.openxmlformats.org/officeDocument/2006/relationships/hyperlink" Target="https://apps.nationalmap.gov/viewer/" TargetMode="External"/><Relationship Id="rId12" Type="http://schemas.openxmlformats.org/officeDocument/2006/relationships/hyperlink" Target="https://www.transportation.ohio.gov/wps/wcm/connect/gov/4480c17c-3a32-463a-99ef-dd9c9961bbb6/Vol3-sect1400-2022-1407-3.pdf?MOD=AJPERES&amp;CONVERT_TO=url&amp;CACHEID=ROOTWORKSPACE.Z18_M1HGGIK0N0JO00QO9DDDDM3000-4480c17c-3a32-463a-99ef-dd9c9961bbb6-o800-HX" TargetMode="External"/><Relationship Id="rId17" Type="http://schemas.openxmlformats.org/officeDocument/2006/relationships/hyperlink" Target="https://www.transportation.ohio.gov/wps/wcm/connect/gov/8987a9e7-6973-442b-9ad4-9f4fab209280/Vol3-sect1400-2022-1407-6.pdf?MOD=AJPERES&amp;CONVERT_TO=url&amp;CACHEID=ROOTWORKSPACE.Z18_M1HGGIK0N0JO00QO9DDDDM3000-8987a9e7-6973-442b-9ad4-9f4fab209280-o800-H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irnav.com/airports/" TargetMode="External"/><Relationship Id="rId20" Type="http://schemas.openxmlformats.org/officeDocument/2006/relationships/hyperlink" Target="http://www.dot.state.oh.us/Divisions/Engineering/CaddMapping/volume3/Volume3/1400_0714.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11ww001.dot.state.oh.us/asp_production/LatLong/latlong_menu.asp"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irnav.com/airpor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kyvector.com/" TargetMode="External"/><Relationship Id="rId19" Type="http://schemas.openxmlformats.org/officeDocument/2006/relationships/hyperlink" Target="http://www.dot.state.oh.us/Divisions/Engineering/CaddMapping/volume3/Volume3/AppendixB_0714.pdf" TargetMode="External"/><Relationship Id="rId4" Type="http://schemas.openxmlformats.org/officeDocument/2006/relationships/webSettings" Target="webSettings.xml"/><Relationship Id="rId9" Type="http://schemas.openxmlformats.org/officeDocument/2006/relationships/hyperlink" Target="http://www.tollfreeairline.com/ohio.htm" TargetMode="External"/><Relationship Id="rId14" Type="http://schemas.openxmlformats.org/officeDocument/2006/relationships/hyperlink" Target="http://www.dot.state.oh.us/Divisions/Operations/Aviation/Ohio%20Airport%20Directory/2017-2018%20Ohio%20Airport%20Directory.pdf" TargetMode="External"/><Relationship Id="rId22" Type="http://schemas.openxmlformats.org/officeDocument/2006/relationships/image" Target="media/image2.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1759</TotalTime>
  <Pages>10</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Ohio Dept. of Transportation</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Destefano</dc:creator>
  <cp:keywords/>
  <dc:description/>
  <cp:lastModifiedBy>Destefano, Katherine</cp:lastModifiedBy>
  <cp:revision>74</cp:revision>
  <cp:lastPrinted>2014-11-04T19:19:00Z</cp:lastPrinted>
  <dcterms:created xsi:type="dcterms:W3CDTF">2014-10-30T18:40:00Z</dcterms:created>
  <dcterms:modified xsi:type="dcterms:W3CDTF">2025-09-17T14:56:00Z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