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BEAM/G/S: LOCALIZED AREAS OF HEAVY SPALLS AND DELAMINATED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CONCRETE IN THE WEST APPROACH/TUNNEL SECTIONS, MINOR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SECTION LOSS TO REINFORCEMENT TYPICAL. MINIMAL CHANGE SINCE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THE 2011 INSPECTION.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FLOORBEAMS: LOCALIZED HOLED THROUGH SECTIONS OF FLOORBEAM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WEBS, PARTICULARLY ALONG THE ARCH LINES AND NEAR LATERAL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BRACING CONNECTIONS.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CIRCULAR WELD RETROFIT AT UPPER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DECK FB 22 WAS PREVIOUSLY CRACKED, BUT NOTED TO HAVE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PROPAGATED A TOTAL OF ~3/8" SINCE LAST MARKED (2010).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THIS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CRACK REMAINS CONFINED TO THE WELD MATERIAL. THE EXTERIOR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FLOORBEAM CORBELS IN THE CONCRETE APPROACH SPANS EXHIBIT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LARGE SPALLS AND EXPOSED REINFORCING WITH ISOLATED</w:t>
      </w:r>
    </w:p>
    <w:p w:rsidR="00506F91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LOCATIONS WITH THE ENTIRE FRONT FACE SPALLED OFF.</w:t>
      </w:r>
      <w:r w:rsidR="004C65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C65AA">
        <w:rPr>
          <w:rFonts w:ascii="Courier New" w:hAnsi="Courier New" w:cs="Courier New"/>
          <w:color w:val="FF0000"/>
          <w:sz w:val="20"/>
          <w:szCs w:val="20"/>
        </w:rPr>
        <w:t>THE BOTTOM</w:t>
      </w:r>
      <w:r w:rsidR="004C65AA">
        <w:rPr>
          <w:rFonts w:ascii="Courier New" w:hAnsi="Courier New" w:cs="Courier New"/>
          <w:color w:val="FF0000"/>
          <w:sz w:val="20"/>
          <w:szCs w:val="20"/>
        </w:rPr>
        <w:br/>
        <w:t xml:space="preserve"> OF TWO LOWER DECK FLOORBEAMS AT </w:t>
      </w:r>
      <w:r w:rsidR="00506F91">
        <w:rPr>
          <w:rFonts w:ascii="Courier New" w:hAnsi="Courier New" w:cs="Courier New"/>
          <w:color w:val="FF0000"/>
          <w:sz w:val="20"/>
          <w:szCs w:val="20"/>
        </w:rPr>
        <w:t xml:space="preserve">THE </w:t>
      </w:r>
      <w:r w:rsidR="00E342C6">
        <w:rPr>
          <w:rFonts w:ascii="Courier New" w:hAnsi="Courier New" w:cs="Courier New"/>
          <w:color w:val="FF0000"/>
          <w:sz w:val="20"/>
          <w:szCs w:val="20"/>
        </w:rPr>
        <w:t>EAST ABUTMENT</w:t>
      </w:r>
      <w:r w:rsidR="004C65AA">
        <w:rPr>
          <w:rFonts w:ascii="Courier New" w:hAnsi="Courier New" w:cs="Courier New"/>
          <w:color w:val="FF0000"/>
          <w:sz w:val="20"/>
          <w:szCs w:val="20"/>
        </w:rPr>
        <w:t xml:space="preserve"> HAS SPALLED</w:t>
      </w:r>
    </w:p>
    <w:p w:rsidR="004C65AA" w:rsidRDefault="004C65AA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OFF EXPOSING RUSTING REINFORCING BARS OVER THEIR ENTIRE LENGTH.</w:t>
      </w:r>
    </w:p>
    <w:p w:rsidR="004C65AA" w:rsidRPr="004C65AA" w:rsidRDefault="004C65AA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FL BM CONNECT: LOWER FLOORBEAMS WITH HEAVY LOSSES ADJACENT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 HANGER CONNECTIONS.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PREVIOUSLY CLEANED AND PAINTED BUT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NOW RUSTING WITH LOCALIZED SIGNIFICANT ADDITIONAL LOSSES.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VERTICALS: LOCATIONS BELOW THE UPPER DECK LEVEL (PPS 0-4 AND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20-24) WITH ACTIVE CORROSION AT VERTICAL MEMBER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CONNECTIONS.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DIAGONALS: LOCATIONS BELOW THE UPPER DECK LEVEL (PPS 0-4 AND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20-24) WITH ACTIVE CORROSION AT DIAGONAL MEMBER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CONNECTIONS.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LOWER CHORD: LOCALIZED MODERATE TO ADVANCED SECTION LOSS,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TYPICALLY AT GUSSET PLATE TO LOWER CHORD INTERFACE, PANELS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0-4 AND 20-24, TYPICAL.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GUSSET PLATES: LOCALIZED ADVANCED SECTION LOSS TO GUSSET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PLATES AT LOWER CHORD INTERFACE, PANELS 0-4 AND 20-24,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TYPICAL.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LAT BRACE: ISOLATED LATERAL BRACING MEMBERS WITH LOCALIZED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ADVANCED SECTION LOSS AND HOLED THROUGH AREAS NEAR THE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CONNECTION LOCATIONS.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SWAY BRACE: LOCALIZED AREAS WITH 100% LOSS OF PORTAL BATTEN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PLATES AND LACING MEMBERS.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BEARING: MODERATE RUSTING PRIMARILY ON THE INTERIOR OF THE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TRUSS BOLSTERS, MULTIPLE SADDLE BEARINGS WITH 100% LOSS.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ARCH: MINOR CRACKING, SPALLING AND/OR DELAMINATED AREAS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TYPICAL FOR ALL ARCHES.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ISOLATED </w:t>
      </w:r>
      <w:r w:rsidR="003D4850">
        <w:rPr>
          <w:rFonts w:ascii="Courier New" w:hAnsi="Courier New" w:cs="Courier New"/>
          <w:color w:val="000000"/>
          <w:sz w:val="20"/>
          <w:szCs w:val="20"/>
        </w:rPr>
        <w:t>ARCHES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EXHIBIT LARGE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DELAMINATED AREAS AND/OR MODERATE LONGITUDINAL OR MAP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CRACKING.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ARCH COLUMN: COLUMNS IN THE WEST </w:t>
      </w:r>
      <w:r w:rsidR="003D4850">
        <w:rPr>
          <w:rFonts w:ascii="Courier New" w:hAnsi="Courier New" w:cs="Courier New"/>
          <w:color w:val="FF0000"/>
          <w:sz w:val="20"/>
          <w:szCs w:val="20"/>
        </w:rPr>
        <w:t>STATION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AND TUNNEL</w:t>
      </w:r>
    </w:p>
    <w:p w:rsidR="003D4850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SECTIONS WITH HEAVY SPALLING AND EXPOSED REINFORCEMENT</w:t>
      </w:r>
    </w:p>
    <w:p w:rsidR="003D4850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WITH MODERATE CORROSION</w:t>
      </w:r>
      <w:r w:rsidR="003D485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D4850">
        <w:rPr>
          <w:rFonts w:ascii="Courier New" w:hAnsi="Courier New" w:cs="Courier New"/>
          <w:color w:val="FF0000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ISOLATED COLUMNS </w:t>
      </w:r>
      <w:r w:rsidR="003D4850">
        <w:rPr>
          <w:rFonts w:ascii="Courier New" w:hAnsi="Courier New" w:cs="Courier New"/>
          <w:color w:val="FF0000"/>
          <w:sz w:val="20"/>
          <w:szCs w:val="20"/>
        </w:rPr>
        <w:t>WITH 360 DEGREE</w:t>
      </w:r>
    </w:p>
    <w:p w:rsidR="003D4850" w:rsidRDefault="003D4850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 xml:space="preserve">EXPOSURE OF </w:t>
      </w:r>
      <w:r w:rsidR="00B02A19">
        <w:rPr>
          <w:rFonts w:ascii="Courier New" w:hAnsi="Courier New" w:cs="Courier New"/>
          <w:color w:val="000000"/>
          <w:sz w:val="20"/>
          <w:szCs w:val="20"/>
        </w:rPr>
        <w:t>REINFORCEMENT.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SEVERAL SPALLED AND DELAMINATED</w:t>
      </w:r>
    </w:p>
    <w:p w:rsidR="00B02A19" w:rsidRPr="003D4850" w:rsidRDefault="003D4850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 xml:space="preserve"> ARCH COLUMNS SCATTERED THRUOGHOUT APPROACH SPANS 1A-3 AND 5-13.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PCS: PAINT FAILURES TYPICAL AT TRUSS CONNECTIONS BELOW THE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UPPER DECK.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ESTIMATED BETWEEN 10%-15%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PINS/H/H: MODERATE PITTING AT EYEBAR HEADS AT THE LOWER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CONNECTIONS AT ISOLATED PANEL POINTS.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NOT SIGNIFICANTLY</w:t>
      </w:r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CHANGED SINCE 2011.</w:t>
      </w:r>
      <w:proofErr w:type="gramEnd"/>
    </w:p>
    <w:p w:rsidR="00B02A19" w:rsidRDefault="00B02A19" w:rsidP="00B02A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FPD: NO FATIGUE DISTRESS WAS NOTED AT THE EYEBAR HEADS.</w:t>
      </w:r>
    </w:p>
    <w:p w:rsidR="00E46097" w:rsidRDefault="00E46097"/>
    <w:sectPr w:rsidR="00E46097" w:rsidSect="004C65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9"/>
    <w:rsid w:val="003D4850"/>
    <w:rsid w:val="004C65AA"/>
    <w:rsid w:val="00506F91"/>
    <w:rsid w:val="00B02A19"/>
    <w:rsid w:val="00E342C6"/>
    <w:rsid w:val="00E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Sutak</dc:creator>
  <cp:lastModifiedBy>Michael J. Sutak</cp:lastModifiedBy>
  <cp:revision>4</cp:revision>
  <dcterms:created xsi:type="dcterms:W3CDTF">2013-05-21T12:30:00Z</dcterms:created>
  <dcterms:modified xsi:type="dcterms:W3CDTF">2013-05-21T18:04:00Z</dcterms:modified>
</cp:coreProperties>
</file>