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5E98C" w14:textId="5F7FE42E" w:rsidR="007667AC" w:rsidRDefault="00B5561E" w:rsidP="00B5561E">
      <w:pPr>
        <w:ind w:left="720" w:hanging="360"/>
        <w:jc w:val="center"/>
        <w:rPr>
          <w:rFonts w:ascii="Times New Roman" w:hAnsi="Times New Roman" w:cs="Times New Roman"/>
          <w:b/>
          <w:bCs/>
          <w:sz w:val="24"/>
          <w:szCs w:val="24"/>
        </w:rPr>
      </w:pPr>
      <w:r w:rsidRPr="00B5561E">
        <w:rPr>
          <w:rFonts w:ascii="Times New Roman" w:hAnsi="Times New Roman" w:cs="Times New Roman"/>
          <w:b/>
          <w:bCs/>
          <w:sz w:val="24"/>
          <w:szCs w:val="24"/>
        </w:rPr>
        <w:t>STATE OF OHIO</w:t>
      </w:r>
    </w:p>
    <w:p w14:paraId="25B76F95" w14:textId="03D5FF15" w:rsidR="006C24C8" w:rsidRDefault="006C24C8" w:rsidP="00B5561E">
      <w:pPr>
        <w:ind w:left="720" w:hanging="360"/>
        <w:jc w:val="center"/>
        <w:rPr>
          <w:rFonts w:ascii="Times New Roman" w:hAnsi="Times New Roman" w:cs="Times New Roman"/>
          <w:b/>
          <w:bCs/>
          <w:sz w:val="24"/>
          <w:szCs w:val="24"/>
        </w:rPr>
      </w:pPr>
      <w:r>
        <w:rPr>
          <w:rFonts w:ascii="Times New Roman" w:hAnsi="Times New Roman" w:cs="Times New Roman"/>
          <w:b/>
          <w:bCs/>
          <w:sz w:val="24"/>
          <w:szCs w:val="24"/>
        </w:rPr>
        <w:t>DEPARTMENT OF TRANSPORTATION</w:t>
      </w:r>
    </w:p>
    <w:p w14:paraId="3B30FE23" w14:textId="52331F05" w:rsidR="005B3F68" w:rsidRDefault="005B3F68" w:rsidP="00B5561E">
      <w:pPr>
        <w:ind w:left="720" w:hanging="360"/>
        <w:jc w:val="center"/>
        <w:rPr>
          <w:rFonts w:ascii="Times New Roman" w:hAnsi="Times New Roman" w:cs="Times New Roman"/>
          <w:b/>
          <w:bCs/>
          <w:sz w:val="24"/>
          <w:szCs w:val="24"/>
        </w:rPr>
      </w:pPr>
      <w:r>
        <w:rPr>
          <w:rFonts w:ascii="Times New Roman" w:hAnsi="Times New Roman" w:cs="Times New Roman"/>
          <w:b/>
          <w:bCs/>
          <w:sz w:val="24"/>
          <w:szCs w:val="24"/>
        </w:rPr>
        <w:t>SUPPLEMENTAL SPEC</w:t>
      </w:r>
      <w:r w:rsidR="00F47F97">
        <w:rPr>
          <w:rFonts w:ascii="Times New Roman" w:hAnsi="Times New Roman" w:cs="Times New Roman"/>
          <w:b/>
          <w:bCs/>
          <w:sz w:val="24"/>
          <w:szCs w:val="24"/>
        </w:rPr>
        <w:t>IFICATION</w:t>
      </w:r>
      <w:r>
        <w:rPr>
          <w:rFonts w:ascii="Times New Roman" w:hAnsi="Times New Roman" w:cs="Times New Roman"/>
          <w:b/>
          <w:bCs/>
          <w:sz w:val="24"/>
          <w:szCs w:val="24"/>
        </w:rPr>
        <w:t xml:space="preserve"> 800</w:t>
      </w:r>
    </w:p>
    <w:p w14:paraId="471AC1A9" w14:textId="66DA3952" w:rsidR="006C24C8" w:rsidRDefault="006C24C8" w:rsidP="00B5561E">
      <w:pPr>
        <w:ind w:left="720" w:hanging="360"/>
        <w:jc w:val="center"/>
        <w:rPr>
          <w:rFonts w:ascii="Times New Roman" w:hAnsi="Times New Roman" w:cs="Times New Roman"/>
          <w:b/>
          <w:bCs/>
          <w:sz w:val="24"/>
          <w:szCs w:val="24"/>
        </w:rPr>
      </w:pPr>
      <w:r>
        <w:rPr>
          <w:rFonts w:ascii="Times New Roman" w:hAnsi="Times New Roman" w:cs="Times New Roman"/>
          <w:b/>
          <w:bCs/>
          <w:sz w:val="24"/>
          <w:szCs w:val="24"/>
        </w:rPr>
        <w:t>REVISIONS TO THE 2023 CONSTRUCTION AND MATERIAL SPECIFICATIONS</w:t>
      </w:r>
    </w:p>
    <w:p w14:paraId="12E1BAB6" w14:textId="5D01529B" w:rsidR="006C24C8" w:rsidRDefault="006C24C8" w:rsidP="00B5561E">
      <w:pPr>
        <w:ind w:left="720" w:hanging="360"/>
        <w:jc w:val="center"/>
        <w:rPr>
          <w:rFonts w:ascii="Times New Roman" w:hAnsi="Times New Roman" w:cs="Times New Roman"/>
          <w:b/>
          <w:bCs/>
          <w:sz w:val="24"/>
          <w:szCs w:val="24"/>
        </w:rPr>
      </w:pPr>
      <w:r w:rsidRPr="00EA6C42">
        <w:rPr>
          <w:rFonts w:ascii="Times New Roman" w:hAnsi="Times New Roman" w:cs="Times New Roman"/>
          <w:b/>
          <w:bCs/>
          <w:sz w:val="24"/>
          <w:szCs w:val="24"/>
          <w:highlight w:val="yellow"/>
        </w:rPr>
        <w:t xml:space="preserve">DATED </w:t>
      </w:r>
      <w:r w:rsidR="00EA6C42" w:rsidRPr="00EA6C42">
        <w:rPr>
          <w:rFonts w:ascii="Times New Roman" w:hAnsi="Times New Roman" w:cs="Times New Roman"/>
          <w:b/>
          <w:bCs/>
          <w:sz w:val="24"/>
          <w:szCs w:val="24"/>
          <w:highlight w:val="yellow"/>
        </w:rPr>
        <w:t>1-16-2026</w:t>
      </w:r>
    </w:p>
    <w:p w14:paraId="0D2B0C53" w14:textId="50388139" w:rsidR="007667AC" w:rsidRDefault="006C24C8" w:rsidP="006C24C8">
      <w:pPr>
        <w:ind w:left="720" w:hanging="360"/>
        <w:jc w:val="center"/>
        <w:rPr>
          <w:rFonts w:ascii="Times New Roman" w:hAnsi="Times New Roman" w:cs="Times New Roman"/>
          <w:b/>
          <w:bCs/>
          <w:sz w:val="24"/>
          <w:szCs w:val="24"/>
        </w:rPr>
      </w:pPr>
      <w:r>
        <w:rPr>
          <w:rFonts w:ascii="Times New Roman" w:hAnsi="Times New Roman" w:cs="Times New Roman"/>
          <w:b/>
          <w:bCs/>
          <w:sz w:val="24"/>
          <w:szCs w:val="24"/>
        </w:rPr>
        <w:t>TRAFFIC AND ROADWAY COMMITTEE</w:t>
      </w:r>
    </w:p>
    <w:p w14:paraId="280A4E2D" w14:textId="77777777" w:rsidR="00EA6C42" w:rsidRDefault="00EA6C42" w:rsidP="00EA6C42">
      <w:pPr>
        <w:ind w:left="720" w:hanging="360"/>
        <w:rPr>
          <w:rFonts w:ascii="Times New Roman" w:hAnsi="Times New Roman" w:cs="Times New Roman"/>
          <w:b/>
          <w:bCs/>
          <w:sz w:val="24"/>
          <w:szCs w:val="24"/>
        </w:rPr>
      </w:pPr>
    </w:p>
    <w:p w14:paraId="13A9A491" w14:textId="0CB0734A" w:rsidR="00EA6C42" w:rsidRDefault="00EA6C42" w:rsidP="00EA6C4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606.01 Description</w:t>
      </w:r>
    </w:p>
    <w:p w14:paraId="04123DC0" w14:textId="4EC8E550" w:rsidR="00EA6C42" w:rsidRDefault="00EA6C42" w:rsidP="00EA6C42">
      <w:pPr>
        <w:pStyle w:val="ListParagraph"/>
        <w:ind w:left="360"/>
        <w:rPr>
          <w:rFonts w:ascii="Times New Roman" w:hAnsi="Times New Roman" w:cs="Times New Roman"/>
          <w:sz w:val="24"/>
          <w:szCs w:val="24"/>
        </w:rPr>
      </w:pPr>
      <w:r>
        <w:rPr>
          <w:rFonts w:ascii="Times New Roman" w:hAnsi="Times New Roman" w:cs="Times New Roman"/>
          <w:sz w:val="24"/>
          <w:szCs w:val="24"/>
        </w:rPr>
        <w:t>On page 453, Replace the first sentence in paragraph 1 with:</w:t>
      </w:r>
    </w:p>
    <w:p w14:paraId="2A2A0120" w14:textId="77777777" w:rsidR="00EA6C42" w:rsidRDefault="00EA6C42" w:rsidP="00EA6C42">
      <w:pPr>
        <w:pStyle w:val="ListParagraph"/>
        <w:ind w:left="360"/>
        <w:rPr>
          <w:rFonts w:ascii="Times New Roman" w:hAnsi="Times New Roman" w:cs="Times New Roman"/>
          <w:sz w:val="24"/>
          <w:szCs w:val="24"/>
        </w:rPr>
      </w:pPr>
    </w:p>
    <w:p w14:paraId="2C9D6562" w14:textId="3064E742" w:rsidR="00EA6C42" w:rsidRDefault="00EA6C42" w:rsidP="00EA6C42">
      <w:pPr>
        <w:pStyle w:val="ListParagraph"/>
        <w:ind w:left="360"/>
        <w:rPr>
          <w:rFonts w:ascii="Times New Roman" w:hAnsi="Times New Roman" w:cs="Times New Roman"/>
          <w:sz w:val="24"/>
          <w:szCs w:val="24"/>
        </w:rPr>
      </w:pPr>
      <w:r w:rsidRPr="00EA6C42">
        <w:rPr>
          <w:rFonts w:ascii="Times New Roman" w:hAnsi="Times New Roman" w:cs="Times New Roman"/>
          <w:sz w:val="24"/>
          <w:szCs w:val="24"/>
        </w:rPr>
        <w:t xml:space="preserve">This work consists of constructing or reconstructing guardrail, guardrail posts, bridge terminal assemblies, end terminals, and impact attenuators, </w:t>
      </w:r>
      <w:r w:rsidRPr="00EA6C42">
        <w:rPr>
          <w:rFonts w:ascii="Times New Roman" w:hAnsi="Times New Roman" w:cs="Times New Roman"/>
          <w:sz w:val="24"/>
          <w:szCs w:val="24"/>
          <w:highlight w:val="yellow"/>
        </w:rPr>
        <w:t>cable barriers, and noise barriers</w:t>
      </w:r>
      <w:r w:rsidRPr="00EA6C42">
        <w:rPr>
          <w:rFonts w:ascii="Times New Roman" w:hAnsi="Times New Roman" w:cs="Times New Roman"/>
          <w:sz w:val="24"/>
          <w:szCs w:val="24"/>
        </w:rPr>
        <w:t xml:space="preserve"> including the furnishing, assembling, and erecting of all component parts and materials.</w:t>
      </w:r>
    </w:p>
    <w:p w14:paraId="67A4301B" w14:textId="77777777" w:rsidR="00EA6C42" w:rsidRDefault="00EA6C42" w:rsidP="00EA6C42">
      <w:pPr>
        <w:pStyle w:val="ListParagraph"/>
        <w:ind w:left="360"/>
        <w:rPr>
          <w:rFonts w:ascii="Times New Roman" w:hAnsi="Times New Roman" w:cs="Times New Roman"/>
          <w:sz w:val="24"/>
          <w:szCs w:val="24"/>
        </w:rPr>
      </w:pPr>
    </w:p>
    <w:p w14:paraId="72CD44AE" w14:textId="77777777" w:rsidR="00EA6C42" w:rsidRDefault="00EA6C42" w:rsidP="00EA6C42">
      <w:pPr>
        <w:pStyle w:val="ListParagraph"/>
        <w:numPr>
          <w:ilvl w:val="0"/>
          <w:numId w:val="14"/>
        </w:numPr>
        <w:rPr>
          <w:rFonts w:ascii="Times New Roman" w:hAnsi="Times New Roman" w:cs="Times New Roman"/>
          <w:sz w:val="24"/>
          <w:szCs w:val="24"/>
        </w:rPr>
      </w:pPr>
      <w:r w:rsidRPr="00EA6C42">
        <w:rPr>
          <w:rFonts w:ascii="Times New Roman" w:hAnsi="Times New Roman" w:cs="Times New Roman"/>
          <w:sz w:val="24"/>
          <w:szCs w:val="24"/>
        </w:rPr>
        <w:t>606.01 Description</w:t>
      </w:r>
    </w:p>
    <w:p w14:paraId="5AC2E5EA" w14:textId="2C432481" w:rsidR="00EA6C42" w:rsidRDefault="00EA6C42" w:rsidP="00EA6C42">
      <w:pPr>
        <w:pStyle w:val="ListParagraph"/>
        <w:ind w:left="360"/>
        <w:rPr>
          <w:rFonts w:ascii="Times New Roman" w:hAnsi="Times New Roman" w:cs="Times New Roman"/>
          <w:sz w:val="24"/>
          <w:szCs w:val="24"/>
        </w:rPr>
      </w:pPr>
      <w:r w:rsidRPr="00EA6C42">
        <w:rPr>
          <w:rFonts w:ascii="Times New Roman" w:hAnsi="Times New Roman" w:cs="Times New Roman"/>
          <w:sz w:val="24"/>
          <w:szCs w:val="24"/>
        </w:rPr>
        <w:t xml:space="preserve">On page 453, Replace the first sentence in paragraph </w:t>
      </w:r>
      <w:r>
        <w:rPr>
          <w:rFonts w:ascii="Times New Roman" w:hAnsi="Times New Roman" w:cs="Times New Roman"/>
          <w:sz w:val="24"/>
          <w:szCs w:val="24"/>
        </w:rPr>
        <w:t>2</w:t>
      </w:r>
      <w:r w:rsidRPr="00EA6C42">
        <w:rPr>
          <w:rFonts w:ascii="Times New Roman" w:hAnsi="Times New Roman" w:cs="Times New Roman"/>
          <w:sz w:val="24"/>
          <w:szCs w:val="24"/>
        </w:rPr>
        <w:t xml:space="preserve"> with:</w:t>
      </w:r>
    </w:p>
    <w:p w14:paraId="4DD8AFD6" w14:textId="77777777" w:rsidR="00EA6C42" w:rsidRDefault="00EA6C42" w:rsidP="00EA6C42">
      <w:pPr>
        <w:pStyle w:val="ListParagraph"/>
        <w:ind w:left="360"/>
        <w:rPr>
          <w:rFonts w:ascii="Times New Roman" w:hAnsi="Times New Roman" w:cs="Times New Roman"/>
          <w:sz w:val="24"/>
          <w:szCs w:val="24"/>
        </w:rPr>
      </w:pPr>
    </w:p>
    <w:p w14:paraId="4E04334D" w14:textId="6EBEA41D" w:rsidR="00EA6C42" w:rsidRDefault="00EA6C42" w:rsidP="00EA6C42">
      <w:pPr>
        <w:pStyle w:val="ListParagraph"/>
        <w:ind w:left="360"/>
        <w:rPr>
          <w:rFonts w:ascii="Times New Roman" w:hAnsi="Times New Roman" w:cs="Times New Roman"/>
          <w:sz w:val="24"/>
          <w:szCs w:val="24"/>
        </w:rPr>
      </w:pPr>
      <w:r w:rsidRPr="00EA6C42">
        <w:rPr>
          <w:rFonts w:ascii="Times New Roman" w:hAnsi="Times New Roman" w:cs="Times New Roman"/>
          <w:sz w:val="24"/>
          <w:szCs w:val="24"/>
        </w:rPr>
        <w:t xml:space="preserve">Guardrail shall be deep beam rail Type MGS, </w:t>
      </w:r>
      <w:proofErr w:type="spellStart"/>
      <w:r w:rsidRPr="00EA6C42">
        <w:rPr>
          <w:rFonts w:ascii="Times New Roman" w:hAnsi="Times New Roman" w:cs="Times New Roman"/>
          <w:sz w:val="24"/>
          <w:szCs w:val="24"/>
          <w:highlight w:val="yellow"/>
        </w:rPr>
        <w:t>Thrie</w:t>
      </w:r>
      <w:proofErr w:type="spellEnd"/>
      <w:r w:rsidRPr="00EA6C42">
        <w:rPr>
          <w:rFonts w:ascii="Times New Roman" w:hAnsi="Times New Roman" w:cs="Times New Roman"/>
          <w:sz w:val="24"/>
          <w:szCs w:val="24"/>
          <w:highlight w:val="yellow"/>
        </w:rPr>
        <w:t>-Beam, Type 5, or Type 5A</w:t>
      </w:r>
      <w:r w:rsidRPr="00EA6C42">
        <w:rPr>
          <w:rFonts w:ascii="Times New Roman" w:hAnsi="Times New Roman" w:cs="Times New Roman"/>
          <w:sz w:val="24"/>
          <w:szCs w:val="24"/>
        </w:rPr>
        <w:t>.</w:t>
      </w:r>
    </w:p>
    <w:p w14:paraId="47D581F3" w14:textId="77777777" w:rsidR="00EA6C42" w:rsidRDefault="00EA6C42" w:rsidP="00EA6C42">
      <w:pPr>
        <w:pStyle w:val="ListParagraph"/>
        <w:ind w:left="360"/>
        <w:rPr>
          <w:rFonts w:ascii="Times New Roman" w:hAnsi="Times New Roman" w:cs="Times New Roman"/>
          <w:sz w:val="24"/>
          <w:szCs w:val="24"/>
        </w:rPr>
      </w:pPr>
    </w:p>
    <w:p w14:paraId="0FBD2C6F" w14:textId="77777777" w:rsidR="00EA6C42" w:rsidRDefault="00EA6C42" w:rsidP="00EA6C42">
      <w:pPr>
        <w:pStyle w:val="ListParagraph"/>
        <w:numPr>
          <w:ilvl w:val="0"/>
          <w:numId w:val="14"/>
        </w:numPr>
        <w:rPr>
          <w:rFonts w:ascii="Times New Roman" w:hAnsi="Times New Roman" w:cs="Times New Roman"/>
          <w:sz w:val="24"/>
          <w:szCs w:val="24"/>
        </w:rPr>
      </w:pPr>
      <w:r w:rsidRPr="00EA6C42">
        <w:rPr>
          <w:rFonts w:ascii="Times New Roman" w:hAnsi="Times New Roman" w:cs="Times New Roman"/>
          <w:sz w:val="24"/>
          <w:szCs w:val="24"/>
        </w:rPr>
        <w:t>606.01 Description</w:t>
      </w:r>
    </w:p>
    <w:p w14:paraId="675E5E29" w14:textId="150961F3" w:rsidR="00EA6C42" w:rsidRDefault="00EA6C42" w:rsidP="00EA6C42">
      <w:pPr>
        <w:pStyle w:val="ListParagraph"/>
        <w:ind w:left="360"/>
        <w:rPr>
          <w:rFonts w:ascii="Times New Roman" w:hAnsi="Times New Roman" w:cs="Times New Roman"/>
          <w:sz w:val="24"/>
          <w:szCs w:val="24"/>
        </w:rPr>
      </w:pPr>
      <w:r w:rsidRPr="00EA6C42">
        <w:rPr>
          <w:rFonts w:ascii="Times New Roman" w:hAnsi="Times New Roman" w:cs="Times New Roman"/>
          <w:sz w:val="24"/>
          <w:szCs w:val="24"/>
        </w:rPr>
        <w:t xml:space="preserve">On page 453, Replace the first sentence in paragraph </w:t>
      </w:r>
      <w:r>
        <w:rPr>
          <w:rFonts w:ascii="Times New Roman" w:hAnsi="Times New Roman" w:cs="Times New Roman"/>
          <w:sz w:val="24"/>
          <w:szCs w:val="24"/>
        </w:rPr>
        <w:t>4</w:t>
      </w:r>
      <w:r w:rsidRPr="00EA6C42">
        <w:rPr>
          <w:rFonts w:ascii="Times New Roman" w:hAnsi="Times New Roman" w:cs="Times New Roman"/>
          <w:sz w:val="24"/>
          <w:szCs w:val="24"/>
        </w:rPr>
        <w:t xml:space="preserve"> with:</w:t>
      </w:r>
    </w:p>
    <w:p w14:paraId="2A4F41CF" w14:textId="77777777" w:rsidR="00EA6C42" w:rsidRDefault="00EA6C42" w:rsidP="00EA6C42">
      <w:pPr>
        <w:pStyle w:val="ListParagraph"/>
        <w:ind w:left="360"/>
        <w:rPr>
          <w:rFonts w:ascii="Times New Roman" w:hAnsi="Times New Roman" w:cs="Times New Roman"/>
          <w:sz w:val="24"/>
          <w:szCs w:val="24"/>
        </w:rPr>
      </w:pPr>
    </w:p>
    <w:p w14:paraId="12A6454C" w14:textId="5C43245B" w:rsidR="00EA6C42" w:rsidRDefault="00EA6C42" w:rsidP="00EA6C42">
      <w:pPr>
        <w:pStyle w:val="ListParagraph"/>
        <w:ind w:left="360"/>
        <w:rPr>
          <w:rFonts w:ascii="Times New Roman" w:hAnsi="Times New Roman" w:cs="Times New Roman"/>
          <w:sz w:val="24"/>
          <w:szCs w:val="24"/>
        </w:rPr>
      </w:pPr>
      <w:r w:rsidRPr="00EA6C42">
        <w:rPr>
          <w:rFonts w:ascii="Times New Roman" w:hAnsi="Times New Roman" w:cs="Times New Roman"/>
          <w:sz w:val="24"/>
          <w:szCs w:val="24"/>
        </w:rPr>
        <w:t xml:space="preserve">For guardrail, use deep beam rail Type MGS, </w:t>
      </w:r>
      <w:proofErr w:type="spellStart"/>
      <w:r w:rsidRPr="00EA6C42">
        <w:rPr>
          <w:rFonts w:ascii="Times New Roman" w:hAnsi="Times New Roman" w:cs="Times New Roman"/>
          <w:sz w:val="24"/>
          <w:szCs w:val="24"/>
          <w:highlight w:val="yellow"/>
        </w:rPr>
        <w:t>Thrie</w:t>
      </w:r>
      <w:proofErr w:type="spellEnd"/>
      <w:r w:rsidRPr="00EA6C42">
        <w:rPr>
          <w:rFonts w:ascii="Times New Roman" w:hAnsi="Times New Roman" w:cs="Times New Roman"/>
          <w:sz w:val="24"/>
          <w:szCs w:val="24"/>
          <w:highlight w:val="yellow"/>
        </w:rPr>
        <w:t>-Beam, Type 5, or Type 5A.</w:t>
      </w:r>
    </w:p>
    <w:p w14:paraId="44F6C5E2" w14:textId="77777777" w:rsidR="00EA6C42" w:rsidRDefault="00EA6C42" w:rsidP="00EA6C42">
      <w:pPr>
        <w:pStyle w:val="ListParagraph"/>
        <w:ind w:left="360"/>
        <w:rPr>
          <w:rFonts w:ascii="Times New Roman" w:hAnsi="Times New Roman" w:cs="Times New Roman"/>
          <w:sz w:val="24"/>
          <w:szCs w:val="24"/>
        </w:rPr>
      </w:pPr>
    </w:p>
    <w:p w14:paraId="6266E4ED" w14:textId="59952974" w:rsidR="00A43A66" w:rsidRDefault="00A43A66" w:rsidP="00EA6C4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614.03.B </w:t>
      </w:r>
      <w:r w:rsidRPr="00A43A66">
        <w:rPr>
          <w:rFonts w:ascii="Times New Roman" w:hAnsi="Times New Roman" w:cs="Times New Roman"/>
          <w:sz w:val="24"/>
          <w:szCs w:val="24"/>
        </w:rPr>
        <w:t>Temporary Traffic Control Devices</w:t>
      </w:r>
    </w:p>
    <w:p w14:paraId="0148ECB8" w14:textId="27281725" w:rsidR="00A43A66" w:rsidRDefault="00A43A66" w:rsidP="00A43A66">
      <w:pPr>
        <w:pStyle w:val="ListParagraph"/>
        <w:ind w:left="360"/>
        <w:rPr>
          <w:rFonts w:ascii="Times New Roman" w:hAnsi="Times New Roman" w:cs="Times New Roman"/>
          <w:sz w:val="24"/>
          <w:szCs w:val="24"/>
        </w:rPr>
      </w:pPr>
      <w:r>
        <w:rPr>
          <w:rFonts w:ascii="Times New Roman" w:hAnsi="Times New Roman" w:cs="Times New Roman"/>
          <w:sz w:val="24"/>
          <w:szCs w:val="24"/>
        </w:rPr>
        <w:t>On page 493, Replace the first sentence in the fourth paragraph with:</w:t>
      </w:r>
    </w:p>
    <w:p w14:paraId="27A1B0B9" w14:textId="77777777" w:rsidR="00A43A66" w:rsidRDefault="00A43A66" w:rsidP="00A43A66">
      <w:pPr>
        <w:pStyle w:val="ListParagraph"/>
        <w:ind w:left="360"/>
        <w:rPr>
          <w:rFonts w:ascii="Times New Roman" w:hAnsi="Times New Roman" w:cs="Times New Roman"/>
          <w:sz w:val="24"/>
          <w:szCs w:val="24"/>
        </w:rPr>
      </w:pPr>
    </w:p>
    <w:p w14:paraId="4B111A13" w14:textId="122F45B7" w:rsidR="00A43A66" w:rsidRDefault="00A43A66" w:rsidP="00A43A66">
      <w:pPr>
        <w:pStyle w:val="ListParagraph"/>
        <w:ind w:left="360"/>
        <w:rPr>
          <w:rFonts w:ascii="Times New Roman" w:hAnsi="Times New Roman" w:cs="Times New Roman"/>
          <w:sz w:val="24"/>
          <w:szCs w:val="24"/>
        </w:rPr>
      </w:pPr>
      <w:r w:rsidRPr="00A43A66">
        <w:rPr>
          <w:rFonts w:ascii="Times New Roman" w:hAnsi="Times New Roman" w:cs="Times New Roman"/>
          <w:sz w:val="24"/>
          <w:szCs w:val="24"/>
        </w:rPr>
        <w:t>Use Type IV, IX, XI retroreflective sheeting complying with 730.19, 730.193,</w:t>
      </w:r>
      <w:r>
        <w:rPr>
          <w:rFonts w:ascii="Times New Roman" w:hAnsi="Times New Roman" w:cs="Times New Roman"/>
          <w:sz w:val="24"/>
          <w:szCs w:val="24"/>
        </w:rPr>
        <w:t xml:space="preserve"> </w:t>
      </w:r>
      <w:r w:rsidRPr="00A43A66">
        <w:rPr>
          <w:rFonts w:ascii="Times New Roman" w:hAnsi="Times New Roman" w:cs="Times New Roman"/>
          <w:sz w:val="24"/>
          <w:szCs w:val="24"/>
          <w:highlight w:val="yellow"/>
        </w:rPr>
        <w:t>or</w:t>
      </w:r>
      <w:r w:rsidRPr="00A43A66">
        <w:rPr>
          <w:rFonts w:ascii="Times New Roman" w:hAnsi="Times New Roman" w:cs="Times New Roman"/>
          <w:sz w:val="24"/>
          <w:szCs w:val="24"/>
        </w:rPr>
        <w:t xml:space="preserve"> 730.194, respectively, for faces of construction signs, vertical panels, object markers, and stripes on glare screen panels.</w:t>
      </w:r>
    </w:p>
    <w:p w14:paraId="5D79AE08" w14:textId="77777777" w:rsidR="00A43A66" w:rsidRDefault="00A43A66" w:rsidP="00A43A66">
      <w:pPr>
        <w:pStyle w:val="ListParagraph"/>
        <w:ind w:left="360"/>
        <w:rPr>
          <w:rFonts w:ascii="Times New Roman" w:hAnsi="Times New Roman" w:cs="Times New Roman"/>
          <w:sz w:val="24"/>
          <w:szCs w:val="24"/>
        </w:rPr>
      </w:pPr>
    </w:p>
    <w:p w14:paraId="6A094C0A" w14:textId="1F1EEBA4" w:rsidR="00A43A66" w:rsidRDefault="00A43A66" w:rsidP="005A6184">
      <w:pPr>
        <w:pStyle w:val="ListParagraph"/>
        <w:numPr>
          <w:ilvl w:val="0"/>
          <w:numId w:val="14"/>
        </w:numPr>
        <w:rPr>
          <w:rFonts w:ascii="Times New Roman" w:hAnsi="Times New Roman" w:cs="Times New Roman"/>
          <w:sz w:val="24"/>
          <w:szCs w:val="24"/>
        </w:rPr>
      </w:pPr>
      <w:r w:rsidRPr="005A1121">
        <w:rPr>
          <w:rFonts w:ascii="Times New Roman" w:hAnsi="Times New Roman" w:cs="Times New Roman"/>
          <w:sz w:val="24"/>
          <w:szCs w:val="24"/>
        </w:rPr>
        <w:t>614.1</w:t>
      </w:r>
      <w:r w:rsidR="005A1121" w:rsidRPr="005A1121">
        <w:rPr>
          <w:rFonts w:ascii="Times New Roman" w:hAnsi="Times New Roman" w:cs="Times New Roman"/>
          <w:sz w:val="24"/>
          <w:szCs w:val="24"/>
        </w:rPr>
        <w:t>1.B</w:t>
      </w:r>
      <w:r w:rsidRPr="005A1121">
        <w:rPr>
          <w:rFonts w:ascii="Times New Roman" w:hAnsi="Times New Roman" w:cs="Times New Roman"/>
          <w:sz w:val="24"/>
          <w:szCs w:val="24"/>
        </w:rPr>
        <w:t xml:space="preserve"> </w:t>
      </w:r>
      <w:r w:rsidR="005A1121" w:rsidRPr="005A1121">
        <w:rPr>
          <w:rFonts w:ascii="Times New Roman" w:hAnsi="Times New Roman" w:cs="Times New Roman"/>
          <w:sz w:val="24"/>
          <w:szCs w:val="24"/>
        </w:rPr>
        <w:t>Work Zone Marking Specifications</w:t>
      </w:r>
    </w:p>
    <w:p w14:paraId="1CC300E4" w14:textId="3E50C8BE" w:rsidR="005A1121" w:rsidRDefault="005A1121" w:rsidP="005A1121">
      <w:pPr>
        <w:pStyle w:val="ListParagraph"/>
        <w:ind w:left="360"/>
        <w:rPr>
          <w:rFonts w:ascii="Times New Roman" w:hAnsi="Times New Roman" w:cs="Times New Roman"/>
          <w:sz w:val="24"/>
          <w:szCs w:val="24"/>
        </w:rPr>
      </w:pPr>
      <w:r>
        <w:rPr>
          <w:rFonts w:ascii="Times New Roman" w:hAnsi="Times New Roman" w:cs="Times New Roman"/>
          <w:sz w:val="24"/>
          <w:szCs w:val="24"/>
        </w:rPr>
        <w:t>On page 498, Revise the second sentence of the first paragraph as follows:</w:t>
      </w:r>
    </w:p>
    <w:p w14:paraId="63F62784" w14:textId="77777777" w:rsidR="005A1121" w:rsidRDefault="005A1121" w:rsidP="005A1121">
      <w:pPr>
        <w:pStyle w:val="ListParagraph"/>
        <w:ind w:left="360"/>
        <w:rPr>
          <w:rFonts w:ascii="Times New Roman" w:hAnsi="Times New Roman" w:cs="Times New Roman"/>
          <w:sz w:val="24"/>
          <w:szCs w:val="24"/>
        </w:rPr>
      </w:pPr>
    </w:p>
    <w:p w14:paraId="21795133" w14:textId="4F94C470" w:rsidR="005A1121" w:rsidRPr="005A1121" w:rsidRDefault="005A1121" w:rsidP="005A1121">
      <w:pPr>
        <w:pStyle w:val="ListParagraph"/>
        <w:ind w:left="360"/>
        <w:rPr>
          <w:rFonts w:ascii="Times New Roman" w:hAnsi="Times New Roman" w:cs="Times New Roman"/>
          <w:sz w:val="24"/>
          <w:szCs w:val="24"/>
        </w:rPr>
      </w:pPr>
      <w:r w:rsidRPr="005A1121">
        <w:rPr>
          <w:rFonts w:ascii="Times New Roman" w:hAnsi="Times New Roman" w:cs="Times New Roman"/>
          <w:sz w:val="24"/>
          <w:szCs w:val="24"/>
        </w:rPr>
        <w:t xml:space="preserve">Furnish the Engineer </w:t>
      </w:r>
      <w:r w:rsidRPr="005A1121">
        <w:rPr>
          <w:rFonts w:ascii="Times New Roman" w:hAnsi="Times New Roman" w:cs="Times New Roman"/>
          <w:sz w:val="24"/>
          <w:szCs w:val="24"/>
          <w:highlight w:val="yellow"/>
        </w:rPr>
        <w:t>daily</w:t>
      </w:r>
      <w:r>
        <w:rPr>
          <w:rFonts w:ascii="Times New Roman" w:hAnsi="Times New Roman" w:cs="Times New Roman"/>
          <w:sz w:val="24"/>
          <w:szCs w:val="24"/>
        </w:rPr>
        <w:t xml:space="preserve"> </w:t>
      </w:r>
      <w:r w:rsidRPr="005A1121">
        <w:rPr>
          <w:rFonts w:ascii="Times New Roman" w:hAnsi="Times New Roman" w:cs="Times New Roman"/>
          <w:sz w:val="24"/>
          <w:szCs w:val="24"/>
        </w:rPr>
        <w:t>DLS reports according to 641.04.</w:t>
      </w:r>
    </w:p>
    <w:p w14:paraId="6475234C" w14:textId="77777777" w:rsidR="00A43A66" w:rsidRDefault="00A43A66" w:rsidP="00A43A66">
      <w:pPr>
        <w:pStyle w:val="ListParagraph"/>
        <w:ind w:left="360"/>
        <w:rPr>
          <w:rFonts w:ascii="Times New Roman" w:hAnsi="Times New Roman" w:cs="Times New Roman"/>
          <w:sz w:val="24"/>
          <w:szCs w:val="24"/>
        </w:rPr>
      </w:pPr>
    </w:p>
    <w:p w14:paraId="3C7C2097" w14:textId="3D4BF98E" w:rsidR="00EA6C42" w:rsidRDefault="00EA6C42" w:rsidP="00EA6C4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622.02 Placing Concrete</w:t>
      </w:r>
    </w:p>
    <w:p w14:paraId="79EE6B78" w14:textId="793A3CA3" w:rsidR="00DB23EB" w:rsidRDefault="00DB23EB" w:rsidP="00DB23EB">
      <w:pPr>
        <w:pStyle w:val="ListParagraph"/>
        <w:ind w:left="360"/>
        <w:rPr>
          <w:rFonts w:ascii="Times New Roman" w:hAnsi="Times New Roman" w:cs="Times New Roman"/>
          <w:sz w:val="24"/>
          <w:szCs w:val="24"/>
        </w:rPr>
      </w:pPr>
      <w:r>
        <w:rPr>
          <w:rFonts w:ascii="Times New Roman" w:hAnsi="Times New Roman" w:cs="Times New Roman"/>
          <w:sz w:val="24"/>
          <w:szCs w:val="24"/>
        </w:rPr>
        <w:t>On page 524, Add the below sentence at the end of the section:</w:t>
      </w:r>
    </w:p>
    <w:p w14:paraId="78753DC5" w14:textId="77777777" w:rsidR="00DB23EB" w:rsidRDefault="00DB23EB" w:rsidP="00DB23EB">
      <w:pPr>
        <w:pStyle w:val="ListParagraph"/>
        <w:ind w:left="360"/>
        <w:rPr>
          <w:rFonts w:ascii="Times New Roman" w:hAnsi="Times New Roman" w:cs="Times New Roman"/>
          <w:sz w:val="24"/>
          <w:szCs w:val="24"/>
        </w:rPr>
      </w:pPr>
    </w:p>
    <w:p w14:paraId="6AAD988F" w14:textId="3423CDC5" w:rsidR="00DB23EB" w:rsidRDefault="00DB23EB" w:rsidP="00DB23EB">
      <w:pPr>
        <w:pStyle w:val="ListParagraph"/>
        <w:ind w:left="360"/>
        <w:rPr>
          <w:rFonts w:ascii="Times New Roman" w:hAnsi="Times New Roman" w:cs="Times New Roman"/>
          <w:sz w:val="24"/>
          <w:szCs w:val="24"/>
        </w:rPr>
      </w:pPr>
      <w:r w:rsidRPr="00DB23EB">
        <w:rPr>
          <w:rFonts w:ascii="Times New Roman" w:hAnsi="Times New Roman" w:cs="Times New Roman"/>
          <w:sz w:val="24"/>
          <w:szCs w:val="24"/>
          <w:highlight w:val="yellow"/>
        </w:rPr>
        <w:lastRenderedPageBreak/>
        <w:t>For Type N Concrete Barrier, the ambient air temperature shall not exceed 85℉ when placing the concrete.</w:t>
      </w:r>
    </w:p>
    <w:p w14:paraId="15BF3791" w14:textId="77777777" w:rsidR="00DB23EB" w:rsidRDefault="00DB23EB" w:rsidP="00DB23EB">
      <w:pPr>
        <w:pStyle w:val="ListParagraph"/>
        <w:ind w:left="360"/>
        <w:rPr>
          <w:rFonts w:ascii="Times New Roman" w:hAnsi="Times New Roman" w:cs="Times New Roman"/>
          <w:sz w:val="24"/>
          <w:szCs w:val="24"/>
        </w:rPr>
      </w:pPr>
    </w:p>
    <w:p w14:paraId="5D26D200" w14:textId="05ADEFFA" w:rsidR="00DB23EB" w:rsidRDefault="00DB23EB" w:rsidP="00DB23EB">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622.07 Curing</w:t>
      </w:r>
    </w:p>
    <w:p w14:paraId="1F7713F0" w14:textId="43D0EFF0" w:rsidR="00DB23EB" w:rsidRDefault="00DB23EB" w:rsidP="00DB23EB">
      <w:pPr>
        <w:pStyle w:val="ListParagraph"/>
        <w:ind w:left="360"/>
        <w:rPr>
          <w:rFonts w:ascii="Times New Roman" w:hAnsi="Times New Roman" w:cs="Times New Roman"/>
          <w:sz w:val="24"/>
          <w:szCs w:val="24"/>
        </w:rPr>
      </w:pPr>
      <w:r>
        <w:rPr>
          <w:rFonts w:ascii="Times New Roman" w:hAnsi="Times New Roman" w:cs="Times New Roman"/>
          <w:sz w:val="24"/>
          <w:szCs w:val="24"/>
        </w:rPr>
        <w:t>On page 525, Add the below sentence at the end of the section:</w:t>
      </w:r>
    </w:p>
    <w:p w14:paraId="0C8AA3FE" w14:textId="77777777" w:rsidR="00DB23EB" w:rsidRDefault="00DB23EB" w:rsidP="00DB23EB">
      <w:pPr>
        <w:pStyle w:val="ListParagraph"/>
        <w:ind w:left="360"/>
        <w:rPr>
          <w:rFonts w:ascii="Times New Roman" w:hAnsi="Times New Roman" w:cs="Times New Roman"/>
          <w:sz w:val="24"/>
          <w:szCs w:val="24"/>
        </w:rPr>
      </w:pPr>
    </w:p>
    <w:p w14:paraId="56BA5E0A" w14:textId="7C9425A0" w:rsidR="00DB23EB" w:rsidRDefault="00DB23EB" w:rsidP="00DB23EB">
      <w:pPr>
        <w:pStyle w:val="ListParagraph"/>
        <w:ind w:left="360"/>
        <w:rPr>
          <w:rFonts w:ascii="Times New Roman" w:hAnsi="Times New Roman" w:cs="Times New Roman"/>
          <w:sz w:val="24"/>
          <w:szCs w:val="24"/>
        </w:rPr>
      </w:pPr>
      <w:r w:rsidRPr="00DB23EB">
        <w:rPr>
          <w:rFonts w:ascii="Times New Roman" w:hAnsi="Times New Roman" w:cs="Times New Roman"/>
          <w:sz w:val="24"/>
          <w:szCs w:val="24"/>
          <w:highlight w:val="yellow"/>
        </w:rPr>
        <w:t>For Type N Concrete Barrier, apply two layers of Method B Membrane Cure according to 511.13.B. The second coat should be applied no sooner than 1 hour after applying the first coat.</w:t>
      </w:r>
    </w:p>
    <w:p w14:paraId="40827909" w14:textId="77777777" w:rsidR="00DB23EB" w:rsidRDefault="00DB23EB" w:rsidP="00DB23EB">
      <w:pPr>
        <w:pStyle w:val="ListParagraph"/>
        <w:ind w:left="360"/>
        <w:rPr>
          <w:rFonts w:ascii="Times New Roman" w:hAnsi="Times New Roman" w:cs="Times New Roman"/>
          <w:sz w:val="24"/>
          <w:szCs w:val="24"/>
        </w:rPr>
      </w:pPr>
    </w:p>
    <w:p w14:paraId="4D99D46F" w14:textId="7222BC74" w:rsidR="00DB23EB" w:rsidRDefault="00DB23EB" w:rsidP="00DB23EB">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622.08 Barrier </w:t>
      </w:r>
      <w:r w:rsidRPr="00DB23EB">
        <w:rPr>
          <w:rFonts w:ascii="Times New Roman" w:hAnsi="Times New Roman" w:cs="Times New Roman"/>
          <w:sz w:val="24"/>
          <w:szCs w:val="24"/>
        </w:rPr>
        <w:t>Repairs before Acceptance (Type B, B1, C, C1, and D).</w:t>
      </w:r>
    </w:p>
    <w:p w14:paraId="7E9BADE2" w14:textId="7938C31A" w:rsidR="00DB23EB" w:rsidRDefault="00DB23EB" w:rsidP="00DB23EB">
      <w:pPr>
        <w:pStyle w:val="ListParagraph"/>
        <w:ind w:left="360"/>
        <w:rPr>
          <w:rFonts w:ascii="Times New Roman" w:hAnsi="Times New Roman" w:cs="Times New Roman"/>
          <w:sz w:val="24"/>
          <w:szCs w:val="24"/>
        </w:rPr>
      </w:pPr>
      <w:r>
        <w:rPr>
          <w:rFonts w:ascii="Times New Roman" w:hAnsi="Times New Roman" w:cs="Times New Roman"/>
          <w:sz w:val="24"/>
          <w:szCs w:val="24"/>
        </w:rPr>
        <w:t>On page 525, Add the whole section below:</w:t>
      </w:r>
    </w:p>
    <w:p w14:paraId="01AA2244" w14:textId="77777777" w:rsidR="00DB23EB" w:rsidRDefault="00DB23EB" w:rsidP="00DB23EB">
      <w:pPr>
        <w:pStyle w:val="ListParagraph"/>
        <w:ind w:left="360"/>
        <w:rPr>
          <w:rFonts w:ascii="Times New Roman" w:hAnsi="Times New Roman" w:cs="Times New Roman"/>
          <w:sz w:val="24"/>
          <w:szCs w:val="24"/>
        </w:rPr>
      </w:pPr>
    </w:p>
    <w:p w14:paraId="272E5163" w14:textId="77777777" w:rsidR="00DB23EB" w:rsidRPr="00DB23EB" w:rsidRDefault="00DB23EB" w:rsidP="00DB23EB">
      <w:pPr>
        <w:pStyle w:val="ListParagraph"/>
        <w:ind w:left="360"/>
        <w:rPr>
          <w:rFonts w:ascii="Times New Roman" w:hAnsi="Times New Roman" w:cs="Times New Roman"/>
          <w:sz w:val="24"/>
          <w:szCs w:val="24"/>
          <w:highlight w:val="yellow"/>
        </w:rPr>
      </w:pPr>
      <w:r w:rsidRPr="00DB23EB">
        <w:rPr>
          <w:rFonts w:ascii="Times New Roman" w:hAnsi="Times New Roman" w:cs="Times New Roman"/>
          <w:sz w:val="24"/>
          <w:szCs w:val="24"/>
          <w:highlight w:val="yellow"/>
        </w:rPr>
        <w:t xml:space="preserve">Remove and replace any unreinforced barrier section where more than two cracks that are greater in length than half the height of the barrier wall are present within one twenty-foot section. Remove and replace any reinforced end anchorage or end section with more than one crack present within the end anchorage or end section. Removal shall consist of saw cutting the existing barrier at the contraction joints, removal of the concrete, and dowel the replacement section into the abutting sections per the construction joint detail from the corresponding standard construction drawing. </w:t>
      </w:r>
    </w:p>
    <w:p w14:paraId="11D7A25E" w14:textId="77777777" w:rsidR="00DB23EB" w:rsidRPr="00DB23EB" w:rsidRDefault="00DB23EB" w:rsidP="00DB23EB">
      <w:pPr>
        <w:pStyle w:val="ListParagraph"/>
        <w:ind w:left="360"/>
        <w:rPr>
          <w:rFonts w:ascii="Times New Roman" w:hAnsi="Times New Roman" w:cs="Times New Roman"/>
          <w:sz w:val="24"/>
          <w:szCs w:val="24"/>
          <w:highlight w:val="yellow"/>
        </w:rPr>
      </w:pPr>
    </w:p>
    <w:p w14:paraId="21584BF6" w14:textId="36F51B9B" w:rsidR="00DB23EB" w:rsidRDefault="00DB23EB" w:rsidP="00DB23EB">
      <w:pPr>
        <w:pStyle w:val="ListParagraph"/>
        <w:ind w:left="360"/>
        <w:rPr>
          <w:rFonts w:ascii="Times New Roman" w:hAnsi="Times New Roman" w:cs="Times New Roman"/>
          <w:sz w:val="24"/>
          <w:szCs w:val="24"/>
        </w:rPr>
      </w:pPr>
      <w:r w:rsidRPr="00DB23EB">
        <w:rPr>
          <w:rFonts w:ascii="Times New Roman" w:hAnsi="Times New Roman" w:cs="Times New Roman"/>
          <w:sz w:val="24"/>
          <w:szCs w:val="24"/>
          <w:highlight w:val="yellow"/>
        </w:rPr>
        <w:t>For any section with a singular through crack with displacement or a horizontal protrusion/reveal greater than 1 inch, remove and replace the section as described above. For unreinforced sections with one crack that does not have greater than 1 inch of displacement, saw cut the crack to a depth of 1 inch and clean it out before sealing with a polyurethane or polymeric material conforming to ASTM C920, Type S. Do not repair cracks via epoxy injection in unreinforced barrier sections. Reinforced sections with one crack that does not have greater than 1 inch of displacement shall be repaired sealed by epoxy injection per 512.07.</w:t>
      </w:r>
    </w:p>
    <w:p w14:paraId="03BD1ED9" w14:textId="77777777" w:rsidR="00DB23EB" w:rsidRDefault="00DB23EB" w:rsidP="00DB23EB">
      <w:pPr>
        <w:pStyle w:val="ListParagraph"/>
        <w:ind w:left="360"/>
        <w:rPr>
          <w:rFonts w:ascii="Times New Roman" w:hAnsi="Times New Roman" w:cs="Times New Roman"/>
          <w:sz w:val="24"/>
          <w:szCs w:val="24"/>
        </w:rPr>
      </w:pPr>
    </w:p>
    <w:p w14:paraId="22308619" w14:textId="772E64FC" w:rsidR="00DB23EB" w:rsidRDefault="00DB23EB" w:rsidP="00DB23EB">
      <w:pPr>
        <w:pStyle w:val="ListParagraph"/>
        <w:numPr>
          <w:ilvl w:val="0"/>
          <w:numId w:val="14"/>
        </w:numPr>
        <w:rPr>
          <w:rFonts w:ascii="Times New Roman" w:hAnsi="Times New Roman" w:cs="Times New Roman"/>
          <w:sz w:val="24"/>
          <w:szCs w:val="24"/>
        </w:rPr>
      </w:pPr>
      <w:r w:rsidRPr="00DB23EB">
        <w:rPr>
          <w:rFonts w:ascii="Times New Roman" w:hAnsi="Times New Roman" w:cs="Times New Roman"/>
          <w:sz w:val="24"/>
          <w:szCs w:val="24"/>
        </w:rPr>
        <w:t>622.09</w:t>
      </w:r>
      <w:r>
        <w:rPr>
          <w:rFonts w:ascii="Times New Roman" w:hAnsi="Times New Roman" w:cs="Times New Roman"/>
          <w:sz w:val="24"/>
          <w:szCs w:val="24"/>
        </w:rPr>
        <w:t xml:space="preserve"> </w:t>
      </w:r>
      <w:r w:rsidRPr="00DB23EB">
        <w:rPr>
          <w:rFonts w:ascii="Times New Roman" w:hAnsi="Times New Roman" w:cs="Times New Roman"/>
          <w:sz w:val="24"/>
          <w:szCs w:val="24"/>
        </w:rPr>
        <w:t>Barrier Repairs before Acceptance (Type N Single Slope Concrete Barrier Wall)</w:t>
      </w:r>
    </w:p>
    <w:p w14:paraId="70E1BFB4" w14:textId="438D3F8D" w:rsidR="00DB23EB" w:rsidRDefault="00DB23EB" w:rsidP="00DB23EB">
      <w:pPr>
        <w:pStyle w:val="ListParagraph"/>
        <w:ind w:left="360"/>
        <w:rPr>
          <w:rFonts w:ascii="Times New Roman" w:hAnsi="Times New Roman" w:cs="Times New Roman"/>
          <w:sz w:val="24"/>
          <w:szCs w:val="24"/>
        </w:rPr>
      </w:pPr>
      <w:r>
        <w:rPr>
          <w:rFonts w:ascii="Times New Roman" w:hAnsi="Times New Roman" w:cs="Times New Roman"/>
          <w:sz w:val="24"/>
          <w:szCs w:val="24"/>
        </w:rPr>
        <w:t>On page 525, Add the whole section below:</w:t>
      </w:r>
    </w:p>
    <w:p w14:paraId="54F8D323" w14:textId="77777777" w:rsidR="00DB23EB" w:rsidRDefault="00DB23EB" w:rsidP="00DB23EB">
      <w:pPr>
        <w:pStyle w:val="ListParagraph"/>
        <w:ind w:left="360"/>
        <w:rPr>
          <w:rFonts w:ascii="Times New Roman" w:hAnsi="Times New Roman" w:cs="Times New Roman"/>
          <w:sz w:val="24"/>
          <w:szCs w:val="24"/>
        </w:rPr>
      </w:pPr>
    </w:p>
    <w:p w14:paraId="7AAE2221" w14:textId="70E4E176" w:rsidR="00DB23EB" w:rsidRDefault="00DB23EB" w:rsidP="00DB23EB">
      <w:pPr>
        <w:pStyle w:val="ListParagraph"/>
        <w:ind w:left="360"/>
        <w:rPr>
          <w:rFonts w:ascii="Times New Roman" w:hAnsi="Times New Roman" w:cs="Times New Roman"/>
          <w:sz w:val="24"/>
          <w:szCs w:val="24"/>
        </w:rPr>
      </w:pPr>
      <w:r w:rsidRPr="00DB23EB">
        <w:rPr>
          <w:rFonts w:ascii="Times New Roman" w:hAnsi="Times New Roman" w:cs="Times New Roman"/>
          <w:sz w:val="24"/>
          <w:szCs w:val="24"/>
          <w:highlight w:val="yellow"/>
        </w:rPr>
        <w:t xml:space="preserve">Remove and replace any unreinforced barrier section where cracks exceed over half the height (&gt;40 inches) and displacement or a horizontal protrusion/reveal greater than 1 inch. Do this by removing a minimal section and use the construction joint repair as shown RM-4.8 on one side and the other side use the RM-4.8 construction joint modified per C&amp;MS 451.09B to have a bond breaker for the dowels </w:t>
      </w:r>
      <w:proofErr w:type="gramStart"/>
      <w:r w:rsidRPr="00DB23EB">
        <w:rPr>
          <w:rFonts w:ascii="Times New Roman" w:hAnsi="Times New Roman" w:cs="Times New Roman"/>
          <w:sz w:val="24"/>
          <w:szCs w:val="24"/>
          <w:highlight w:val="yellow"/>
        </w:rPr>
        <w:t>similar to</w:t>
      </w:r>
      <w:proofErr w:type="gramEnd"/>
      <w:r w:rsidRPr="00DB23EB">
        <w:rPr>
          <w:rFonts w:ascii="Times New Roman" w:hAnsi="Times New Roman" w:cs="Times New Roman"/>
          <w:sz w:val="24"/>
          <w:szCs w:val="24"/>
          <w:highlight w:val="yellow"/>
        </w:rPr>
        <w:t xml:space="preserve"> BP-2.5. If there is more than one crack that exceeds 40 inches, the ten-foot section should be removed and replaced. For cracks less than 40 inches, do not repair cracks via epoxy injection in unreinforced barrier sections. Grind the cracks smooth, clean, and apply a caulk or polyurethane/polymeric material (ASTM C920, Type S as per SBR-3-20 5/5).</w:t>
      </w:r>
    </w:p>
    <w:p w14:paraId="18A8C3A1" w14:textId="77777777" w:rsidR="00DB23EB" w:rsidRDefault="00DB23EB" w:rsidP="00DB23EB">
      <w:pPr>
        <w:pStyle w:val="ListParagraph"/>
        <w:ind w:left="360"/>
        <w:rPr>
          <w:rFonts w:ascii="Times New Roman" w:hAnsi="Times New Roman" w:cs="Times New Roman"/>
          <w:sz w:val="24"/>
          <w:szCs w:val="24"/>
        </w:rPr>
      </w:pPr>
    </w:p>
    <w:p w14:paraId="6461A91A" w14:textId="4302BBED" w:rsidR="00DB23EB" w:rsidRDefault="00DB23EB" w:rsidP="00DB23EB">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lastRenderedPageBreak/>
        <w:t>622.</w:t>
      </w:r>
      <w:r w:rsidRPr="00DB23EB">
        <w:rPr>
          <w:rFonts w:ascii="Times New Roman" w:hAnsi="Times New Roman" w:cs="Times New Roman"/>
          <w:sz w:val="24"/>
          <w:szCs w:val="24"/>
          <w:highlight w:val="yellow"/>
        </w:rPr>
        <w:t>10</w:t>
      </w:r>
      <w:r>
        <w:rPr>
          <w:rFonts w:ascii="Times New Roman" w:hAnsi="Times New Roman" w:cs="Times New Roman"/>
          <w:sz w:val="24"/>
          <w:szCs w:val="24"/>
        </w:rPr>
        <w:t xml:space="preserve"> Method of Measurement</w:t>
      </w:r>
    </w:p>
    <w:p w14:paraId="4E0C98A5" w14:textId="2978C1B4" w:rsidR="00DB23EB" w:rsidRDefault="00DB23EB" w:rsidP="00DB23EB">
      <w:pPr>
        <w:pStyle w:val="ListParagraph"/>
        <w:ind w:left="360"/>
        <w:rPr>
          <w:rFonts w:ascii="Times New Roman" w:hAnsi="Times New Roman" w:cs="Times New Roman"/>
          <w:sz w:val="24"/>
          <w:szCs w:val="24"/>
        </w:rPr>
      </w:pPr>
      <w:r>
        <w:rPr>
          <w:rFonts w:ascii="Times New Roman" w:hAnsi="Times New Roman" w:cs="Times New Roman"/>
          <w:sz w:val="24"/>
          <w:szCs w:val="24"/>
        </w:rPr>
        <w:t>On page 525, Revise the numbering of the section as shown below:</w:t>
      </w:r>
    </w:p>
    <w:p w14:paraId="1329A747" w14:textId="77777777" w:rsidR="00DB23EB" w:rsidRDefault="00DB23EB" w:rsidP="00DB23EB">
      <w:pPr>
        <w:pStyle w:val="ListParagraph"/>
        <w:ind w:left="360"/>
        <w:rPr>
          <w:rFonts w:ascii="Times New Roman" w:hAnsi="Times New Roman" w:cs="Times New Roman"/>
          <w:sz w:val="24"/>
          <w:szCs w:val="24"/>
        </w:rPr>
      </w:pPr>
    </w:p>
    <w:p w14:paraId="506C2C5D" w14:textId="344A3D21" w:rsidR="00DB23EB" w:rsidRDefault="00DB23EB" w:rsidP="00DB23EB">
      <w:pPr>
        <w:pStyle w:val="ListParagraph"/>
        <w:ind w:left="360"/>
        <w:rPr>
          <w:rFonts w:ascii="Times New Roman" w:hAnsi="Times New Roman" w:cs="Times New Roman"/>
          <w:sz w:val="24"/>
          <w:szCs w:val="24"/>
        </w:rPr>
      </w:pPr>
      <w:r w:rsidRPr="00DB23EB">
        <w:rPr>
          <w:rFonts w:ascii="Times New Roman" w:hAnsi="Times New Roman" w:cs="Times New Roman"/>
          <w:sz w:val="24"/>
          <w:szCs w:val="24"/>
        </w:rPr>
        <w:t>622.</w:t>
      </w:r>
      <w:r w:rsidRPr="00DB23EB">
        <w:rPr>
          <w:rFonts w:ascii="Times New Roman" w:hAnsi="Times New Roman" w:cs="Times New Roman"/>
          <w:sz w:val="24"/>
          <w:szCs w:val="24"/>
          <w:highlight w:val="yellow"/>
        </w:rPr>
        <w:t>10</w:t>
      </w:r>
      <w:r w:rsidRPr="00DB23EB">
        <w:rPr>
          <w:rFonts w:ascii="Times New Roman" w:hAnsi="Times New Roman" w:cs="Times New Roman"/>
          <w:strike/>
          <w:sz w:val="24"/>
          <w:szCs w:val="24"/>
        </w:rPr>
        <w:t>08</w:t>
      </w:r>
      <w:r w:rsidRPr="00DB23EB">
        <w:rPr>
          <w:rFonts w:ascii="Times New Roman" w:hAnsi="Times New Roman" w:cs="Times New Roman"/>
          <w:sz w:val="24"/>
          <w:szCs w:val="24"/>
        </w:rPr>
        <w:tab/>
        <w:t>Method of Measurement.</w:t>
      </w:r>
    </w:p>
    <w:p w14:paraId="7546389E" w14:textId="77777777" w:rsidR="00DB23EB" w:rsidRDefault="00DB23EB" w:rsidP="00DB23EB">
      <w:pPr>
        <w:pStyle w:val="ListParagraph"/>
        <w:ind w:left="360"/>
        <w:rPr>
          <w:rFonts w:ascii="Times New Roman" w:hAnsi="Times New Roman" w:cs="Times New Roman"/>
          <w:sz w:val="24"/>
          <w:szCs w:val="24"/>
        </w:rPr>
      </w:pPr>
    </w:p>
    <w:p w14:paraId="186BA710" w14:textId="65417F44" w:rsidR="00DB23EB" w:rsidRDefault="00DB23EB" w:rsidP="00DB23EB">
      <w:pPr>
        <w:pStyle w:val="ListParagraph"/>
        <w:numPr>
          <w:ilvl w:val="0"/>
          <w:numId w:val="14"/>
        </w:numPr>
        <w:rPr>
          <w:rFonts w:ascii="Times New Roman" w:hAnsi="Times New Roman" w:cs="Times New Roman"/>
          <w:sz w:val="24"/>
          <w:szCs w:val="24"/>
        </w:rPr>
      </w:pPr>
      <w:r w:rsidRPr="00DB23EB">
        <w:rPr>
          <w:rFonts w:ascii="Times New Roman" w:hAnsi="Times New Roman" w:cs="Times New Roman"/>
          <w:sz w:val="24"/>
          <w:szCs w:val="24"/>
        </w:rPr>
        <w:t>622.</w:t>
      </w:r>
      <w:r w:rsidRPr="00DB23EB">
        <w:rPr>
          <w:rFonts w:ascii="Times New Roman" w:hAnsi="Times New Roman" w:cs="Times New Roman"/>
          <w:sz w:val="24"/>
          <w:szCs w:val="24"/>
          <w:highlight w:val="yellow"/>
        </w:rPr>
        <w:t>11</w:t>
      </w:r>
      <w:r>
        <w:rPr>
          <w:rFonts w:ascii="Times New Roman" w:hAnsi="Times New Roman" w:cs="Times New Roman"/>
          <w:sz w:val="24"/>
          <w:szCs w:val="24"/>
        </w:rPr>
        <w:t xml:space="preserve"> </w:t>
      </w:r>
      <w:r w:rsidRPr="00DB23EB">
        <w:rPr>
          <w:rFonts w:ascii="Times New Roman" w:hAnsi="Times New Roman" w:cs="Times New Roman"/>
          <w:sz w:val="24"/>
          <w:szCs w:val="24"/>
        </w:rPr>
        <w:t>Basis of Payment</w:t>
      </w:r>
    </w:p>
    <w:p w14:paraId="0641F8F0" w14:textId="45CB2CBF" w:rsidR="00DB23EB" w:rsidRDefault="00DB23EB" w:rsidP="00DB23EB">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On page 526, </w:t>
      </w:r>
      <w:r w:rsidRPr="00DB23EB">
        <w:rPr>
          <w:rFonts w:ascii="Times New Roman" w:hAnsi="Times New Roman" w:cs="Times New Roman"/>
          <w:sz w:val="24"/>
          <w:szCs w:val="24"/>
        </w:rPr>
        <w:t>Revise the numbering of the section as shown below:</w:t>
      </w:r>
    </w:p>
    <w:p w14:paraId="3F57D82D" w14:textId="77777777" w:rsidR="00DB23EB" w:rsidRDefault="00DB23EB" w:rsidP="00DB23EB">
      <w:pPr>
        <w:pStyle w:val="ListParagraph"/>
        <w:ind w:left="360"/>
        <w:rPr>
          <w:rFonts w:ascii="Times New Roman" w:hAnsi="Times New Roman" w:cs="Times New Roman"/>
          <w:sz w:val="24"/>
          <w:szCs w:val="24"/>
        </w:rPr>
      </w:pPr>
    </w:p>
    <w:p w14:paraId="17F955B3" w14:textId="083B47E3" w:rsidR="00DB23EB" w:rsidRDefault="00F01C72" w:rsidP="00DB23EB">
      <w:pPr>
        <w:pStyle w:val="ListParagraph"/>
        <w:ind w:left="360"/>
        <w:rPr>
          <w:rFonts w:ascii="Times New Roman" w:hAnsi="Times New Roman" w:cs="Times New Roman"/>
          <w:sz w:val="24"/>
          <w:szCs w:val="24"/>
        </w:rPr>
      </w:pPr>
      <w:r w:rsidRPr="00F01C72">
        <w:rPr>
          <w:rFonts w:ascii="Times New Roman" w:hAnsi="Times New Roman" w:cs="Times New Roman"/>
          <w:sz w:val="24"/>
          <w:szCs w:val="24"/>
        </w:rPr>
        <w:t>622.</w:t>
      </w:r>
      <w:r w:rsidRPr="00F01C72">
        <w:rPr>
          <w:rFonts w:ascii="Times New Roman" w:hAnsi="Times New Roman" w:cs="Times New Roman"/>
          <w:sz w:val="24"/>
          <w:szCs w:val="24"/>
          <w:highlight w:val="yellow"/>
        </w:rPr>
        <w:t>11</w:t>
      </w:r>
      <w:r w:rsidRPr="00F01C72">
        <w:rPr>
          <w:rFonts w:ascii="Times New Roman" w:hAnsi="Times New Roman" w:cs="Times New Roman"/>
          <w:strike/>
          <w:sz w:val="24"/>
          <w:szCs w:val="24"/>
        </w:rPr>
        <w:t>09</w:t>
      </w:r>
      <w:r w:rsidRPr="00F01C72">
        <w:rPr>
          <w:rFonts w:ascii="Times New Roman" w:hAnsi="Times New Roman" w:cs="Times New Roman"/>
          <w:sz w:val="24"/>
          <w:szCs w:val="24"/>
        </w:rPr>
        <w:t xml:space="preserve"> Basis of Payment.</w:t>
      </w:r>
    </w:p>
    <w:p w14:paraId="7F450473" w14:textId="77777777" w:rsidR="00F01C72" w:rsidRDefault="00F01C72" w:rsidP="00DB23EB">
      <w:pPr>
        <w:pStyle w:val="ListParagraph"/>
        <w:ind w:left="360"/>
        <w:rPr>
          <w:rFonts w:ascii="Times New Roman" w:hAnsi="Times New Roman" w:cs="Times New Roman"/>
          <w:sz w:val="24"/>
          <w:szCs w:val="24"/>
        </w:rPr>
      </w:pPr>
    </w:p>
    <w:p w14:paraId="5055F372" w14:textId="05A55B2B" w:rsidR="00F01C72" w:rsidRDefault="00F01C72" w:rsidP="00F01C72">
      <w:pPr>
        <w:pStyle w:val="ListParagraph"/>
        <w:numPr>
          <w:ilvl w:val="0"/>
          <w:numId w:val="14"/>
        </w:numPr>
        <w:rPr>
          <w:rFonts w:ascii="Times New Roman" w:hAnsi="Times New Roman" w:cs="Times New Roman"/>
          <w:sz w:val="24"/>
          <w:szCs w:val="24"/>
        </w:rPr>
      </w:pPr>
      <w:r w:rsidRPr="00F01C72">
        <w:rPr>
          <w:rFonts w:ascii="Times New Roman" w:hAnsi="Times New Roman" w:cs="Times New Roman"/>
          <w:sz w:val="24"/>
          <w:szCs w:val="24"/>
        </w:rPr>
        <w:t>622.11 Basis of Payment</w:t>
      </w:r>
    </w:p>
    <w:p w14:paraId="2DE8B2E3" w14:textId="6A020C08" w:rsidR="00F01C72" w:rsidRDefault="00F01C72" w:rsidP="00F01C72">
      <w:pPr>
        <w:pStyle w:val="ListParagraph"/>
        <w:ind w:left="360"/>
        <w:rPr>
          <w:rFonts w:ascii="Times New Roman" w:hAnsi="Times New Roman" w:cs="Times New Roman"/>
          <w:sz w:val="24"/>
          <w:szCs w:val="24"/>
        </w:rPr>
      </w:pPr>
      <w:r>
        <w:rPr>
          <w:rFonts w:ascii="Times New Roman" w:hAnsi="Times New Roman" w:cs="Times New Roman"/>
          <w:sz w:val="24"/>
          <w:szCs w:val="24"/>
        </w:rPr>
        <w:t>On page 526, Replace the 3</w:t>
      </w:r>
      <w:r w:rsidRPr="00F01C72">
        <w:rPr>
          <w:rFonts w:ascii="Times New Roman" w:hAnsi="Times New Roman" w:cs="Times New Roman"/>
          <w:sz w:val="24"/>
          <w:szCs w:val="24"/>
          <w:vertAlign w:val="superscript"/>
        </w:rPr>
        <w:t>rd</w:t>
      </w:r>
      <w:r>
        <w:rPr>
          <w:rFonts w:ascii="Times New Roman" w:hAnsi="Times New Roman" w:cs="Times New Roman"/>
          <w:sz w:val="24"/>
          <w:szCs w:val="24"/>
        </w:rPr>
        <w:t xml:space="preserve"> sentence in the first paragraph with:</w:t>
      </w:r>
    </w:p>
    <w:p w14:paraId="3BFB4596" w14:textId="77777777" w:rsidR="00F01C72" w:rsidRDefault="00F01C72" w:rsidP="00F01C72">
      <w:pPr>
        <w:pStyle w:val="ListParagraph"/>
        <w:ind w:left="360"/>
        <w:rPr>
          <w:rFonts w:ascii="Times New Roman" w:hAnsi="Times New Roman" w:cs="Times New Roman"/>
          <w:sz w:val="24"/>
          <w:szCs w:val="24"/>
        </w:rPr>
      </w:pPr>
    </w:p>
    <w:p w14:paraId="4BFA3008" w14:textId="3884833A" w:rsidR="00F01C72" w:rsidRDefault="00F01C72" w:rsidP="00F01C72">
      <w:pPr>
        <w:pStyle w:val="ListParagraph"/>
        <w:ind w:left="360"/>
        <w:rPr>
          <w:rFonts w:ascii="Times New Roman" w:hAnsi="Times New Roman" w:cs="Times New Roman"/>
          <w:sz w:val="24"/>
          <w:szCs w:val="24"/>
        </w:rPr>
      </w:pPr>
      <w:r w:rsidRPr="00F01C72">
        <w:rPr>
          <w:rFonts w:ascii="Times New Roman" w:hAnsi="Times New Roman" w:cs="Times New Roman"/>
          <w:sz w:val="24"/>
          <w:szCs w:val="24"/>
        </w:rPr>
        <w:t xml:space="preserve">Transitions </w:t>
      </w:r>
      <w:r w:rsidRPr="00F01C72">
        <w:rPr>
          <w:rFonts w:ascii="Times New Roman" w:hAnsi="Times New Roman" w:cs="Times New Roman"/>
          <w:sz w:val="24"/>
          <w:szCs w:val="24"/>
          <w:highlight w:val="yellow"/>
        </w:rPr>
        <w:t>from Unanchored Portable Barrier to Anchored Portable Barrier, along with</w:t>
      </w:r>
      <w:r>
        <w:rPr>
          <w:rFonts w:ascii="Times New Roman" w:hAnsi="Times New Roman" w:cs="Times New Roman"/>
          <w:sz w:val="24"/>
          <w:szCs w:val="24"/>
        </w:rPr>
        <w:t xml:space="preserve"> </w:t>
      </w:r>
      <w:r w:rsidRPr="00F01C72">
        <w:rPr>
          <w:rFonts w:ascii="Times New Roman" w:hAnsi="Times New Roman" w:cs="Times New Roman"/>
          <w:sz w:val="24"/>
          <w:szCs w:val="24"/>
        </w:rPr>
        <w:t xml:space="preserve">Portable Barrier (Anchored or Unanchored) </w:t>
      </w:r>
      <w:r w:rsidRPr="00F01C72">
        <w:rPr>
          <w:rFonts w:ascii="Times New Roman" w:hAnsi="Times New Roman" w:cs="Times New Roman"/>
          <w:sz w:val="24"/>
          <w:szCs w:val="24"/>
          <w:highlight w:val="yellow"/>
        </w:rPr>
        <w:t>to permanent barrier</w:t>
      </w:r>
      <w:r w:rsidRPr="00F01C72">
        <w:rPr>
          <w:rFonts w:ascii="Times New Roman" w:hAnsi="Times New Roman" w:cs="Times New Roman"/>
          <w:sz w:val="24"/>
          <w:szCs w:val="24"/>
        </w:rPr>
        <w:t>, including all items necessary for the transitions are incidental to the pay item.</w:t>
      </w:r>
    </w:p>
    <w:p w14:paraId="6A0CBDBE" w14:textId="77777777" w:rsidR="005A1121" w:rsidRDefault="005A1121" w:rsidP="00F01C72">
      <w:pPr>
        <w:pStyle w:val="ListParagraph"/>
        <w:ind w:left="360"/>
        <w:rPr>
          <w:rFonts w:ascii="Times New Roman" w:hAnsi="Times New Roman" w:cs="Times New Roman"/>
          <w:sz w:val="24"/>
          <w:szCs w:val="24"/>
        </w:rPr>
      </w:pPr>
    </w:p>
    <w:p w14:paraId="4B2250BB" w14:textId="04FE231B" w:rsidR="005A1121" w:rsidRDefault="005A1121" w:rsidP="005A112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630.06.B </w:t>
      </w:r>
      <w:r w:rsidRPr="005A1121">
        <w:rPr>
          <w:rFonts w:ascii="Times New Roman" w:hAnsi="Times New Roman" w:cs="Times New Roman"/>
          <w:sz w:val="24"/>
          <w:szCs w:val="24"/>
        </w:rPr>
        <w:t>Rigid Overhead Supports</w:t>
      </w:r>
    </w:p>
    <w:p w14:paraId="14E7A032" w14:textId="27653943" w:rsidR="005A1121" w:rsidRDefault="005A1121" w:rsidP="005A1121">
      <w:pPr>
        <w:pStyle w:val="ListParagraph"/>
        <w:ind w:left="360"/>
        <w:rPr>
          <w:rFonts w:ascii="Times New Roman" w:hAnsi="Times New Roman" w:cs="Times New Roman"/>
          <w:sz w:val="24"/>
          <w:szCs w:val="24"/>
        </w:rPr>
      </w:pPr>
      <w:r>
        <w:rPr>
          <w:rFonts w:ascii="Times New Roman" w:hAnsi="Times New Roman" w:cs="Times New Roman"/>
          <w:sz w:val="24"/>
          <w:szCs w:val="24"/>
        </w:rPr>
        <w:t>On page 553, Replace the fourth paragraph with:</w:t>
      </w:r>
    </w:p>
    <w:p w14:paraId="0364A998" w14:textId="77777777" w:rsidR="005A1121" w:rsidRDefault="005A1121" w:rsidP="005A1121">
      <w:pPr>
        <w:pStyle w:val="ListParagraph"/>
        <w:ind w:left="360"/>
        <w:rPr>
          <w:rFonts w:ascii="Times New Roman" w:hAnsi="Times New Roman" w:cs="Times New Roman"/>
          <w:sz w:val="24"/>
          <w:szCs w:val="24"/>
        </w:rPr>
      </w:pPr>
    </w:p>
    <w:p w14:paraId="4B0057D7" w14:textId="4F86A7D7" w:rsidR="005A1121" w:rsidRDefault="005A1121" w:rsidP="005A1121">
      <w:pPr>
        <w:pStyle w:val="ListParagraph"/>
        <w:ind w:left="360"/>
        <w:rPr>
          <w:rFonts w:ascii="Times New Roman" w:hAnsi="Times New Roman" w:cs="Times New Roman"/>
          <w:sz w:val="24"/>
          <w:szCs w:val="24"/>
        </w:rPr>
      </w:pPr>
      <w:r w:rsidRPr="005A1121">
        <w:rPr>
          <w:rFonts w:ascii="Times New Roman" w:hAnsi="Times New Roman" w:cs="Times New Roman"/>
          <w:sz w:val="24"/>
          <w:szCs w:val="24"/>
          <w:highlight w:val="yellow"/>
        </w:rPr>
        <w:t>Attach a Support Information Tag per C&amp;MS 732.11and in addition include the county, route, and section number of the support.</w:t>
      </w:r>
      <w:r w:rsidRPr="005A1121">
        <w:rPr>
          <w:rFonts w:ascii="Times New Roman" w:hAnsi="Times New Roman" w:cs="Times New Roman"/>
          <w:sz w:val="24"/>
          <w:szCs w:val="24"/>
        </w:rPr>
        <w:t xml:space="preserve"> Locate the </w:t>
      </w:r>
      <w:r w:rsidRPr="005A1121">
        <w:rPr>
          <w:rFonts w:ascii="Times New Roman" w:hAnsi="Times New Roman" w:cs="Times New Roman"/>
          <w:sz w:val="24"/>
          <w:szCs w:val="24"/>
          <w:highlight w:val="yellow"/>
        </w:rPr>
        <w:t>tag</w:t>
      </w:r>
      <w:r w:rsidRPr="005A1121">
        <w:rPr>
          <w:rFonts w:ascii="Times New Roman" w:hAnsi="Times New Roman" w:cs="Times New Roman"/>
          <w:sz w:val="24"/>
          <w:szCs w:val="24"/>
        </w:rPr>
        <w:t xml:space="preserve"> approximately 8 feet (2.4 m) above groundline on the quadrant of the sign support facing approaching traffic. Identify sign supports spanning opposing directions of traffic with two </w:t>
      </w:r>
      <w:r w:rsidRPr="005A1121">
        <w:rPr>
          <w:rFonts w:ascii="Times New Roman" w:hAnsi="Times New Roman" w:cs="Times New Roman"/>
          <w:sz w:val="24"/>
          <w:szCs w:val="24"/>
          <w:highlight w:val="yellow"/>
        </w:rPr>
        <w:t>tags</w:t>
      </w:r>
      <w:r w:rsidRPr="005A1121">
        <w:rPr>
          <w:rFonts w:ascii="Times New Roman" w:hAnsi="Times New Roman" w:cs="Times New Roman"/>
          <w:sz w:val="24"/>
          <w:szCs w:val="24"/>
        </w:rPr>
        <w:t>, each on a support member facing traffic.</w:t>
      </w:r>
    </w:p>
    <w:p w14:paraId="3F991F52" w14:textId="77777777" w:rsidR="00A43A66" w:rsidRDefault="00A43A66" w:rsidP="00F01C72">
      <w:pPr>
        <w:pStyle w:val="ListParagraph"/>
        <w:ind w:left="360"/>
        <w:rPr>
          <w:rFonts w:ascii="Times New Roman" w:hAnsi="Times New Roman" w:cs="Times New Roman"/>
          <w:sz w:val="24"/>
          <w:szCs w:val="24"/>
        </w:rPr>
      </w:pPr>
    </w:p>
    <w:p w14:paraId="0CF74F48" w14:textId="2FBC2545" w:rsidR="000073A9" w:rsidRDefault="000073A9" w:rsidP="000073A9">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630.06.C </w:t>
      </w:r>
      <w:r w:rsidRPr="000073A9">
        <w:rPr>
          <w:rFonts w:ascii="Times New Roman" w:hAnsi="Times New Roman" w:cs="Times New Roman"/>
          <w:sz w:val="24"/>
          <w:szCs w:val="24"/>
        </w:rPr>
        <w:t>Span Wire Supports</w:t>
      </w:r>
    </w:p>
    <w:p w14:paraId="5F0B66DE" w14:textId="6B1E205E" w:rsidR="000073A9" w:rsidRDefault="000073A9" w:rsidP="000073A9">
      <w:pPr>
        <w:pStyle w:val="ListParagraph"/>
        <w:ind w:left="360"/>
        <w:rPr>
          <w:rFonts w:ascii="Times New Roman" w:hAnsi="Times New Roman" w:cs="Times New Roman"/>
          <w:sz w:val="24"/>
          <w:szCs w:val="24"/>
        </w:rPr>
      </w:pPr>
      <w:r>
        <w:rPr>
          <w:rFonts w:ascii="Times New Roman" w:hAnsi="Times New Roman" w:cs="Times New Roman"/>
          <w:sz w:val="24"/>
          <w:szCs w:val="24"/>
        </w:rPr>
        <w:t>On page 554, Replace the last paragraph of the section with:</w:t>
      </w:r>
    </w:p>
    <w:p w14:paraId="31376F8C" w14:textId="77777777" w:rsidR="000073A9" w:rsidRDefault="000073A9" w:rsidP="000073A9">
      <w:pPr>
        <w:pStyle w:val="ListParagraph"/>
        <w:ind w:left="360"/>
        <w:rPr>
          <w:rFonts w:ascii="Times New Roman" w:hAnsi="Times New Roman" w:cs="Times New Roman"/>
          <w:sz w:val="24"/>
          <w:szCs w:val="24"/>
        </w:rPr>
      </w:pPr>
    </w:p>
    <w:p w14:paraId="5CF2E040" w14:textId="51481ED2" w:rsidR="000073A9" w:rsidRDefault="000073A9" w:rsidP="000073A9">
      <w:pPr>
        <w:pStyle w:val="ListParagraph"/>
        <w:ind w:left="360"/>
        <w:rPr>
          <w:rFonts w:ascii="Times New Roman" w:hAnsi="Times New Roman" w:cs="Times New Roman"/>
          <w:sz w:val="24"/>
          <w:szCs w:val="24"/>
        </w:rPr>
      </w:pPr>
      <w:r w:rsidRPr="000073A9">
        <w:rPr>
          <w:rFonts w:ascii="Times New Roman" w:hAnsi="Times New Roman" w:cs="Times New Roman"/>
          <w:sz w:val="24"/>
          <w:szCs w:val="24"/>
          <w:highlight w:val="yellow"/>
        </w:rPr>
        <w:t xml:space="preserve">Attach a Support Information </w:t>
      </w:r>
      <w:r w:rsidRPr="000073A9">
        <w:rPr>
          <w:rFonts w:ascii="Times New Roman" w:hAnsi="Times New Roman" w:cs="Times New Roman"/>
          <w:sz w:val="24"/>
          <w:szCs w:val="24"/>
        </w:rPr>
        <w:t>as described in 630.06.B.</w:t>
      </w:r>
    </w:p>
    <w:p w14:paraId="29C451DE" w14:textId="77777777" w:rsidR="000073A9" w:rsidRDefault="000073A9" w:rsidP="000073A9">
      <w:pPr>
        <w:pStyle w:val="ListParagraph"/>
        <w:ind w:left="360"/>
        <w:rPr>
          <w:rFonts w:ascii="Times New Roman" w:hAnsi="Times New Roman" w:cs="Times New Roman"/>
          <w:sz w:val="24"/>
          <w:szCs w:val="24"/>
        </w:rPr>
      </w:pPr>
    </w:p>
    <w:p w14:paraId="7CB272AD" w14:textId="5F9666C0" w:rsidR="000073A9" w:rsidRDefault="000073A9" w:rsidP="000073A9">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631.09 Electrical Signs</w:t>
      </w:r>
    </w:p>
    <w:p w14:paraId="592055EE" w14:textId="30289FB6" w:rsidR="000073A9" w:rsidRDefault="000073A9" w:rsidP="000073A9">
      <w:pPr>
        <w:pStyle w:val="ListParagraph"/>
        <w:ind w:left="360"/>
        <w:rPr>
          <w:rFonts w:ascii="Times New Roman" w:hAnsi="Times New Roman" w:cs="Times New Roman"/>
          <w:sz w:val="24"/>
          <w:szCs w:val="24"/>
        </w:rPr>
      </w:pPr>
      <w:r>
        <w:rPr>
          <w:rFonts w:ascii="Times New Roman" w:hAnsi="Times New Roman" w:cs="Times New Roman"/>
          <w:sz w:val="24"/>
          <w:szCs w:val="24"/>
        </w:rPr>
        <w:t>On page 562, Replace the last paragraph of the section with:</w:t>
      </w:r>
    </w:p>
    <w:p w14:paraId="5867E80D" w14:textId="77777777" w:rsidR="000073A9" w:rsidRDefault="000073A9" w:rsidP="000073A9">
      <w:pPr>
        <w:pStyle w:val="ListParagraph"/>
        <w:ind w:left="360"/>
        <w:rPr>
          <w:rFonts w:ascii="Times New Roman" w:hAnsi="Times New Roman" w:cs="Times New Roman"/>
          <w:sz w:val="24"/>
          <w:szCs w:val="24"/>
        </w:rPr>
      </w:pPr>
    </w:p>
    <w:p w14:paraId="59D887C9" w14:textId="5864237E" w:rsidR="000073A9" w:rsidRDefault="000073A9" w:rsidP="000073A9">
      <w:pPr>
        <w:pStyle w:val="ListParagraph"/>
        <w:ind w:left="360"/>
        <w:rPr>
          <w:rFonts w:ascii="Times New Roman" w:hAnsi="Times New Roman" w:cs="Times New Roman"/>
          <w:sz w:val="24"/>
          <w:szCs w:val="24"/>
        </w:rPr>
      </w:pPr>
      <w:r w:rsidRPr="000073A9">
        <w:rPr>
          <w:rFonts w:ascii="Times New Roman" w:hAnsi="Times New Roman" w:cs="Times New Roman"/>
          <w:sz w:val="24"/>
          <w:szCs w:val="24"/>
        </w:rPr>
        <w:t xml:space="preserve">Furnish school speed limit </w:t>
      </w:r>
      <w:r w:rsidRPr="000073A9">
        <w:rPr>
          <w:rFonts w:ascii="Times New Roman" w:hAnsi="Times New Roman" w:cs="Times New Roman"/>
          <w:sz w:val="24"/>
          <w:szCs w:val="24"/>
          <w:highlight w:val="yellow"/>
        </w:rPr>
        <w:t>signs with flashing beacons</w:t>
      </w:r>
      <w:r w:rsidRPr="000073A9">
        <w:rPr>
          <w:rFonts w:ascii="Times New Roman" w:hAnsi="Times New Roman" w:cs="Times New Roman"/>
          <w:sz w:val="24"/>
          <w:szCs w:val="24"/>
        </w:rPr>
        <w:t xml:space="preserve"> that conform to the Contract Documents. School speed limit </w:t>
      </w:r>
      <w:r w:rsidRPr="000073A9">
        <w:rPr>
          <w:rFonts w:ascii="Times New Roman" w:hAnsi="Times New Roman" w:cs="Times New Roman"/>
          <w:sz w:val="24"/>
          <w:szCs w:val="24"/>
          <w:highlight w:val="yellow"/>
        </w:rPr>
        <w:t>signs with flashing beacons</w:t>
      </w:r>
      <w:r w:rsidRPr="000073A9">
        <w:rPr>
          <w:rFonts w:ascii="Times New Roman" w:hAnsi="Times New Roman" w:cs="Times New Roman"/>
          <w:sz w:val="24"/>
          <w:szCs w:val="24"/>
        </w:rPr>
        <w:t xml:space="preserve"> consist of a </w:t>
      </w:r>
      <w:proofErr w:type="spellStart"/>
      <w:r w:rsidRPr="000073A9">
        <w:rPr>
          <w:rFonts w:ascii="Times New Roman" w:hAnsi="Times New Roman" w:cs="Times New Roman"/>
          <w:sz w:val="24"/>
          <w:szCs w:val="24"/>
          <w:highlight w:val="yellow"/>
        </w:rPr>
        <w:t>retroreflectorized</w:t>
      </w:r>
      <w:proofErr w:type="spellEnd"/>
      <w:r w:rsidRPr="000073A9">
        <w:rPr>
          <w:rFonts w:ascii="Times New Roman" w:hAnsi="Times New Roman" w:cs="Times New Roman"/>
          <w:sz w:val="24"/>
          <w:szCs w:val="24"/>
        </w:rPr>
        <w:t xml:space="preserve"> SCHOOL SPEED LIMIT </w:t>
      </w:r>
      <w:r w:rsidRPr="000073A9">
        <w:rPr>
          <w:rFonts w:ascii="Times New Roman" w:hAnsi="Times New Roman" w:cs="Times New Roman"/>
          <w:sz w:val="24"/>
          <w:szCs w:val="24"/>
          <w:highlight w:val="yellow"/>
        </w:rPr>
        <w:t>XX</w:t>
      </w:r>
      <w:r w:rsidRPr="000073A9">
        <w:rPr>
          <w:rFonts w:ascii="Times New Roman" w:hAnsi="Times New Roman" w:cs="Times New Roman"/>
          <w:sz w:val="24"/>
          <w:szCs w:val="24"/>
        </w:rPr>
        <w:t xml:space="preserve"> DURING RESTRICTED HOURS (S5-H1) sign fitted with a pair of flashing beacons arranged above and below.</w:t>
      </w:r>
    </w:p>
    <w:p w14:paraId="4C60EB78" w14:textId="77777777" w:rsidR="00A43A66" w:rsidRDefault="00A43A66" w:rsidP="00F01C72">
      <w:pPr>
        <w:pStyle w:val="ListParagraph"/>
        <w:ind w:left="360"/>
        <w:rPr>
          <w:rFonts w:ascii="Times New Roman" w:hAnsi="Times New Roman" w:cs="Times New Roman"/>
          <w:sz w:val="24"/>
          <w:szCs w:val="24"/>
        </w:rPr>
      </w:pPr>
    </w:p>
    <w:p w14:paraId="3DCEA88D" w14:textId="57BE01A6" w:rsidR="00DE31BE" w:rsidRDefault="00DE31BE" w:rsidP="00DE31BE">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631.12 </w:t>
      </w:r>
      <w:r w:rsidRPr="00DE31BE">
        <w:rPr>
          <w:rFonts w:ascii="Times New Roman" w:hAnsi="Times New Roman" w:cs="Times New Roman"/>
          <w:sz w:val="24"/>
          <w:szCs w:val="24"/>
        </w:rPr>
        <w:t>Method of Measurement</w:t>
      </w:r>
    </w:p>
    <w:p w14:paraId="7BF5709C" w14:textId="293BA1DB" w:rsidR="00DE31BE" w:rsidRDefault="00DE31BE" w:rsidP="00DE31BE">
      <w:pPr>
        <w:pStyle w:val="ListParagraph"/>
        <w:ind w:left="360"/>
        <w:rPr>
          <w:rFonts w:ascii="Times New Roman" w:hAnsi="Times New Roman" w:cs="Times New Roman"/>
          <w:sz w:val="24"/>
          <w:szCs w:val="24"/>
        </w:rPr>
      </w:pPr>
      <w:r>
        <w:rPr>
          <w:rFonts w:ascii="Times New Roman" w:hAnsi="Times New Roman" w:cs="Times New Roman"/>
          <w:sz w:val="24"/>
          <w:szCs w:val="24"/>
        </w:rPr>
        <w:t>On page 562, Replace the 11</w:t>
      </w:r>
      <w:r w:rsidRPr="00DE31BE">
        <w:rPr>
          <w:rFonts w:ascii="Times New Roman" w:hAnsi="Times New Roman" w:cs="Times New Roman"/>
          <w:sz w:val="24"/>
          <w:szCs w:val="24"/>
          <w:vertAlign w:val="superscript"/>
        </w:rPr>
        <w:t>th</w:t>
      </w:r>
      <w:r>
        <w:rPr>
          <w:rFonts w:ascii="Times New Roman" w:hAnsi="Times New Roman" w:cs="Times New Roman"/>
          <w:sz w:val="24"/>
          <w:szCs w:val="24"/>
        </w:rPr>
        <w:t xml:space="preserve"> paragraph with:</w:t>
      </w:r>
    </w:p>
    <w:p w14:paraId="42E6CF37" w14:textId="77777777" w:rsidR="00DE31BE" w:rsidRDefault="00DE31BE" w:rsidP="00DE31BE">
      <w:pPr>
        <w:pStyle w:val="ListParagraph"/>
        <w:ind w:left="360"/>
        <w:rPr>
          <w:rFonts w:ascii="Times New Roman" w:hAnsi="Times New Roman" w:cs="Times New Roman"/>
          <w:sz w:val="24"/>
          <w:szCs w:val="24"/>
        </w:rPr>
      </w:pPr>
    </w:p>
    <w:p w14:paraId="71FAAF94" w14:textId="3A3CAA2F" w:rsidR="00DE31BE" w:rsidRDefault="00DE31BE" w:rsidP="00DE31BE">
      <w:pPr>
        <w:pStyle w:val="ListParagraph"/>
        <w:ind w:left="360"/>
        <w:rPr>
          <w:rFonts w:ascii="Times New Roman" w:hAnsi="Times New Roman" w:cs="Times New Roman"/>
          <w:sz w:val="24"/>
          <w:szCs w:val="24"/>
        </w:rPr>
      </w:pPr>
      <w:r w:rsidRPr="00DE31BE">
        <w:rPr>
          <w:rFonts w:ascii="Times New Roman" w:hAnsi="Times New Roman" w:cs="Times New Roman"/>
          <w:sz w:val="24"/>
          <w:szCs w:val="24"/>
        </w:rPr>
        <w:lastRenderedPageBreak/>
        <w:t xml:space="preserve">The Department will measure School Speed Limit Sign </w:t>
      </w:r>
      <w:r w:rsidRPr="00DE31BE">
        <w:rPr>
          <w:rFonts w:ascii="Times New Roman" w:hAnsi="Times New Roman" w:cs="Times New Roman"/>
          <w:sz w:val="24"/>
          <w:szCs w:val="24"/>
          <w:highlight w:val="yellow"/>
        </w:rPr>
        <w:t>with Flashing Beacons, Solar Powered</w:t>
      </w:r>
      <w:r w:rsidRPr="00DE31BE">
        <w:rPr>
          <w:rFonts w:ascii="Times New Roman" w:hAnsi="Times New Roman" w:cs="Times New Roman"/>
          <w:sz w:val="24"/>
          <w:szCs w:val="24"/>
        </w:rPr>
        <w:t xml:space="preserve"> by the number of each, and will include </w:t>
      </w:r>
      <w:r w:rsidRPr="00DE31BE">
        <w:rPr>
          <w:rFonts w:ascii="Times New Roman" w:hAnsi="Times New Roman" w:cs="Times New Roman"/>
          <w:sz w:val="24"/>
          <w:szCs w:val="24"/>
          <w:highlight w:val="yellow"/>
        </w:rPr>
        <w:t>all labor, materials, tools, equipment, testing, certifications and other incidentals necessary to furnish the solar powered school zone flasher complete in place, including S5-H1 and S5-3</w:t>
      </w:r>
      <w:r w:rsidRPr="00DE31BE">
        <w:rPr>
          <w:rFonts w:ascii="Times New Roman" w:hAnsi="Times New Roman" w:cs="Times New Roman"/>
          <w:sz w:val="24"/>
          <w:szCs w:val="24"/>
        </w:rPr>
        <w:t xml:space="preserve"> signs, </w:t>
      </w:r>
      <w:r w:rsidRPr="00DE31BE">
        <w:rPr>
          <w:rFonts w:ascii="Times New Roman" w:hAnsi="Times New Roman" w:cs="Times New Roman"/>
          <w:sz w:val="24"/>
          <w:szCs w:val="24"/>
          <w:highlight w:val="yellow"/>
        </w:rPr>
        <w:t>two front-facing</w:t>
      </w:r>
      <w:r w:rsidRPr="00DE31BE">
        <w:rPr>
          <w:rFonts w:ascii="Times New Roman" w:hAnsi="Times New Roman" w:cs="Times New Roman"/>
          <w:sz w:val="24"/>
          <w:szCs w:val="24"/>
        </w:rPr>
        <w:t xml:space="preserve"> beacons, </w:t>
      </w:r>
      <w:r w:rsidRPr="00DE31BE">
        <w:rPr>
          <w:rFonts w:ascii="Times New Roman" w:hAnsi="Times New Roman" w:cs="Times New Roman"/>
          <w:sz w:val="24"/>
          <w:szCs w:val="24"/>
          <w:highlight w:val="yellow"/>
        </w:rPr>
        <w:t>one rear facing beacon,</w:t>
      </w:r>
      <w:r w:rsidRPr="00DE31BE">
        <w:rPr>
          <w:rFonts w:ascii="Times New Roman" w:hAnsi="Times New Roman" w:cs="Times New Roman"/>
          <w:sz w:val="24"/>
          <w:szCs w:val="24"/>
        </w:rPr>
        <w:t xml:space="preserve"> flasher control unit with enclosure, </w:t>
      </w:r>
      <w:r w:rsidRPr="00DE31BE">
        <w:rPr>
          <w:rFonts w:ascii="Times New Roman" w:hAnsi="Times New Roman" w:cs="Times New Roman"/>
          <w:sz w:val="24"/>
          <w:szCs w:val="24"/>
          <w:highlight w:val="yellow"/>
        </w:rPr>
        <w:t>pedestal with transformer base, solar panel</w:t>
      </w:r>
      <w:r w:rsidRPr="00DE31BE">
        <w:rPr>
          <w:rFonts w:ascii="Times New Roman" w:hAnsi="Times New Roman" w:cs="Times New Roman"/>
          <w:sz w:val="24"/>
          <w:szCs w:val="24"/>
        </w:rPr>
        <w:t xml:space="preserve">, lamps, </w:t>
      </w:r>
      <w:r w:rsidRPr="00DE31BE">
        <w:rPr>
          <w:rFonts w:ascii="Times New Roman" w:hAnsi="Times New Roman" w:cs="Times New Roman"/>
          <w:sz w:val="24"/>
          <w:szCs w:val="24"/>
          <w:highlight w:val="yellow"/>
        </w:rPr>
        <w:t>all connections made, wiring complete tested and accepted.</w:t>
      </w:r>
    </w:p>
    <w:p w14:paraId="3F7105F7" w14:textId="77777777" w:rsidR="00E4164F" w:rsidRDefault="00E4164F" w:rsidP="00DE31BE">
      <w:pPr>
        <w:pStyle w:val="ListParagraph"/>
        <w:ind w:left="360"/>
        <w:rPr>
          <w:rFonts w:ascii="Times New Roman" w:hAnsi="Times New Roman" w:cs="Times New Roman"/>
          <w:sz w:val="24"/>
          <w:szCs w:val="24"/>
        </w:rPr>
      </w:pPr>
    </w:p>
    <w:p w14:paraId="5EC6B0D0" w14:textId="3BD38A41" w:rsidR="00E4164F" w:rsidRDefault="00E4164F" w:rsidP="00E4164F">
      <w:pPr>
        <w:pStyle w:val="ListParagraph"/>
        <w:numPr>
          <w:ilvl w:val="0"/>
          <w:numId w:val="14"/>
        </w:numPr>
        <w:rPr>
          <w:rFonts w:ascii="Times New Roman" w:hAnsi="Times New Roman" w:cs="Times New Roman"/>
          <w:sz w:val="24"/>
          <w:szCs w:val="24"/>
        </w:rPr>
      </w:pPr>
      <w:r w:rsidRPr="00E4164F">
        <w:rPr>
          <w:rFonts w:ascii="Times New Roman" w:hAnsi="Times New Roman" w:cs="Times New Roman"/>
          <w:sz w:val="24"/>
          <w:szCs w:val="24"/>
        </w:rPr>
        <w:t>631.13</w:t>
      </w:r>
      <w:r>
        <w:rPr>
          <w:rFonts w:ascii="Times New Roman" w:hAnsi="Times New Roman" w:cs="Times New Roman"/>
          <w:sz w:val="24"/>
          <w:szCs w:val="24"/>
        </w:rPr>
        <w:t xml:space="preserve"> </w:t>
      </w:r>
      <w:r w:rsidRPr="00E4164F">
        <w:rPr>
          <w:rFonts w:ascii="Times New Roman" w:hAnsi="Times New Roman" w:cs="Times New Roman"/>
          <w:sz w:val="24"/>
          <w:szCs w:val="24"/>
        </w:rPr>
        <w:t>Basis of Payment</w:t>
      </w:r>
    </w:p>
    <w:p w14:paraId="6712BBB1" w14:textId="6A6984BB" w:rsidR="00E4164F" w:rsidRDefault="00E4164F" w:rsidP="00E4164F">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On page 563, Revise the </w:t>
      </w:r>
      <w:proofErr w:type="gramStart"/>
      <w:r>
        <w:rPr>
          <w:rFonts w:ascii="Times New Roman" w:hAnsi="Times New Roman" w:cs="Times New Roman"/>
          <w:sz w:val="24"/>
          <w:szCs w:val="24"/>
        </w:rPr>
        <w:t>below Item</w:t>
      </w:r>
      <w:proofErr w:type="gramEnd"/>
      <w:r>
        <w:rPr>
          <w:rFonts w:ascii="Times New Roman" w:hAnsi="Times New Roman" w:cs="Times New Roman"/>
          <w:sz w:val="24"/>
          <w:szCs w:val="24"/>
        </w:rPr>
        <w:t>:</w:t>
      </w:r>
    </w:p>
    <w:p w14:paraId="7D60D6F2" w14:textId="77777777" w:rsidR="00E4164F" w:rsidRDefault="00E4164F" w:rsidP="00E4164F">
      <w:pPr>
        <w:pStyle w:val="ListParagraph"/>
        <w:ind w:left="360"/>
        <w:rPr>
          <w:rFonts w:ascii="Times New Roman" w:hAnsi="Times New Roman" w:cs="Times New Roman"/>
          <w:sz w:val="24"/>
          <w:szCs w:val="24"/>
        </w:rPr>
      </w:pPr>
    </w:p>
    <w:p w14:paraId="657C85FD" w14:textId="1DCCC2F5" w:rsidR="00E4164F" w:rsidRDefault="00E4164F" w:rsidP="00E4164F">
      <w:pPr>
        <w:pStyle w:val="ListParagraph"/>
        <w:ind w:left="360"/>
        <w:rPr>
          <w:rFonts w:ascii="Times New Roman" w:hAnsi="Times New Roman" w:cs="Times New Roman"/>
          <w:sz w:val="24"/>
          <w:szCs w:val="24"/>
        </w:rPr>
      </w:pPr>
      <w:r w:rsidRPr="00E4164F">
        <w:rPr>
          <w:rFonts w:ascii="Times New Roman" w:hAnsi="Times New Roman" w:cs="Times New Roman"/>
          <w:sz w:val="24"/>
          <w:szCs w:val="24"/>
        </w:rPr>
        <w:t xml:space="preserve">631 </w:t>
      </w:r>
      <w:r w:rsidRPr="00E4164F">
        <w:rPr>
          <w:rFonts w:ascii="Times New Roman" w:hAnsi="Times New Roman" w:cs="Times New Roman"/>
          <w:sz w:val="24"/>
          <w:szCs w:val="24"/>
        </w:rPr>
        <w:tab/>
        <w:t xml:space="preserve">Each </w:t>
      </w:r>
      <w:r w:rsidRPr="00E4164F">
        <w:rPr>
          <w:rFonts w:ascii="Times New Roman" w:hAnsi="Times New Roman" w:cs="Times New Roman"/>
          <w:sz w:val="24"/>
          <w:szCs w:val="24"/>
        </w:rPr>
        <w:tab/>
        <w:t xml:space="preserve">School Speed Limit Sign </w:t>
      </w:r>
      <w:r w:rsidRPr="00E4164F">
        <w:rPr>
          <w:rFonts w:ascii="Times New Roman" w:hAnsi="Times New Roman" w:cs="Times New Roman"/>
          <w:sz w:val="24"/>
          <w:szCs w:val="24"/>
          <w:highlight w:val="yellow"/>
        </w:rPr>
        <w:t>with Flashing Beacons, Solar Powered</w:t>
      </w:r>
    </w:p>
    <w:p w14:paraId="22CCBD56" w14:textId="77777777" w:rsidR="00E4164F" w:rsidRDefault="00E4164F" w:rsidP="00E4164F">
      <w:pPr>
        <w:pStyle w:val="ListParagraph"/>
        <w:ind w:left="360"/>
        <w:rPr>
          <w:rFonts w:ascii="Times New Roman" w:hAnsi="Times New Roman" w:cs="Times New Roman"/>
          <w:sz w:val="24"/>
          <w:szCs w:val="24"/>
        </w:rPr>
      </w:pPr>
    </w:p>
    <w:p w14:paraId="41FD8E18" w14:textId="178BA1CA" w:rsidR="00E4164F" w:rsidRDefault="00E4164F" w:rsidP="00E4164F">
      <w:pPr>
        <w:pStyle w:val="ListParagraph"/>
        <w:numPr>
          <w:ilvl w:val="0"/>
          <w:numId w:val="14"/>
        </w:numPr>
        <w:rPr>
          <w:rFonts w:ascii="Times New Roman" w:hAnsi="Times New Roman" w:cs="Times New Roman"/>
          <w:sz w:val="24"/>
          <w:szCs w:val="24"/>
        </w:rPr>
      </w:pPr>
      <w:r w:rsidRPr="00E4164F">
        <w:rPr>
          <w:rFonts w:ascii="Times New Roman" w:hAnsi="Times New Roman" w:cs="Times New Roman"/>
          <w:sz w:val="24"/>
          <w:szCs w:val="24"/>
        </w:rPr>
        <w:t>632.19 Pedestal</w:t>
      </w:r>
    </w:p>
    <w:p w14:paraId="0E76CF4F" w14:textId="21E17A8F" w:rsidR="00E4164F" w:rsidRDefault="00E4164F" w:rsidP="00E4164F">
      <w:pPr>
        <w:pStyle w:val="ListParagraph"/>
        <w:ind w:left="360"/>
        <w:rPr>
          <w:rFonts w:ascii="Times New Roman" w:hAnsi="Times New Roman" w:cs="Times New Roman"/>
          <w:sz w:val="24"/>
          <w:szCs w:val="24"/>
        </w:rPr>
      </w:pPr>
      <w:r>
        <w:rPr>
          <w:rFonts w:ascii="Times New Roman" w:hAnsi="Times New Roman" w:cs="Times New Roman"/>
          <w:sz w:val="24"/>
          <w:szCs w:val="24"/>
        </w:rPr>
        <w:t>On page 569, Replace the whole section with:</w:t>
      </w:r>
    </w:p>
    <w:p w14:paraId="201EFBC7" w14:textId="77777777" w:rsidR="00E4164F" w:rsidRDefault="00E4164F" w:rsidP="00E4164F">
      <w:pPr>
        <w:pStyle w:val="ListParagraph"/>
        <w:ind w:left="360"/>
        <w:rPr>
          <w:rFonts w:ascii="Times New Roman" w:hAnsi="Times New Roman" w:cs="Times New Roman"/>
          <w:sz w:val="24"/>
          <w:szCs w:val="24"/>
        </w:rPr>
      </w:pPr>
    </w:p>
    <w:p w14:paraId="299771BA" w14:textId="2E3A2195" w:rsidR="00E4164F" w:rsidRDefault="00E4164F" w:rsidP="00E4164F">
      <w:pPr>
        <w:pStyle w:val="ListParagraph"/>
        <w:ind w:left="360"/>
        <w:rPr>
          <w:rFonts w:ascii="Times New Roman" w:hAnsi="Times New Roman" w:cs="Times New Roman"/>
          <w:sz w:val="24"/>
          <w:szCs w:val="24"/>
        </w:rPr>
      </w:pPr>
      <w:r w:rsidRPr="00E4164F">
        <w:rPr>
          <w:rFonts w:ascii="Times New Roman" w:hAnsi="Times New Roman" w:cs="Times New Roman"/>
          <w:sz w:val="24"/>
          <w:szCs w:val="24"/>
        </w:rPr>
        <w:t xml:space="preserve">Furnish pedestals for the support of traffic control equipment with a </w:t>
      </w:r>
      <w:r w:rsidRPr="00E4164F">
        <w:rPr>
          <w:rFonts w:ascii="Times New Roman" w:hAnsi="Times New Roman" w:cs="Times New Roman"/>
          <w:sz w:val="24"/>
          <w:szCs w:val="24"/>
          <w:highlight w:val="yellow"/>
        </w:rPr>
        <w:t>transformer type base meeting the breakaway requirements of 725.21.A</w:t>
      </w:r>
      <w:r>
        <w:rPr>
          <w:rFonts w:ascii="Times New Roman" w:hAnsi="Times New Roman" w:cs="Times New Roman"/>
          <w:sz w:val="24"/>
          <w:szCs w:val="24"/>
        </w:rPr>
        <w:t xml:space="preserve">, </w:t>
      </w:r>
      <w:r w:rsidRPr="00E4164F">
        <w:rPr>
          <w:rFonts w:ascii="Times New Roman" w:hAnsi="Times New Roman" w:cs="Times New Roman"/>
          <w:sz w:val="24"/>
          <w:szCs w:val="24"/>
        </w:rPr>
        <w:t xml:space="preserve">unless a </w:t>
      </w:r>
      <w:r w:rsidRPr="00E4164F">
        <w:rPr>
          <w:rFonts w:ascii="Times New Roman" w:hAnsi="Times New Roman" w:cs="Times New Roman"/>
          <w:sz w:val="24"/>
          <w:szCs w:val="24"/>
          <w:highlight w:val="yellow"/>
        </w:rPr>
        <w:t>cast or plate steel base</w:t>
      </w:r>
      <w:r w:rsidRPr="00E4164F">
        <w:rPr>
          <w:rFonts w:ascii="Times New Roman" w:hAnsi="Times New Roman" w:cs="Times New Roman"/>
          <w:sz w:val="24"/>
          <w:szCs w:val="24"/>
        </w:rPr>
        <w:t xml:space="preserve"> is specified.</w:t>
      </w:r>
    </w:p>
    <w:p w14:paraId="00689825" w14:textId="77777777" w:rsidR="00E4164F" w:rsidRDefault="00E4164F" w:rsidP="00E4164F">
      <w:pPr>
        <w:pStyle w:val="ListParagraph"/>
        <w:ind w:left="360"/>
        <w:rPr>
          <w:rFonts w:ascii="Times New Roman" w:hAnsi="Times New Roman" w:cs="Times New Roman"/>
          <w:sz w:val="24"/>
          <w:szCs w:val="24"/>
        </w:rPr>
      </w:pPr>
    </w:p>
    <w:p w14:paraId="19C05703" w14:textId="56407042" w:rsidR="00E4164F" w:rsidRDefault="00E4164F" w:rsidP="00E4164F">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632.30 </w:t>
      </w:r>
      <w:r w:rsidRPr="00E4164F">
        <w:rPr>
          <w:rFonts w:ascii="Times New Roman" w:hAnsi="Times New Roman" w:cs="Times New Roman"/>
          <w:sz w:val="24"/>
          <w:szCs w:val="24"/>
        </w:rPr>
        <w:t>Basis of Payment</w:t>
      </w:r>
    </w:p>
    <w:p w14:paraId="30B8BA96" w14:textId="0EE78E2A" w:rsidR="00E4164F" w:rsidRDefault="00E4164F" w:rsidP="00E4164F">
      <w:pPr>
        <w:pStyle w:val="ListParagraph"/>
        <w:ind w:left="360"/>
        <w:rPr>
          <w:rFonts w:ascii="Times New Roman" w:hAnsi="Times New Roman" w:cs="Times New Roman"/>
          <w:sz w:val="24"/>
          <w:szCs w:val="24"/>
        </w:rPr>
      </w:pPr>
      <w:r>
        <w:rPr>
          <w:rFonts w:ascii="Times New Roman" w:hAnsi="Times New Roman" w:cs="Times New Roman"/>
          <w:sz w:val="24"/>
          <w:szCs w:val="24"/>
        </w:rPr>
        <w:t>On page 574, Add and Delete the below Items:</w:t>
      </w:r>
    </w:p>
    <w:p w14:paraId="5BFD66C1" w14:textId="77777777" w:rsidR="00E4164F" w:rsidRDefault="00E4164F" w:rsidP="00E4164F">
      <w:pPr>
        <w:pStyle w:val="ListParagraph"/>
        <w:ind w:left="360"/>
        <w:rPr>
          <w:rFonts w:ascii="Times New Roman" w:hAnsi="Times New Roman" w:cs="Times New Roman"/>
          <w:sz w:val="24"/>
          <w:szCs w:val="24"/>
        </w:rPr>
      </w:pPr>
    </w:p>
    <w:p w14:paraId="534BDBC2" w14:textId="77777777" w:rsidR="00E4164F" w:rsidRPr="00E4164F" w:rsidRDefault="00E4164F" w:rsidP="00E4164F">
      <w:pPr>
        <w:pStyle w:val="ListParagraph"/>
        <w:ind w:left="360"/>
        <w:rPr>
          <w:rFonts w:ascii="Times New Roman" w:hAnsi="Times New Roman" w:cs="Times New Roman"/>
          <w:sz w:val="24"/>
          <w:szCs w:val="24"/>
          <w:highlight w:val="yellow"/>
        </w:rPr>
      </w:pPr>
      <w:r w:rsidRPr="00E4164F">
        <w:rPr>
          <w:rFonts w:ascii="Times New Roman" w:hAnsi="Times New Roman" w:cs="Times New Roman"/>
          <w:sz w:val="24"/>
          <w:szCs w:val="24"/>
          <w:highlight w:val="yellow"/>
        </w:rPr>
        <w:t>632</w:t>
      </w:r>
      <w:r w:rsidRPr="00E4164F">
        <w:rPr>
          <w:rFonts w:ascii="Times New Roman" w:hAnsi="Times New Roman" w:cs="Times New Roman"/>
          <w:sz w:val="24"/>
          <w:szCs w:val="24"/>
          <w:highlight w:val="yellow"/>
        </w:rPr>
        <w:tab/>
        <w:t>Each</w:t>
      </w:r>
      <w:r w:rsidRPr="00E4164F">
        <w:rPr>
          <w:rFonts w:ascii="Times New Roman" w:hAnsi="Times New Roman" w:cs="Times New Roman"/>
          <w:sz w:val="24"/>
          <w:szCs w:val="24"/>
          <w:highlight w:val="yellow"/>
        </w:rPr>
        <w:tab/>
        <w:t>Vehicular Signal Head, (LED), Type D2, Countdown ___</w:t>
      </w:r>
    </w:p>
    <w:p w14:paraId="203A8CA0" w14:textId="77777777" w:rsidR="00E4164F" w:rsidRPr="00E4164F" w:rsidRDefault="00E4164F" w:rsidP="00E4164F">
      <w:pPr>
        <w:pStyle w:val="ListParagraph"/>
        <w:ind w:left="360"/>
        <w:rPr>
          <w:rFonts w:ascii="Times New Roman" w:hAnsi="Times New Roman" w:cs="Times New Roman"/>
          <w:sz w:val="24"/>
          <w:szCs w:val="24"/>
        </w:rPr>
      </w:pPr>
      <w:r w:rsidRPr="00E4164F">
        <w:rPr>
          <w:rFonts w:ascii="Times New Roman" w:hAnsi="Times New Roman" w:cs="Times New Roman"/>
          <w:sz w:val="24"/>
          <w:szCs w:val="24"/>
          <w:highlight w:val="yellow"/>
        </w:rPr>
        <w:t>632</w:t>
      </w:r>
      <w:r w:rsidRPr="00E4164F">
        <w:rPr>
          <w:rFonts w:ascii="Times New Roman" w:hAnsi="Times New Roman" w:cs="Times New Roman"/>
          <w:sz w:val="24"/>
          <w:szCs w:val="24"/>
          <w:highlight w:val="yellow"/>
        </w:rPr>
        <w:tab/>
        <w:t>Each</w:t>
      </w:r>
      <w:r w:rsidRPr="00E4164F">
        <w:rPr>
          <w:rFonts w:ascii="Times New Roman" w:hAnsi="Times New Roman" w:cs="Times New Roman"/>
          <w:sz w:val="24"/>
          <w:szCs w:val="24"/>
          <w:highlight w:val="yellow"/>
        </w:rPr>
        <w:tab/>
        <w:t>Detector Loop (Wound or Prefabricated)</w:t>
      </w:r>
    </w:p>
    <w:p w14:paraId="45E92A19" w14:textId="77777777" w:rsidR="00E4164F" w:rsidRPr="00E4164F" w:rsidRDefault="00E4164F" w:rsidP="00E4164F">
      <w:pPr>
        <w:pStyle w:val="ListParagraph"/>
        <w:ind w:left="360"/>
        <w:rPr>
          <w:rFonts w:ascii="Times New Roman" w:hAnsi="Times New Roman" w:cs="Times New Roman"/>
          <w:strike/>
          <w:sz w:val="24"/>
          <w:szCs w:val="24"/>
        </w:rPr>
      </w:pPr>
      <w:r w:rsidRPr="00E4164F">
        <w:rPr>
          <w:rFonts w:ascii="Times New Roman" w:hAnsi="Times New Roman" w:cs="Times New Roman"/>
          <w:strike/>
          <w:sz w:val="24"/>
          <w:szCs w:val="24"/>
        </w:rPr>
        <w:t>632</w:t>
      </w:r>
      <w:r w:rsidRPr="00E4164F">
        <w:rPr>
          <w:rFonts w:ascii="Times New Roman" w:hAnsi="Times New Roman" w:cs="Times New Roman"/>
          <w:strike/>
          <w:sz w:val="24"/>
          <w:szCs w:val="24"/>
        </w:rPr>
        <w:tab/>
        <w:t>Each</w:t>
      </w:r>
      <w:r w:rsidRPr="00E4164F">
        <w:rPr>
          <w:rFonts w:ascii="Times New Roman" w:hAnsi="Times New Roman" w:cs="Times New Roman"/>
          <w:strike/>
          <w:sz w:val="24"/>
          <w:szCs w:val="24"/>
        </w:rPr>
        <w:tab/>
        <w:t>Pedestal, (</w:t>
      </w:r>
      <w:proofErr w:type="gramStart"/>
      <w:r w:rsidRPr="00E4164F">
        <w:rPr>
          <w:rFonts w:ascii="Times New Roman" w:hAnsi="Times New Roman" w:cs="Times New Roman"/>
          <w:strike/>
          <w:sz w:val="24"/>
          <w:szCs w:val="24"/>
        </w:rPr>
        <w:t>Length) _</w:t>
      </w:r>
      <w:proofErr w:type="gramEnd"/>
      <w:r w:rsidRPr="00E4164F">
        <w:rPr>
          <w:rFonts w:ascii="Times New Roman" w:hAnsi="Times New Roman" w:cs="Times New Roman"/>
          <w:strike/>
          <w:sz w:val="24"/>
          <w:szCs w:val="24"/>
        </w:rPr>
        <w:t>__ feet (___ m)</w:t>
      </w:r>
    </w:p>
    <w:p w14:paraId="1D00D022" w14:textId="77777777" w:rsidR="00E4164F" w:rsidRPr="00E4164F" w:rsidRDefault="00E4164F" w:rsidP="00E4164F">
      <w:pPr>
        <w:pStyle w:val="ListParagraph"/>
        <w:ind w:left="360"/>
        <w:rPr>
          <w:rFonts w:ascii="Times New Roman" w:hAnsi="Times New Roman" w:cs="Times New Roman"/>
          <w:strike/>
          <w:sz w:val="24"/>
          <w:szCs w:val="24"/>
        </w:rPr>
      </w:pPr>
      <w:r w:rsidRPr="00E4164F">
        <w:rPr>
          <w:rFonts w:ascii="Times New Roman" w:hAnsi="Times New Roman" w:cs="Times New Roman"/>
          <w:strike/>
          <w:sz w:val="24"/>
          <w:szCs w:val="24"/>
        </w:rPr>
        <w:t>632</w:t>
      </w:r>
      <w:r w:rsidRPr="00E4164F">
        <w:rPr>
          <w:rFonts w:ascii="Times New Roman" w:hAnsi="Times New Roman" w:cs="Times New Roman"/>
          <w:strike/>
          <w:sz w:val="24"/>
          <w:szCs w:val="24"/>
        </w:rPr>
        <w:tab/>
        <w:t>Each</w:t>
      </w:r>
      <w:r w:rsidRPr="00E4164F">
        <w:rPr>
          <w:rFonts w:ascii="Times New Roman" w:hAnsi="Times New Roman" w:cs="Times New Roman"/>
          <w:strike/>
          <w:sz w:val="24"/>
          <w:szCs w:val="24"/>
        </w:rPr>
        <w:tab/>
        <w:t>Pedestal, (Length) ___ feet</w:t>
      </w:r>
    </w:p>
    <w:p w14:paraId="0131A63A" w14:textId="433D7407" w:rsidR="00E4164F" w:rsidRPr="00E4164F" w:rsidRDefault="00E4164F" w:rsidP="00E4164F">
      <w:pPr>
        <w:pStyle w:val="ListParagraph"/>
        <w:ind w:left="360"/>
        <w:rPr>
          <w:rFonts w:ascii="Times New Roman" w:hAnsi="Times New Roman" w:cs="Times New Roman"/>
          <w:strike/>
          <w:sz w:val="24"/>
          <w:szCs w:val="24"/>
        </w:rPr>
      </w:pPr>
      <w:r w:rsidRPr="00E4164F">
        <w:rPr>
          <w:rFonts w:ascii="Times New Roman" w:hAnsi="Times New Roman" w:cs="Times New Roman"/>
          <w:strike/>
          <w:sz w:val="24"/>
          <w:szCs w:val="24"/>
        </w:rPr>
        <w:tab/>
      </w:r>
      <w:r w:rsidRPr="00E4164F">
        <w:rPr>
          <w:rFonts w:ascii="Times New Roman" w:hAnsi="Times New Roman" w:cs="Times New Roman"/>
          <w:strike/>
          <w:sz w:val="24"/>
          <w:szCs w:val="24"/>
        </w:rPr>
        <w:tab/>
      </w:r>
      <w:r w:rsidRPr="00E4164F">
        <w:rPr>
          <w:rFonts w:ascii="Times New Roman" w:hAnsi="Times New Roman" w:cs="Times New Roman"/>
          <w:strike/>
          <w:sz w:val="24"/>
          <w:szCs w:val="24"/>
        </w:rPr>
        <w:tab/>
      </w:r>
      <w:r w:rsidRPr="00E4164F">
        <w:rPr>
          <w:rFonts w:ascii="Times New Roman" w:hAnsi="Times New Roman" w:cs="Times New Roman"/>
          <w:strike/>
          <w:sz w:val="24"/>
          <w:szCs w:val="24"/>
        </w:rPr>
        <w:tab/>
        <w:t>(___m</w:t>
      </w:r>
      <w:proofErr w:type="gramStart"/>
      <w:r w:rsidRPr="00E4164F">
        <w:rPr>
          <w:rFonts w:ascii="Times New Roman" w:hAnsi="Times New Roman" w:cs="Times New Roman"/>
          <w:strike/>
          <w:sz w:val="24"/>
          <w:szCs w:val="24"/>
        </w:rPr>
        <w:t>),Transformer</w:t>
      </w:r>
      <w:proofErr w:type="gramEnd"/>
      <w:r w:rsidRPr="00E4164F">
        <w:rPr>
          <w:rFonts w:ascii="Times New Roman" w:hAnsi="Times New Roman" w:cs="Times New Roman"/>
          <w:strike/>
          <w:sz w:val="24"/>
          <w:szCs w:val="24"/>
        </w:rPr>
        <w:t xml:space="preserve"> Base</w:t>
      </w:r>
    </w:p>
    <w:p w14:paraId="14A86BC6" w14:textId="68C2B936" w:rsidR="00E4164F" w:rsidRDefault="00E4164F" w:rsidP="00E4164F">
      <w:pPr>
        <w:pStyle w:val="ListParagraph"/>
        <w:ind w:left="360"/>
        <w:rPr>
          <w:rFonts w:ascii="Times New Roman" w:hAnsi="Times New Roman" w:cs="Times New Roman"/>
          <w:sz w:val="24"/>
          <w:szCs w:val="24"/>
        </w:rPr>
      </w:pPr>
      <w:r w:rsidRPr="00E4164F">
        <w:rPr>
          <w:rFonts w:ascii="Times New Roman" w:hAnsi="Times New Roman" w:cs="Times New Roman"/>
          <w:sz w:val="24"/>
          <w:szCs w:val="24"/>
          <w:highlight w:val="yellow"/>
        </w:rPr>
        <w:t>632</w:t>
      </w:r>
      <w:r w:rsidRPr="00E4164F">
        <w:rPr>
          <w:rFonts w:ascii="Times New Roman" w:hAnsi="Times New Roman" w:cs="Times New Roman"/>
          <w:sz w:val="24"/>
          <w:szCs w:val="24"/>
          <w:highlight w:val="yellow"/>
        </w:rPr>
        <w:tab/>
        <w:t>Each</w:t>
      </w:r>
      <w:r w:rsidRPr="00E4164F">
        <w:rPr>
          <w:rFonts w:ascii="Times New Roman" w:hAnsi="Times New Roman" w:cs="Times New Roman"/>
          <w:sz w:val="24"/>
          <w:szCs w:val="24"/>
          <w:highlight w:val="yellow"/>
        </w:rPr>
        <w:tab/>
      </w:r>
      <w:proofErr w:type="gramStart"/>
      <w:r w:rsidRPr="00E4164F">
        <w:rPr>
          <w:rFonts w:ascii="Times New Roman" w:hAnsi="Times New Roman" w:cs="Times New Roman"/>
          <w:sz w:val="24"/>
          <w:szCs w:val="24"/>
          <w:highlight w:val="yellow"/>
        </w:rPr>
        <w:t>Pedestal, _</w:t>
      </w:r>
      <w:proofErr w:type="gramEnd"/>
      <w:r w:rsidRPr="00E4164F">
        <w:rPr>
          <w:rFonts w:ascii="Times New Roman" w:hAnsi="Times New Roman" w:cs="Times New Roman"/>
          <w:sz w:val="24"/>
          <w:szCs w:val="24"/>
          <w:highlight w:val="yellow"/>
        </w:rPr>
        <w:t>____ feet tall, Transformer Base</w:t>
      </w:r>
    </w:p>
    <w:p w14:paraId="7DB7104C" w14:textId="77777777" w:rsidR="001E6844" w:rsidRDefault="001E6844" w:rsidP="00E4164F">
      <w:pPr>
        <w:pStyle w:val="ListParagraph"/>
        <w:ind w:left="360"/>
        <w:rPr>
          <w:rFonts w:ascii="Times New Roman" w:hAnsi="Times New Roman" w:cs="Times New Roman"/>
          <w:sz w:val="24"/>
          <w:szCs w:val="24"/>
        </w:rPr>
      </w:pPr>
    </w:p>
    <w:p w14:paraId="5C3D1035" w14:textId="63DB0B40" w:rsidR="001E6844" w:rsidRDefault="001E6844" w:rsidP="001E6844">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633.08 Cabinets</w:t>
      </w:r>
    </w:p>
    <w:p w14:paraId="1C231C7E" w14:textId="3747BE61" w:rsidR="001E6844" w:rsidRDefault="001E6844" w:rsidP="001E6844">
      <w:pPr>
        <w:pStyle w:val="ListParagraph"/>
        <w:ind w:left="360"/>
        <w:rPr>
          <w:rFonts w:ascii="Times New Roman" w:hAnsi="Times New Roman" w:cs="Times New Roman"/>
          <w:sz w:val="24"/>
          <w:szCs w:val="24"/>
        </w:rPr>
      </w:pPr>
      <w:r>
        <w:rPr>
          <w:rFonts w:ascii="Times New Roman" w:hAnsi="Times New Roman" w:cs="Times New Roman"/>
          <w:sz w:val="24"/>
          <w:szCs w:val="24"/>
        </w:rPr>
        <w:t>On page 576, Revise the first sentence of the sixth paragraph to:</w:t>
      </w:r>
    </w:p>
    <w:p w14:paraId="26490AB0" w14:textId="77777777" w:rsidR="001E6844" w:rsidRDefault="001E6844" w:rsidP="001E6844">
      <w:pPr>
        <w:pStyle w:val="ListParagraph"/>
        <w:ind w:left="360"/>
        <w:rPr>
          <w:rFonts w:ascii="Times New Roman" w:hAnsi="Times New Roman" w:cs="Times New Roman"/>
          <w:sz w:val="24"/>
          <w:szCs w:val="24"/>
        </w:rPr>
      </w:pPr>
    </w:p>
    <w:p w14:paraId="3A8D2AA2" w14:textId="242EFF66" w:rsidR="001E6844" w:rsidRDefault="001E6844" w:rsidP="001E6844">
      <w:pPr>
        <w:pStyle w:val="ListParagraph"/>
        <w:ind w:left="360"/>
        <w:rPr>
          <w:rFonts w:ascii="Times New Roman" w:hAnsi="Times New Roman" w:cs="Times New Roman"/>
          <w:sz w:val="24"/>
          <w:szCs w:val="24"/>
        </w:rPr>
      </w:pPr>
      <w:r w:rsidRPr="001E6844">
        <w:rPr>
          <w:rFonts w:ascii="Times New Roman" w:hAnsi="Times New Roman" w:cs="Times New Roman"/>
          <w:sz w:val="24"/>
          <w:szCs w:val="24"/>
        </w:rPr>
        <w:t xml:space="preserve">Provide a riser with each ground mounted cabinet </w:t>
      </w:r>
      <w:r w:rsidRPr="001E6844">
        <w:rPr>
          <w:rFonts w:ascii="Times New Roman" w:hAnsi="Times New Roman" w:cs="Times New Roman"/>
          <w:strike/>
          <w:sz w:val="24"/>
          <w:szCs w:val="24"/>
          <w:highlight w:val="yellow"/>
        </w:rPr>
        <w:t>unless it is a NEMA Size 7 cabinet</w:t>
      </w:r>
      <w:r w:rsidRPr="001E6844">
        <w:rPr>
          <w:rFonts w:ascii="Times New Roman" w:hAnsi="Times New Roman" w:cs="Times New Roman"/>
          <w:sz w:val="24"/>
          <w:szCs w:val="24"/>
        </w:rPr>
        <w:t>.</w:t>
      </w:r>
    </w:p>
    <w:p w14:paraId="7844716B" w14:textId="77777777" w:rsidR="001E6844" w:rsidRDefault="001E6844" w:rsidP="001E6844">
      <w:pPr>
        <w:pStyle w:val="ListParagraph"/>
        <w:ind w:left="360"/>
        <w:rPr>
          <w:rFonts w:ascii="Times New Roman" w:hAnsi="Times New Roman" w:cs="Times New Roman"/>
          <w:sz w:val="24"/>
          <w:szCs w:val="24"/>
        </w:rPr>
      </w:pPr>
    </w:p>
    <w:p w14:paraId="08CDE0A2" w14:textId="6BEADD84" w:rsidR="001E6844" w:rsidRDefault="001E6844" w:rsidP="001E6844">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633.11 </w:t>
      </w:r>
      <w:r w:rsidRPr="001E6844">
        <w:rPr>
          <w:rFonts w:ascii="Times New Roman" w:hAnsi="Times New Roman" w:cs="Times New Roman"/>
          <w:sz w:val="24"/>
          <w:szCs w:val="24"/>
        </w:rPr>
        <w:t>Controller Work Pad</w:t>
      </w:r>
    </w:p>
    <w:p w14:paraId="56DD219F" w14:textId="4E5AC049" w:rsidR="001E6844" w:rsidRDefault="001E6844" w:rsidP="001E6844">
      <w:pPr>
        <w:pStyle w:val="ListParagraph"/>
        <w:ind w:left="360"/>
        <w:rPr>
          <w:rFonts w:ascii="Times New Roman" w:hAnsi="Times New Roman" w:cs="Times New Roman"/>
          <w:sz w:val="24"/>
          <w:szCs w:val="24"/>
        </w:rPr>
      </w:pPr>
      <w:r>
        <w:rPr>
          <w:rFonts w:ascii="Times New Roman" w:hAnsi="Times New Roman" w:cs="Times New Roman"/>
          <w:sz w:val="24"/>
          <w:szCs w:val="24"/>
        </w:rPr>
        <w:t>On page 577, Revise the third sentence of the first paragraph to:</w:t>
      </w:r>
    </w:p>
    <w:p w14:paraId="432595C7" w14:textId="77777777" w:rsidR="001E6844" w:rsidRDefault="001E6844" w:rsidP="001E6844">
      <w:pPr>
        <w:pStyle w:val="ListParagraph"/>
        <w:ind w:left="360"/>
        <w:rPr>
          <w:rFonts w:ascii="Times New Roman" w:hAnsi="Times New Roman" w:cs="Times New Roman"/>
          <w:sz w:val="24"/>
          <w:szCs w:val="24"/>
        </w:rPr>
      </w:pPr>
    </w:p>
    <w:p w14:paraId="73860D09" w14:textId="0F777BD3" w:rsidR="001E6844" w:rsidRDefault="001E6844" w:rsidP="001E6844">
      <w:pPr>
        <w:pStyle w:val="ListParagraph"/>
        <w:ind w:left="360"/>
        <w:rPr>
          <w:rFonts w:ascii="Times New Roman" w:hAnsi="Times New Roman" w:cs="Times New Roman"/>
          <w:sz w:val="24"/>
          <w:szCs w:val="24"/>
        </w:rPr>
      </w:pPr>
      <w:r w:rsidRPr="001E6844">
        <w:rPr>
          <w:rFonts w:ascii="Times New Roman" w:hAnsi="Times New Roman" w:cs="Times New Roman"/>
          <w:strike/>
          <w:sz w:val="24"/>
          <w:szCs w:val="24"/>
          <w:highlight w:val="yellow"/>
        </w:rPr>
        <w:t>If the controller cabinet has both front and back doors, t</w:t>
      </w:r>
      <w:r>
        <w:rPr>
          <w:rFonts w:ascii="Times New Roman" w:hAnsi="Times New Roman" w:cs="Times New Roman"/>
          <w:sz w:val="24"/>
          <w:szCs w:val="24"/>
        </w:rPr>
        <w:t xml:space="preserve"> </w:t>
      </w:r>
      <w:r w:rsidRPr="001E6844">
        <w:rPr>
          <w:rFonts w:ascii="Times New Roman" w:hAnsi="Times New Roman" w:cs="Times New Roman"/>
          <w:sz w:val="24"/>
          <w:szCs w:val="24"/>
          <w:highlight w:val="yellow"/>
        </w:rPr>
        <w:t>T</w:t>
      </w:r>
      <w:r w:rsidRPr="001E6844">
        <w:rPr>
          <w:rFonts w:ascii="Times New Roman" w:hAnsi="Times New Roman" w:cs="Times New Roman"/>
          <w:sz w:val="24"/>
          <w:szCs w:val="24"/>
        </w:rPr>
        <w:t xml:space="preserve">he work pad shall encompass three sides of the cabinet foundation </w:t>
      </w:r>
      <w:r w:rsidRPr="001E6844">
        <w:rPr>
          <w:rFonts w:ascii="Times New Roman" w:hAnsi="Times New Roman" w:cs="Times New Roman"/>
          <w:strike/>
          <w:sz w:val="24"/>
          <w:szCs w:val="24"/>
          <w:highlight w:val="yellow"/>
        </w:rPr>
        <w:t>to include the non-hinged cabinet door side of the foundation</w:t>
      </w:r>
      <w:r w:rsidRPr="001E6844">
        <w:rPr>
          <w:rFonts w:ascii="Times New Roman" w:hAnsi="Times New Roman" w:cs="Times New Roman"/>
          <w:sz w:val="24"/>
          <w:szCs w:val="24"/>
        </w:rPr>
        <w:t>.</w:t>
      </w:r>
    </w:p>
    <w:p w14:paraId="435F1308" w14:textId="77777777" w:rsidR="002D1C7D" w:rsidRDefault="002D1C7D" w:rsidP="001E6844">
      <w:pPr>
        <w:pStyle w:val="ListParagraph"/>
        <w:ind w:left="360"/>
        <w:rPr>
          <w:rFonts w:ascii="Times New Roman" w:hAnsi="Times New Roman" w:cs="Times New Roman"/>
          <w:sz w:val="24"/>
          <w:szCs w:val="24"/>
        </w:rPr>
      </w:pPr>
    </w:p>
    <w:p w14:paraId="49C6EBE7" w14:textId="20700656" w:rsidR="002D1C7D" w:rsidRDefault="002D1C7D" w:rsidP="002D1C7D">
      <w:pPr>
        <w:pStyle w:val="ListParagraph"/>
        <w:numPr>
          <w:ilvl w:val="0"/>
          <w:numId w:val="14"/>
        </w:numPr>
        <w:rPr>
          <w:rFonts w:ascii="Times New Roman" w:hAnsi="Times New Roman" w:cs="Times New Roman"/>
          <w:sz w:val="24"/>
          <w:szCs w:val="24"/>
        </w:rPr>
      </w:pPr>
      <w:r w:rsidRPr="002D1C7D">
        <w:rPr>
          <w:rFonts w:ascii="Times New Roman" w:hAnsi="Times New Roman" w:cs="Times New Roman"/>
          <w:sz w:val="24"/>
          <w:szCs w:val="24"/>
        </w:rPr>
        <w:t>641.04 Equipment</w:t>
      </w:r>
    </w:p>
    <w:p w14:paraId="66EF4EF2" w14:textId="7047FB7E" w:rsidR="002D1C7D" w:rsidRDefault="002D1C7D" w:rsidP="002D1C7D">
      <w:pPr>
        <w:pStyle w:val="ListParagraph"/>
        <w:ind w:left="360"/>
        <w:rPr>
          <w:rFonts w:ascii="Times New Roman" w:hAnsi="Times New Roman" w:cs="Times New Roman"/>
          <w:sz w:val="24"/>
          <w:szCs w:val="24"/>
        </w:rPr>
      </w:pPr>
      <w:r>
        <w:rPr>
          <w:rFonts w:ascii="Times New Roman" w:hAnsi="Times New Roman" w:cs="Times New Roman"/>
          <w:sz w:val="24"/>
          <w:szCs w:val="24"/>
        </w:rPr>
        <w:t>On page 590, Revise TABLE 641.04-1 as shown:</w:t>
      </w: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76"/>
      </w:tblGrid>
      <w:tr w:rsidR="002D1C7D" w:rsidRPr="002D1C7D" w14:paraId="114B94B4" w14:textId="77777777" w:rsidTr="00910FA1">
        <w:trPr>
          <w:trHeight w:val="2207"/>
        </w:trPr>
        <w:tc>
          <w:tcPr>
            <w:tcW w:w="8276" w:type="dxa"/>
          </w:tcPr>
          <w:p w14:paraId="1CAA5641" w14:textId="77777777" w:rsidR="002D1C7D" w:rsidRPr="002D1C7D" w:rsidRDefault="002D1C7D" w:rsidP="002D1C7D">
            <w:pPr>
              <w:widowControl w:val="0"/>
              <w:autoSpaceDE w:val="0"/>
              <w:autoSpaceDN w:val="0"/>
              <w:spacing w:after="0" w:line="240" w:lineRule="auto"/>
              <w:ind w:left="251" w:hanging="144"/>
              <w:rPr>
                <w:rFonts w:ascii="Times New Roman" w:eastAsia="Times New Roman" w:hAnsi="Times New Roman" w:cs="Times New Roman"/>
                <w:kern w:val="0"/>
                <w:sz w:val="24"/>
                <w14:ligatures w14:val="none"/>
              </w:rPr>
            </w:pPr>
            <w:r w:rsidRPr="002D1C7D">
              <w:rPr>
                <w:rFonts w:ascii="Times New Roman" w:eastAsia="Times New Roman" w:hAnsi="Times New Roman" w:cs="Times New Roman"/>
                <w:kern w:val="0"/>
                <w:sz w:val="24"/>
                <w14:ligatures w14:val="none"/>
              </w:rPr>
              <w:lastRenderedPageBreak/>
              <w:t>Provide</w:t>
            </w:r>
            <w:r w:rsidRPr="002D1C7D">
              <w:rPr>
                <w:rFonts w:ascii="Times New Roman" w:eastAsia="Times New Roman" w:hAnsi="Times New Roman" w:cs="Times New Roman"/>
                <w:spacing w:val="-3"/>
                <w:kern w:val="0"/>
                <w:sz w:val="24"/>
                <w14:ligatures w14:val="none"/>
              </w:rPr>
              <w:t xml:space="preserve"> </w:t>
            </w:r>
            <w:r w:rsidRPr="002D1C7D">
              <w:rPr>
                <w:rFonts w:ascii="Times New Roman" w:eastAsia="Times New Roman" w:hAnsi="Times New Roman" w:cs="Times New Roman"/>
                <w:kern w:val="0"/>
                <w:sz w:val="24"/>
                <w14:ligatures w14:val="none"/>
              </w:rPr>
              <w:t>the</w:t>
            </w:r>
            <w:r w:rsidRPr="002D1C7D">
              <w:rPr>
                <w:rFonts w:ascii="Times New Roman" w:eastAsia="Times New Roman" w:hAnsi="Times New Roman" w:cs="Times New Roman"/>
                <w:spacing w:val="-5"/>
                <w:kern w:val="0"/>
                <w:sz w:val="24"/>
                <w14:ligatures w14:val="none"/>
              </w:rPr>
              <w:t xml:space="preserve"> </w:t>
            </w:r>
            <w:r w:rsidRPr="002D1C7D">
              <w:rPr>
                <w:rFonts w:ascii="Times New Roman" w:eastAsia="Times New Roman" w:hAnsi="Times New Roman" w:cs="Times New Roman"/>
                <w:kern w:val="0"/>
                <w:sz w:val="24"/>
                <w14:ligatures w14:val="none"/>
              </w:rPr>
              <w:t>highway</w:t>
            </w:r>
            <w:r w:rsidRPr="002D1C7D">
              <w:rPr>
                <w:rFonts w:ascii="Times New Roman" w:eastAsia="Times New Roman" w:hAnsi="Times New Roman" w:cs="Times New Roman"/>
                <w:spacing w:val="-3"/>
                <w:kern w:val="0"/>
                <w:sz w:val="24"/>
                <w14:ligatures w14:val="none"/>
              </w:rPr>
              <w:t xml:space="preserve"> </w:t>
            </w:r>
            <w:r w:rsidRPr="002D1C7D">
              <w:rPr>
                <w:rFonts w:ascii="Times New Roman" w:eastAsia="Times New Roman" w:hAnsi="Times New Roman" w:cs="Times New Roman"/>
                <w:kern w:val="0"/>
                <w:sz w:val="24"/>
                <w14:ligatures w14:val="none"/>
              </w:rPr>
              <w:t>number</w:t>
            </w:r>
            <w:r w:rsidRPr="002D1C7D">
              <w:rPr>
                <w:rFonts w:ascii="Times New Roman" w:eastAsia="Times New Roman" w:hAnsi="Times New Roman" w:cs="Times New Roman"/>
                <w:spacing w:val="-3"/>
                <w:kern w:val="0"/>
                <w:sz w:val="24"/>
                <w14:ligatures w14:val="none"/>
              </w:rPr>
              <w:t xml:space="preserve"> </w:t>
            </w:r>
            <w:r w:rsidRPr="002D1C7D">
              <w:rPr>
                <w:rFonts w:ascii="Times New Roman" w:eastAsia="Times New Roman" w:hAnsi="Times New Roman" w:cs="Times New Roman"/>
                <w:kern w:val="0"/>
                <w:sz w:val="24"/>
                <w14:ligatures w14:val="none"/>
              </w:rPr>
              <w:t>with</w:t>
            </w:r>
            <w:r w:rsidRPr="002D1C7D">
              <w:rPr>
                <w:rFonts w:ascii="Times New Roman" w:eastAsia="Times New Roman" w:hAnsi="Times New Roman" w:cs="Times New Roman"/>
                <w:spacing w:val="-3"/>
                <w:kern w:val="0"/>
                <w:sz w:val="24"/>
                <w14:ligatures w14:val="none"/>
              </w:rPr>
              <w:t xml:space="preserve"> </w:t>
            </w:r>
            <w:r w:rsidRPr="002D1C7D">
              <w:rPr>
                <w:rFonts w:ascii="Times New Roman" w:eastAsia="Times New Roman" w:hAnsi="Times New Roman" w:cs="Times New Roman"/>
                <w:kern w:val="0"/>
                <w:sz w:val="24"/>
                <w14:ligatures w14:val="none"/>
              </w:rPr>
              <w:t>the</w:t>
            </w:r>
            <w:r w:rsidRPr="002D1C7D">
              <w:rPr>
                <w:rFonts w:ascii="Times New Roman" w:eastAsia="Times New Roman" w:hAnsi="Times New Roman" w:cs="Times New Roman"/>
                <w:spacing w:val="-3"/>
                <w:kern w:val="0"/>
                <w:sz w:val="24"/>
                <w14:ligatures w14:val="none"/>
              </w:rPr>
              <w:t xml:space="preserve"> </w:t>
            </w:r>
            <w:r w:rsidRPr="002D1C7D">
              <w:rPr>
                <w:rFonts w:ascii="Times New Roman" w:eastAsia="Times New Roman" w:hAnsi="Times New Roman" w:cs="Times New Roman"/>
                <w:kern w:val="0"/>
                <w:sz w:val="24"/>
                <w14:ligatures w14:val="none"/>
              </w:rPr>
              <w:t>county</w:t>
            </w:r>
            <w:r w:rsidRPr="002D1C7D">
              <w:rPr>
                <w:rFonts w:ascii="Times New Roman" w:eastAsia="Times New Roman" w:hAnsi="Times New Roman" w:cs="Times New Roman"/>
                <w:spacing w:val="-3"/>
                <w:kern w:val="0"/>
                <w:sz w:val="24"/>
                <w14:ligatures w14:val="none"/>
              </w:rPr>
              <w:t xml:space="preserve"> </w:t>
            </w:r>
            <w:r w:rsidRPr="002D1C7D">
              <w:rPr>
                <w:rFonts w:ascii="Times New Roman" w:eastAsia="Times New Roman" w:hAnsi="Times New Roman" w:cs="Times New Roman"/>
                <w:kern w:val="0"/>
                <w:sz w:val="24"/>
                <w14:ligatures w14:val="none"/>
              </w:rPr>
              <w:t>and</w:t>
            </w:r>
            <w:r w:rsidRPr="002D1C7D">
              <w:rPr>
                <w:rFonts w:ascii="Times New Roman" w:eastAsia="Times New Roman" w:hAnsi="Times New Roman" w:cs="Times New Roman"/>
                <w:spacing w:val="-4"/>
                <w:kern w:val="0"/>
                <w:sz w:val="24"/>
                <w14:ligatures w14:val="none"/>
              </w:rPr>
              <w:t xml:space="preserve"> </w:t>
            </w:r>
            <w:r w:rsidRPr="002D1C7D">
              <w:rPr>
                <w:rFonts w:ascii="Times New Roman" w:eastAsia="Times New Roman" w:hAnsi="Times New Roman" w:cs="Times New Roman"/>
                <w:kern w:val="0"/>
                <w:sz w:val="24"/>
                <w14:ligatures w14:val="none"/>
              </w:rPr>
              <w:t>beginning</w:t>
            </w:r>
            <w:r w:rsidRPr="002D1C7D">
              <w:rPr>
                <w:rFonts w:ascii="Times New Roman" w:eastAsia="Times New Roman" w:hAnsi="Times New Roman" w:cs="Times New Roman"/>
                <w:spacing w:val="-3"/>
                <w:kern w:val="0"/>
                <w:sz w:val="24"/>
                <w14:ligatures w14:val="none"/>
              </w:rPr>
              <w:t xml:space="preserve"> </w:t>
            </w:r>
            <w:r w:rsidRPr="002D1C7D">
              <w:rPr>
                <w:rFonts w:ascii="Times New Roman" w:eastAsia="Times New Roman" w:hAnsi="Times New Roman" w:cs="Times New Roman"/>
                <w:kern w:val="0"/>
                <w:sz w:val="24"/>
                <w14:ligatures w14:val="none"/>
              </w:rPr>
              <w:t>and</w:t>
            </w:r>
            <w:r w:rsidRPr="002D1C7D">
              <w:rPr>
                <w:rFonts w:ascii="Times New Roman" w:eastAsia="Times New Roman" w:hAnsi="Times New Roman" w:cs="Times New Roman"/>
                <w:spacing w:val="-3"/>
                <w:kern w:val="0"/>
                <w:sz w:val="24"/>
                <w14:ligatures w14:val="none"/>
              </w:rPr>
              <w:t xml:space="preserve"> </w:t>
            </w:r>
            <w:r w:rsidRPr="002D1C7D">
              <w:rPr>
                <w:rFonts w:ascii="Times New Roman" w:eastAsia="Times New Roman" w:hAnsi="Times New Roman" w:cs="Times New Roman"/>
                <w:kern w:val="0"/>
                <w:sz w:val="24"/>
                <w14:ligatures w14:val="none"/>
              </w:rPr>
              <w:t>ending</w:t>
            </w:r>
            <w:r w:rsidRPr="002D1C7D">
              <w:rPr>
                <w:rFonts w:ascii="Times New Roman" w:eastAsia="Times New Roman" w:hAnsi="Times New Roman" w:cs="Times New Roman"/>
                <w:spacing w:val="-3"/>
                <w:kern w:val="0"/>
                <w:sz w:val="24"/>
                <w14:ligatures w14:val="none"/>
              </w:rPr>
              <w:t xml:space="preserve"> </w:t>
            </w:r>
            <w:r w:rsidRPr="002D1C7D">
              <w:rPr>
                <w:rFonts w:ascii="Times New Roman" w:eastAsia="Times New Roman" w:hAnsi="Times New Roman" w:cs="Times New Roman"/>
                <w:kern w:val="0"/>
                <w:sz w:val="24"/>
                <w14:ligatures w14:val="none"/>
              </w:rPr>
              <w:t>county</w:t>
            </w:r>
            <w:r w:rsidRPr="002D1C7D">
              <w:rPr>
                <w:rFonts w:ascii="Times New Roman" w:eastAsia="Times New Roman" w:hAnsi="Times New Roman" w:cs="Times New Roman"/>
                <w:spacing w:val="-3"/>
                <w:kern w:val="0"/>
                <w:sz w:val="24"/>
                <w14:ligatures w14:val="none"/>
              </w:rPr>
              <w:t xml:space="preserve"> </w:t>
            </w:r>
            <w:r w:rsidRPr="002D1C7D">
              <w:rPr>
                <w:rFonts w:ascii="Times New Roman" w:eastAsia="Times New Roman" w:hAnsi="Times New Roman" w:cs="Times New Roman"/>
                <w:kern w:val="0"/>
                <w:sz w:val="24"/>
                <w14:ligatures w14:val="none"/>
              </w:rPr>
              <w:t xml:space="preserve">log points rounded to the nearest thousandths of a mile, the beginning and ending coordinates determined by a Global Positioning System receiver with at least </w:t>
            </w:r>
            <w:proofErr w:type="gramStart"/>
            <w:r w:rsidRPr="002D1C7D">
              <w:rPr>
                <w:rFonts w:ascii="Times New Roman" w:eastAsia="Times New Roman" w:hAnsi="Times New Roman" w:cs="Times New Roman"/>
                <w:kern w:val="0"/>
                <w:sz w:val="24"/>
                <w14:ligatures w14:val="none"/>
              </w:rPr>
              <w:t>16 foot</w:t>
            </w:r>
            <w:proofErr w:type="gramEnd"/>
            <w:r w:rsidRPr="002D1C7D">
              <w:rPr>
                <w:rFonts w:ascii="Times New Roman" w:eastAsia="Times New Roman" w:hAnsi="Times New Roman" w:cs="Times New Roman"/>
                <w:kern w:val="0"/>
                <w:sz w:val="24"/>
                <w14:ligatures w14:val="none"/>
              </w:rPr>
              <w:t xml:space="preserve"> accuracy, and the direction of travel in terms of increasing or decreasing county log points.</w:t>
            </w:r>
          </w:p>
          <w:p w14:paraId="4DBBB35C" w14:textId="77777777" w:rsidR="002D1C7D" w:rsidRPr="002D1C7D" w:rsidRDefault="002D1C7D" w:rsidP="002D1C7D">
            <w:pPr>
              <w:widowControl w:val="0"/>
              <w:autoSpaceDE w:val="0"/>
              <w:autoSpaceDN w:val="0"/>
              <w:spacing w:after="0" w:line="240" w:lineRule="auto"/>
              <w:ind w:left="251" w:hanging="144"/>
              <w:rPr>
                <w:rFonts w:ascii="Times New Roman" w:eastAsia="Times New Roman" w:hAnsi="Times New Roman" w:cs="Times New Roman"/>
                <w:kern w:val="0"/>
                <w:sz w:val="24"/>
                <w14:ligatures w14:val="none"/>
              </w:rPr>
            </w:pPr>
            <w:r w:rsidRPr="002D1C7D">
              <w:rPr>
                <w:rFonts w:ascii="Times New Roman" w:eastAsia="Times New Roman" w:hAnsi="Times New Roman" w:cs="Times New Roman"/>
                <w:kern w:val="0"/>
                <w:sz w:val="24"/>
                <w14:ligatures w14:val="none"/>
              </w:rPr>
              <w:t>The</w:t>
            </w:r>
            <w:r w:rsidRPr="002D1C7D">
              <w:rPr>
                <w:rFonts w:ascii="Times New Roman" w:eastAsia="Times New Roman" w:hAnsi="Times New Roman" w:cs="Times New Roman"/>
                <w:spacing w:val="-6"/>
                <w:kern w:val="0"/>
                <w:sz w:val="24"/>
                <w14:ligatures w14:val="none"/>
              </w:rPr>
              <w:t xml:space="preserve"> </w:t>
            </w:r>
            <w:r w:rsidRPr="002D1C7D">
              <w:rPr>
                <w:rFonts w:ascii="Times New Roman" w:eastAsia="Times New Roman" w:hAnsi="Times New Roman" w:cs="Times New Roman"/>
                <w:kern w:val="0"/>
                <w:sz w:val="24"/>
                <w14:ligatures w14:val="none"/>
              </w:rPr>
              <w:t>Department</w:t>
            </w:r>
            <w:r w:rsidRPr="002D1C7D">
              <w:rPr>
                <w:rFonts w:ascii="Times New Roman" w:eastAsia="Times New Roman" w:hAnsi="Times New Roman" w:cs="Times New Roman"/>
                <w:spacing w:val="-6"/>
                <w:kern w:val="0"/>
                <w:sz w:val="24"/>
                <w14:ligatures w14:val="none"/>
              </w:rPr>
              <w:t xml:space="preserve"> </w:t>
            </w:r>
            <w:r w:rsidRPr="002D1C7D">
              <w:rPr>
                <w:rFonts w:ascii="Times New Roman" w:eastAsia="Times New Roman" w:hAnsi="Times New Roman" w:cs="Times New Roman"/>
                <w:kern w:val="0"/>
                <w:sz w:val="24"/>
                <w14:ligatures w14:val="none"/>
              </w:rPr>
              <w:t>will</w:t>
            </w:r>
            <w:r w:rsidRPr="002D1C7D">
              <w:rPr>
                <w:rFonts w:ascii="Times New Roman" w:eastAsia="Times New Roman" w:hAnsi="Times New Roman" w:cs="Times New Roman"/>
                <w:spacing w:val="-6"/>
                <w:kern w:val="0"/>
                <w:sz w:val="24"/>
                <w14:ligatures w14:val="none"/>
              </w:rPr>
              <w:t xml:space="preserve"> </w:t>
            </w:r>
            <w:r w:rsidRPr="002D1C7D">
              <w:rPr>
                <w:rFonts w:ascii="Times New Roman" w:eastAsia="Times New Roman" w:hAnsi="Times New Roman" w:cs="Times New Roman"/>
                <w:kern w:val="0"/>
                <w:sz w:val="24"/>
                <w14:ligatures w14:val="none"/>
              </w:rPr>
              <w:t>provide</w:t>
            </w:r>
            <w:r w:rsidRPr="002D1C7D">
              <w:rPr>
                <w:rFonts w:ascii="Times New Roman" w:eastAsia="Times New Roman" w:hAnsi="Times New Roman" w:cs="Times New Roman"/>
                <w:spacing w:val="-6"/>
                <w:kern w:val="0"/>
                <w:sz w:val="24"/>
                <w14:ligatures w14:val="none"/>
              </w:rPr>
              <w:t xml:space="preserve"> </w:t>
            </w:r>
            <w:r w:rsidRPr="002D1C7D">
              <w:rPr>
                <w:rFonts w:ascii="Times New Roman" w:eastAsia="Times New Roman" w:hAnsi="Times New Roman" w:cs="Times New Roman"/>
                <w:kern w:val="0"/>
                <w:sz w:val="24"/>
                <w14:ligatures w14:val="none"/>
              </w:rPr>
              <w:t>mapping</w:t>
            </w:r>
            <w:r w:rsidRPr="002D1C7D">
              <w:rPr>
                <w:rFonts w:ascii="Times New Roman" w:eastAsia="Times New Roman" w:hAnsi="Times New Roman" w:cs="Times New Roman"/>
                <w:spacing w:val="-6"/>
                <w:kern w:val="0"/>
                <w:sz w:val="24"/>
                <w14:ligatures w14:val="none"/>
              </w:rPr>
              <w:t xml:space="preserve"> </w:t>
            </w:r>
            <w:r w:rsidRPr="002D1C7D">
              <w:rPr>
                <w:rFonts w:ascii="Times New Roman" w:eastAsia="Times New Roman" w:hAnsi="Times New Roman" w:cs="Times New Roman"/>
                <w:kern w:val="0"/>
                <w:sz w:val="24"/>
                <w14:ligatures w14:val="none"/>
              </w:rPr>
              <w:t>information</w:t>
            </w:r>
            <w:r w:rsidRPr="002D1C7D">
              <w:rPr>
                <w:rFonts w:ascii="Times New Roman" w:eastAsia="Times New Roman" w:hAnsi="Times New Roman" w:cs="Times New Roman"/>
                <w:spacing w:val="-6"/>
                <w:kern w:val="0"/>
                <w:sz w:val="24"/>
                <w14:ligatures w14:val="none"/>
              </w:rPr>
              <w:t xml:space="preserve"> </w:t>
            </w:r>
            <w:r w:rsidRPr="002D1C7D">
              <w:rPr>
                <w:rFonts w:ascii="Times New Roman" w:eastAsia="Times New Roman" w:hAnsi="Times New Roman" w:cs="Times New Roman"/>
                <w:kern w:val="0"/>
                <w:sz w:val="24"/>
                <w14:ligatures w14:val="none"/>
              </w:rPr>
              <w:t>downloadable</w:t>
            </w:r>
            <w:r w:rsidRPr="002D1C7D">
              <w:rPr>
                <w:rFonts w:ascii="Times New Roman" w:eastAsia="Times New Roman" w:hAnsi="Times New Roman" w:cs="Times New Roman"/>
                <w:spacing w:val="-6"/>
                <w:kern w:val="0"/>
                <w:sz w:val="24"/>
                <w14:ligatures w14:val="none"/>
              </w:rPr>
              <w:t xml:space="preserve"> </w:t>
            </w:r>
            <w:r w:rsidRPr="002D1C7D">
              <w:rPr>
                <w:rFonts w:ascii="Times New Roman" w:eastAsia="Times New Roman" w:hAnsi="Times New Roman" w:cs="Times New Roman"/>
                <w:kern w:val="0"/>
                <w:sz w:val="24"/>
                <w14:ligatures w14:val="none"/>
              </w:rPr>
              <w:t>through Transportation Information Mapping</w:t>
            </w:r>
          </w:p>
          <w:p w14:paraId="34DCAFA8" w14:textId="77777777" w:rsidR="002D1C7D" w:rsidRPr="002D1C7D" w:rsidRDefault="002D1C7D" w:rsidP="002D1C7D">
            <w:pPr>
              <w:widowControl w:val="0"/>
              <w:autoSpaceDE w:val="0"/>
              <w:autoSpaceDN w:val="0"/>
              <w:spacing w:after="0" w:line="255" w:lineRule="exact"/>
              <w:ind w:left="107"/>
              <w:rPr>
                <w:rFonts w:ascii="Times New Roman" w:eastAsia="Times New Roman" w:hAnsi="Times New Roman" w:cs="Times New Roman"/>
                <w:kern w:val="0"/>
                <w:sz w:val="24"/>
                <w14:ligatures w14:val="none"/>
              </w:rPr>
            </w:pPr>
            <w:r w:rsidRPr="002D1C7D">
              <w:rPr>
                <w:rFonts w:ascii="Times New Roman" w:eastAsia="Times New Roman" w:hAnsi="Times New Roman" w:cs="Times New Roman"/>
                <w:kern w:val="0"/>
                <w:sz w:val="24"/>
                <w14:ligatures w14:val="none"/>
              </w:rPr>
              <w:t>System</w:t>
            </w:r>
            <w:r w:rsidRPr="002D1C7D">
              <w:rPr>
                <w:rFonts w:ascii="Times New Roman" w:eastAsia="Times New Roman" w:hAnsi="Times New Roman" w:cs="Times New Roman"/>
                <w:spacing w:val="-4"/>
                <w:kern w:val="0"/>
                <w:sz w:val="24"/>
                <w14:ligatures w14:val="none"/>
              </w:rPr>
              <w:t xml:space="preserve"> </w:t>
            </w:r>
            <w:r w:rsidRPr="002D1C7D">
              <w:rPr>
                <w:rFonts w:ascii="Times New Roman" w:eastAsia="Times New Roman" w:hAnsi="Times New Roman" w:cs="Times New Roman"/>
                <w:kern w:val="0"/>
                <w:sz w:val="24"/>
                <w14:ligatures w14:val="none"/>
              </w:rPr>
              <w:t>(TIMS)</w:t>
            </w:r>
            <w:r w:rsidRPr="002D1C7D">
              <w:rPr>
                <w:rFonts w:ascii="Times New Roman" w:eastAsia="Times New Roman" w:hAnsi="Times New Roman" w:cs="Times New Roman"/>
                <w:spacing w:val="-1"/>
                <w:kern w:val="0"/>
                <w:sz w:val="24"/>
                <w14:ligatures w14:val="none"/>
              </w:rPr>
              <w:t xml:space="preserve"> </w:t>
            </w:r>
            <w:r w:rsidRPr="002D1C7D">
              <w:rPr>
                <w:rFonts w:ascii="Times New Roman" w:eastAsia="Times New Roman" w:hAnsi="Times New Roman" w:cs="Times New Roman"/>
                <w:kern w:val="0"/>
                <w:sz w:val="24"/>
                <w14:ligatures w14:val="none"/>
              </w:rPr>
              <w:t>online</w:t>
            </w:r>
            <w:r w:rsidRPr="002D1C7D">
              <w:rPr>
                <w:rFonts w:ascii="Times New Roman" w:eastAsia="Times New Roman" w:hAnsi="Times New Roman" w:cs="Times New Roman"/>
                <w:spacing w:val="-1"/>
                <w:kern w:val="0"/>
                <w:sz w:val="24"/>
                <w14:ligatures w14:val="none"/>
              </w:rPr>
              <w:t xml:space="preserve"> </w:t>
            </w:r>
            <w:r w:rsidRPr="002D1C7D">
              <w:rPr>
                <w:rFonts w:ascii="Times New Roman" w:eastAsia="Times New Roman" w:hAnsi="Times New Roman" w:cs="Times New Roman"/>
                <w:kern w:val="0"/>
                <w:sz w:val="24"/>
                <w14:ligatures w14:val="none"/>
              </w:rPr>
              <w:t>LRS</w:t>
            </w:r>
            <w:r w:rsidRPr="002D1C7D">
              <w:rPr>
                <w:rFonts w:ascii="Times New Roman" w:eastAsia="Times New Roman" w:hAnsi="Times New Roman" w:cs="Times New Roman"/>
                <w:spacing w:val="-2"/>
                <w:kern w:val="0"/>
                <w:sz w:val="24"/>
                <w14:ligatures w14:val="none"/>
              </w:rPr>
              <w:t xml:space="preserve"> </w:t>
            </w:r>
            <w:r w:rsidRPr="002D1C7D">
              <w:rPr>
                <w:rFonts w:ascii="Times New Roman" w:eastAsia="Times New Roman" w:hAnsi="Times New Roman" w:cs="Times New Roman"/>
                <w:kern w:val="0"/>
                <w:sz w:val="24"/>
                <w14:ligatures w14:val="none"/>
              </w:rPr>
              <w:t>layer</w:t>
            </w:r>
            <w:r w:rsidRPr="002D1C7D">
              <w:rPr>
                <w:rFonts w:ascii="Times New Roman" w:eastAsia="Times New Roman" w:hAnsi="Times New Roman" w:cs="Times New Roman"/>
                <w:spacing w:val="-1"/>
                <w:kern w:val="0"/>
                <w:sz w:val="24"/>
                <w14:ligatures w14:val="none"/>
              </w:rPr>
              <w:t xml:space="preserve"> </w:t>
            </w:r>
            <w:r w:rsidRPr="002D1C7D">
              <w:rPr>
                <w:rFonts w:ascii="Times New Roman" w:eastAsia="Times New Roman" w:hAnsi="Times New Roman" w:cs="Times New Roman"/>
                <w:kern w:val="0"/>
                <w:sz w:val="24"/>
                <w14:ligatures w14:val="none"/>
              </w:rPr>
              <w:t>at</w:t>
            </w:r>
            <w:r w:rsidRPr="002D1C7D">
              <w:rPr>
                <w:rFonts w:ascii="Times New Roman" w:eastAsia="Times New Roman" w:hAnsi="Times New Roman" w:cs="Times New Roman"/>
                <w:spacing w:val="-2"/>
                <w:kern w:val="0"/>
                <w:sz w:val="24"/>
                <w14:ligatures w14:val="none"/>
              </w:rPr>
              <w:t xml:space="preserve"> https://gis.dot.state.oh.us/tims</w:t>
            </w:r>
          </w:p>
        </w:tc>
      </w:tr>
      <w:tr w:rsidR="002D1C7D" w:rsidRPr="002D1C7D" w14:paraId="2A307582" w14:textId="77777777" w:rsidTr="00910FA1">
        <w:trPr>
          <w:trHeight w:val="551"/>
        </w:trPr>
        <w:tc>
          <w:tcPr>
            <w:tcW w:w="8276" w:type="dxa"/>
          </w:tcPr>
          <w:p w14:paraId="1B947A9C" w14:textId="44215682" w:rsidR="002D1C7D" w:rsidRPr="002D1C7D" w:rsidRDefault="002D1C7D" w:rsidP="002D1C7D">
            <w:pPr>
              <w:widowControl w:val="0"/>
              <w:autoSpaceDE w:val="0"/>
              <w:autoSpaceDN w:val="0"/>
              <w:spacing w:after="0" w:line="270" w:lineRule="atLeast"/>
              <w:ind w:left="107" w:right="2347" w:firstLine="60"/>
              <w:rPr>
                <w:rFonts w:ascii="Times New Roman" w:eastAsia="Times New Roman" w:hAnsi="Times New Roman" w:cs="Times New Roman"/>
                <w:kern w:val="0"/>
                <w:sz w:val="24"/>
                <w14:ligatures w14:val="none"/>
              </w:rPr>
            </w:pPr>
            <w:r w:rsidRPr="002D1C7D">
              <w:rPr>
                <w:rFonts w:ascii="Times New Roman" w:eastAsia="Times New Roman" w:hAnsi="Times New Roman" w:cs="Times New Roman"/>
                <w:kern w:val="0"/>
                <w:sz w:val="24"/>
                <w14:ligatures w14:val="none"/>
              </w:rPr>
              <w:t>Provides</w:t>
            </w:r>
            <w:r w:rsidRPr="002D1C7D">
              <w:rPr>
                <w:rFonts w:ascii="Times New Roman" w:eastAsia="Times New Roman" w:hAnsi="Times New Roman" w:cs="Times New Roman"/>
                <w:spacing w:val="-6"/>
                <w:kern w:val="0"/>
                <w:sz w:val="24"/>
                <w14:ligatures w14:val="none"/>
              </w:rPr>
              <w:t xml:space="preserve"> </w:t>
            </w:r>
            <w:r w:rsidRPr="002D1C7D">
              <w:rPr>
                <w:rFonts w:ascii="Times New Roman" w:eastAsia="Times New Roman" w:hAnsi="Times New Roman" w:cs="Times New Roman"/>
                <w:kern w:val="0"/>
                <w:sz w:val="24"/>
                <w14:ligatures w14:val="none"/>
              </w:rPr>
              <w:t>cellular</w:t>
            </w:r>
            <w:r w:rsidRPr="002D1C7D">
              <w:rPr>
                <w:rFonts w:ascii="Times New Roman" w:eastAsia="Times New Roman" w:hAnsi="Times New Roman" w:cs="Times New Roman"/>
                <w:spacing w:val="-5"/>
                <w:kern w:val="0"/>
                <w:sz w:val="24"/>
                <w14:ligatures w14:val="none"/>
              </w:rPr>
              <w:t xml:space="preserve"> </w:t>
            </w:r>
            <w:r w:rsidRPr="002D1C7D">
              <w:rPr>
                <w:rFonts w:ascii="Times New Roman" w:eastAsia="Times New Roman" w:hAnsi="Times New Roman" w:cs="Times New Roman"/>
                <w:kern w:val="0"/>
                <w:sz w:val="24"/>
                <w14:ligatures w14:val="none"/>
              </w:rPr>
              <w:t>capabilities</w:t>
            </w:r>
            <w:r w:rsidRPr="002D1C7D">
              <w:rPr>
                <w:rFonts w:ascii="Times New Roman" w:eastAsia="Times New Roman" w:hAnsi="Times New Roman" w:cs="Times New Roman"/>
                <w:spacing w:val="-6"/>
                <w:kern w:val="0"/>
                <w:sz w:val="24"/>
                <w14:ligatures w14:val="none"/>
              </w:rPr>
              <w:t xml:space="preserve"> </w:t>
            </w:r>
            <w:r w:rsidRPr="002D1C7D">
              <w:rPr>
                <w:rFonts w:ascii="Times New Roman" w:eastAsia="Times New Roman" w:hAnsi="Times New Roman" w:cs="Times New Roman"/>
                <w:kern w:val="0"/>
                <w:sz w:val="24"/>
                <w14:ligatures w14:val="none"/>
              </w:rPr>
              <w:t>for</w:t>
            </w:r>
            <w:r w:rsidRPr="002D1C7D">
              <w:rPr>
                <w:rFonts w:ascii="Times New Roman" w:eastAsia="Times New Roman" w:hAnsi="Times New Roman" w:cs="Times New Roman"/>
                <w:spacing w:val="-5"/>
                <w:kern w:val="0"/>
                <w:sz w:val="24"/>
                <w14:ligatures w14:val="none"/>
              </w:rPr>
              <w:t xml:space="preserve"> </w:t>
            </w:r>
            <w:r w:rsidRPr="002D1C7D">
              <w:rPr>
                <w:rFonts w:ascii="Times New Roman" w:eastAsia="Times New Roman" w:hAnsi="Times New Roman" w:cs="Times New Roman"/>
                <w:kern w:val="0"/>
                <w:sz w:val="24"/>
                <w14:ligatures w14:val="none"/>
              </w:rPr>
              <w:t>field</w:t>
            </w:r>
            <w:r w:rsidRPr="002D1C7D">
              <w:rPr>
                <w:rFonts w:ascii="Times New Roman" w:eastAsia="Times New Roman" w:hAnsi="Times New Roman" w:cs="Times New Roman"/>
                <w:spacing w:val="-5"/>
                <w:kern w:val="0"/>
                <w:sz w:val="24"/>
                <w14:ligatures w14:val="none"/>
              </w:rPr>
              <w:t xml:space="preserve"> </w:t>
            </w:r>
            <w:r w:rsidRPr="002D1C7D">
              <w:rPr>
                <w:rFonts w:ascii="Times New Roman" w:eastAsia="Times New Roman" w:hAnsi="Times New Roman" w:cs="Times New Roman"/>
                <w:kern w:val="0"/>
                <w:sz w:val="24"/>
                <w14:ligatures w14:val="none"/>
              </w:rPr>
              <w:t>data</w:t>
            </w:r>
            <w:r w:rsidRPr="002D1C7D">
              <w:rPr>
                <w:rFonts w:ascii="Times New Roman" w:eastAsia="Times New Roman" w:hAnsi="Times New Roman" w:cs="Times New Roman"/>
                <w:spacing w:val="-5"/>
                <w:kern w:val="0"/>
                <w:sz w:val="24"/>
                <w14:ligatures w14:val="none"/>
              </w:rPr>
              <w:t xml:space="preserve"> </w:t>
            </w:r>
            <w:r w:rsidRPr="002D1C7D">
              <w:rPr>
                <w:rFonts w:ascii="Times New Roman" w:eastAsia="Times New Roman" w:hAnsi="Times New Roman" w:cs="Times New Roman"/>
                <w:kern w:val="0"/>
                <w:sz w:val="24"/>
                <w:highlight w:val="yellow"/>
                <w14:ligatures w14:val="none"/>
              </w:rPr>
              <w:t>transmission</w:t>
            </w:r>
            <w:r>
              <w:rPr>
                <w:rFonts w:ascii="Times New Roman" w:eastAsia="Times New Roman" w:hAnsi="Times New Roman" w:cs="Times New Roman"/>
                <w:kern w:val="0"/>
                <w:sz w:val="24"/>
                <w14:ligatures w14:val="none"/>
              </w:rPr>
              <w:t>.</w:t>
            </w:r>
          </w:p>
        </w:tc>
      </w:tr>
      <w:tr w:rsidR="002D1C7D" w:rsidRPr="002D1C7D" w14:paraId="165B23EA" w14:textId="77777777" w:rsidTr="00910FA1">
        <w:trPr>
          <w:trHeight w:val="1104"/>
        </w:trPr>
        <w:tc>
          <w:tcPr>
            <w:tcW w:w="8276" w:type="dxa"/>
          </w:tcPr>
          <w:p w14:paraId="2018D6F8" w14:textId="77777777" w:rsidR="002D1C7D" w:rsidRPr="002D1C7D" w:rsidRDefault="002D1C7D" w:rsidP="002D1C7D">
            <w:pPr>
              <w:widowControl w:val="0"/>
              <w:autoSpaceDE w:val="0"/>
              <w:autoSpaceDN w:val="0"/>
              <w:spacing w:before="1" w:after="0" w:line="240" w:lineRule="auto"/>
              <w:ind w:left="251" w:firstLine="36"/>
              <w:rPr>
                <w:rFonts w:ascii="Times New Roman" w:eastAsia="Times New Roman" w:hAnsi="Times New Roman" w:cs="Times New Roman"/>
                <w:kern w:val="0"/>
                <w:sz w:val="24"/>
                <w14:ligatures w14:val="none"/>
              </w:rPr>
            </w:pPr>
            <w:r w:rsidRPr="002D1C7D">
              <w:rPr>
                <w:rFonts w:ascii="Times New Roman" w:eastAsia="Times New Roman" w:hAnsi="Times New Roman" w:cs="Times New Roman"/>
                <w:kern w:val="0"/>
                <w:sz w:val="24"/>
                <w14:ligatures w14:val="none"/>
              </w:rPr>
              <w:t>Provide GPS mapping system that is capable of real time (within 20 minute) tracking</w:t>
            </w:r>
            <w:r w:rsidRPr="002D1C7D">
              <w:rPr>
                <w:rFonts w:ascii="Times New Roman" w:eastAsia="Times New Roman" w:hAnsi="Times New Roman" w:cs="Times New Roman"/>
                <w:spacing w:val="-4"/>
                <w:kern w:val="0"/>
                <w:sz w:val="24"/>
                <w14:ligatures w14:val="none"/>
              </w:rPr>
              <w:t xml:space="preserve"> </w:t>
            </w:r>
            <w:r w:rsidRPr="002D1C7D">
              <w:rPr>
                <w:rFonts w:ascii="Times New Roman" w:eastAsia="Times New Roman" w:hAnsi="Times New Roman" w:cs="Times New Roman"/>
                <w:kern w:val="0"/>
                <w:sz w:val="24"/>
                <w14:ligatures w14:val="none"/>
              </w:rPr>
              <w:t>of</w:t>
            </w:r>
            <w:r w:rsidRPr="002D1C7D">
              <w:rPr>
                <w:rFonts w:ascii="Times New Roman" w:eastAsia="Times New Roman" w:hAnsi="Times New Roman" w:cs="Times New Roman"/>
                <w:spacing w:val="-5"/>
                <w:kern w:val="0"/>
                <w:sz w:val="24"/>
                <w14:ligatures w14:val="none"/>
              </w:rPr>
              <w:t xml:space="preserve"> </w:t>
            </w:r>
            <w:r w:rsidRPr="002D1C7D">
              <w:rPr>
                <w:rFonts w:ascii="Times New Roman" w:eastAsia="Times New Roman" w:hAnsi="Times New Roman" w:cs="Times New Roman"/>
                <w:kern w:val="0"/>
                <w:sz w:val="24"/>
                <w14:ligatures w14:val="none"/>
              </w:rPr>
              <w:t>the</w:t>
            </w:r>
            <w:r w:rsidRPr="002D1C7D">
              <w:rPr>
                <w:rFonts w:ascii="Times New Roman" w:eastAsia="Times New Roman" w:hAnsi="Times New Roman" w:cs="Times New Roman"/>
                <w:spacing w:val="-4"/>
                <w:kern w:val="0"/>
                <w:sz w:val="24"/>
                <w14:ligatures w14:val="none"/>
              </w:rPr>
              <w:t xml:space="preserve"> </w:t>
            </w:r>
            <w:r w:rsidRPr="002D1C7D">
              <w:rPr>
                <w:rFonts w:ascii="Times New Roman" w:eastAsia="Times New Roman" w:hAnsi="Times New Roman" w:cs="Times New Roman"/>
                <w:kern w:val="0"/>
                <w:sz w:val="24"/>
                <w14:ligatures w14:val="none"/>
              </w:rPr>
              <w:t>Department</w:t>
            </w:r>
            <w:r w:rsidRPr="002D1C7D">
              <w:rPr>
                <w:rFonts w:ascii="Times New Roman" w:eastAsia="Times New Roman" w:hAnsi="Times New Roman" w:cs="Times New Roman"/>
                <w:spacing w:val="-4"/>
                <w:kern w:val="0"/>
                <w:sz w:val="24"/>
                <w14:ligatures w14:val="none"/>
              </w:rPr>
              <w:t xml:space="preserve"> </w:t>
            </w:r>
            <w:r w:rsidRPr="002D1C7D">
              <w:rPr>
                <w:rFonts w:ascii="Times New Roman" w:eastAsia="Times New Roman" w:hAnsi="Times New Roman" w:cs="Times New Roman"/>
                <w:kern w:val="0"/>
                <w:sz w:val="24"/>
                <w14:ligatures w14:val="none"/>
              </w:rPr>
              <w:t>cloud</w:t>
            </w:r>
            <w:r w:rsidRPr="002D1C7D">
              <w:rPr>
                <w:rFonts w:ascii="Times New Roman" w:eastAsia="Times New Roman" w:hAnsi="Times New Roman" w:cs="Times New Roman"/>
                <w:spacing w:val="-4"/>
                <w:kern w:val="0"/>
                <w:sz w:val="24"/>
                <w14:ligatures w14:val="none"/>
              </w:rPr>
              <w:t xml:space="preserve"> </w:t>
            </w:r>
            <w:r w:rsidRPr="002D1C7D">
              <w:rPr>
                <w:rFonts w:ascii="Times New Roman" w:eastAsia="Times New Roman" w:hAnsi="Times New Roman" w:cs="Times New Roman"/>
                <w:kern w:val="0"/>
                <w:sz w:val="24"/>
                <w14:ligatures w14:val="none"/>
              </w:rPr>
              <w:t>DLS</w:t>
            </w:r>
            <w:r w:rsidRPr="002D1C7D">
              <w:rPr>
                <w:rFonts w:ascii="Times New Roman" w:eastAsia="Times New Roman" w:hAnsi="Times New Roman" w:cs="Times New Roman"/>
                <w:spacing w:val="-5"/>
                <w:kern w:val="0"/>
                <w:sz w:val="24"/>
                <w14:ligatures w14:val="none"/>
              </w:rPr>
              <w:t xml:space="preserve"> </w:t>
            </w:r>
            <w:r w:rsidRPr="002D1C7D">
              <w:rPr>
                <w:rFonts w:ascii="Times New Roman" w:eastAsia="Times New Roman" w:hAnsi="Times New Roman" w:cs="Times New Roman"/>
                <w:kern w:val="0"/>
                <w:sz w:val="24"/>
                <w14:ligatures w14:val="none"/>
              </w:rPr>
              <w:t>report</w:t>
            </w:r>
            <w:r w:rsidRPr="002D1C7D">
              <w:rPr>
                <w:rFonts w:ascii="Times New Roman" w:eastAsia="Times New Roman" w:hAnsi="Times New Roman" w:cs="Times New Roman"/>
                <w:spacing w:val="-4"/>
                <w:kern w:val="0"/>
                <w:sz w:val="24"/>
                <w14:ligatures w14:val="none"/>
              </w:rPr>
              <w:t xml:space="preserve"> </w:t>
            </w:r>
            <w:r w:rsidRPr="002D1C7D">
              <w:rPr>
                <w:rFonts w:ascii="Times New Roman" w:eastAsia="Times New Roman" w:hAnsi="Times New Roman" w:cs="Times New Roman"/>
                <w:kern w:val="0"/>
                <w:sz w:val="24"/>
                <w14:ligatures w14:val="none"/>
              </w:rPr>
              <w:t>format,</w:t>
            </w:r>
            <w:r w:rsidRPr="002D1C7D">
              <w:rPr>
                <w:rFonts w:ascii="Times New Roman" w:eastAsia="Times New Roman" w:hAnsi="Times New Roman" w:cs="Times New Roman"/>
                <w:spacing w:val="-4"/>
                <w:kern w:val="0"/>
                <w:sz w:val="24"/>
                <w14:ligatures w14:val="none"/>
              </w:rPr>
              <w:t xml:space="preserve"> </w:t>
            </w:r>
            <w:r w:rsidRPr="002D1C7D">
              <w:rPr>
                <w:rFonts w:ascii="Times New Roman" w:eastAsia="Times New Roman" w:hAnsi="Times New Roman" w:cs="Times New Roman"/>
                <w:kern w:val="0"/>
                <w:sz w:val="24"/>
                <w14:ligatures w14:val="none"/>
              </w:rPr>
              <w:t>Table</w:t>
            </w:r>
            <w:r w:rsidRPr="002D1C7D">
              <w:rPr>
                <w:rFonts w:ascii="Times New Roman" w:eastAsia="Times New Roman" w:hAnsi="Times New Roman" w:cs="Times New Roman"/>
                <w:spacing w:val="-3"/>
                <w:kern w:val="0"/>
                <w:sz w:val="24"/>
                <w14:ligatures w14:val="none"/>
              </w:rPr>
              <w:t xml:space="preserve"> </w:t>
            </w:r>
            <w:r w:rsidRPr="002D1C7D">
              <w:rPr>
                <w:rFonts w:ascii="Times New Roman" w:eastAsia="Times New Roman" w:hAnsi="Times New Roman" w:cs="Times New Roman"/>
                <w:color w:val="004E9A"/>
                <w:kern w:val="0"/>
                <w:sz w:val="18"/>
                <w14:ligatures w14:val="none"/>
              </w:rPr>
              <w:t xml:space="preserve">641.04-2 </w:t>
            </w:r>
            <w:r w:rsidRPr="002D1C7D">
              <w:rPr>
                <w:rFonts w:ascii="Times New Roman" w:eastAsia="Times New Roman" w:hAnsi="Times New Roman" w:cs="Times New Roman"/>
                <w:kern w:val="0"/>
                <w:sz w:val="24"/>
                <w14:ligatures w14:val="none"/>
              </w:rPr>
              <w:t xml:space="preserve">requirements, and </w:t>
            </w:r>
            <w:proofErr w:type="gramStart"/>
            <w:r w:rsidRPr="002D1C7D">
              <w:rPr>
                <w:rFonts w:ascii="Times New Roman" w:eastAsia="Times New Roman" w:hAnsi="Times New Roman" w:cs="Times New Roman"/>
                <w:kern w:val="0"/>
                <w:sz w:val="24"/>
                <w14:ligatures w14:val="none"/>
              </w:rPr>
              <w:t>color coded</w:t>
            </w:r>
            <w:proofErr w:type="gramEnd"/>
            <w:r w:rsidRPr="002D1C7D">
              <w:rPr>
                <w:rFonts w:ascii="Times New Roman" w:eastAsia="Times New Roman" w:hAnsi="Times New Roman" w:cs="Times New Roman"/>
                <w:kern w:val="0"/>
                <w:sz w:val="24"/>
                <w14:ligatures w14:val="none"/>
              </w:rPr>
              <w:t xml:space="preserve"> alarms for a 20 percent deficiency in film thickness, bead rate,</w:t>
            </w:r>
          </w:p>
          <w:p w14:paraId="73FB9A4B" w14:textId="77777777" w:rsidR="002D1C7D" w:rsidRPr="002D1C7D" w:rsidRDefault="002D1C7D" w:rsidP="002D1C7D">
            <w:pPr>
              <w:widowControl w:val="0"/>
              <w:autoSpaceDE w:val="0"/>
              <w:autoSpaceDN w:val="0"/>
              <w:spacing w:after="0" w:line="255" w:lineRule="exact"/>
              <w:ind w:left="107"/>
              <w:rPr>
                <w:rFonts w:ascii="Times New Roman" w:eastAsia="Times New Roman" w:hAnsi="Times New Roman" w:cs="Times New Roman"/>
                <w:kern w:val="0"/>
                <w:sz w:val="24"/>
                <w14:ligatures w14:val="none"/>
              </w:rPr>
            </w:pPr>
            <w:r w:rsidRPr="002D1C7D">
              <w:rPr>
                <w:rFonts w:ascii="Times New Roman" w:eastAsia="Times New Roman" w:hAnsi="Times New Roman" w:cs="Times New Roman"/>
                <w:kern w:val="0"/>
                <w:sz w:val="24"/>
                <w14:ligatures w14:val="none"/>
              </w:rPr>
              <w:t>and</w:t>
            </w:r>
            <w:r w:rsidRPr="002D1C7D">
              <w:rPr>
                <w:rFonts w:ascii="Times New Roman" w:eastAsia="Times New Roman" w:hAnsi="Times New Roman" w:cs="Times New Roman"/>
                <w:spacing w:val="-1"/>
                <w:kern w:val="0"/>
                <w:sz w:val="24"/>
                <w14:ligatures w14:val="none"/>
              </w:rPr>
              <w:t xml:space="preserve"> </w:t>
            </w:r>
            <w:r w:rsidRPr="002D1C7D">
              <w:rPr>
                <w:rFonts w:ascii="Times New Roman" w:eastAsia="Times New Roman" w:hAnsi="Times New Roman" w:cs="Times New Roman"/>
                <w:kern w:val="0"/>
                <w:sz w:val="24"/>
                <w14:ligatures w14:val="none"/>
              </w:rPr>
              <w:t>wet reflective</w:t>
            </w:r>
            <w:r w:rsidRPr="002D1C7D">
              <w:rPr>
                <w:rFonts w:ascii="Times New Roman" w:eastAsia="Times New Roman" w:hAnsi="Times New Roman" w:cs="Times New Roman"/>
                <w:spacing w:val="-1"/>
                <w:kern w:val="0"/>
                <w:sz w:val="24"/>
                <w14:ligatures w14:val="none"/>
              </w:rPr>
              <w:t xml:space="preserve"> </w:t>
            </w:r>
            <w:r w:rsidRPr="002D1C7D">
              <w:rPr>
                <w:rFonts w:ascii="Times New Roman" w:eastAsia="Times New Roman" w:hAnsi="Times New Roman" w:cs="Times New Roman"/>
                <w:kern w:val="0"/>
                <w:sz w:val="24"/>
                <w14:ligatures w14:val="none"/>
              </w:rPr>
              <w:t>optic</w:t>
            </w:r>
            <w:r w:rsidRPr="002D1C7D">
              <w:rPr>
                <w:rFonts w:ascii="Times New Roman" w:eastAsia="Times New Roman" w:hAnsi="Times New Roman" w:cs="Times New Roman"/>
                <w:spacing w:val="-1"/>
                <w:kern w:val="0"/>
                <w:sz w:val="24"/>
                <w14:ligatures w14:val="none"/>
              </w:rPr>
              <w:t xml:space="preserve"> </w:t>
            </w:r>
            <w:r w:rsidRPr="002D1C7D">
              <w:rPr>
                <w:rFonts w:ascii="Times New Roman" w:eastAsia="Times New Roman" w:hAnsi="Times New Roman" w:cs="Times New Roman"/>
                <w:spacing w:val="-2"/>
                <w:kern w:val="0"/>
                <w:sz w:val="24"/>
                <w14:ligatures w14:val="none"/>
              </w:rPr>
              <w:t>rate.</w:t>
            </w:r>
          </w:p>
        </w:tc>
      </w:tr>
      <w:tr w:rsidR="002D1C7D" w:rsidRPr="002D1C7D" w14:paraId="04E8E1E1" w14:textId="77777777" w:rsidTr="00910FA1">
        <w:trPr>
          <w:trHeight w:val="827"/>
        </w:trPr>
        <w:tc>
          <w:tcPr>
            <w:tcW w:w="8276" w:type="dxa"/>
          </w:tcPr>
          <w:p w14:paraId="417D7471" w14:textId="77777777" w:rsidR="002D1C7D" w:rsidRPr="002D1C7D" w:rsidRDefault="002D1C7D" w:rsidP="002D1C7D">
            <w:pPr>
              <w:widowControl w:val="0"/>
              <w:autoSpaceDE w:val="0"/>
              <w:autoSpaceDN w:val="0"/>
              <w:spacing w:after="0" w:line="270" w:lineRule="atLeast"/>
              <w:ind w:left="107" w:right="2347"/>
              <w:rPr>
                <w:rFonts w:ascii="Times New Roman" w:eastAsia="Times New Roman" w:hAnsi="Times New Roman" w:cs="Times New Roman"/>
                <w:kern w:val="0"/>
                <w:sz w:val="24"/>
                <w14:ligatures w14:val="none"/>
              </w:rPr>
            </w:pPr>
            <w:r w:rsidRPr="002D1C7D">
              <w:rPr>
                <w:rFonts w:ascii="Times New Roman" w:eastAsia="Times New Roman" w:hAnsi="Times New Roman" w:cs="Times New Roman"/>
                <w:kern w:val="0"/>
                <w:sz w:val="24"/>
                <w14:ligatures w14:val="none"/>
              </w:rPr>
              <w:t>Send report to the Engineer or their designated representative</w:t>
            </w:r>
            <w:r w:rsidRPr="002D1C7D">
              <w:rPr>
                <w:rFonts w:ascii="Times New Roman" w:eastAsia="Times New Roman" w:hAnsi="Times New Roman" w:cs="Times New Roman"/>
                <w:spacing w:val="-4"/>
                <w:kern w:val="0"/>
                <w:sz w:val="24"/>
                <w14:ligatures w14:val="none"/>
              </w:rPr>
              <w:t xml:space="preserve"> </w:t>
            </w:r>
            <w:r w:rsidRPr="002D1C7D">
              <w:rPr>
                <w:rFonts w:ascii="Times New Roman" w:eastAsia="Times New Roman" w:hAnsi="Times New Roman" w:cs="Times New Roman"/>
                <w:kern w:val="0"/>
                <w:sz w:val="24"/>
                <w14:ligatures w14:val="none"/>
              </w:rPr>
              <w:t>by</w:t>
            </w:r>
            <w:r w:rsidRPr="002D1C7D">
              <w:rPr>
                <w:rFonts w:ascii="Times New Roman" w:eastAsia="Times New Roman" w:hAnsi="Times New Roman" w:cs="Times New Roman"/>
                <w:spacing w:val="-4"/>
                <w:kern w:val="0"/>
                <w:sz w:val="24"/>
                <w14:ligatures w14:val="none"/>
              </w:rPr>
              <w:t xml:space="preserve"> </w:t>
            </w:r>
            <w:r w:rsidRPr="002D1C7D">
              <w:rPr>
                <w:rFonts w:ascii="Times New Roman" w:eastAsia="Times New Roman" w:hAnsi="Times New Roman" w:cs="Times New Roman"/>
                <w:kern w:val="0"/>
                <w:sz w:val="24"/>
                <w14:ligatures w14:val="none"/>
              </w:rPr>
              <w:t>email</w:t>
            </w:r>
            <w:r w:rsidRPr="002D1C7D">
              <w:rPr>
                <w:rFonts w:ascii="Times New Roman" w:eastAsia="Times New Roman" w:hAnsi="Times New Roman" w:cs="Times New Roman"/>
                <w:spacing w:val="-5"/>
                <w:kern w:val="0"/>
                <w:sz w:val="24"/>
                <w14:ligatures w14:val="none"/>
              </w:rPr>
              <w:t xml:space="preserve"> </w:t>
            </w:r>
            <w:r w:rsidRPr="002D1C7D">
              <w:rPr>
                <w:rFonts w:ascii="Times New Roman" w:eastAsia="Times New Roman" w:hAnsi="Times New Roman" w:cs="Times New Roman"/>
                <w:kern w:val="0"/>
                <w:sz w:val="24"/>
                <w14:ligatures w14:val="none"/>
              </w:rPr>
              <w:t>at</w:t>
            </w:r>
            <w:r w:rsidRPr="002D1C7D">
              <w:rPr>
                <w:rFonts w:ascii="Times New Roman" w:eastAsia="Times New Roman" w:hAnsi="Times New Roman" w:cs="Times New Roman"/>
                <w:spacing w:val="-4"/>
                <w:kern w:val="0"/>
                <w:sz w:val="24"/>
                <w14:ligatures w14:val="none"/>
              </w:rPr>
              <w:t xml:space="preserve"> </w:t>
            </w:r>
            <w:r w:rsidRPr="002D1C7D">
              <w:rPr>
                <w:rFonts w:ascii="Times New Roman" w:eastAsia="Times New Roman" w:hAnsi="Times New Roman" w:cs="Times New Roman"/>
                <w:kern w:val="0"/>
                <w:sz w:val="24"/>
                <w14:ligatures w14:val="none"/>
              </w:rPr>
              <w:t>7:00</w:t>
            </w:r>
            <w:r w:rsidRPr="002D1C7D">
              <w:rPr>
                <w:rFonts w:ascii="Times New Roman" w:eastAsia="Times New Roman" w:hAnsi="Times New Roman" w:cs="Times New Roman"/>
                <w:spacing w:val="-4"/>
                <w:kern w:val="0"/>
                <w:sz w:val="24"/>
                <w14:ligatures w14:val="none"/>
              </w:rPr>
              <w:t xml:space="preserve"> </w:t>
            </w:r>
            <w:r w:rsidRPr="002D1C7D">
              <w:rPr>
                <w:rFonts w:ascii="Times New Roman" w:eastAsia="Times New Roman" w:hAnsi="Times New Roman" w:cs="Times New Roman"/>
                <w:kern w:val="0"/>
                <w:sz w:val="24"/>
                <w14:ligatures w14:val="none"/>
              </w:rPr>
              <w:t>AM</w:t>
            </w:r>
            <w:r w:rsidRPr="002D1C7D">
              <w:rPr>
                <w:rFonts w:ascii="Times New Roman" w:eastAsia="Times New Roman" w:hAnsi="Times New Roman" w:cs="Times New Roman"/>
                <w:spacing w:val="-6"/>
                <w:kern w:val="0"/>
                <w:sz w:val="24"/>
                <w14:ligatures w14:val="none"/>
              </w:rPr>
              <w:t xml:space="preserve"> </w:t>
            </w:r>
            <w:r w:rsidRPr="002D1C7D">
              <w:rPr>
                <w:rFonts w:ascii="Times New Roman" w:eastAsia="Times New Roman" w:hAnsi="Times New Roman" w:cs="Times New Roman"/>
                <w:kern w:val="0"/>
                <w:sz w:val="24"/>
                <w14:ligatures w14:val="none"/>
              </w:rPr>
              <w:t>the</w:t>
            </w:r>
            <w:r w:rsidRPr="002D1C7D">
              <w:rPr>
                <w:rFonts w:ascii="Times New Roman" w:eastAsia="Times New Roman" w:hAnsi="Times New Roman" w:cs="Times New Roman"/>
                <w:spacing w:val="-4"/>
                <w:kern w:val="0"/>
                <w:sz w:val="24"/>
                <w14:ligatures w14:val="none"/>
              </w:rPr>
              <w:t xml:space="preserve"> </w:t>
            </w:r>
            <w:r w:rsidRPr="002D1C7D">
              <w:rPr>
                <w:rFonts w:ascii="Times New Roman" w:eastAsia="Times New Roman" w:hAnsi="Times New Roman" w:cs="Times New Roman"/>
                <w:kern w:val="0"/>
                <w:sz w:val="24"/>
                <w14:ligatures w14:val="none"/>
              </w:rPr>
              <w:t>day</w:t>
            </w:r>
            <w:r w:rsidRPr="002D1C7D">
              <w:rPr>
                <w:rFonts w:ascii="Times New Roman" w:eastAsia="Times New Roman" w:hAnsi="Times New Roman" w:cs="Times New Roman"/>
                <w:spacing w:val="-4"/>
                <w:kern w:val="0"/>
                <w:sz w:val="24"/>
                <w14:ligatures w14:val="none"/>
              </w:rPr>
              <w:t xml:space="preserve"> </w:t>
            </w:r>
            <w:r w:rsidRPr="002D1C7D">
              <w:rPr>
                <w:rFonts w:ascii="Times New Roman" w:eastAsia="Times New Roman" w:hAnsi="Times New Roman" w:cs="Times New Roman"/>
                <w:kern w:val="0"/>
                <w:sz w:val="24"/>
                <w14:ligatures w14:val="none"/>
              </w:rPr>
              <w:t>after</w:t>
            </w:r>
            <w:r w:rsidRPr="002D1C7D">
              <w:rPr>
                <w:rFonts w:ascii="Times New Roman" w:eastAsia="Times New Roman" w:hAnsi="Times New Roman" w:cs="Times New Roman"/>
                <w:spacing w:val="-4"/>
                <w:kern w:val="0"/>
                <w:sz w:val="24"/>
                <w14:ligatures w14:val="none"/>
              </w:rPr>
              <w:t xml:space="preserve"> </w:t>
            </w:r>
            <w:r w:rsidRPr="002D1C7D">
              <w:rPr>
                <w:rFonts w:ascii="Times New Roman" w:eastAsia="Times New Roman" w:hAnsi="Times New Roman" w:cs="Times New Roman"/>
                <w:kern w:val="0"/>
                <w:sz w:val="24"/>
                <w14:ligatures w14:val="none"/>
              </w:rPr>
              <w:t>the</w:t>
            </w:r>
            <w:r w:rsidRPr="002D1C7D">
              <w:rPr>
                <w:rFonts w:ascii="Times New Roman" w:eastAsia="Times New Roman" w:hAnsi="Times New Roman" w:cs="Times New Roman"/>
                <w:spacing w:val="-4"/>
                <w:kern w:val="0"/>
                <w:sz w:val="24"/>
                <w14:ligatures w14:val="none"/>
              </w:rPr>
              <w:t xml:space="preserve"> </w:t>
            </w:r>
            <w:r w:rsidRPr="002D1C7D">
              <w:rPr>
                <w:rFonts w:ascii="Times New Roman" w:eastAsia="Times New Roman" w:hAnsi="Times New Roman" w:cs="Times New Roman"/>
                <w:kern w:val="0"/>
                <w:sz w:val="24"/>
                <w14:ligatures w14:val="none"/>
              </w:rPr>
              <w:t>work</w:t>
            </w:r>
            <w:r w:rsidRPr="002D1C7D">
              <w:rPr>
                <w:rFonts w:ascii="Times New Roman" w:eastAsia="Times New Roman" w:hAnsi="Times New Roman" w:cs="Times New Roman"/>
                <w:spacing w:val="-4"/>
                <w:kern w:val="0"/>
                <w:sz w:val="24"/>
                <w14:ligatures w14:val="none"/>
              </w:rPr>
              <w:t xml:space="preserve"> </w:t>
            </w:r>
            <w:r w:rsidRPr="002D1C7D">
              <w:rPr>
                <w:rFonts w:ascii="Times New Roman" w:eastAsia="Times New Roman" w:hAnsi="Times New Roman" w:cs="Times New Roman"/>
                <w:kern w:val="0"/>
                <w:sz w:val="24"/>
                <w14:ligatures w14:val="none"/>
              </w:rPr>
              <w:t xml:space="preserve">is </w:t>
            </w:r>
            <w:r w:rsidRPr="002D1C7D">
              <w:rPr>
                <w:rFonts w:ascii="Times New Roman" w:eastAsia="Times New Roman" w:hAnsi="Times New Roman" w:cs="Times New Roman"/>
                <w:spacing w:val="-2"/>
                <w:kern w:val="0"/>
                <w:sz w:val="24"/>
                <w14:ligatures w14:val="none"/>
              </w:rPr>
              <w:t>completed.</w:t>
            </w:r>
          </w:p>
        </w:tc>
      </w:tr>
      <w:tr w:rsidR="002D1C7D" w:rsidRPr="002D1C7D" w14:paraId="074811F7" w14:textId="77777777" w:rsidTr="00910FA1">
        <w:trPr>
          <w:trHeight w:val="275"/>
        </w:trPr>
        <w:tc>
          <w:tcPr>
            <w:tcW w:w="8276" w:type="dxa"/>
          </w:tcPr>
          <w:p w14:paraId="752E2B82" w14:textId="77777777" w:rsidR="002D1C7D" w:rsidRPr="002D1C7D" w:rsidRDefault="002D1C7D" w:rsidP="002D1C7D">
            <w:pPr>
              <w:widowControl w:val="0"/>
              <w:autoSpaceDE w:val="0"/>
              <w:autoSpaceDN w:val="0"/>
              <w:spacing w:after="0" w:line="255" w:lineRule="exact"/>
              <w:ind w:left="107"/>
              <w:rPr>
                <w:rFonts w:ascii="Times New Roman" w:eastAsia="Times New Roman" w:hAnsi="Times New Roman" w:cs="Times New Roman"/>
                <w:kern w:val="0"/>
                <w:sz w:val="24"/>
                <w14:ligatures w14:val="none"/>
              </w:rPr>
            </w:pPr>
            <w:r w:rsidRPr="002D1C7D">
              <w:rPr>
                <w:rFonts w:ascii="Times New Roman" w:eastAsia="Times New Roman" w:hAnsi="Times New Roman" w:cs="Times New Roman"/>
                <w:kern w:val="0"/>
                <w:sz w:val="24"/>
                <w14:ligatures w14:val="none"/>
              </w:rPr>
              <w:t>Transfer</w:t>
            </w:r>
            <w:r w:rsidRPr="002D1C7D">
              <w:rPr>
                <w:rFonts w:ascii="Times New Roman" w:eastAsia="Times New Roman" w:hAnsi="Times New Roman" w:cs="Times New Roman"/>
                <w:spacing w:val="-1"/>
                <w:kern w:val="0"/>
                <w:sz w:val="24"/>
                <w14:ligatures w14:val="none"/>
              </w:rPr>
              <w:t xml:space="preserve"> </w:t>
            </w:r>
            <w:r w:rsidRPr="002D1C7D">
              <w:rPr>
                <w:rFonts w:ascii="Times New Roman" w:eastAsia="Times New Roman" w:hAnsi="Times New Roman" w:cs="Times New Roman"/>
                <w:kern w:val="0"/>
                <w:sz w:val="24"/>
                <w14:ligatures w14:val="none"/>
              </w:rPr>
              <w:t>raw</w:t>
            </w:r>
            <w:r w:rsidRPr="002D1C7D">
              <w:rPr>
                <w:rFonts w:ascii="Times New Roman" w:eastAsia="Times New Roman" w:hAnsi="Times New Roman" w:cs="Times New Roman"/>
                <w:spacing w:val="-2"/>
                <w:kern w:val="0"/>
                <w:sz w:val="24"/>
                <w14:ligatures w14:val="none"/>
              </w:rPr>
              <w:t xml:space="preserve"> </w:t>
            </w:r>
            <w:r w:rsidRPr="002D1C7D">
              <w:rPr>
                <w:rFonts w:ascii="Times New Roman" w:eastAsia="Times New Roman" w:hAnsi="Times New Roman" w:cs="Times New Roman"/>
                <w:kern w:val="0"/>
                <w:sz w:val="24"/>
                <w14:ligatures w14:val="none"/>
              </w:rPr>
              <w:t>data</w:t>
            </w:r>
            <w:r w:rsidRPr="002D1C7D">
              <w:rPr>
                <w:rFonts w:ascii="Times New Roman" w:eastAsia="Times New Roman" w:hAnsi="Times New Roman" w:cs="Times New Roman"/>
                <w:spacing w:val="-1"/>
                <w:kern w:val="0"/>
                <w:sz w:val="24"/>
                <w14:ligatures w14:val="none"/>
              </w:rPr>
              <w:t xml:space="preserve"> </w:t>
            </w:r>
            <w:r w:rsidRPr="002D1C7D">
              <w:rPr>
                <w:rFonts w:ascii="Times New Roman" w:eastAsia="Times New Roman" w:hAnsi="Times New Roman" w:cs="Times New Roman"/>
                <w:kern w:val="0"/>
                <w:sz w:val="24"/>
                <w14:ligatures w14:val="none"/>
              </w:rPr>
              <w:t>collected</w:t>
            </w:r>
            <w:r w:rsidRPr="002D1C7D">
              <w:rPr>
                <w:rFonts w:ascii="Times New Roman" w:eastAsia="Times New Roman" w:hAnsi="Times New Roman" w:cs="Times New Roman"/>
                <w:spacing w:val="-1"/>
                <w:kern w:val="0"/>
                <w:sz w:val="24"/>
                <w14:ligatures w14:val="none"/>
              </w:rPr>
              <w:t xml:space="preserve"> </w:t>
            </w:r>
            <w:r w:rsidRPr="002D1C7D">
              <w:rPr>
                <w:rFonts w:ascii="Times New Roman" w:eastAsia="Times New Roman" w:hAnsi="Times New Roman" w:cs="Times New Roman"/>
                <w:kern w:val="0"/>
                <w:sz w:val="24"/>
                <w14:ligatures w14:val="none"/>
              </w:rPr>
              <w:t>by</w:t>
            </w:r>
            <w:r w:rsidRPr="002D1C7D">
              <w:rPr>
                <w:rFonts w:ascii="Times New Roman" w:eastAsia="Times New Roman" w:hAnsi="Times New Roman" w:cs="Times New Roman"/>
                <w:spacing w:val="-1"/>
                <w:kern w:val="0"/>
                <w:sz w:val="24"/>
                <w14:ligatures w14:val="none"/>
              </w:rPr>
              <w:t xml:space="preserve"> </w:t>
            </w:r>
            <w:r w:rsidRPr="002D1C7D">
              <w:rPr>
                <w:rFonts w:ascii="Times New Roman" w:eastAsia="Times New Roman" w:hAnsi="Times New Roman" w:cs="Times New Roman"/>
                <w:kern w:val="0"/>
                <w:sz w:val="24"/>
                <w14:ligatures w14:val="none"/>
              </w:rPr>
              <w:t>the</w:t>
            </w:r>
            <w:r w:rsidRPr="002D1C7D">
              <w:rPr>
                <w:rFonts w:ascii="Times New Roman" w:eastAsia="Times New Roman" w:hAnsi="Times New Roman" w:cs="Times New Roman"/>
                <w:spacing w:val="-2"/>
                <w:kern w:val="0"/>
                <w:sz w:val="24"/>
                <w14:ligatures w14:val="none"/>
              </w:rPr>
              <w:t xml:space="preserve"> </w:t>
            </w:r>
            <w:r w:rsidRPr="002D1C7D">
              <w:rPr>
                <w:rFonts w:ascii="Times New Roman" w:eastAsia="Times New Roman" w:hAnsi="Times New Roman" w:cs="Times New Roman"/>
                <w:kern w:val="0"/>
                <w:sz w:val="24"/>
                <w14:ligatures w14:val="none"/>
              </w:rPr>
              <w:t>DLS</w:t>
            </w:r>
            <w:r w:rsidRPr="002D1C7D">
              <w:rPr>
                <w:rFonts w:ascii="Times New Roman" w:eastAsia="Times New Roman" w:hAnsi="Times New Roman" w:cs="Times New Roman"/>
                <w:spacing w:val="-2"/>
                <w:kern w:val="0"/>
                <w:sz w:val="24"/>
                <w14:ligatures w14:val="none"/>
              </w:rPr>
              <w:t xml:space="preserve"> </w:t>
            </w:r>
            <w:r w:rsidRPr="002D1C7D">
              <w:rPr>
                <w:rFonts w:ascii="Times New Roman" w:eastAsia="Times New Roman" w:hAnsi="Times New Roman" w:cs="Times New Roman"/>
                <w:kern w:val="0"/>
                <w:sz w:val="24"/>
                <w14:ligatures w14:val="none"/>
              </w:rPr>
              <w:t>directly</w:t>
            </w:r>
            <w:r w:rsidRPr="002D1C7D">
              <w:rPr>
                <w:rFonts w:ascii="Times New Roman" w:eastAsia="Times New Roman" w:hAnsi="Times New Roman" w:cs="Times New Roman"/>
                <w:spacing w:val="-2"/>
                <w:kern w:val="0"/>
                <w:sz w:val="24"/>
                <w14:ligatures w14:val="none"/>
              </w:rPr>
              <w:t xml:space="preserve"> </w:t>
            </w:r>
            <w:r w:rsidRPr="002D1C7D">
              <w:rPr>
                <w:rFonts w:ascii="Times New Roman" w:eastAsia="Times New Roman" w:hAnsi="Times New Roman" w:cs="Times New Roman"/>
                <w:kern w:val="0"/>
                <w:sz w:val="24"/>
                <w14:ligatures w14:val="none"/>
              </w:rPr>
              <w:t>to</w:t>
            </w:r>
            <w:r w:rsidRPr="002D1C7D">
              <w:rPr>
                <w:rFonts w:ascii="Times New Roman" w:eastAsia="Times New Roman" w:hAnsi="Times New Roman" w:cs="Times New Roman"/>
                <w:spacing w:val="-1"/>
                <w:kern w:val="0"/>
                <w:sz w:val="24"/>
                <w14:ligatures w14:val="none"/>
              </w:rPr>
              <w:t xml:space="preserve"> </w:t>
            </w:r>
            <w:r w:rsidRPr="002D1C7D">
              <w:rPr>
                <w:rFonts w:ascii="Times New Roman" w:eastAsia="Times New Roman" w:hAnsi="Times New Roman" w:cs="Times New Roman"/>
                <w:kern w:val="0"/>
                <w:sz w:val="24"/>
                <w14:ligatures w14:val="none"/>
              </w:rPr>
              <w:t>a</w:t>
            </w:r>
            <w:r w:rsidRPr="002D1C7D">
              <w:rPr>
                <w:rFonts w:ascii="Times New Roman" w:eastAsia="Times New Roman" w:hAnsi="Times New Roman" w:cs="Times New Roman"/>
                <w:spacing w:val="-1"/>
                <w:kern w:val="0"/>
                <w:sz w:val="24"/>
                <w14:ligatures w14:val="none"/>
              </w:rPr>
              <w:t xml:space="preserve"> </w:t>
            </w:r>
            <w:r w:rsidRPr="002D1C7D">
              <w:rPr>
                <w:rFonts w:ascii="Times New Roman" w:eastAsia="Times New Roman" w:hAnsi="Times New Roman" w:cs="Times New Roman"/>
                <w:kern w:val="0"/>
                <w:sz w:val="24"/>
                <w14:ligatures w14:val="none"/>
              </w:rPr>
              <w:t xml:space="preserve">secure </w:t>
            </w:r>
            <w:r w:rsidRPr="002D1C7D">
              <w:rPr>
                <w:rFonts w:ascii="Times New Roman" w:eastAsia="Times New Roman" w:hAnsi="Times New Roman" w:cs="Times New Roman"/>
                <w:spacing w:val="-2"/>
                <w:kern w:val="0"/>
                <w:sz w:val="24"/>
                <w14:ligatures w14:val="none"/>
              </w:rPr>
              <w:t>server.</w:t>
            </w:r>
          </w:p>
        </w:tc>
      </w:tr>
      <w:tr w:rsidR="002D1C7D" w:rsidRPr="002D1C7D" w14:paraId="79F78556" w14:textId="77777777" w:rsidTr="00910FA1">
        <w:trPr>
          <w:trHeight w:val="276"/>
        </w:trPr>
        <w:tc>
          <w:tcPr>
            <w:tcW w:w="8276" w:type="dxa"/>
          </w:tcPr>
          <w:p w14:paraId="72E5EE65" w14:textId="77777777" w:rsidR="002D1C7D" w:rsidRPr="002D1C7D" w:rsidRDefault="002D1C7D" w:rsidP="002D1C7D">
            <w:pPr>
              <w:widowControl w:val="0"/>
              <w:autoSpaceDE w:val="0"/>
              <w:autoSpaceDN w:val="0"/>
              <w:spacing w:before="1" w:after="0" w:line="255" w:lineRule="exact"/>
              <w:ind w:left="107"/>
              <w:rPr>
                <w:rFonts w:ascii="Times New Roman" w:eastAsia="Times New Roman" w:hAnsi="Times New Roman" w:cs="Times New Roman"/>
                <w:kern w:val="0"/>
                <w:sz w:val="24"/>
                <w14:ligatures w14:val="none"/>
              </w:rPr>
            </w:pPr>
            <w:r w:rsidRPr="002D1C7D">
              <w:rPr>
                <w:rFonts w:ascii="Times New Roman" w:eastAsia="Times New Roman" w:hAnsi="Times New Roman" w:cs="Times New Roman"/>
                <w:kern w:val="0"/>
                <w:sz w:val="24"/>
                <w14:ligatures w14:val="none"/>
              </w:rPr>
              <w:t>Provide</w:t>
            </w:r>
            <w:r w:rsidRPr="002D1C7D">
              <w:rPr>
                <w:rFonts w:ascii="Times New Roman" w:eastAsia="Times New Roman" w:hAnsi="Times New Roman" w:cs="Times New Roman"/>
                <w:spacing w:val="-1"/>
                <w:kern w:val="0"/>
                <w:sz w:val="24"/>
                <w14:ligatures w14:val="none"/>
              </w:rPr>
              <w:t xml:space="preserve"> </w:t>
            </w:r>
            <w:r w:rsidRPr="002D1C7D">
              <w:rPr>
                <w:rFonts w:ascii="Times New Roman" w:eastAsia="Times New Roman" w:hAnsi="Times New Roman" w:cs="Times New Roman"/>
                <w:kern w:val="0"/>
                <w:sz w:val="24"/>
                <w14:ligatures w14:val="none"/>
              </w:rPr>
              <w:t>flagging of</w:t>
            </w:r>
            <w:r w:rsidRPr="002D1C7D">
              <w:rPr>
                <w:rFonts w:ascii="Times New Roman" w:eastAsia="Times New Roman" w:hAnsi="Times New Roman" w:cs="Times New Roman"/>
                <w:spacing w:val="-1"/>
                <w:kern w:val="0"/>
                <w:sz w:val="24"/>
                <w14:ligatures w14:val="none"/>
              </w:rPr>
              <w:t xml:space="preserve"> </w:t>
            </w:r>
            <w:r w:rsidRPr="002D1C7D">
              <w:rPr>
                <w:rFonts w:ascii="Times New Roman" w:eastAsia="Times New Roman" w:hAnsi="Times New Roman" w:cs="Times New Roman"/>
                <w:kern w:val="0"/>
                <w:sz w:val="24"/>
                <w14:ligatures w14:val="none"/>
              </w:rPr>
              <w:t xml:space="preserve">data entered </w:t>
            </w:r>
            <w:r w:rsidRPr="002D1C7D">
              <w:rPr>
                <w:rFonts w:ascii="Times New Roman" w:eastAsia="Times New Roman" w:hAnsi="Times New Roman" w:cs="Times New Roman"/>
                <w:spacing w:val="-2"/>
                <w:kern w:val="0"/>
                <w:sz w:val="24"/>
                <w14:ligatures w14:val="none"/>
              </w:rPr>
              <w:t>manually.</w:t>
            </w:r>
          </w:p>
        </w:tc>
      </w:tr>
      <w:tr w:rsidR="002D1C7D" w:rsidRPr="002D1C7D" w14:paraId="03337408" w14:textId="77777777" w:rsidTr="00910FA1">
        <w:trPr>
          <w:trHeight w:val="551"/>
        </w:trPr>
        <w:tc>
          <w:tcPr>
            <w:tcW w:w="8276" w:type="dxa"/>
          </w:tcPr>
          <w:p w14:paraId="27C31CC5" w14:textId="77777777" w:rsidR="002D1C7D" w:rsidRPr="002D1C7D" w:rsidRDefault="002D1C7D" w:rsidP="002D1C7D">
            <w:pPr>
              <w:widowControl w:val="0"/>
              <w:autoSpaceDE w:val="0"/>
              <w:autoSpaceDN w:val="0"/>
              <w:spacing w:after="0" w:line="270" w:lineRule="atLeast"/>
              <w:ind w:left="251" w:hanging="144"/>
              <w:rPr>
                <w:rFonts w:ascii="Times New Roman" w:eastAsia="Times New Roman" w:hAnsi="Times New Roman" w:cs="Times New Roman"/>
                <w:kern w:val="0"/>
                <w:sz w:val="24"/>
                <w14:ligatures w14:val="none"/>
              </w:rPr>
            </w:pPr>
            <w:r w:rsidRPr="002D1C7D">
              <w:rPr>
                <w:rFonts w:ascii="Times New Roman" w:eastAsia="Times New Roman" w:hAnsi="Times New Roman" w:cs="Times New Roman"/>
                <w:kern w:val="0"/>
                <w:sz w:val="24"/>
                <w14:ligatures w14:val="none"/>
              </w:rPr>
              <w:t>Ensure</w:t>
            </w:r>
            <w:r w:rsidRPr="002D1C7D">
              <w:rPr>
                <w:rFonts w:ascii="Times New Roman" w:eastAsia="Times New Roman" w:hAnsi="Times New Roman" w:cs="Times New Roman"/>
                <w:spacing w:val="-4"/>
                <w:kern w:val="0"/>
                <w:sz w:val="24"/>
                <w14:ligatures w14:val="none"/>
              </w:rPr>
              <w:t xml:space="preserve"> </w:t>
            </w:r>
            <w:r w:rsidRPr="002D1C7D">
              <w:rPr>
                <w:rFonts w:ascii="Times New Roman" w:eastAsia="Times New Roman" w:hAnsi="Times New Roman" w:cs="Times New Roman"/>
                <w:kern w:val="0"/>
                <w:sz w:val="24"/>
                <w14:ligatures w14:val="none"/>
              </w:rPr>
              <w:t>the</w:t>
            </w:r>
            <w:r w:rsidRPr="002D1C7D">
              <w:rPr>
                <w:rFonts w:ascii="Times New Roman" w:eastAsia="Times New Roman" w:hAnsi="Times New Roman" w:cs="Times New Roman"/>
                <w:spacing w:val="-4"/>
                <w:kern w:val="0"/>
                <w:sz w:val="24"/>
                <w14:ligatures w14:val="none"/>
              </w:rPr>
              <w:t xml:space="preserve"> </w:t>
            </w:r>
            <w:r w:rsidRPr="002D1C7D">
              <w:rPr>
                <w:rFonts w:ascii="Times New Roman" w:eastAsia="Times New Roman" w:hAnsi="Times New Roman" w:cs="Times New Roman"/>
                <w:kern w:val="0"/>
                <w:sz w:val="24"/>
                <w14:ligatures w14:val="none"/>
              </w:rPr>
              <w:t>DLS</w:t>
            </w:r>
            <w:r w:rsidRPr="002D1C7D">
              <w:rPr>
                <w:rFonts w:ascii="Times New Roman" w:eastAsia="Times New Roman" w:hAnsi="Times New Roman" w:cs="Times New Roman"/>
                <w:spacing w:val="-4"/>
                <w:kern w:val="0"/>
                <w:sz w:val="24"/>
                <w14:ligatures w14:val="none"/>
              </w:rPr>
              <w:t xml:space="preserve"> </w:t>
            </w:r>
            <w:r w:rsidRPr="002D1C7D">
              <w:rPr>
                <w:rFonts w:ascii="Times New Roman" w:eastAsia="Times New Roman" w:hAnsi="Times New Roman" w:cs="Times New Roman"/>
                <w:kern w:val="0"/>
                <w:sz w:val="24"/>
                <w14:ligatures w14:val="none"/>
              </w:rPr>
              <w:t>manufacturer</w:t>
            </w:r>
            <w:r w:rsidRPr="002D1C7D">
              <w:rPr>
                <w:rFonts w:ascii="Times New Roman" w:eastAsia="Times New Roman" w:hAnsi="Times New Roman" w:cs="Times New Roman"/>
                <w:spacing w:val="-4"/>
                <w:kern w:val="0"/>
                <w:sz w:val="24"/>
                <w14:ligatures w14:val="none"/>
              </w:rPr>
              <w:t xml:space="preserve"> </w:t>
            </w:r>
            <w:r w:rsidRPr="002D1C7D">
              <w:rPr>
                <w:rFonts w:ascii="Times New Roman" w:eastAsia="Times New Roman" w:hAnsi="Times New Roman" w:cs="Times New Roman"/>
                <w:kern w:val="0"/>
                <w:sz w:val="24"/>
                <w14:ligatures w14:val="none"/>
              </w:rPr>
              <w:t>provides</w:t>
            </w:r>
            <w:r w:rsidRPr="002D1C7D">
              <w:rPr>
                <w:rFonts w:ascii="Times New Roman" w:eastAsia="Times New Roman" w:hAnsi="Times New Roman" w:cs="Times New Roman"/>
                <w:spacing w:val="-4"/>
                <w:kern w:val="0"/>
                <w:sz w:val="24"/>
                <w14:ligatures w14:val="none"/>
              </w:rPr>
              <w:t xml:space="preserve"> </w:t>
            </w:r>
            <w:r w:rsidRPr="002D1C7D">
              <w:rPr>
                <w:rFonts w:ascii="Times New Roman" w:eastAsia="Times New Roman" w:hAnsi="Times New Roman" w:cs="Times New Roman"/>
                <w:spacing w:val="-4"/>
                <w:kern w:val="0"/>
                <w:sz w:val="24"/>
                <w:highlight w:val="yellow"/>
                <w14:ligatures w14:val="none"/>
              </w:rPr>
              <w:t>all required data via an API connection and</w:t>
            </w:r>
            <w:r w:rsidRPr="002D1C7D">
              <w:rPr>
                <w:rFonts w:ascii="Times New Roman" w:eastAsia="Times New Roman" w:hAnsi="Times New Roman" w:cs="Times New Roman"/>
                <w:spacing w:val="-4"/>
                <w:kern w:val="0"/>
                <w:sz w:val="24"/>
                <w14:ligatures w14:val="none"/>
              </w:rPr>
              <w:t xml:space="preserve"> </w:t>
            </w:r>
            <w:r w:rsidRPr="002D1C7D">
              <w:rPr>
                <w:rFonts w:ascii="Times New Roman" w:eastAsia="Times New Roman" w:hAnsi="Times New Roman" w:cs="Times New Roman"/>
                <w:kern w:val="0"/>
                <w:sz w:val="24"/>
                <w14:ligatures w14:val="none"/>
              </w:rPr>
              <w:t>a</w:t>
            </w:r>
            <w:r w:rsidRPr="002D1C7D">
              <w:rPr>
                <w:rFonts w:ascii="Times New Roman" w:eastAsia="Times New Roman" w:hAnsi="Times New Roman" w:cs="Times New Roman"/>
                <w:spacing w:val="-4"/>
                <w:kern w:val="0"/>
                <w:sz w:val="24"/>
                <w14:ligatures w14:val="none"/>
              </w:rPr>
              <w:t xml:space="preserve"> </w:t>
            </w:r>
            <w:proofErr w:type="gramStart"/>
            <w:r w:rsidRPr="002D1C7D">
              <w:rPr>
                <w:rFonts w:ascii="Times New Roman" w:eastAsia="Times New Roman" w:hAnsi="Times New Roman" w:cs="Times New Roman"/>
                <w:kern w:val="0"/>
                <w:sz w:val="24"/>
                <w14:ligatures w14:val="none"/>
              </w:rPr>
              <w:t>Department</w:t>
            </w:r>
            <w:proofErr w:type="gramEnd"/>
            <w:r w:rsidRPr="002D1C7D">
              <w:rPr>
                <w:rFonts w:ascii="Times New Roman" w:eastAsia="Times New Roman" w:hAnsi="Times New Roman" w:cs="Times New Roman"/>
                <w:spacing w:val="-4"/>
                <w:kern w:val="0"/>
                <w:sz w:val="24"/>
                <w14:ligatures w14:val="none"/>
              </w:rPr>
              <w:t xml:space="preserve"> </w:t>
            </w:r>
            <w:r w:rsidRPr="002D1C7D">
              <w:rPr>
                <w:rFonts w:ascii="Times New Roman" w:eastAsia="Times New Roman" w:hAnsi="Times New Roman" w:cs="Times New Roman"/>
                <w:kern w:val="0"/>
                <w:sz w:val="24"/>
                <w14:ligatures w14:val="none"/>
              </w:rPr>
              <w:t>login</w:t>
            </w:r>
            <w:r w:rsidRPr="002D1C7D">
              <w:rPr>
                <w:rFonts w:ascii="Times New Roman" w:eastAsia="Times New Roman" w:hAnsi="Times New Roman" w:cs="Times New Roman"/>
                <w:spacing w:val="-4"/>
                <w:kern w:val="0"/>
                <w:sz w:val="24"/>
                <w14:ligatures w14:val="none"/>
              </w:rPr>
              <w:t xml:space="preserve"> </w:t>
            </w:r>
            <w:r w:rsidRPr="002D1C7D">
              <w:rPr>
                <w:rFonts w:ascii="Times New Roman" w:eastAsia="Times New Roman" w:hAnsi="Times New Roman" w:cs="Times New Roman"/>
                <w:kern w:val="0"/>
                <w:sz w:val="24"/>
                <w14:ligatures w14:val="none"/>
              </w:rPr>
              <w:t>with</w:t>
            </w:r>
            <w:r w:rsidRPr="002D1C7D">
              <w:rPr>
                <w:rFonts w:ascii="Times New Roman" w:eastAsia="Times New Roman" w:hAnsi="Times New Roman" w:cs="Times New Roman"/>
                <w:spacing w:val="-4"/>
                <w:kern w:val="0"/>
                <w:sz w:val="24"/>
                <w14:ligatures w14:val="none"/>
              </w:rPr>
              <w:t xml:space="preserve"> </w:t>
            </w:r>
            <w:r w:rsidRPr="002D1C7D">
              <w:rPr>
                <w:rFonts w:ascii="Times New Roman" w:eastAsia="Times New Roman" w:hAnsi="Times New Roman" w:cs="Times New Roman"/>
                <w:kern w:val="0"/>
                <w:sz w:val="24"/>
                <w14:ligatures w14:val="none"/>
              </w:rPr>
              <w:t>direct</w:t>
            </w:r>
            <w:r w:rsidRPr="002D1C7D">
              <w:rPr>
                <w:rFonts w:ascii="Times New Roman" w:eastAsia="Times New Roman" w:hAnsi="Times New Roman" w:cs="Times New Roman"/>
                <w:spacing w:val="-4"/>
                <w:kern w:val="0"/>
                <w:sz w:val="24"/>
                <w14:ligatures w14:val="none"/>
              </w:rPr>
              <w:t xml:space="preserve"> </w:t>
            </w:r>
            <w:r w:rsidRPr="002D1C7D">
              <w:rPr>
                <w:rFonts w:ascii="Times New Roman" w:eastAsia="Times New Roman" w:hAnsi="Times New Roman" w:cs="Times New Roman"/>
                <w:kern w:val="0"/>
                <w:sz w:val="24"/>
                <w14:ligatures w14:val="none"/>
              </w:rPr>
              <w:t>access</w:t>
            </w:r>
            <w:r w:rsidRPr="002D1C7D">
              <w:rPr>
                <w:rFonts w:ascii="Times New Roman" w:eastAsia="Times New Roman" w:hAnsi="Times New Roman" w:cs="Times New Roman"/>
                <w:spacing w:val="-4"/>
                <w:kern w:val="0"/>
                <w:sz w:val="24"/>
                <w14:ligatures w14:val="none"/>
              </w:rPr>
              <w:t xml:space="preserve"> </w:t>
            </w:r>
            <w:r w:rsidRPr="002D1C7D">
              <w:rPr>
                <w:rFonts w:ascii="Times New Roman" w:eastAsia="Times New Roman" w:hAnsi="Times New Roman" w:cs="Times New Roman"/>
                <w:kern w:val="0"/>
                <w:sz w:val="24"/>
                <w14:ligatures w14:val="none"/>
              </w:rPr>
              <w:t>to stored data summary on a secure password protected website.</w:t>
            </w:r>
          </w:p>
        </w:tc>
      </w:tr>
    </w:tbl>
    <w:p w14:paraId="409EB3FC" w14:textId="77777777" w:rsidR="002D1C7D" w:rsidRPr="00F01C72" w:rsidRDefault="002D1C7D" w:rsidP="002D1C7D">
      <w:pPr>
        <w:pStyle w:val="ListParagraph"/>
        <w:ind w:left="360"/>
        <w:rPr>
          <w:rFonts w:ascii="Times New Roman" w:hAnsi="Times New Roman" w:cs="Times New Roman"/>
          <w:sz w:val="24"/>
          <w:szCs w:val="24"/>
        </w:rPr>
      </w:pPr>
    </w:p>
    <w:p w14:paraId="73DD7846" w14:textId="77777777" w:rsidR="002D1C7D" w:rsidRPr="002D1C7D" w:rsidRDefault="002D1C7D" w:rsidP="002D1C7D">
      <w:pPr>
        <w:pStyle w:val="ListParagraph"/>
        <w:numPr>
          <w:ilvl w:val="0"/>
          <w:numId w:val="14"/>
        </w:numPr>
        <w:rPr>
          <w:rFonts w:ascii="Times New Roman" w:hAnsi="Times New Roman" w:cs="Times New Roman"/>
          <w:sz w:val="24"/>
          <w:szCs w:val="24"/>
        </w:rPr>
      </w:pPr>
      <w:r w:rsidRPr="002D1C7D">
        <w:rPr>
          <w:rFonts w:ascii="Times New Roman" w:hAnsi="Times New Roman" w:cs="Times New Roman"/>
          <w:sz w:val="24"/>
          <w:szCs w:val="24"/>
        </w:rPr>
        <w:t>641.04 Equipment</w:t>
      </w:r>
    </w:p>
    <w:p w14:paraId="7EAEFF71" w14:textId="5D46A4A4" w:rsidR="00DB23EB" w:rsidRDefault="002D1C7D" w:rsidP="002D1C7D">
      <w:pPr>
        <w:pStyle w:val="ListParagraph"/>
        <w:ind w:left="360"/>
        <w:rPr>
          <w:rFonts w:ascii="Times New Roman" w:hAnsi="Times New Roman" w:cs="Times New Roman"/>
          <w:sz w:val="24"/>
          <w:szCs w:val="24"/>
        </w:rPr>
      </w:pPr>
      <w:r>
        <w:rPr>
          <w:rFonts w:ascii="Times New Roman" w:hAnsi="Times New Roman" w:cs="Times New Roman"/>
          <w:sz w:val="24"/>
          <w:szCs w:val="24"/>
        </w:rPr>
        <w:t>On page 591, Replace the fifth paragraph with:</w:t>
      </w:r>
    </w:p>
    <w:p w14:paraId="4711E4A9" w14:textId="77777777" w:rsidR="002D1C7D" w:rsidRDefault="002D1C7D" w:rsidP="002D1C7D">
      <w:pPr>
        <w:pStyle w:val="ListParagraph"/>
        <w:ind w:left="360"/>
        <w:rPr>
          <w:rFonts w:ascii="Times New Roman" w:hAnsi="Times New Roman" w:cs="Times New Roman"/>
          <w:sz w:val="24"/>
          <w:szCs w:val="24"/>
        </w:rPr>
      </w:pPr>
    </w:p>
    <w:p w14:paraId="42C2984B" w14:textId="2299937F" w:rsidR="002D1C7D" w:rsidRDefault="002D1C7D" w:rsidP="002D1C7D">
      <w:pPr>
        <w:pStyle w:val="ListParagraph"/>
        <w:ind w:left="360"/>
        <w:rPr>
          <w:rFonts w:ascii="Times New Roman" w:hAnsi="Times New Roman" w:cs="Times New Roman"/>
          <w:sz w:val="24"/>
          <w:szCs w:val="24"/>
        </w:rPr>
      </w:pPr>
      <w:r w:rsidRPr="002D1C7D">
        <w:rPr>
          <w:rFonts w:ascii="Times New Roman" w:hAnsi="Times New Roman" w:cs="Times New Roman"/>
          <w:sz w:val="24"/>
          <w:szCs w:val="24"/>
        </w:rPr>
        <w:t xml:space="preserve">The DLS must store data and </w:t>
      </w:r>
      <w:proofErr w:type="gramStart"/>
      <w:r w:rsidRPr="002D1C7D">
        <w:rPr>
          <w:rFonts w:ascii="Times New Roman" w:hAnsi="Times New Roman" w:cs="Times New Roman"/>
          <w:sz w:val="24"/>
          <w:szCs w:val="24"/>
        </w:rPr>
        <w:t>export</w:t>
      </w:r>
      <w:proofErr w:type="gramEnd"/>
      <w:r w:rsidRPr="002D1C7D">
        <w:rPr>
          <w:rFonts w:ascii="Times New Roman" w:hAnsi="Times New Roman" w:cs="Times New Roman"/>
          <w:sz w:val="24"/>
          <w:szCs w:val="24"/>
        </w:rPr>
        <w:t xml:space="preserve"> to a secure server on </w:t>
      </w:r>
      <w:r w:rsidRPr="002D1C7D">
        <w:rPr>
          <w:rFonts w:ascii="Times New Roman" w:hAnsi="Times New Roman" w:cs="Times New Roman"/>
          <w:sz w:val="24"/>
          <w:szCs w:val="24"/>
          <w:highlight w:val="yellow"/>
        </w:rPr>
        <w:t>at least</w:t>
      </w:r>
      <w:r w:rsidRPr="002D1C7D">
        <w:rPr>
          <w:rFonts w:ascii="Times New Roman" w:hAnsi="Times New Roman" w:cs="Times New Roman"/>
          <w:sz w:val="24"/>
          <w:szCs w:val="24"/>
        </w:rPr>
        <w:t xml:space="preserve"> a daily basis. Ensure the data is in </w:t>
      </w:r>
      <w:proofErr w:type="spellStart"/>
      <w:r w:rsidRPr="002D1C7D">
        <w:rPr>
          <w:rFonts w:ascii="Times New Roman" w:hAnsi="Times New Roman" w:cs="Times New Roman"/>
          <w:sz w:val="24"/>
          <w:szCs w:val="24"/>
          <w:highlight w:val="yellow"/>
        </w:rPr>
        <w:t>GeoJSON</w:t>
      </w:r>
      <w:proofErr w:type="spellEnd"/>
      <w:r w:rsidRPr="002D1C7D">
        <w:rPr>
          <w:rFonts w:ascii="Times New Roman" w:hAnsi="Times New Roman" w:cs="Times New Roman"/>
          <w:sz w:val="24"/>
          <w:szCs w:val="24"/>
          <w:highlight w:val="yellow"/>
        </w:rPr>
        <w:t xml:space="preserve"> format, JSON format, or</w:t>
      </w:r>
      <w:r w:rsidRPr="002D1C7D">
        <w:rPr>
          <w:rFonts w:ascii="Times New Roman" w:hAnsi="Times New Roman" w:cs="Times New Roman"/>
          <w:sz w:val="24"/>
          <w:szCs w:val="24"/>
        </w:rPr>
        <w:t xml:space="preserve"> Microsoft Excel forma</w:t>
      </w:r>
      <w:r w:rsidRPr="002D1C7D">
        <w:rPr>
          <w:rFonts w:ascii="Times New Roman" w:hAnsi="Times New Roman" w:cs="Times New Roman"/>
          <w:sz w:val="24"/>
          <w:szCs w:val="24"/>
          <w:highlight w:val="yellow"/>
        </w:rPr>
        <w:t>t</w:t>
      </w:r>
      <w:r w:rsidRPr="002D1C7D">
        <w:rPr>
          <w:rFonts w:ascii="Times New Roman" w:hAnsi="Times New Roman" w:cs="Times New Roman"/>
          <w:sz w:val="24"/>
          <w:szCs w:val="24"/>
          <w:highlight w:val="yellow"/>
        </w:rPr>
        <w:t>.</w:t>
      </w:r>
      <w:r w:rsidRPr="002D1C7D">
        <w:rPr>
          <w:rFonts w:ascii="Times New Roman" w:hAnsi="Times New Roman" w:cs="Times New Roman"/>
          <w:sz w:val="24"/>
          <w:szCs w:val="24"/>
        </w:rPr>
        <w:t xml:space="preserve"> Ensure the DLS manufacturer provides the Engineer </w:t>
      </w:r>
      <w:proofErr w:type="gramStart"/>
      <w:r w:rsidRPr="002D1C7D">
        <w:rPr>
          <w:rFonts w:ascii="Times New Roman" w:hAnsi="Times New Roman" w:cs="Times New Roman"/>
          <w:sz w:val="24"/>
          <w:szCs w:val="24"/>
          <w:highlight w:val="yellow"/>
        </w:rPr>
        <w:t>a support</w:t>
      </w:r>
      <w:proofErr w:type="gramEnd"/>
      <w:r w:rsidRPr="002D1C7D">
        <w:rPr>
          <w:rFonts w:ascii="Times New Roman" w:hAnsi="Times New Roman" w:cs="Times New Roman"/>
          <w:sz w:val="24"/>
          <w:szCs w:val="24"/>
          <w:highlight w:val="yellow"/>
        </w:rPr>
        <w:t xml:space="preserve"> contact email, an API connection, and</w:t>
      </w:r>
      <w:r w:rsidRPr="002D1C7D">
        <w:rPr>
          <w:rFonts w:ascii="Times New Roman" w:hAnsi="Times New Roman" w:cs="Times New Roman"/>
          <w:sz w:val="24"/>
          <w:szCs w:val="24"/>
        </w:rPr>
        <w:t xml:space="preserve"> </w:t>
      </w:r>
      <w:proofErr w:type="gramStart"/>
      <w:r w:rsidRPr="002D1C7D">
        <w:rPr>
          <w:rFonts w:ascii="Times New Roman" w:hAnsi="Times New Roman" w:cs="Times New Roman"/>
          <w:sz w:val="24"/>
          <w:szCs w:val="24"/>
        </w:rPr>
        <w:t>a direct</w:t>
      </w:r>
      <w:proofErr w:type="gramEnd"/>
      <w:r w:rsidRPr="002D1C7D">
        <w:rPr>
          <w:rFonts w:ascii="Times New Roman" w:hAnsi="Times New Roman" w:cs="Times New Roman"/>
          <w:sz w:val="24"/>
          <w:szCs w:val="24"/>
        </w:rPr>
        <w:t xml:space="preserve"> access login to the data being exported to the secure server.</w:t>
      </w:r>
    </w:p>
    <w:p w14:paraId="24351607" w14:textId="77777777" w:rsidR="002D1C7D" w:rsidRDefault="002D1C7D" w:rsidP="002D1C7D">
      <w:pPr>
        <w:pStyle w:val="ListParagraph"/>
        <w:ind w:left="360"/>
        <w:rPr>
          <w:rFonts w:ascii="Times New Roman" w:hAnsi="Times New Roman" w:cs="Times New Roman"/>
          <w:sz w:val="24"/>
          <w:szCs w:val="24"/>
        </w:rPr>
      </w:pPr>
    </w:p>
    <w:p w14:paraId="06978808" w14:textId="34A567B5" w:rsidR="002D1C7D" w:rsidRDefault="002D1C7D" w:rsidP="002D1C7D">
      <w:pPr>
        <w:pStyle w:val="ListParagraph"/>
        <w:numPr>
          <w:ilvl w:val="0"/>
          <w:numId w:val="14"/>
        </w:numPr>
        <w:rPr>
          <w:rFonts w:ascii="Times New Roman" w:hAnsi="Times New Roman" w:cs="Times New Roman"/>
          <w:sz w:val="24"/>
          <w:szCs w:val="24"/>
        </w:rPr>
      </w:pPr>
      <w:r w:rsidRPr="002D1C7D">
        <w:rPr>
          <w:rFonts w:ascii="Times New Roman" w:hAnsi="Times New Roman" w:cs="Times New Roman"/>
          <w:sz w:val="24"/>
          <w:szCs w:val="24"/>
        </w:rPr>
        <w:t>641.12 Method of Measurement</w:t>
      </w:r>
    </w:p>
    <w:p w14:paraId="33EC885E" w14:textId="2D25A5B4" w:rsidR="002D1C7D" w:rsidRDefault="002D1C7D" w:rsidP="002D1C7D">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On page 594, Add the below sentence after the fifth </w:t>
      </w:r>
      <w:r w:rsidR="000821AF">
        <w:rPr>
          <w:rFonts w:ascii="Times New Roman" w:hAnsi="Times New Roman" w:cs="Times New Roman"/>
          <w:sz w:val="24"/>
          <w:szCs w:val="24"/>
        </w:rPr>
        <w:t>sentence:</w:t>
      </w:r>
    </w:p>
    <w:p w14:paraId="373C7FC4" w14:textId="77777777" w:rsidR="000821AF" w:rsidRDefault="000821AF" w:rsidP="002D1C7D">
      <w:pPr>
        <w:pStyle w:val="ListParagraph"/>
        <w:ind w:left="360"/>
        <w:rPr>
          <w:rFonts w:ascii="Times New Roman" w:hAnsi="Times New Roman" w:cs="Times New Roman"/>
          <w:sz w:val="24"/>
          <w:szCs w:val="24"/>
        </w:rPr>
      </w:pPr>
    </w:p>
    <w:p w14:paraId="05D6326A" w14:textId="3AFEE4DC" w:rsidR="000821AF" w:rsidRDefault="000821AF" w:rsidP="002D1C7D">
      <w:pPr>
        <w:pStyle w:val="ListParagraph"/>
        <w:ind w:left="360"/>
        <w:rPr>
          <w:rFonts w:ascii="Times New Roman" w:hAnsi="Times New Roman" w:cs="Times New Roman"/>
          <w:sz w:val="24"/>
          <w:szCs w:val="24"/>
        </w:rPr>
      </w:pPr>
      <w:r w:rsidRPr="000821AF">
        <w:rPr>
          <w:rFonts w:ascii="Times New Roman" w:hAnsi="Times New Roman" w:cs="Times New Roman"/>
          <w:sz w:val="24"/>
          <w:szCs w:val="24"/>
          <w:highlight w:val="yellow"/>
        </w:rPr>
        <w:t>The Department will measure Speed Reduction Markings as a pair of 12-inch-wide by 18-inch-long markings.</w:t>
      </w:r>
    </w:p>
    <w:p w14:paraId="31E4BEF1" w14:textId="77777777" w:rsidR="000821AF" w:rsidRDefault="000821AF" w:rsidP="002D1C7D">
      <w:pPr>
        <w:pStyle w:val="ListParagraph"/>
        <w:ind w:left="360"/>
        <w:rPr>
          <w:rFonts w:ascii="Times New Roman" w:hAnsi="Times New Roman" w:cs="Times New Roman"/>
          <w:sz w:val="24"/>
          <w:szCs w:val="24"/>
        </w:rPr>
      </w:pPr>
    </w:p>
    <w:p w14:paraId="0D5AEEEE" w14:textId="4D50DEA2" w:rsidR="000821AF" w:rsidRDefault="000821AF" w:rsidP="000821AF">
      <w:pPr>
        <w:pStyle w:val="ListParagraph"/>
        <w:numPr>
          <w:ilvl w:val="0"/>
          <w:numId w:val="14"/>
        </w:numPr>
        <w:rPr>
          <w:rFonts w:ascii="Times New Roman" w:hAnsi="Times New Roman" w:cs="Times New Roman"/>
          <w:sz w:val="24"/>
          <w:szCs w:val="24"/>
        </w:rPr>
      </w:pPr>
      <w:r w:rsidRPr="000821AF">
        <w:rPr>
          <w:rFonts w:ascii="Times New Roman" w:hAnsi="Times New Roman" w:cs="Times New Roman"/>
          <w:sz w:val="24"/>
          <w:szCs w:val="24"/>
        </w:rPr>
        <w:t>642.04</w:t>
      </w:r>
      <w:r>
        <w:rPr>
          <w:rFonts w:ascii="Times New Roman" w:hAnsi="Times New Roman" w:cs="Times New Roman"/>
          <w:sz w:val="24"/>
          <w:szCs w:val="24"/>
        </w:rPr>
        <w:t xml:space="preserve"> </w:t>
      </w:r>
      <w:r w:rsidRPr="000821AF">
        <w:rPr>
          <w:rFonts w:ascii="Times New Roman" w:hAnsi="Times New Roman" w:cs="Times New Roman"/>
          <w:sz w:val="24"/>
          <w:szCs w:val="24"/>
        </w:rPr>
        <w:t>Application</w:t>
      </w:r>
    </w:p>
    <w:p w14:paraId="067D3252" w14:textId="7E9CD570" w:rsidR="000821AF" w:rsidRDefault="000821AF" w:rsidP="000821AF">
      <w:pPr>
        <w:pStyle w:val="ListParagraph"/>
        <w:ind w:left="360"/>
        <w:rPr>
          <w:rFonts w:ascii="Times New Roman" w:hAnsi="Times New Roman" w:cs="Times New Roman"/>
          <w:sz w:val="24"/>
          <w:szCs w:val="24"/>
        </w:rPr>
      </w:pPr>
      <w:r>
        <w:rPr>
          <w:rFonts w:ascii="Times New Roman" w:hAnsi="Times New Roman" w:cs="Times New Roman"/>
          <w:sz w:val="24"/>
          <w:szCs w:val="24"/>
        </w:rPr>
        <w:t>On page 595, Revise the eighth paragraph as shown:</w:t>
      </w:r>
    </w:p>
    <w:p w14:paraId="7AF2E594" w14:textId="77777777" w:rsidR="000821AF" w:rsidRDefault="000821AF" w:rsidP="000821AF">
      <w:pPr>
        <w:pStyle w:val="ListParagraph"/>
        <w:ind w:left="360"/>
        <w:rPr>
          <w:rFonts w:ascii="Times New Roman" w:hAnsi="Times New Roman" w:cs="Times New Roman"/>
          <w:sz w:val="24"/>
          <w:szCs w:val="24"/>
        </w:rPr>
      </w:pPr>
    </w:p>
    <w:p w14:paraId="6631C4A1" w14:textId="15385A43" w:rsidR="000821AF" w:rsidRDefault="000821AF" w:rsidP="000821AF">
      <w:pPr>
        <w:pStyle w:val="ListParagraph"/>
        <w:ind w:left="360"/>
        <w:rPr>
          <w:rFonts w:ascii="Times New Roman" w:hAnsi="Times New Roman" w:cs="Times New Roman"/>
          <w:sz w:val="24"/>
          <w:szCs w:val="24"/>
        </w:rPr>
      </w:pPr>
      <w:r w:rsidRPr="000821AF">
        <w:rPr>
          <w:rFonts w:ascii="Times New Roman" w:hAnsi="Times New Roman" w:cs="Times New Roman"/>
          <w:sz w:val="24"/>
          <w:szCs w:val="24"/>
        </w:rPr>
        <w:t>Furnish the Engineer daily</w:t>
      </w:r>
      <w:r w:rsidRPr="000821AF">
        <w:rPr>
          <w:rFonts w:ascii="Times New Roman" w:hAnsi="Times New Roman" w:cs="Times New Roman"/>
          <w:strike/>
          <w:sz w:val="24"/>
          <w:szCs w:val="24"/>
          <w:highlight w:val="yellow"/>
        </w:rPr>
        <w:t>, biweekly and final</w:t>
      </w:r>
      <w:r w:rsidRPr="000821AF">
        <w:rPr>
          <w:rFonts w:ascii="Times New Roman" w:hAnsi="Times New Roman" w:cs="Times New Roman"/>
          <w:sz w:val="24"/>
          <w:szCs w:val="24"/>
        </w:rPr>
        <w:t xml:space="preserve"> DLS reports according to 641.04.</w:t>
      </w:r>
    </w:p>
    <w:p w14:paraId="3EF096C9" w14:textId="77777777" w:rsidR="000821AF" w:rsidRDefault="000821AF" w:rsidP="000821AF">
      <w:pPr>
        <w:pStyle w:val="ListParagraph"/>
        <w:ind w:left="360"/>
        <w:rPr>
          <w:rFonts w:ascii="Times New Roman" w:hAnsi="Times New Roman" w:cs="Times New Roman"/>
          <w:sz w:val="24"/>
          <w:szCs w:val="24"/>
        </w:rPr>
      </w:pPr>
    </w:p>
    <w:p w14:paraId="4BB9C490" w14:textId="3DE2DF99" w:rsidR="000821AF" w:rsidRDefault="000821AF" w:rsidP="000821AF">
      <w:pPr>
        <w:pStyle w:val="ListParagraph"/>
        <w:numPr>
          <w:ilvl w:val="0"/>
          <w:numId w:val="14"/>
        </w:numPr>
        <w:rPr>
          <w:rFonts w:ascii="Times New Roman" w:hAnsi="Times New Roman" w:cs="Times New Roman"/>
          <w:sz w:val="24"/>
          <w:szCs w:val="24"/>
        </w:rPr>
      </w:pPr>
      <w:r w:rsidRPr="000821AF">
        <w:rPr>
          <w:rFonts w:ascii="Times New Roman" w:hAnsi="Times New Roman" w:cs="Times New Roman"/>
          <w:sz w:val="24"/>
          <w:szCs w:val="24"/>
        </w:rPr>
        <w:t>643.04</w:t>
      </w:r>
      <w:r>
        <w:rPr>
          <w:rFonts w:ascii="Times New Roman" w:hAnsi="Times New Roman" w:cs="Times New Roman"/>
          <w:sz w:val="24"/>
          <w:szCs w:val="24"/>
        </w:rPr>
        <w:t xml:space="preserve"> </w:t>
      </w:r>
      <w:r w:rsidRPr="000821AF">
        <w:rPr>
          <w:rFonts w:ascii="Times New Roman" w:hAnsi="Times New Roman" w:cs="Times New Roman"/>
          <w:sz w:val="24"/>
          <w:szCs w:val="24"/>
        </w:rPr>
        <w:t>Application</w:t>
      </w:r>
    </w:p>
    <w:p w14:paraId="3EC63342" w14:textId="64DCECBB" w:rsidR="000821AF" w:rsidRDefault="000821AF" w:rsidP="000821AF">
      <w:pPr>
        <w:pStyle w:val="ListParagraph"/>
        <w:ind w:left="360"/>
        <w:rPr>
          <w:rFonts w:ascii="Times New Roman" w:hAnsi="Times New Roman" w:cs="Times New Roman"/>
          <w:sz w:val="24"/>
          <w:szCs w:val="24"/>
        </w:rPr>
      </w:pPr>
      <w:r>
        <w:rPr>
          <w:rFonts w:ascii="Times New Roman" w:hAnsi="Times New Roman" w:cs="Times New Roman"/>
          <w:sz w:val="24"/>
          <w:szCs w:val="24"/>
        </w:rPr>
        <w:t>On page 598, Revise the last paragraph of the section to:</w:t>
      </w:r>
    </w:p>
    <w:p w14:paraId="0A099EFA" w14:textId="77777777" w:rsidR="000821AF" w:rsidRDefault="000821AF" w:rsidP="000821AF">
      <w:pPr>
        <w:pStyle w:val="ListParagraph"/>
        <w:ind w:left="360"/>
        <w:rPr>
          <w:rFonts w:ascii="Times New Roman" w:hAnsi="Times New Roman" w:cs="Times New Roman"/>
          <w:sz w:val="24"/>
          <w:szCs w:val="24"/>
        </w:rPr>
      </w:pPr>
      <w:r w:rsidRPr="000821AF">
        <w:rPr>
          <w:rFonts w:ascii="Times New Roman" w:hAnsi="Times New Roman" w:cs="Times New Roman"/>
          <w:sz w:val="24"/>
          <w:szCs w:val="24"/>
        </w:rPr>
        <w:lastRenderedPageBreak/>
        <w:t>Furnish the Engineer daily</w:t>
      </w:r>
      <w:r w:rsidRPr="000821AF">
        <w:rPr>
          <w:rFonts w:ascii="Times New Roman" w:hAnsi="Times New Roman" w:cs="Times New Roman"/>
          <w:strike/>
          <w:sz w:val="24"/>
          <w:szCs w:val="24"/>
          <w:highlight w:val="yellow"/>
        </w:rPr>
        <w:t>, biweekly and final</w:t>
      </w:r>
      <w:r w:rsidRPr="000821AF">
        <w:rPr>
          <w:rFonts w:ascii="Times New Roman" w:hAnsi="Times New Roman" w:cs="Times New Roman"/>
          <w:sz w:val="24"/>
          <w:szCs w:val="24"/>
        </w:rPr>
        <w:t xml:space="preserve"> DLS reports according to 641.04.</w:t>
      </w:r>
    </w:p>
    <w:p w14:paraId="6D4FA440" w14:textId="77777777" w:rsidR="000821AF" w:rsidRDefault="000821AF" w:rsidP="000821AF">
      <w:pPr>
        <w:pStyle w:val="ListParagraph"/>
        <w:ind w:left="360"/>
        <w:rPr>
          <w:rFonts w:ascii="Times New Roman" w:hAnsi="Times New Roman" w:cs="Times New Roman"/>
          <w:sz w:val="24"/>
          <w:szCs w:val="24"/>
        </w:rPr>
      </w:pPr>
    </w:p>
    <w:p w14:paraId="4F021FC7" w14:textId="6986DDBD" w:rsidR="000821AF" w:rsidRDefault="000821AF" w:rsidP="000821AF">
      <w:pPr>
        <w:pStyle w:val="ListParagraph"/>
        <w:numPr>
          <w:ilvl w:val="0"/>
          <w:numId w:val="14"/>
        </w:numPr>
        <w:rPr>
          <w:rFonts w:ascii="Times New Roman" w:hAnsi="Times New Roman" w:cs="Times New Roman"/>
          <w:sz w:val="24"/>
          <w:szCs w:val="24"/>
        </w:rPr>
      </w:pPr>
      <w:r w:rsidRPr="000821AF">
        <w:rPr>
          <w:rFonts w:ascii="Times New Roman" w:hAnsi="Times New Roman" w:cs="Times New Roman"/>
          <w:sz w:val="24"/>
          <w:szCs w:val="24"/>
        </w:rPr>
        <w:t>644.04</w:t>
      </w:r>
      <w:r>
        <w:rPr>
          <w:rFonts w:ascii="Times New Roman" w:hAnsi="Times New Roman" w:cs="Times New Roman"/>
          <w:sz w:val="24"/>
          <w:szCs w:val="24"/>
        </w:rPr>
        <w:t xml:space="preserve"> </w:t>
      </w:r>
      <w:r w:rsidRPr="000821AF">
        <w:rPr>
          <w:rFonts w:ascii="Times New Roman" w:hAnsi="Times New Roman" w:cs="Times New Roman"/>
          <w:sz w:val="24"/>
          <w:szCs w:val="24"/>
        </w:rPr>
        <w:t>Application</w:t>
      </w:r>
    </w:p>
    <w:p w14:paraId="66B4A9A2" w14:textId="329AEF48" w:rsidR="000821AF" w:rsidRDefault="000821AF" w:rsidP="000821AF">
      <w:pPr>
        <w:pStyle w:val="ListParagraph"/>
        <w:ind w:left="360"/>
        <w:rPr>
          <w:rFonts w:ascii="Times New Roman" w:hAnsi="Times New Roman" w:cs="Times New Roman"/>
          <w:sz w:val="24"/>
          <w:szCs w:val="24"/>
        </w:rPr>
      </w:pPr>
      <w:r>
        <w:rPr>
          <w:rFonts w:ascii="Times New Roman" w:hAnsi="Times New Roman" w:cs="Times New Roman"/>
          <w:sz w:val="24"/>
          <w:szCs w:val="24"/>
        </w:rPr>
        <w:t>On page 601, Revise the last paragraph to:</w:t>
      </w:r>
    </w:p>
    <w:p w14:paraId="1224350E" w14:textId="77777777" w:rsidR="000821AF" w:rsidRDefault="000821AF" w:rsidP="000821AF">
      <w:pPr>
        <w:pStyle w:val="ListParagraph"/>
        <w:ind w:left="360"/>
        <w:rPr>
          <w:rFonts w:ascii="Times New Roman" w:hAnsi="Times New Roman" w:cs="Times New Roman"/>
          <w:sz w:val="24"/>
          <w:szCs w:val="24"/>
        </w:rPr>
      </w:pPr>
    </w:p>
    <w:p w14:paraId="2A13740D" w14:textId="6B5EE598" w:rsidR="000821AF" w:rsidRDefault="000821AF" w:rsidP="000821AF">
      <w:pPr>
        <w:pStyle w:val="ListParagraph"/>
        <w:ind w:left="360"/>
        <w:rPr>
          <w:rFonts w:ascii="Times New Roman" w:hAnsi="Times New Roman" w:cs="Times New Roman"/>
          <w:sz w:val="24"/>
          <w:szCs w:val="24"/>
        </w:rPr>
      </w:pPr>
      <w:r w:rsidRPr="000821AF">
        <w:rPr>
          <w:rFonts w:ascii="Times New Roman" w:hAnsi="Times New Roman" w:cs="Times New Roman"/>
          <w:sz w:val="24"/>
          <w:szCs w:val="24"/>
        </w:rPr>
        <w:t>Furnish the Engineer daily</w:t>
      </w:r>
      <w:r w:rsidRPr="000821AF">
        <w:rPr>
          <w:rFonts w:ascii="Times New Roman" w:hAnsi="Times New Roman" w:cs="Times New Roman"/>
          <w:strike/>
          <w:sz w:val="24"/>
          <w:szCs w:val="24"/>
          <w:highlight w:val="yellow"/>
        </w:rPr>
        <w:t>, biweekly and final</w:t>
      </w:r>
      <w:r w:rsidRPr="000821AF">
        <w:rPr>
          <w:rFonts w:ascii="Times New Roman" w:hAnsi="Times New Roman" w:cs="Times New Roman"/>
          <w:sz w:val="24"/>
          <w:szCs w:val="24"/>
        </w:rPr>
        <w:t xml:space="preserve"> DLS reports conforming to 644.03, and additional reports indicating material type and quantities in pounds (kilograms) of thermoplastic materials used, according to 641.04.</w:t>
      </w:r>
    </w:p>
    <w:p w14:paraId="61F1BEE1" w14:textId="77777777" w:rsidR="000821AF" w:rsidRDefault="000821AF" w:rsidP="000821AF">
      <w:pPr>
        <w:pStyle w:val="ListParagraph"/>
        <w:ind w:left="360"/>
        <w:rPr>
          <w:rFonts w:ascii="Times New Roman" w:hAnsi="Times New Roman" w:cs="Times New Roman"/>
          <w:sz w:val="24"/>
          <w:szCs w:val="24"/>
        </w:rPr>
      </w:pPr>
    </w:p>
    <w:p w14:paraId="08F2400F" w14:textId="36267A80" w:rsidR="000821AF" w:rsidRDefault="000821AF" w:rsidP="000821AF">
      <w:pPr>
        <w:pStyle w:val="ListParagraph"/>
        <w:numPr>
          <w:ilvl w:val="0"/>
          <w:numId w:val="14"/>
        </w:numPr>
        <w:rPr>
          <w:rFonts w:ascii="Times New Roman" w:hAnsi="Times New Roman" w:cs="Times New Roman"/>
          <w:sz w:val="24"/>
          <w:szCs w:val="24"/>
        </w:rPr>
      </w:pPr>
      <w:r w:rsidRPr="000821AF">
        <w:rPr>
          <w:rFonts w:ascii="Times New Roman" w:hAnsi="Times New Roman" w:cs="Times New Roman"/>
          <w:sz w:val="24"/>
          <w:szCs w:val="24"/>
        </w:rPr>
        <w:t>646.05</w:t>
      </w:r>
      <w:r>
        <w:rPr>
          <w:rFonts w:ascii="Times New Roman" w:hAnsi="Times New Roman" w:cs="Times New Roman"/>
          <w:sz w:val="24"/>
          <w:szCs w:val="24"/>
        </w:rPr>
        <w:t xml:space="preserve"> </w:t>
      </w:r>
      <w:r w:rsidRPr="000821AF">
        <w:rPr>
          <w:rFonts w:ascii="Times New Roman" w:hAnsi="Times New Roman" w:cs="Times New Roman"/>
          <w:sz w:val="24"/>
          <w:szCs w:val="24"/>
        </w:rPr>
        <w:t>Application</w:t>
      </w:r>
    </w:p>
    <w:p w14:paraId="28EF9062" w14:textId="27C591C5" w:rsidR="000821AF" w:rsidRDefault="000821AF" w:rsidP="000821AF">
      <w:pPr>
        <w:pStyle w:val="ListParagraph"/>
        <w:ind w:left="360"/>
        <w:rPr>
          <w:rFonts w:ascii="Times New Roman" w:hAnsi="Times New Roman" w:cs="Times New Roman"/>
          <w:sz w:val="24"/>
          <w:szCs w:val="24"/>
        </w:rPr>
      </w:pPr>
      <w:r>
        <w:rPr>
          <w:rFonts w:ascii="Times New Roman" w:hAnsi="Times New Roman" w:cs="Times New Roman"/>
          <w:sz w:val="24"/>
          <w:szCs w:val="24"/>
        </w:rPr>
        <w:t>On page 608, Revise the last paragraph to:</w:t>
      </w:r>
    </w:p>
    <w:p w14:paraId="0770B2D9" w14:textId="77777777" w:rsidR="000821AF" w:rsidRDefault="000821AF" w:rsidP="000821AF">
      <w:pPr>
        <w:pStyle w:val="ListParagraph"/>
        <w:ind w:left="360"/>
        <w:rPr>
          <w:rFonts w:ascii="Times New Roman" w:hAnsi="Times New Roman" w:cs="Times New Roman"/>
          <w:sz w:val="24"/>
          <w:szCs w:val="24"/>
        </w:rPr>
      </w:pPr>
    </w:p>
    <w:p w14:paraId="35D16C06" w14:textId="77777777" w:rsidR="000821AF" w:rsidRDefault="000821AF" w:rsidP="000821AF">
      <w:pPr>
        <w:pStyle w:val="ListParagraph"/>
        <w:ind w:left="360"/>
        <w:rPr>
          <w:rFonts w:ascii="Times New Roman" w:hAnsi="Times New Roman" w:cs="Times New Roman"/>
          <w:sz w:val="24"/>
          <w:szCs w:val="24"/>
        </w:rPr>
      </w:pPr>
      <w:r w:rsidRPr="000821AF">
        <w:rPr>
          <w:rFonts w:ascii="Times New Roman" w:hAnsi="Times New Roman" w:cs="Times New Roman"/>
          <w:sz w:val="24"/>
          <w:szCs w:val="24"/>
        </w:rPr>
        <w:t>Furnish the Engineer daily</w:t>
      </w:r>
      <w:r w:rsidRPr="000821AF">
        <w:rPr>
          <w:rFonts w:ascii="Times New Roman" w:hAnsi="Times New Roman" w:cs="Times New Roman"/>
          <w:strike/>
          <w:sz w:val="24"/>
          <w:szCs w:val="24"/>
          <w:highlight w:val="yellow"/>
        </w:rPr>
        <w:t>, biweekly and final</w:t>
      </w:r>
      <w:r w:rsidRPr="000821AF">
        <w:rPr>
          <w:rFonts w:ascii="Times New Roman" w:hAnsi="Times New Roman" w:cs="Times New Roman"/>
          <w:sz w:val="24"/>
          <w:szCs w:val="24"/>
        </w:rPr>
        <w:t xml:space="preserve"> DLS reports according to 641.04.</w:t>
      </w:r>
    </w:p>
    <w:p w14:paraId="086B7182" w14:textId="77777777" w:rsidR="000821AF" w:rsidRDefault="000821AF" w:rsidP="000821AF">
      <w:pPr>
        <w:pStyle w:val="ListParagraph"/>
        <w:ind w:left="360"/>
        <w:rPr>
          <w:rFonts w:ascii="Times New Roman" w:hAnsi="Times New Roman" w:cs="Times New Roman"/>
          <w:sz w:val="24"/>
          <w:szCs w:val="24"/>
        </w:rPr>
      </w:pPr>
    </w:p>
    <w:p w14:paraId="68BF3FA1" w14:textId="06492327" w:rsidR="000821AF" w:rsidRDefault="000821AF" w:rsidP="000821AF">
      <w:pPr>
        <w:pStyle w:val="ListParagraph"/>
        <w:numPr>
          <w:ilvl w:val="0"/>
          <w:numId w:val="14"/>
        </w:numPr>
        <w:rPr>
          <w:rFonts w:ascii="Times New Roman" w:hAnsi="Times New Roman" w:cs="Times New Roman"/>
          <w:sz w:val="24"/>
          <w:szCs w:val="24"/>
        </w:rPr>
      </w:pPr>
      <w:r w:rsidRPr="000821AF">
        <w:rPr>
          <w:rFonts w:ascii="Times New Roman" w:hAnsi="Times New Roman" w:cs="Times New Roman"/>
          <w:sz w:val="24"/>
          <w:szCs w:val="24"/>
        </w:rPr>
        <w:t>646.0</w:t>
      </w:r>
      <w:r w:rsidR="00064B1E" w:rsidRPr="00064B1E">
        <w:rPr>
          <w:rFonts w:ascii="Times New Roman" w:hAnsi="Times New Roman" w:cs="Times New Roman"/>
          <w:sz w:val="24"/>
          <w:szCs w:val="24"/>
          <w:highlight w:val="yellow"/>
        </w:rPr>
        <w:t>6</w:t>
      </w:r>
      <w:r w:rsidRPr="00064B1E">
        <w:rPr>
          <w:rFonts w:ascii="Times New Roman" w:hAnsi="Times New Roman" w:cs="Times New Roman"/>
          <w:strike/>
          <w:sz w:val="24"/>
          <w:szCs w:val="24"/>
          <w:highlight w:val="yellow"/>
        </w:rPr>
        <w:t>7</w:t>
      </w:r>
      <w:r w:rsidRPr="000821AF">
        <w:rPr>
          <w:rFonts w:ascii="Times New Roman" w:hAnsi="Times New Roman" w:cs="Times New Roman"/>
          <w:sz w:val="24"/>
          <w:szCs w:val="24"/>
        </w:rPr>
        <w:t xml:space="preserve"> Basis of Payment</w:t>
      </w:r>
    </w:p>
    <w:p w14:paraId="42ED81C5" w14:textId="47BA7EA6" w:rsidR="000821AF" w:rsidRDefault="000821AF" w:rsidP="000821AF">
      <w:pPr>
        <w:pStyle w:val="ListParagraph"/>
        <w:ind w:left="360"/>
        <w:rPr>
          <w:rFonts w:ascii="Times New Roman" w:hAnsi="Times New Roman" w:cs="Times New Roman"/>
          <w:sz w:val="24"/>
          <w:szCs w:val="24"/>
        </w:rPr>
      </w:pPr>
      <w:r>
        <w:rPr>
          <w:rFonts w:ascii="Times New Roman" w:hAnsi="Times New Roman" w:cs="Times New Roman"/>
          <w:sz w:val="24"/>
          <w:szCs w:val="24"/>
        </w:rPr>
        <w:t>On page 609, Revise the section heading to:</w:t>
      </w:r>
    </w:p>
    <w:p w14:paraId="11467A9A" w14:textId="77777777" w:rsidR="000821AF" w:rsidRDefault="000821AF" w:rsidP="000821AF">
      <w:pPr>
        <w:pStyle w:val="ListParagraph"/>
        <w:ind w:left="360"/>
        <w:rPr>
          <w:rFonts w:ascii="Times New Roman" w:hAnsi="Times New Roman" w:cs="Times New Roman"/>
          <w:sz w:val="24"/>
          <w:szCs w:val="24"/>
        </w:rPr>
      </w:pPr>
    </w:p>
    <w:p w14:paraId="67D13617" w14:textId="6E40EEBF" w:rsidR="000821AF" w:rsidRDefault="000821AF" w:rsidP="000821AF">
      <w:pPr>
        <w:pStyle w:val="ListParagraph"/>
        <w:ind w:left="360"/>
        <w:rPr>
          <w:rFonts w:ascii="Times New Roman" w:hAnsi="Times New Roman" w:cs="Times New Roman"/>
          <w:sz w:val="24"/>
          <w:szCs w:val="24"/>
        </w:rPr>
      </w:pPr>
      <w:proofErr w:type="gramStart"/>
      <w:r w:rsidRPr="000821AF">
        <w:rPr>
          <w:rFonts w:ascii="Times New Roman" w:hAnsi="Times New Roman" w:cs="Times New Roman"/>
          <w:sz w:val="24"/>
          <w:szCs w:val="24"/>
        </w:rPr>
        <w:t>646.0</w:t>
      </w:r>
      <w:r w:rsidRPr="000821AF">
        <w:rPr>
          <w:rFonts w:ascii="Times New Roman" w:hAnsi="Times New Roman" w:cs="Times New Roman"/>
          <w:sz w:val="24"/>
          <w:szCs w:val="24"/>
          <w:highlight w:val="yellow"/>
        </w:rPr>
        <w:t>6</w:t>
      </w:r>
      <w:r w:rsidRPr="000821AF">
        <w:rPr>
          <w:rFonts w:ascii="Times New Roman" w:hAnsi="Times New Roman" w:cs="Times New Roman"/>
          <w:strike/>
          <w:sz w:val="24"/>
          <w:szCs w:val="24"/>
          <w:highlight w:val="yellow"/>
        </w:rPr>
        <w:t>7</w:t>
      </w:r>
      <w:r w:rsidRPr="000821AF">
        <w:rPr>
          <w:rFonts w:ascii="Times New Roman" w:hAnsi="Times New Roman" w:cs="Times New Roman"/>
          <w:strike/>
          <w:sz w:val="24"/>
          <w:szCs w:val="24"/>
        </w:rPr>
        <w:t xml:space="preserve"> </w:t>
      </w:r>
      <w:r w:rsidRPr="000821AF">
        <w:rPr>
          <w:rFonts w:ascii="Times New Roman" w:hAnsi="Times New Roman" w:cs="Times New Roman"/>
          <w:sz w:val="24"/>
          <w:szCs w:val="24"/>
        </w:rPr>
        <w:t xml:space="preserve"> Basis</w:t>
      </w:r>
      <w:proofErr w:type="gramEnd"/>
      <w:r w:rsidRPr="000821AF">
        <w:rPr>
          <w:rFonts w:ascii="Times New Roman" w:hAnsi="Times New Roman" w:cs="Times New Roman"/>
          <w:sz w:val="24"/>
          <w:szCs w:val="24"/>
        </w:rPr>
        <w:t xml:space="preserve"> of Payment</w:t>
      </w:r>
    </w:p>
    <w:p w14:paraId="3B65F585" w14:textId="77777777" w:rsidR="00064B1E" w:rsidRDefault="00064B1E" w:rsidP="000821AF">
      <w:pPr>
        <w:pStyle w:val="ListParagraph"/>
        <w:ind w:left="360"/>
        <w:rPr>
          <w:rFonts w:ascii="Times New Roman" w:hAnsi="Times New Roman" w:cs="Times New Roman"/>
          <w:sz w:val="24"/>
          <w:szCs w:val="24"/>
        </w:rPr>
      </w:pPr>
    </w:p>
    <w:p w14:paraId="08C1E7E3" w14:textId="3DC2BFE1" w:rsidR="00064B1E" w:rsidRDefault="00064B1E" w:rsidP="00064B1E">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648.05 Application</w:t>
      </w:r>
    </w:p>
    <w:p w14:paraId="6D85DCA2" w14:textId="50240E44" w:rsidR="00064B1E" w:rsidRDefault="00064B1E" w:rsidP="00064B1E">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On page 613, Revise the last paragraph to: </w:t>
      </w:r>
    </w:p>
    <w:p w14:paraId="5BC958D9" w14:textId="77777777" w:rsidR="00064B1E" w:rsidRDefault="00064B1E" w:rsidP="00064B1E">
      <w:pPr>
        <w:pStyle w:val="ListParagraph"/>
        <w:ind w:left="360"/>
        <w:rPr>
          <w:rFonts w:ascii="Times New Roman" w:hAnsi="Times New Roman" w:cs="Times New Roman"/>
          <w:sz w:val="24"/>
          <w:szCs w:val="24"/>
        </w:rPr>
      </w:pPr>
    </w:p>
    <w:p w14:paraId="1533BB34" w14:textId="70E84538" w:rsidR="00064B1E" w:rsidRDefault="00064B1E" w:rsidP="00064B1E">
      <w:pPr>
        <w:pStyle w:val="ListParagraph"/>
        <w:ind w:left="360"/>
        <w:rPr>
          <w:rFonts w:ascii="Times New Roman" w:hAnsi="Times New Roman" w:cs="Times New Roman"/>
          <w:sz w:val="24"/>
          <w:szCs w:val="24"/>
        </w:rPr>
      </w:pPr>
      <w:r w:rsidRPr="00064B1E">
        <w:rPr>
          <w:rFonts w:ascii="Times New Roman" w:hAnsi="Times New Roman" w:cs="Times New Roman"/>
          <w:sz w:val="24"/>
          <w:szCs w:val="24"/>
        </w:rPr>
        <w:t>Furnish the Engineer daily</w:t>
      </w:r>
      <w:r w:rsidRPr="00064B1E">
        <w:rPr>
          <w:rFonts w:ascii="Times New Roman" w:hAnsi="Times New Roman" w:cs="Times New Roman"/>
          <w:strike/>
          <w:sz w:val="24"/>
          <w:szCs w:val="24"/>
          <w:highlight w:val="yellow"/>
        </w:rPr>
        <w:t>, biweekly and final</w:t>
      </w:r>
      <w:r w:rsidRPr="00064B1E">
        <w:rPr>
          <w:rFonts w:ascii="Times New Roman" w:hAnsi="Times New Roman" w:cs="Times New Roman"/>
          <w:sz w:val="24"/>
          <w:szCs w:val="24"/>
        </w:rPr>
        <w:t xml:space="preserve"> DLS reports conforming to 648.03, and additional reports indicating material type and quantities in pounds (kilograms) of spray thermoplastic materials used, as per 641.04.</w:t>
      </w:r>
    </w:p>
    <w:p w14:paraId="39D7DB93" w14:textId="77777777" w:rsidR="00064B1E" w:rsidRDefault="00064B1E" w:rsidP="00064B1E">
      <w:pPr>
        <w:pStyle w:val="ListParagraph"/>
        <w:ind w:left="360"/>
        <w:rPr>
          <w:rFonts w:ascii="Times New Roman" w:hAnsi="Times New Roman" w:cs="Times New Roman"/>
          <w:sz w:val="24"/>
          <w:szCs w:val="24"/>
        </w:rPr>
      </w:pPr>
    </w:p>
    <w:p w14:paraId="4F017B53" w14:textId="3AE61A26" w:rsidR="00064B1E" w:rsidRDefault="00064B1E" w:rsidP="00064B1E">
      <w:pPr>
        <w:pStyle w:val="ListParagraph"/>
        <w:numPr>
          <w:ilvl w:val="0"/>
          <w:numId w:val="14"/>
        </w:numPr>
        <w:rPr>
          <w:rFonts w:ascii="Times New Roman" w:hAnsi="Times New Roman" w:cs="Times New Roman"/>
          <w:sz w:val="24"/>
          <w:szCs w:val="24"/>
        </w:rPr>
      </w:pPr>
      <w:r w:rsidRPr="00064B1E">
        <w:rPr>
          <w:rFonts w:ascii="Times New Roman" w:hAnsi="Times New Roman" w:cs="Times New Roman"/>
          <w:sz w:val="24"/>
          <w:szCs w:val="24"/>
        </w:rPr>
        <w:t>725.21 Luminaire Supports</w:t>
      </w:r>
    </w:p>
    <w:p w14:paraId="356F2AFD" w14:textId="78C63E25" w:rsidR="00064B1E" w:rsidRDefault="00064B1E" w:rsidP="00064B1E">
      <w:pPr>
        <w:pStyle w:val="ListParagraph"/>
        <w:ind w:left="360"/>
        <w:rPr>
          <w:rFonts w:ascii="Times New Roman" w:hAnsi="Times New Roman" w:cs="Times New Roman"/>
          <w:sz w:val="24"/>
          <w:szCs w:val="24"/>
        </w:rPr>
      </w:pPr>
      <w:r>
        <w:rPr>
          <w:rFonts w:ascii="Times New Roman" w:hAnsi="Times New Roman" w:cs="Times New Roman"/>
          <w:sz w:val="24"/>
          <w:szCs w:val="24"/>
        </w:rPr>
        <w:t>On page 829, Replace the fifth paragraph with:</w:t>
      </w:r>
    </w:p>
    <w:p w14:paraId="2183A90A" w14:textId="77777777" w:rsidR="00064B1E" w:rsidRDefault="00064B1E" w:rsidP="00064B1E">
      <w:pPr>
        <w:pStyle w:val="ListParagraph"/>
        <w:ind w:left="360"/>
        <w:rPr>
          <w:rFonts w:ascii="Times New Roman" w:hAnsi="Times New Roman" w:cs="Times New Roman"/>
          <w:sz w:val="24"/>
          <w:szCs w:val="24"/>
        </w:rPr>
      </w:pPr>
    </w:p>
    <w:p w14:paraId="2990B213" w14:textId="7C6352B3" w:rsidR="00064B1E" w:rsidRDefault="00064B1E" w:rsidP="00064B1E">
      <w:pPr>
        <w:pStyle w:val="ListParagraph"/>
        <w:ind w:left="360"/>
        <w:rPr>
          <w:rFonts w:ascii="Times New Roman" w:hAnsi="Times New Roman" w:cs="Times New Roman"/>
          <w:sz w:val="24"/>
          <w:szCs w:val="24"/>
        </w:rPr>
      </w:pPr>
      <w:r w:rsidRPr="00064B1E">
        <w:rPr>
          <w:rFonts w:ascii="Times New Roman" w:hAnsi="Times New Roman" w:cs="Times New Roman"/>
          <w:sz w:val="24"/>
          <w:szCs w:val="24"/>
        </w:rPr>
        <w:t xml:space="preserve">Ensure that the </w:t>
      </w:r>
      <w:r w:rsidRPr="00064B1E">
        <w:rPr>
          <w:rFonts w:ascii="Times New Roman" w:hAnsi="Times New Roman" w:cs="Times New Roman"/>
          <w:sz w:val="24"/>
          <w:szCs w:val="24"/>
          <w:highlight w:val="yellow"/>
        </w:rPr>
        <w:t>Pole Name Tags</w:t>
      </w:r>
      <w:r w:rsidRPr="00064B1E">
        <w:rPr>
          <w:rFonts w:ascii="Times New Roman" w:hAnsi="Times New Roman" w:cs="Times New Roman"/>
          <w:sz w:val="24"/>
          <w:szCs w:val="24"/>
        </w:rPr>
        <w:t xml:space="preserve"> are adhesive labels </w:t>
      </w:r>
      <w:r w:rsidRPr="00064B1E">
        <w:rPr>
          <w:rFonts w:ascii="Times New Roman" w:hAnsi="Times New Roman" w:cs="Times New Roman"/>
          <w:sz w:val="24"/>
          <w:szCs w:val="24"/>
        </w:rPr>
        <w:t xml:space="preserve">with </w:t>
      </w:r>
      <w:r w:rsidRPr="00064B1E">
        <w:rPr>
          <w:rFonts w:ascii="Times New Roman" w:hAnsi="Times New Roman" w:cs="Times New Roman"/>
          <w:sz w:val="24"/>
          <w:szCs w:val="24"/>
          <w:highlight w:val="yellow"/>
        </w:rPr>
        <w:t>reflective</w:t>
      </w:r>
      <w:r w:rsidRPr="00064B1E">
        <w:rPr>
          <w:rFonts w:ascii="Times New Roman" w:hAnsi="Times New Roman" w:cs="Times New Roman"/>
          <w:sz w:val="24"/>
          <w:szCs w:val="24"/>
        </w:rPr>
        <w:t xml:space="preserve"> silver</w:t>
      </w:r>
      <w:r>
        <w:rPr>
          <w:rFonts w:ascii="Times New Roman" w:hAnsi="Times New Roman" w:cs="Times New Roman"/>
          <w:sz w:val="24"/>
          <w:szCs w:val="24"/>
        </w:rPr>
        <w:t xml:space="preserve"> </w:t>
      </w:r>
      <w:r w:rsidRPr="00064B1E">
        <w:rPr>
          <w:rFonts w:ascii="Times New Roman" w:hAnsi="Times New Roman" w:cs="Times New Roman"/>
          <w:sz w:val="24"/>
          <w:szCs w:val="24"/>
          <w:highlight w:val="yellow"/>
        </w:rPr>
        <w:t>-</w:t>
      </w:r>
      <w:r w:rsidRPr="00064B1E">
        <w:rPr>
          <w:rFonts w:ascii="Times New Roman" w:hAnsi="Times New Roman" w:cs="Times New Roman"/>
          <w:sz w:val="24"/>
          <w:szCs w:val="24"/>
        </w:rPr>
        <w:t xml:space="preserve"> white </w:t>
      </w:r>
      <w:r w:rsidRPr="00064B1E">
        <w:rPr>
          <w:rFonts w:ascii="Times New Roman" w:hAnsi="Times New Roman" w:cs="Times New Roman"/>
          <w:sz w:val="24"/>
          <w:szCs w:val="24"/>
          <w:highlight w:val="yellow"/>
        </w:rPr>
        <w:t>alpha-numeric identifiers</w:t>
      </w:r>
      <w:r w:rsidRPr="00064B1E">
        <w:rPr>
          <w:rFonts w:ascii="Times New Roman" w:hAnsi="Times New Roman" w:cs="Times New Roman"/>
          <w:sz w:val="24"/>
          <w:szCs w:val="24"/>
        </w:rPr>
        <w:t xml:space="preserve"> on a reflective green background meeting the requirements of 730.18. </w:t>
      </w:r>
      <w:r w:rsidRPr="00064B1E">
        <w:rPr>
          <w:rFonts w:ascii="Times New Roman" w:hAnsi="Times New Roman" w:cs="Times New Roman"/>
          <w:sz w:val="24"/>
          <w:szCs w:val="24"/>
          <w:highlight w:val="yellow"/>
        </w:rPr>
        <w:t xml:space="preserve">The Pole Name Tag shall include the power service, circuit number, and the pole (within the circuit) number in </w:t>
      </w:r>
      <w:proofErr w:type="gramStart"/>
      <w:r w:rsidRPr="00064B1E">
        <w:rPr>
          <w:rFonts w:ascii="Times New Roman" w:hAnsi="Times New Roman" w:cs="Times New Roman"/>
          <w:sz w:val="24"/>
          <w:szCs w:val="24"/>
          <w:highlight w:val="yellow"/>
        </w:rPr>
        <w:t>3 inch</w:t>
      </w:r>
      <w:proofErr w:type="gramEnd"/>
      <w:r w:rsidRPr="00064B1E">
        <w:rPr>
          <w:rFonts w:ascii="Times New Roman" w:hAnsi="Times New Roman" w:cs="Times New Roman"/>
          <w:sz w:val="24"/>
          <w:szCs w:val="24"/>
          <w:highlight w:val="yellow"/>
        </w:rPr>
        <w:t xml:space="preserve"> Series B characters.</w:t>
      </w:r>
    </w:p>
    <w:p w14:paraId="4550B5CE" w14:textId="77777777" w:rsidR="000821AF" w:rsidRDefault="000821AF" w:rsidP="000821AF">
      <w:pPr>
        <w:pStyle w:val="ListParagraph"/>
        <w:ind w:left="360"/>
        <w:rPr>
          <w:rFonts w:ascii="Times New Roman" w:hAnsi="Times New Roman" w:cs="Times New Roman"/>
          <w:sz w:val="24"/>
          <w:szCs w:val="24"/>
        </w:rPr>
      </w:pPr>
    </w:p>
    <w:p w14:paraId="0ACF8FEE" w14:textId="2A8A8EA9" w:rsidR="00064B1E" w:rsidRDefault="00064B1E" w:rsidP="00064B1E">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725.21.A Light Poles</w:t>
      </w:r>
    </w:p>
    <w:p w14:paraId="28CADC5E" w14:textId="0668ACD1" w:rsidR="00064B1E" w:rsidRDefault="00064B1E" w:rsidP="00064B1E">
      <w:pPr>
        <w:pStyle w:val="ListParagraph"/>
        <w:ind w:left="360"/>
        <w:rPr>
          <w:rFonts w:ascii="Times New Roman" w:hAnsi="Times New Roman" w:cs="Times New Roman"/>
          <w:sz w:val="24"/>
          <w:szCs w:val="24"/>
        </w:rPr>
      </w:pPr>
      <w:r>
        <w:rPr>
          <w:rFonts w:ascii="Times New Roman" w:hAnsi="Times New Roman" w:cs="Times New Roman"/>
          <w:sz w:val="24"/>
          <w:szCs w:val="24"/>
        </w:rPr>
        <w:t>On page 830, Revise the 15</w:t>
      </w:r>
      <w:r w:rsidRPr="00064B1E">
        <w:rPr>
          <w:rFonts w:ascii="Times New Roman" w:hAnsi="Times New Roman" w:cs="Times New Roman"/>
          <w:sz w:val="24"/>
          <w:szCs w:val="24"/>
          <w:vertAlign w:val="superscript"/>
        </w:rPr>
        <w:t>th</w:t>
      </w:r>
      <w:r>
        <w:rPr>
          <w:rFonts w:ascii="Times New Roman" w:hAnsi="Times New Roman" w:cs="Times New Roman"/>
          <w:sz w:val="24"/>
          <w:szCs w:val="24"/>
        </w:rPr>
        <w:t xml:space="preserve"> paragraph with:</w:t>
      </w:r>
    </w:p>
    <w:p w14:paraId="62E90D6D" w14:textId="77777777" w:rsidR="00064B1E" w:rsidRDefault="00064B1E" w:rsidP="00064B1E">
      <w:pPr>
        <w:pStyle w:val="ListParagraph"/>
        <w:ind w:left="360"/>
        <w:rPr>
          <w:rFonts w:ascii="Times New Roman" w:hAnsi="Times New Roman" w:cs="Times New Roman"/>
          <w:sz w:val="24"/>
          <w:szCs w:val="24"/>
        </w:rPr>
      </w:pPr>
    </w:p>
    <w:p w14:paraId="4608290E" w14:textId="3CC11B82" w:rsidR="00064B1E" w:rsidRDefault="00064B1E" w:rsidP="00064B1E">
      <w:pPr>
        <w:pStyle w:val="ListParagraph"/>
        <w:ind w:left="360"/>
        <w:rPr>
          <w:rFonts w:ascii="Times New Roman" w:hAnsi="Times New Roman" w:cs="Times New Roman"/>
          <w:strike/>
          <w:sz w:val="24"/>
          <w:szCs w:val="24"/>
        </w:rPr>
      </w:pPr>
      <w:r>
        <w:rPr>
          <w:rFonts w:ascii="Times New Roman" w:hAnsi="Times New Roman" w:cs="Times New Roman"/>
          <w:sz w:val="24"/>
          <w:szCs w:val="24"/>
        </w:rPr>
        <w:t xml:space="preserve"> </w:t>
      </w:r>
      <w:r w:rsidRPr="00064B1E">
        <w:rPr>
          <w:rFonts w:ascii="Times New Roman" w:hAnsi="Times New Roman" w:cs="Times New Roman"/>
          <w:sz w:val="24"/>
          <w:szCs w:val="24"/>
          <w:highlight w:val="yellow"/>
        </w:rPr>
        <w:t>Attach a Support Information Tag per 732.11.</w:t>
      </w:r>
      <w:r>
        <w:rPr>
          <w:rFonts w:ascii="Times New Roman" w:hAnsi="Times New Roman" w:cs="Times New Roman"/>
          <w:sz w:val="24"/>
          <w:szCs w:val="24"/>
        </w:rPr>
        <w:t xml:space="preserve"> </w:t>
      </w:r>
      <w:r w:rsidRPr="00064B1E">
        <w:rPr>
          <w:rFonts w:ascii="Times New Roman" w:hAnsi="Times New Roman" w:cs="Times New Roman"/>
          <w:strike/>
          <w:sz w:val="24"/>
          <w:szCs w:val="24"/>
          <w:highlight w:val="yellow"/>
        </w:rPr>
        <w:t>Ensure that each light pole is identified by a raised or engraved marking applied to the edge of the base plate which identifies the manufacturer and the year that the pole was manufactured and that such marking remains legible after the pole has been galvanized.</w:t>
      </w:r>
    </w:p>
    <w:p w14:paraId="24E96AC4" w14:textId="77777777" w:rsidR="00064B1E" w:rsidRDefault="00064B1E" w:rsidP="00064B1E">
      <w:pPr>
        <w:pStyle w:val="ListParagraph"/>
        <w:ind w:left="360"/>
        <w:rPr>
          <w:rFonts w:ascii="Times New Roman" w:hAnsi="Times New Roman" w:cs="Times New Roman"/>
          <w:strike/>
          <w:sz w:val="24"/>
          <w:szCs w:val="24"/>
        </w:rPr>
      </w:pPr>
    </w:p>
    <w:p w14:paraId="1F9886BE" w14:textId="6768FABF" w:rsidR="00064B1E" w:rsidRDefault="00064B1E" w:rsidP="001D2AD3">
      <w:pPr>
        <w:pStyle w:val="ListParagraph"/>
        <w:numPr>
          <w:ilvl w:val="0"/>
          <w:numId w:val="14"/>
        </w:numPr>
        <w:rPr>
          <w:rFonts w:ascii="Times New Roman" w:hAnsi="Times New Roman" w:cs="Times New Roman"/>
          <w:sz w:val="24"/>
          <w:szCs w:val="24"/>
        </w:rPr>
      </w:pPr>
      <w:r w:rsidRPr="009E6272">
        <w:rPr>
          <w:rFonts w:ascii="Times New Roman" w:hAnsi="Times New Roman" w:cs="Times New Roman"/>
          <w:sz w:val="24"/>
          <w:szCs w:val="24"/>
        </w:rPr>
        <w:t>725.21.A Light Pole</w:t>
      </w:r>
    </w:p>
    <w:p w14:paraId="5A9ED048" w14:textId="5F126420" w:rsidR="009E6272" w:rsidRDefault="009E6272" w:rsidP="009E6272">
      <w:pPr>
        <w:pStyle w:val="ListParagraph"/>
        <w:ind w:left="360"/>
        <w:rPr>
          <w:rFonts w:ascii="Times New Roman" w:hAnsi="Times New Roman" w:cs="Times New Roman"/>
          <w:sz w:val="24"/>
          <w:szCs w:val="24"/>
        </w:rPr>
      </w:pPr>
      <w:r>
        <w:rPr>
          <w:rFonts w:ascii="Times New Roman" w:hAnsi="Times New Roman" w:cs="Times New Roman"/>
          <w:sz w:val="24"/>
          <w:szCs w:val="24"/>
        </w:rPr>
        <w:lastRenderedPageBreak/>
        <w:t>On page 830, Revise the last sentence in the 18</w:t>
      </w:r>
      <w:r w:rsidRPr="009E6272">
        <w:rPr>
          <w:rFonts w:ascii="Times New Roman" w:hAnsi="Times New Roman" w:cs="Times New Roman"/>
          <w:sz w:val="24"/>
          <w:szCs w:val="24"/>
          <w:vertAlign w:val="superscript"/>
        </w:rPr>
        <w:t>th</w:t>
      </w:r>
      <w:r>
        <w:rPr>
          <w:rFonts w:ascii="Times New Roman" w:hAnsi="Times New Roman" w:cs="Times New Roman"/>
          <w:sz w:val="24"/>
          <w:szCs w:val="24"/>
        </w:rPr>
        <w:t xml:space="preserve"> paragraph with:</w:t>
      </w:r>
    </w:p>
    <w:p w14:paraId="657ACE31" w14:textId="77777777" w:rsidR="009E6272" w:rsidRDefault="009E6272" w:rsidP="009E6272">
      <w:pPr>
        <w:pStyle w:val="ListParagraph"/>
        <w:ind w:left="360"/>
        <w:rPr>
          <w:rFonts w:ascii="Times New Roman" w:hAnsi="Times New Roman" w:cs="Times New Roman"/>
          <w:sz w:val="24"/>
          <w:szCs w:val="24"/>
        </w:rPr>
      </w:pPr>
    </w:p>
    <w:p w14:paraId="7DB8486A" w14:textId="34774791" w:rsidR="009E6272" w:rsidRDefault="009E6272" w:rsidP="009E6272">
      <w:pPr>
        <w:pStyle w:val="ListParagraph"/>
        <w:ind w:left="360"/>
        <w:rPr>
          <w:rFonts w:ascii="Times New Roman" w:hAnsi="Times New Roman" w:cs="Times New Roman"/>
          <w:sz w:val="24"/>
          <w:szCs w:val="24"/>
        </w:rPr>
      </w:pPr>
      <w:r w:rsidRPr="009E6272">
        <w:rPr>
          <w:rFonts w:ascii="Times New Roman" w:hAnsi="Times New Roman" w:cs="Times New Roman"/>
          <w:sz w:val="24"/>
          <w:szCs w:val="24"/>
        </w:rPr>
        <w:t xml:space="preserve">Ensure that the base has been tested and accepted by the FHWA as complying with </w:t>
      </w:r>
      <w:r w:rsidRPr="009E6272">
        <w:rPr>
          <w:rFonts w:ascii="Times New Roman" w:hAnsi="Times New Roman" w:cs="Times New Roman"/>
          <w:sz w:val="24"/>
          <w:szCs w:val="24"/>
          <w:highlight w:val="yellow"/>
        </w:rPr>
        <w:t>MASH or</w:t>
      </w:r>
      <w:r w:rsidRPr="009E6272">
        <w:rPr>
          <w:rFonts w:ascii="Times New Roman" w:hAnsi="Times New Roman" w:cs="Times New Roman"/>
          <w:sz w:val="24"/>
          <w:szCs w:val="24"/>
        </w:rPr>
        <w:t xml:space="preserve"> the 1985 AASHTO frangibility requirements</w:t>
      </w:r>
      <w:r w:rsidRPr="009E6272">
        <w:rPr>
          <w:rFonts w:ascii="Times New Roman" w:hAnsi="Times New Roman" w:cs="Times New Roman"/>
          <w:sz w:val="24"/>
          <w:szCs w:val="24"/>
          <w:highlight w:val="yellow"/>
        </w:rPr>
        <w:t>.</w:t>
      </w:r>
    </w:p>
    <w:p w14:paraId="51D9E6B6" w14:textId="77777777" w:rsidR="009E6272" w:rsidRDefault="009E6272" w:rsidP="009E6272">
      <w:pPr>
        <w:pStyle w:val="ListParagraph"/>
        <w:ind w:left="360"/>
        <w:rPr>
          <w:rFonts w:ascii="Times New Roman" w:hAnsi="Times New Roman" w:cs="Times New Roman"/>
          <w:sz w:val="24"/>
          <w:szCs w:val="24"/>
        </w:rPr>
      </w:pPr>
    </w:p>
    <w:p w14:paraId="2C5EC95D" w14:textId="7460C0EF" w:rsidR="009E6272" w:rsidRDefault="009E6272" w:rsidP="009E6272">
      <w:pPr>
        <w:pStyle w:val="ListParagraph"/>
        <w:numPr>
          <w:ilvl w:val="0"/>
          <w:numId w:val="14"/>
        </w:numPr>
        <w:rPr>
          <w:rFonts w:ascii="Times New Roman" w:hAnsi="Times New Roman" w:cs="Times New Roman"/>
          <w:sz w:val="24"/>
          <w:szCs w:val="24"/>
        </w:rPr>
      </w:pPr>
      <w:r w:rsidRPr="009E6272">
        <w:rPr>
          <w:rFonts w:ascii="Times New Roman" w:hAnsi="Times New Roman" w:cs="Times New Roman"/>
          <w:sz w:val="24"/>
          <w:szCs w:val="24"/>
        </w:rPr>
        <w:t>725.21.</w:t>
      </w:r>
      <w:r>
        <w:rPr>
          <w:rFonts w:ascii="Times New Roman" w:hAnsi="Times New Roman" w:cs="Times New Roman"/>
          <w:sz w:val="24"/>
          <w:szCs w:val="24"/>
        </w:rPr>
        <w:t>B.8</w:t>
      </w:r>
      <w:r w:rsidRPr="009E6272">
        <w:rPr>
          <w:rFonts w:ascii="Times New Roman" w:hAnsi="Times New Roman" w:cs="Times New Roman"/>
          <w:sz w:val="24"/>
          <w:szCs w:val="24"/>
        </w:rPr>
        <w:t xml:space="preserve"> </w:t>
      </w:r>
      <w:r>
        <w:rPr>
          <w:rFonts w:ascii="Times New Roman" w:hAnsi="Times New Roman" w:cs="Times New Roman"/>
          <w:sz w:val="24"/>
          <w:szCs w:val="24"/>
        </w:rPr>
        <w:t>Shaft</w:t>
      </w:r>
    </w:p>
    <w:p w14:paraId="471AEBB0" w14:textId="4DDD551D" w:rsidR="009E6272" w:rsidRDefault="009E6272" w:rsidP="009E6272">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On page 834, Revise the eighth sentence to: </w:t>
      </w:r>
    </w:p>
    <w:p w14:paraId="4719D91F" w14:textId="77777777" w:rsidR="009E6272" w:rsidRDefault="009E6272" w:rsidP="009E6272">
      <w:pPr>
        <w:pStyle w:val="ListParagraph"/>
        <w:ind w:left="360"/>
        <w:rPr>
          <w:rFonts w:ascii="Times New Roman" w:hAnsi="Times New Roman" w:cs="Times New Roman"/>
          <w:sz w:val="24"/>
          <w:szCs w:val="24"/>
        </w:rPr>
      </w:pPr>
    </w:p>
    <w:p w14:paraId="5A7287D9" w14:textId="15F5EE45" w:rsidR="009E6272" w:rsidRDefault="009E6272" w:rsidP="009E6272">
      <w:pPr>
        <w:pStyle w:val="ListParagraph"/>
        <w:ind w:left="360"/>
        <w:rPr>
          <w:rFonts w:ascii="Times New Roman" w:hAnsi="Times New Roman" w:cs="Times New Roman"/>
          <w:sz w:val="24"/>
          <w:szCs w:val="24"/>
        </w:rPr>
      </w:pPr>
      <w:r w:rsidRPr="009E6272">
        <w:rPr>
          <w:rFonts w:ascii="Times New Roman" w:hAnsi="Times New Roman" w:cs="Times New Roman"/>
          <w:sz w:val="24"/>
          <w:szCs w:val="24"/>
        </w:rPr>
        <w:t xml:space="preserve">Ensure that the hand hole in the shaft is properly reinforced to avoid stress risers and that the reinforcements are welded to the shaft using a joint and techniques designed </w:t>
      </w:r>
      <w:proofErr w:type="gramStart"/>
      <w:r w:rsidRPr="009E6272">
        <w:rPr>
          <w:rFonts w:ascii="Times New Roman" w:hAnsi="Times New Roman" w:cs="Times New Roman"/>
          <w:sz w:val="24"/>
          <w:szCs w:val="24"/>
        </w:rPr>
        <w:t xml:space="preserve">to </w:t>
      </w:r>
      <w:r w:rsidRPr="009E6272">
        <w:rPr>
          <w:rFonts w:ascii="Times New Roman" w:hAnsi="Times New Roman" w:cs="Times New Roman"/>
          <w:strike/>
          <w:sz w:val="24"/>
          <w:szCs w:val="24"/>
          <w:highlight w:val="yellow"/>
        </w:rPr>
        <w:t>insure</w:t>
      </w:r>
      <w:proofErr w:type="gramEnd"/>
      <w:r>
        <w:rPr>
          <w:rFonts w:ascii="Times New Roman" w:hAnsi="Times New Roman" w:cs="Times New Roman"/>
          <w:strike/>
          <w:sz w:val="24"/>
          <w:szCs w:val="24"/>
          <w:highlight w:val="yellow"/>
        </w:rPr>
        <w:t xml:space="preserve"> </w:t>
      </w:r>
      <w:r w:rsidRPr="009E6272">
        <w:rPr>
          <w:rFonts w:ascii="Times New Roman" w:hAnsi="Times New Roman" w:cs="Times New Roman"/>
          <w:sz w:val="24"/>
          <w:szCs w:val="24"/>
          <w:highlight w:val="yellow"/>
        </w:rPr>
        <w:t>ensure</w:t>
      </w:r>
      <w:r w:rsidRPr="009E6272">
        <w:rPr>
          <w:rFonts w:ascii="Times New Roman" w:hAnsi="Times New Roman" w:cs="Times New Roman"/>
          <w:sz w:val="24"/>
          <w:szCs w:val="24"/>
        </w:rPr>
        <w:t xml:space="preserve"> total penetration plus an outside fillet equal to the thickness of the shaft material.</w:t>
      </w:r>
    </w:p>
    <w:p w14:paraId="181C74F1" w14:textId="77777777" w:rsidR="009E6272" w:rsidRDefault="009E6272" w:rsidP="009E6272">
      <w:pPr>
        <w:pStyle w:val="ListParagraph"/>
        <w:ind w:left="360"/>
        <w:rPr>
          <w:rFonts w:ascii="Times New Roman" w:hAnsi="Times New Roman" w:cs="Times New Roman"/>
          <w:sz w:val="24"/>
          <w:szCs w:val="24"/>
        </w:rPr>
      </w:pPr>
    </w:p>
    <w:p w14:paraId="2C00D1D5" w14:textId="77777777" w:rsidR="009E6272" w:rsidRDefault="009E6272" w:rsidP="009E6272">
      <w:pPr>
        <w:pStyle w:val="ListParagraph"/>
        <w:numPr>
          <w:ilvl w:val="0"/>
          <w:numId w:val="14"/>
        </w:numPr>
        <w:rPr>
          <w:rFonts w:ascii="Times New Roman" w:hAnsi="Times New Roman" w:cs="Times New Roman"/>
          <w:sz w:val="24"/>
          <w:szCs w:val="24"/>
        </w:rPr>
      </w:pPr>
      <w:r w:rsidRPr="009E6272">
        <w:rPr>
          <w:rFonts w:ascii="Times New Roman" w:hAnsi="Times New Roman" w:cs="Times New Roman"/>
          <w:sz w:val="24"/>
          <w:szCs w:val="24"/>
        </w:rPr>
        <w:t>725.21.</w:t>
      </w:r>
      <w:r>
        <w:rPr>
          <w:rFonts w:ascii="Times New Roman" w:hAnsi="Times New Roman" w:cs="Times New Roman"/>
          <w:sz w:val="24"/>
          <w:szCs w:val="24"/>
        </w:rPr>
        <w:t>B.8</w:t>
      </w:r>
      <w:r w:rsidRPr="009E6272">
        <w:rPr>
          <w:rFonts w:ascii="Times New Roman" w:hAnsi="Times New Roman" w:cs="Times New Roman"/>
          <w:sz w:val="24"/>
          <w:szCs w:val="24"/>
        </w:rPr>
        <w:t xml:space="preserve"> </w:t>
      </w:r>
      <w:r>
        <w:rPr>
          <w:rFonts w:ascii="Times New Roman" w:hAnsi="Times New Roman" w:cs="Times New Roman"/>
          <w:sz w:val="24"/>
          <w:szCs w:val="24"/>
        </w:rPr>
        <w:t>Shaft</w:t>
      </w:r>
    </w:p>
    <w:p w14:paraId="3820EFD3" w14:textId="6D6D4244" w:rsidR="009E6272" w:rsidRDefault="009E6272" w:rsidP="009E6272">
      <w:pPr>
        <w:pStyle w:val="ListParagraph"/>
        <w:ind w:left="360"/>
        <w:rPr>
          <w:rFonts w:ascii="Times New Roman" w:hAnsi="Times New Roman" w:cs="Times New Roman"/>
          <w:sz w:val="24"/>
          <w:szCs w:val="24"/>
        </w:rPr>
      </w:pPr>
      <w:r>
        <w:rPr>
          <w:rFonts w:ascii="Times New Roman" w:hAnsi="Times New Roman" w:cs="Times New Roman"/>
          <w:sz w:val="24"/>
          <w:szCs w:val="24"/>
        </w:rPr>
        <w:t>On page 834, Revise the last sentence to:</w:t>
      </w:r>
    </w:p>
    <w:p w14:paraId="346D2CFB" w14:textId="77777777" w:rsidR="009E6272" w:rsidRDefault="009E6272" w:rsidP="009E6272">
      <w:pPr>
        <w:pStyle w:val="ListParagraph"/>
        <w:ind w:left="360"/>
        <w:rPr>
          <w:rFonts w:ascii="Times New Roman" w:hAnsi="Times New Roman" w:cs="Times New Roman"/>
          <w:sz w:val="24"/>
          <w:szCs w:val="24"/>
        </w:rPr>
      </w:pPr>
    </w:p>
    <w:p w14:paraId="0ECAFB2D" w14:textId="25A2990C" w:rsidR="009E6272" w:rsidRPr="009E6272" w:rsidRDefault="009E6272" w:rsidP="009E6272">
      <w:pPr>
        <w:pStyle w:val="ListParagraph"/>
        <w:ind w:left="360"/>
        <w:rPr>
          <w:rFonts w:ascii="Times New Roman" w:hAnsi="Times New Roman" w:cs="Times New Roman"/>
          <w:strike/>
          <w:sz w:val="24"/>
          <w:szCs w:val="24"/>
        </w:rPr>
      </w:pPr>
      <w:r w:rsidRPr="009E6272">
        <w:rPr>
          <w:rFonts w:ascii="Times New Roman" w:hAnsi="Times New Roman" w:cs="Times New Roman"/>
          <w:sz w:val="24"/>
          <w:szCs w:val="24"/>
          <w:highlight w:val="yellow"/>
        </w:rPr>
        <w:t>Attach a Support Information Tag per 732.</w:t>
      </w:r>
      <w:proofErr w:type="gramStart"/>
      <w:r w:rsidRPr="009E6272">
        <w:rPr>
          <w:rFonts w:ascii="Times New Roman" w:hAnsi="Times New Roman" w:cs="Times New Roman"/>
          <w:sz w:val="24"/>
          <w:szCs w:val="24"/>
          <w:highlight w:val="yellow"/>
        </w:rPr>
        <w:t>11.</w:t>
      </w:r>
      <w:r w:rsidRPr="009E6272">
        <w:rPr>
          <w:rFonts w:ascii="Times New Roman" w:hAnsi="Times New Roman" w:cs="Times New Roman"/>
          <w:strike/>
          <w:sz w:val="24"/>
          <w:szCs w:val="24"/>
          <w:highlight w:val="yellow"/>
        </w:rPr>
        <w:t>Ensure</w:t>
      </w:r>
      <w:proofErr w:type="gramEnd"/>
      <w:r w:rsidRPr="009E6272">
        <w:rPr>
          <w:rFonts w:ascii="Times New Roman" w:hAnsi="Times New Roman" w:cs="Times New Roman"/>
          <w:strike/>
          <w:sz w:val="24"/>
          <w:szCs w:val="24"/>
          <w:highlight w:val="yellow"/>
        </w:rPr>
        <w:t xml:space="preserve"> that each shaft is identified by a raised or engraved marking applied to the edge of the base plate which identifies the manufacturer and the year that the shaft was manufactured and that such marking remains legible after the pole has been galvanized.</w:t>
      </w:r>
    </w:p>
    <w:p w14:paraId="0B82B385" w14:textId="577189AB" w:rsidR="004B7EA8" w:rsidRDefault="004B7EA8" w:rsidP="004B7EA8">
      <w:pPr>
        <w:rPr>
          <w:rFonts w:ascii="Times New Roman" w:hAnsi="Times New Roman" w:cs="Times New Roman"/>
          <w:sz w:val="24"/>
          <w:szCs w:val="24"/>
        </w:rPr>
      </w:pPr>
    </w:p>
    <w:p w14:paraId="63BB0360" w14:textId="313C23CD" w:rsidR="004B7EA8" w:rsidRDefault="004B7EA8" w:rsidP="004B7EA8">
      <w:pPr>
        <w:pStyle w:val="ListParagraph"/>
        <w:numPr>
          <w:ilvl w:val="0"/>
          <w:numId w:val="14"/>
        </w:numPr>
        <w:rPr>
          <w:rFonts w:ascii="Times New Roman" w:hAnsi="Times New Roman" w:cs="Times New Roman"/>
          <w:sz w:val="24"/>
          <w:szCs w:val="24"/>
        </w:rPr>
      </w:pPr>
      <w:r w:rsidRPr="004B7EA8">
        <w:rPr>
          <w:rFonts w:ascii="Times New Roman" w:hAnsi="Times New Roman" w:cs="Times New Roman"/>
          <w:sz w:val="24"/>
          <w:szCs w:val="24"/>
        </w:rPr>
        <w:t>730.03 Steel Poles and Arms</w:t>
      </w:r>
    </w:p>
    <w:p w14:paraId="7651BCA6" w14:textId="77777777" w:rsidR="004B7EA8" w:rsidRDefault="004B7EA8" w:rsidP="004B7EA8">
      <w:pPr>
        <w:pStyle w:val="ListParagraph"/>
        <w:ind w:left="360"/>
        <w:rPr>
          <w:rFonts w:ascii="Times New Roman" w:hAnsi="Times New Roman" w:cs="Times New Roman"/>
          <w:sz w:val="24"/>
          <w:szCs w:val="24"/>
        </w:rPr>
      </w:pPr>
      <w:r>
        <w:rPr>
          <w:rFonts w:ascii="Times New Roman" w:hAnsi="Times New Roman" w:cs="Times New Roman"/>
          <w:sz w:val="24"/>
          <w:szCs w:val="24"/>
        </w:rPr>
        <w:t>On page 839, Add to the end of the first paragraph:</w:t>
      </w:r>
    </w:p>
    <w:p w14:paraId="16C28415" w14:textId="77777777" w:rsidR="004B7EA8" w:rsidRDefault="004B7EA8" w:rsidP="004B7EA8">
      <w:pPr>
        <w:pStyle w:val="ListParagraph"/>
        <w:ind w:left="360"/>
        <w:rPr>
          <w:rFonts w:ascii="Times New Roman" w:hAnsi="Times New Roman" w:cs="Times New Roman"/>
          <w:sz w:val="24"/>
          <w:szCs w:val="24"/>
        </w:rPr>
      </w:pPr>
    </w:p>
    <w:p w14:paraId="1C7F158C" w14:textId="08F548A9" w:rsidR="004B7EA8" w:rsidRDefault="004B7EA8" w:rsidP="004B7EA8">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 </w:t>
      </w:r>
      <w:r w:rsidRPr="004B7EA8">
        <w:rPr>
          <w:rFonts w:ascii="Times New Roman" w:hAnsi="Times New Roman" w:cs="Times New Roman"/>
          <w:sz w:val="24"/>
          <w:szCs w:val="24"/>
          <w:highlight w:val="yellow"/>
        </w:rPr>
        <w:t>Attach a Support Information Tag per 732.11.</w:t>
      </w:r>
    </w:p>
    <w:p w14:paraId="75DED8D1" w14:textId="77777777" w:rsidR="004B7EA8" w:rsidRDefault="004B7EA8" w:rsidP="004B7EA8">
      <w:pPr>
        <w:pStyle w:val="ListParagraph"/>
        <w:ind w:left="360"/>
        <w:rPr>
          <w:rFonts w:ascii="Times New Roman" w:hAnsi="Times New Roman" w:cs="Times New Roman"/>
          <w:sz w:val="24"/>
          <w:szCs w:val="24"/>
        </w:rPr>
      </w:pPr>
    </w:p>
    <w:p w14:paraId="44ED0695" w14:textId="39C7BC70" w:rsidR="004B7EA8" w:rsidRDefault="004B7EA8" w:rsidP="004B7EA8">
      <w:pPr>
        <w:pStyle w:val="ListParagraph"/>
        <w:numPr>
          <w:ilvl w:val="0"/>
          <w:numId w:val="14"/>
        </w:numPr>
        <w:rPr>
          <w:rFonts w:ascii="Times New Roman" w:hAnsi="Times New Roman" w:cs="Times New Roman"/>
          <w:sz w:val="24"/>
          <w:szCs w:val="24"/>
        </w:rPr>
      </w:pPr>
      <w:r w:rsidRPr="004B7EA8">
        <w:rPr>
          <w:rFonts w:ascii="Times New Roman" w:hAnsi="Times New Roman" w:cs="Times New Roman"/>
          <w:sz w:val="24"/>
          <w:szCs w:val="24"/>
        </w:rPr>
        <w:t>730.10 Stainless Steel Hardware</w:t>
      </w:r>
    </w:p>
    <w:p w14:paraId="6EFD6BD7" w14:textId="675BD523" w:rsidR="004B7EA8" w:rsidRDefault="004B7EA8" w:rsidP="004B7EA8">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On page 839, Add to the end of the first paragraph: </w:t>
      </w:r>
    </w:p>
    <w:p w14:paraId="7FBCA173" w14:textId="77777777" w:rsidR="004B7EA8" w:rsidRDefault="004B7EA8" w:rsidP="004B7EA8">
      <w:pPr>
        <w:pStyle w:val="ListParagraph"/>
        <w:ind w:left="360"/>
        <w:rPr>
          <w:rFonts w:ascii="Times New Roman" w:hAnsi="Times New Roman" w:cs="Times New Roman"/>
          <w:sz w:val="24"/>
          <w:szCs w:val="24"/>
        </w:rPr>
      </w:pPr>
    </w:p>
    <w:p w14:paraId="20EF8F73" w14:textId="5B8C93F5" w:rsidR="004B7EA8" w:rsidRDefault="004B7EA8" w:rsidP="004B7EA8">
      <w:pPr>
        <w:pStyle w:val="ListParagraph"/>
        <w:ind w:left="360"/>
        <w:rPr>
          <w:rFonts w:ascii="Times New Roman" w:hAnsi="Times New Roman" w:cs="Times New Roman"/>
          <w:sz w:val="24"/>
          <w:szCs w:val="24"/>
        </w:rPr>
      </w:pPr>
      <w:r w:rsidRPr="004B7EA8">
        <w:rPr>
          <w:rFonts w:ascii="Times New Roman" w:hAnsi="Times New Roman" w:cs="Times New Roman"/>
          <w:sz w:val="24"/>
          <w:szCs w:val="24"/>
          <w:highlight w:val="yellow"/>
        </w:rPr>
        <w:t>Furnish stainless steel T-bolts according to ASTM A 276 or approved equal.</w:t>
      </w:r>
    </w:p>
    <w:p w14:paraId="328B3C11" w14:textId="77777777" w:rsidR="004B7EA8" w:rsidRDefault="004B7EA8" w:rsidP="004B7EA8">
      <w:pPr>
        <w:pStyle w:val="ListParagraph"/>
        <w:ind w:left="360"/>
        <w:rPr>
          <w:rFonts w:ascii="Times New Roman" w:hAnsi="Times New Roman" w:cs="Times New Roman"/>
          <w:sz w:val="24"/>
          <w:szCs w:val="24"/>
        </w:rPr>
      </w:pPr>
    </w:p>
    <w:p w14:paraId="76C0DC9F" w14:textId="20D5B8CA" w:rsidR="004B7EA8" w:rsidRDefault="004B7EA8" w:rsidP="004B7EA8">
      <w:pPr>
        <w:pStyle w:val="ListParagraph"/>
        <w:numPr>
          <w:ilvl w:val="0"/>
          <w:numId w:val="14"/>
        </w:numPr>
        <w:rPr>
          <w:rFonts w:ascii="Times New Roman" w:hAnsi="Times New Roman" w:cs="Times New Roman"/>
          <w:sz w:val="24"/>
          <w:szCs w:val="24"/>
        </w:rPr>
      </w:pPr>
      <w:r w:rsidRPr="004B7EA8">
        <w:rPr>
          <w:rFonts w:ascii="Times New Roman" w:hAnsi="Times New Roman" w:cs="Times New Roman"/>
          <w:sz w:val="24"/>
          <w:szCs w:val="24"/>
        </w:rPr>
        <w:t>732.05 Pedestrian Signal Heads</w:t>
      </w:r>
    </w:p>
    <w:p w14:paraId="3356588F" w14:textId="430E89AF" w:rsidR="004B7EA8" w:rsidRDefault="008A64B4" w:rsidP="004B7EA8">
      <w:pPr>
        <w:pStyle w:val="ListParagraph"/>
        <w:ind w:left="360"/>
        <w:rPr>
          <w:rFonts w:ascii="Times New Roman" w:hAnsi="Times New Roman" w:cs="Times New Roman"/>
          <w:sz w:val="24"/>
          <w:szCs w:val="24"/>
        </w:rPr>
      </w:pPr>
      <w:r>
        <w:rPr>
          <w:rFonts w:ascii="Times New Roman" w:hAnsi="Times New Roman" w:cs="Times New Roman"/>
          <w:sz w:val="24"/>
          <w:szCs w:val="24"/>
        </w:rPr>
        <w:t>On page 848, Replace the 5</w:t>
      </w:r>
      <w:r w:rsidRPr="008A64B4">
        <w:rPr>
          <w:rFonts w:ascii="Times New Roman" w:hAnsi="Times New Roman" w:cs="Times New Roman"/>
          <w:sz w:val="24"/>
          <w:szCs w:val="24"/>
          <w:vertAlign w:val="superscript"/>
        </w:rPr>
        <w:t>th</w:t>
      </w:r>
      <w:r>
        <w:rPr>
          <w:rFonts w:ascii="Times New Roman" w:hAnsi="Times New Roman" w:cs="Times New Roman"/>
          <w:sz w:val="24"/>
          <w:szCs w:val="24"/>
        </w:rPr>
        <w:t xml:space="preserve"> through 7</w:t>
      </w:r>
      <w:r w:rsidRPr="008A64B4">
        <w:rPr>
          <w:rFonts w:ascii="Times New Roman" w:hAnsi="Times New Roman" w:cs="Times New Roman"/>
          <w:sz w:val="24"/>
          <w:szCs w:val="24"/>
          <w:vertAlign w:val="superscript"/>
        </w:rPr>
        <w:t>th</w:t>
      </w:r>
      <w:r>
        <w:rPr>
          <w:rFonts w:ascii="Times New Roman" w:hAnsi="Times New Roman" w:cs="Times New Roman"/>
          <w:sz w:val="24"/>
          <w:szCs w:val="24"/>
        </w:rPr>
        <w:t xml:space="preserve"> paragraphs with:</w:t>
      </w:r>
    </w:p>
    <w:p w14:paraId="1D8AC012" w14:textId="77777777" w:rsidR="008A64B4" w:rsidRDefault="008A64B4" w:rsidP="004B7EA8">
      <w:pPr>
        <w:pStyle w:val="ListParagraph"/>
        <w:ind w:left="360"/>
        <w:rPr>
          <w:rFonts w:ascii="Times New Roman" w:hAnsi="Times New Roman" w:cs="Times New Roman"/>
          <w:sz w:val="24"/>
          <w:szCs w:val="24"/>
        </w:rPr>
      </w:pPr>
    </w:p>
    <w:p w14:paraId="10C004A4" w14:textId="77777777" w:rsidR="008A64B4" w:rsidRDefault="008A64B4" w:rsidP="008A64B4">
      <w:pPr>
        <w:pStyle w:val="ListParagraph"/>
        <w:ind w:left="360"/>
        <w:rPr>
          <w:rFonts w:ascii="Times New Roman" w:hAnsi="Times New Roman" w:cs="Times New Roman"/>
          <w:sz w:val="24"/>
          <w:szCs w:val="24"/>
        </w:rPr>
      </w:pPr>
      <w:r w:rsidRPr="008A64B4">
        <w:rPr>
          <w:rFonts w:ascii="Times New Roman" w:hAnsi="Times New Roman" w:cs="Times New Roman"/>
          <w:sz w:val="24"/>
          <w:szCs w:val="24"/>
        </w:rPr>
        <w:t xml:space="preserve">Furnish pedestrian signal heads with required mounting brackets. Furnish </w:t>
      </w:r>
      <w:r w:rsidRPr="008A64B4">
        <w:rPr>
          <w:rFonts w:ascii="Times New Roman" w:hAnsi="Times New Roman" w:cs="Times New Roman"/>
          <w:sz w:val="24"/>
          <w:szCs w:val="24"/>
          <w:highlight w:val="yellow"/>
        </w:rPr>
        <w:t>two-piece hinged clamshell type brackets, or when required by the plans, pipe type brackets.</w:t>
      </w:r>
      <w:r w:rsidRPr="008A64B4">
        <w:rPr>
          <w:rFonts w:ascii="Times New Roman" w:hAnsi="Times New Roman" w:cs="Times New Roman"/>
          <w:sz w:val="24"/>
          <w:szCs w:val="24"/>
        </w:rPr>
        <w:t xml:space="preserve"> </w:t>
      </w:r>
    </w:p>
    <w:p w14:paraId="5BC0C26C" w14:textId="77777777" w:rsidR="008A64B4" w:rsidRPr="008A64B4" w:rsidRDefault="008A64B4" w:rsidP="008A64B4">
      <w:pPr>
        <w:pStyle w:val="ListParagraph"/>
        <w:ind w:left="360"/>
        <w:rPr>
          <w:rFonts w:ascii="Times New Roman" w:hAnsi="Times New Roman" w:cs="Times New Roman"/>
          <w:sz w:val="24"/>
          <w:szCs w:val="24"/>
        </w:rPr>
      </w:pPr>
    </w:p>
    <w:p w14:paraId="317EB6B6" w14:textId="77777777" w:rsidR="008A64B4" w:rsidRPr="008A64B4" w:rsidRDefault="008A64B4" w:rsidP="008A64B4">
      <w:pPr>
        <w:pStyle w:val="ListParagraph"/>
        <w:ind w:left="360"/>
        <w:rPr>
          <w:rFonts w:ascii="Times New Roman" w:hAnsi="Times New Roman" w:cs="Times New Roman"/>
          <w:sz w:val="24"/>
          <w:szCs w:val="24"/>
        </w:rPr>
      </w:pPr>
      <w:r w:rsidRPr="008A64B4">
        <w:rPr>
          <w:rFonts w:ascii="Times New Roman" w:hAnsi="Times New Roman" w:cs="Times New Roman"/>
          <w:sz w:val="24"/>
          <w:szCs w:val="24"/>
          <w:highlight w:val="yellow"/>
        </w:rPr>
        <w:t xml:space="preserve">Furnish two-piece hinged brackets of cast aluminum with stainless steel hinge pins, and when </w:t>
      </w:r>
      <w:proofErr w:type="gramStart"/>
      <w:r w:rsidRPr="008A64B4">
        <w:rPr>
          <w:rFonts w:ascii="Times New Roman" w:hAnsi="Times New Roman" w:cs="Times New Roman"/>
          <w:sz w:val="24"/>
          <w:szCs w:val="24"/>
          <w:highlight w:val="yellow"/>
        </w:rPr>
        <w:t>closed</w:t>
      </w:r>
      <w:proofErr w:type="gramEnd"/>
      <w:r w:rsidRPr="008A64B4">
        <w:rPr>
          <w:rFonts w:ascii="Times New Roman" w:hAnsi="Times New Roman" w:cs="Times New Roman"/>
          <w:sz w:val="24"/>
          <w:szCs w:val="24"/>
          <w:highlight w:val="yellow"/>
        </w:rPr>
        <w:t xml:space="preserve"> will be secured by a tamperproof bolt. Ensure that the mounting incorporates a terminal block for quick disconnect of field wiring. Ensure that the mounting design permits attachment to the pole by banding, bolting or by lag screws in the case of wood poles.</w:t>
      </w:r>
    </w:p>
    <w:p w14:paraId="6509A71C" w14:textId="77777777" w:rsidR="008A64B4" w:rsidRDefault="008A64B4" w:rsidP="008A64B4">
      <w:pPr>
        <w:pStyle w:val="ListParagraph"/>
        <w:ind w:left="360"/>
        <w:rPr>
          <w:rFonts w:ascii="Times New Roman" w:hAnsi="Times New Roman" w:cs="Times New Roman"/>
          <w:sz w:val="24"/>
          <w:szCs w:val="24"/>
        </w:rPr>
      </w:pPr>
    </w:p>
    <w:p w14:paraId="1F0384E1" w14:textId="1BECC336" w:rsidR="008A64B4" w:rsidRDefault="008A64B4" w:rsidP="008A64B4">
      <w:pPr>
        <w:pStyle w:val="ListParagraph"/>
        <w:ind w:left="360"/>
        <w:rPr>
          <w:rFonts w:ascii="Times New Roman" w:hAnsi="Times New Roman" w:cs="Times New Roman"/>
          <w:sz w:val="24"/>
          <w:szCs w:val="24"/>
        </w:rPr>
      </w:pPr>
      <w:r w:rsidRPr="008A64B4">
        <w:rPr>
          <w:rFonts w:ascii="Times New Roman" w:hAnsi="Times New Roman" w:cs="Times New Roman"/>
          <w:sz w:val="24"/>
          <w:szCs w:val="24"/>
        </w:rPr>
        <w:lastRenderedPageBreak/>
        <w:t>Furnish 1 1/2-inch (38 mm) galvanized steel pipe brackets with necessary fittings and adapters, and that are one-way or two-way as required. Orient the signal face to crosswalks by selective meshing of serration rings or other devices provided on housings and mounting brackets. Make adjustment in increments not greater than 5 degrees of rotation and that is not affected by wind gusts when locked.</w:t>
      </w:r>
    </w:p>
    <w:p w14:paraId="1117FA0B" w14:textId="77777777" w:rsidR="008A64B4" w:rsidRDefault="008A64B4" w:rsidP="008A64B4">
      <w:pPr>
        <w:pStyle w:val="ListParagraph"/>
        <w:ind w:left="360"/>
        <w:rPr>
          <w:rFonts w:ascii="Times New Roman" w:hAnsi="Times New Roman" w:cs="Times New Roman"/>
          <w:sz w:val="24"/>
          <w:szCs w:val="24"/>
        </w:rPr>
      </w:pPr>
    </w:p>
    <w:p w14:paraId="38E4A79F" w14:textId="331CF7FF" w:rsidR="008A64B4" w:rsidRDefault="008A64B4" w:rsidP="008A64B4">
      <w:pPr>
        <w:pStyle w:val="ListParagraph"/>
        <w:ind w:left="360"/>
        <w:rPr>
          <w:rFonts w:ascii="Times New Roman" w:hAnsi="Times New Roman" w:cs="Times New Roman"/>
          <w:strike/>
          <w:sz w:val="24"/>
          <w:szCs w:val="24"/>
        </w:rPr>
      </w:pPr>
      <w:r w:rsidRPr="008A64B4">
        <w:rPr>
          <w:rFonts w:ascii="Times New Roman" w:hAnsi="Times New Roman" w:cs="Times New Roman"/>
          <w:strike/>
          <w:sz w:val="24"/>
          <w:szCs w:val="24"/>
          <w:highlight w:val="yellow"/>
        </w:rPr>
        <w:t xml:space="preserve">Furnish two-piece hinged brackets of cast aluminum with stainless steel hinge pins, and when </w:t>
      </w:r>
      <w:proofErr w:type="gramStart"/>
      <w:r w:rsidRPr="008A64B4">
        <w:rPr>
          <w:rFonts w:ascii="Times New Roman" w:hAnsi="Times New Roman" w:cs="Times New Roman"/>
          <w:strike/>
          <w:sz w:val="24"/>
          <w:szCs w:val="24"/>
          <w:highlight w:val="yellow"/>
        </w:rPr>
        <w:t>closed</w:t>
      </w:r>
      <w:proofErr w:type="gramEnd"/>
      <w:r w:rsidRPr="008A64B4">
        <w:rPr>
          <w:rFonts w:ascii="Times New Roman" w:hAnsi="Times New Roman" w:cs="Times New Roman"/>
          <w:strike/>
          <w:sz w:val="24"/>
          <w:szCs w:val="24"/>
          <w:highlight w:val="yellow"/>
        </w:rPr>
        <w:t xml:space="preserve"> will be secured by a tamperproof bolt. Ensure that the mounting incorporates a terminal block for quick disconnect of field wiring. Ensure that the mounting design permits attachment to the pole by banding, bolting or by lag screws in the case of wood poles.</w:t>
      </w:r>
    </w:p>
    <w:p w14:paraId="5E24D8FE" w14:textId="77777777" w:rsidR="008A64B4" w:rsidRDefault="008A64B4" w:rsidP="008A64B4">
      <w:pPr>
        <w:pStyle w:val="ListParagraph"/>
        <w:ind w:left="360"/>
        <w:rPr>
          <w:rFonts w:ascii="Times New Roman" w:hAnsi="Times New Roman" w:cs="Times New Roman"/>
          <w:strike/>
          <w:sz w:val="24"/>
          <w:szCs w:val="24"/>
        </w:rPr>
      </w:pPr>
    </w:p>
    <w:p w14:paraId="51A644B9" w14:textId="6BA058B7" w:rsidR="008A64B4" w:rsidRDefault="008A64B4" w:rsidP="008A64B4">
      <w:pPr>
        <w:pStyle w:val="ListParagraph"/>
        <w:numPr>
          <w:ilvl w:val="0"/>
          <w:numId w:val="14"/>
        </w:numPr>
        <w:rPr>
          <w:rFonts w:ascii="Times New Roman" w:hAnsi="Times New Roman" w:cs="Times New Roman"/>
          <w:sz w:val="24"/>
          <w:szCs w:val="24"/>
        </w:rPr>
      </w:pPr>
      <w:r w:rsidRPr="008A64B4">
        <w:rPr>
          <w:rFonts w:ascii="Times New Roman" w:hAnsi="Times New Roman" w:cs="Times New Roman"/>
          <w:sz w:val="24"/>
          <w:szCs w:val="24"/>
        </w:rPr>
        <w:t>732.06</w:t>
      </w:r>
      <w:r>
        <w:rPr>
          <w:rFonts w:ascii="Times New Roman" w:hAnsi="Times New Roman" w:cs="Times New Roman"/>
          <w:sz w:val="24"/>
          <w:szCs w:val="24"/>
        </w:rPr>
        <w:t>.A</w:t>
      </w:r>
      <w:r w:rsidRPr="008A64B4">
        <w:rPr>
          <w:rFonts w:ascii="Times New Roman" w:hAnsi="Times New Roman" w:cs="Times New Roman"/>
          <w:sz w:val="24"/>
          <w:szCs w:val="24"/>
        </w:rPr>
        <w:t xml:space="preserve"> Accessible Pedestrian Pushbutton</w:t>
      </w:r>
    </w:p>
    <w:p w14:paraId="23ED6659" w14:textId="06E06EF1" w:rsidR="008A64B4" w:rsidRDefault="008A64B4" w:rsidP="008A64B4">
      <w:pPr>
        <w:pStyle w:val="ListParagraph"/>
        <w:ind w:left="360"/>
        <w:rPr>
          <w:rFonts w:ascii="Times New Roman" w:hAnsi="Times New Roman" w:cs="Times New Roman"/>
          <w:sz w:val="24"/>
          <w:szCs w:val="24"/>
        </w:rPr>
      </w:pPr>
      <w:r>
        <w:rPr>
          <w:rFonts w:ascii="Times New Roman" w:hAnsi="Times New Roman" w:cs="Times New Roman"/>
          <w:sz w:val="24"/>
          <w:szCs w:val="24"/>
        </w:rPr>
        <w:t>On page 850, Revise the last sentence of the first paragraph with:</w:t>
      </w:r>
    </w:p>
    <w:p w14:paraId="62873CDF" w14:textId="77777777" w:rsidR="008A64B4" w:rsidRDefault="008A64B4" w:rsidP="008A64B4">
      <w:pPr>
        <w:pStyle w:val="ListParagraph"/>
        <w:ind w:left="360"/>
        <w:rPr>
          <w:rFonts w:ascii="Times New Roman" w:hAnsi="Times New Roman" w:cs="Times New Roman"/>
          <w:sz w:val="24"/>
          <w:szCs w:val="24"/>
        </w:rPr>
      </w:pPr>
    </w:p>
    <w:p w14:paraId="5265B7A8" w14:textId="1ADD5DE0" w:rsidR="008A64B4" w:rsidRDefault="008A64B4" w:rsidP="008A64B4">
      <w:pPr>
        <w:pStyle w:val="ListParagraph"/>
        <w:ind w:left="360"/>
        <w:rPr>
          <w:rFonts w:ascii="Times New Roman" w:hAnsi="Times New Roman" w:cs="Times New Roman"/>
          <w:sz w:val="24"/>
          <w:szCs w:val="24"/>
        </w:rPr>
      </w:pPr>
      <w:r w:rsidRPr="008A64B4">
        <w:rPr>
          <w:rFonts w:ascii="Times New Roman" w:hAnsi="Times New Roman" w:cs="Times New Roman"/>
          <w:sz w:val="24"/>
          <w:szCs w:val="24"/>
        </w:rPr>
        <w:t xml:space="preserve">Ensure the sign included with the </w:t>
      </w:r>
      <w:proofErr w:type="gramStart"/>
      <w:r w:rsidRPr="008A64B4">
        <w:rPr>
          <w:rFonts w:ascii="Times New Roman" w:hAnsi="Times New Roman" w:cs="Times New Roman"/>
          <w:sz w:val="24"/>
          <w:szCs w:val="24"/>
        </w:rPr>
        <w:t>pushbutton</w:t>
      </w:r>
      <w:proofErr w:type="gramEnd"/>
      <w:r w:rsidRPr="008A64B4">
        <w:rPr>
          <w:rFonts w:ascii="Times New Roman" w:hAnsi="Times New Roman" w:cs="Times New Roman"/>
          <w:sz w:val="24"/>
          <w:szCs w:val="24"/>
        </w:rPr>
        <w:t xml:space="preserve"> is the </w:t>
      </w:r>
      <w:r w:rsidRPr="008A64B4">
        <w:rPr>
          <w:rFonts w:ascii="Times New Roman" w:hAnsi="Times New Roman" w:cs="Times New Roman"/>
          <w:sz w:val="24"/>
          <w:szCs w:val="24"/>
          <w:highlight w:val="yellow"/>
        </w:rPr>
        <w:t>R10-3i</w:t>
      </w:r>
      <w:r w:rsidRPr="008A64B4">
        <w:rPr>
          <w:rFonts w:ascii="Times New Roman" w:hAnsi="Times New Roman" w:cs="Times New Roman"/>
          <w:strike/>
          <w:sz w:val="24"/>
          <w:szCs w:val="24"/>
          <w:highlight w:val="yellow"/>
        </w:rPr>
        <w:t>R10-3e</w:t>
      </w:r>
      <w:r w:rsidRPr="008A64B4">
        <w:rPr>
          <w:rFonts w:ascii="Times New Roman" w:hAnsi="Times New Roman" w:cs="Times New Roman"/>
          <w:sz w:val="24"/>
          <w:szCs w:val="24"/>
        </w:rPr>
        <w:t>.</w:t>
      </w:r>
    </w:p>
    <w:p w14:paraId="1A45AB20" w14:textId="77777777" w:rsidR="008A64B4" w:rsidRDefault="008A64B4" w:rsidP="008A64B4">
      <w:pPr>
        <w:pStyle w:val="ListParagraph"/>
        <w:ind w:left="360"/>
        <w:rPr>
          <w:rFonts w:ascii="Times New Roman" w:hAnsi="Times New Roman" w:cs="Times New Roman"/>
          <w:sz w:val="24"/>
          <w:szCs w:val="24"/>
        </w:rPr>
      </w:pPr>
    </w:p>
    <w:p w14:paraId="2E439C9A" w14:textId="51949DE0" w:rsidR="008A64B4" w:rsidRDefault="008A64B4" w:rsidP="008A64B4">
      <w:pPr>
        <w:pStyle w:val="ListParagraph"/>
        <w:numPr>
          <w:ilvl w:val="0"/>
          <w:numId w:val="14"/>
        </w:numPr>
        <w:rPr>
          <w:rFonts w:ascii="Times New Roman" w:hAnsi="Times New Roman" w:cs="Times New Roman"/>
          <w:sz w:val="24"/>
          <w:szCs w:val="24"/>
        </w:rPr>
      </w:pPr>
      <w:r w:rsidRPr="008A64B4">
        <w:rPr>
          <w:rFonts w:ascii="Times New Roman" w:hAnsi="Times New Roman" w:cs="Times New Roman"/>
          <w:sz w:val="24"/>
          <w:szCs w:val="24"/>
        </w:rPr>
        <w:t>732.11 Signal Supports</w:t>
      </w:r>
    </w:p>
    <w:p w14:paraId="4B34E812" w14:textId="50188195" w:rsidR="008A64B4" w:rsidRDefault="008A64B4" w:rsidP="008A64B4">
      <w:pPr>
        <w:pStyle w:val="ListParagraph"/>
        <w:ind w:left="360"/>
        <w:rPr>
          <w:rFonts w:ascii="Times New Roman" w:hAnsi="Times New Roman" w:cs="Times New Roman"/>
          <w:sz w:val="24"/>
          <w:szCs w:val="24"/>
        </w:rPr>
      </w:pPr>
      <w:r>
        <w:rPr>
          <w:rFonts w:ascii="Times New Roman" w:hAnsi="Times New Roman" w:cs="Times New Roman"/>
          <w:sz w:val="24"/>
          <w:szCs w:val="24"/>
        </w:rPr>
        <w:t>On page 850, Replace the 2</w:t>
      </w:r>
      <w:r w:rsidRPr="008A64B4">
        <w:rPr>
          <w:rFonts w:ascii="Times New Roman" w:hAnsi="Times New Roman" w:cs="Times New Roman"/>
          <w:sz w:val="24"/>
          <w:szCs w:val="24"/>
          <w:vertAlign w:val="superscript"/>
        </w:rPr>
        <w:t>nd</w:t>
      </w:r>
      <w:r>
        <w:rPr>
          <w:rFonts w:ascii="Times New Roman" w:hAnsi="Times New Roman" w:cs="Times New Roman"/>
          <w:sz w:val="24"/>
          <w:szCs w:val="24"/>
        </w:rPr>
        <w:t xml:space="preserve"> through 3</w:t>
      </w:r>
      <w:r w:rsidRPr="008A64B4">
        <w:rPr>
          <w:rFonts w:ascii="Times New Roman" w:hAnsi="Times New Roman" w:cs="Times New Roman"/>
          <w:sz w:val="24"/>
          <w:szCs w:val="24"/>
          <w:vertAlign w:val="superscript"/>
        </w:rPr>
        <w:t>rd</w:t>
      </w:r>
      <w:r>
        <w:rPr>
          <w:rFonts w:ascii="Times New Roman" w:hAnsi="Times New Roman" w:cs="Times New Roman"/>
          <w:sz w:val="24"/>
          <w:szCs w:val="24"/>
        </w:rPr>
        <w:t xml:space="preserve"> paragraph with:</w:t>
      </w:r>
    </w:p>
    <w:p w14:paraId="6A01D3AD" w14:textId="77777777" w:rsidR="008A64B4" w:rsidRDefault="008A64B4" w:rsidP="008A64B4">
      <w:pPr>
        <w:pStyle w:val="ListParagraph"/>
        <w:ind w:left="360"/>
        <w:rPr>
          <w:rFonts w:ascii="Times New Roman" w:hAnsi="Times New Roman" w:cs="Times New Roman"/>
          <w:sz w:val="24"/>
          <w:szCs w:val="24"/>
        </w:rPr>
      </w:pPr>
    </w:p>
    <w:p w14:paraId="4DA298B8" w14:textId="77777777" w:rsidR="008A64B4" w:rsidRPr="008A64B4" w:rsidRDefault="008A64B4" w:rsidP="008A64B4">
      <w:pPr>
        <w:spacing w:line="278" w:lineRule="auto"/>
        <w:ind w:firstLine="720"/>
        <w:rPr>
          <w:rFonts w:ascii="Times New Roman" w:hAnsi="Times New Roman" w:cs="Times New Roman"/>
          <w:sz w:val="24"/>
          <w:szCs w:val="24"/>
          <w:highlight w:val="yellow"/>
        </w:rPr>
      </w:pPr>
      <w:r w:rsidRPr="008A64B4">
        <w:rPr>
          <w:rFonts w:ascii="Times New Roman" w:hAnsi="Times New Roman" w:cs="Times New Roman"/>
          <w:sz w:val="24"/>
          <w:szCs w:val="24"/>
          <w:highlight w:val="yellow"/>
        </w:rPr>
        <w:t>A rectangular, rounded-corner aluminum Support Information Tag with minimum dimensions of 4 x 3 x 0.040 inches shall be attached to the support at a height of 6 inches above the base plate. The Support Information Tag shall be clearly and deeply stamped with the following information, as applicable:</w:t>
      </w:r>
    </w:p>
    <w:p w14:paraId="71C9A787" w14:textId="77777777" w:rsidR="008A64B4" w:rsidRPr="008A64B4" w:rsidRDefault="008A64B4" w:rsidP="008A64B4">
      <w:pPr>
        <w:numPr>
          <w:ilvl w:val="0"/>
          <w:numId w:val="15"/>
        </w:numPr>
        <w:spacing w:line="278" w:lineRule="auto"/>
        <w:contextualSpacing/>
        <w:rPr>
          <w:rFonts w:ascii="Times New Roman" w:hAnsi="Times New Roman" w:cs="Times New Roman"/>
          <w:sz w:val="24"/>
          <w:szCs w:val="24"/>
          <w:highlight w:val="yellow"/>
        </w:rPr>
      </w:pPr>
      <w:r w:rsidRPr="008A64B4">
        <w:rPr>
          <w:rFonts w:ascii="Times New Roman" w:hAnsi="Times New Roman" w:cs="Times New Roman"/>
          <w:sz w:val="24"/>
          <w:szCs w:val="24"/>
          <w:highlight w:val="yellow"/>
        </w:rPr>
        <w:t>ODOT Standard Construction Drawing with date</w:t>
      </w:r>
    </w:p>
    <w:p w14:paraId="602CDA54" w14:textId="77777777" w:rsidR="008A64B4" w:rsidRPr="008A64B4" w:rsidRDefault="008A64B4" w:rsidP="008A64B4">
      <w:pPr>
        <w:numPr>
          <w:ilvl w:val="0"/>
          <w:numId w:val="15"/>
        </w:numPr>
        <w:spacing w:line="278" w:lineRule="auto"/>
        <w:contextualSpacing/>
        <w:rPr>
          <w:rFonts w:ascii="Times New Roman" w:hAnsi="Times New Roman" w:cs="Times New Roman"/>
          <w:sz w:val="24"/>
          <w:szCs w:val="24"/>
          <w:highlight w:val="yellow"/>
        </w:rPr>
      </w:pPr>
      <w:r w:rsidRPr="008A64B4">
        <w:rPr>
          <w:rFonts w:ascii="Times New Roman" w:hAnsi="Times New Roman" w:cs="Times New Roman"/>
          <w:sz w:val="24"/>
          <w:szCs w:val="24"/>
          <w:highlight w:val="yellow"/>
        </w:rPr>
        <w:t>Design Number</w:t>
      </w:r>
    </w:p>
    <w:p w14:paraId="33C0C51F" w14:textId="77777777" w:rsidR="008A64B4" w:rsidRPr="008A64B4" w:rsidRDefault="008A64B4" w:rsidP="008A64B4">
      <w:pPr>
        <w:numPr>
          <w:ilvl w:val="0"/>
          <w:numId w:val="15"/>
        </w:numPr>
        <w:spacing w:line="278" w:lineRule="auto"/>
        <w:contextualSpacing/>
        <w:rPr>
          <w:rFonts w:ascii="Times New Roman" w:hAnsi="Times New Roman" w:cs="Times New Roman"/>
          <w:sz w:val="24"/>
          <w:szCs w:val="24"/>
          <w:highlight w:val="yellow"/>
        </w:rPr>
      </w:pPr>
      <w:r w:rsidRPr="008A64B4">
        <w:rPr>
          <w:rFonts w:ascii="Times New Roman" w:hAnsi="Times New Roman" w:cs="Times New Roman"/>
          <w:sz w:val="24"/>
          <w:szCs w:val="24"/>
          <w:highlight w:val="yellow"/>
        </w:rPr>
        <w:t>Fabricator Name</w:t>
      </w:r>
    </w:p>
    <w:p w14:paraId="055712BA" w14:textId="77777777" w:rsidR="008A64B4" w:rsidRPr="008A64B4" w:rsidRDefault="008A64B4" w:rsidP="008A64B4">
      <w:pPr>
        <w:numPr>
          <w:ilvl w:val="0"/>
          <w:numId w:val="15"/>
        </w:numPr>
        <w:spacing w:line="278" w:lineRule="auto"/>
        <w:contextualSpacing/>
        <w:rPr>
          <w:rFonts w:ascii="Times New Roman" w:hAnsi="Times New Roman" w:cs="Times New Roman"/>
          <w:sz w:val="24"/>
          <w:szCs w:val="24"/>
          <w:highlight w:val="yellow"/>
        </w:rPr>
      </w:pPr>
      <w:r w:rsidRPr="008A64B4">
        <w:rPr>
          <w:rFonts w:ascii="Times New Roman" w:hAnsi="Times New Roman" w:cs="Times New Roman"/>
          <w:sz w:val="24"/>
          <w:szCs w:val="24"/>
          <w:highlight w:val="yellow"/>
        </w:rPr>
        <w:t>Fabrication Date</w:t>
      </w:r>
    </w:p>
    <w:p w14:paraId="78762296" w14:textId="77777777" w:rsidR="008A64B4" w:rsidRPr="008A64B4" w:rsidRDefault="008A64B4" w:rsidP="008A64B4">
      <w:pPr>
        <w:numPr>
          <w:ilvl w:val="0"/>
          <w:numId w:val="15"/>
        </w:numPr>
        <w:spacing w:line="278" w:lineRule="auto"/>
        <w:contextualSpacing/>
        <w:rPr>
          <w:rFonts w:ascii="Times New Roman" w:hAnsi="Times New Roman" w:cs="Times New Roman"/>
          <w:sz w:val="24"/>
          <w:szCs w:val="24"/>
          <w:highlight w:val="yellow"/>
        </w:rPr>
      </w:pPr>
      <w:r w:rsidRPr="008A64B4">
        <w:rPr>
          <w:rFonts w:ascii="Times New Roman" w:hAnsi="Times New Roman" w:cs="Times New Roman"/>
          <w:sz w:val="24"/>
          <w:szCs w:val="24"/>
          <w:highlight w:val="yellow"/>
        </w:rPr>
        <w:t>Support Height (for a truss, list both end frame heights)</w:t>
      </w:r>
    </w:p>
    <w:p w14:paraId="6719DD76" w14:textId="77777777" w:rsidR="008A64B4" w:rsidRPr="008A64B4" w:rsidRDefault="008A64B4" w:rsidP="008A64B4">
      <w:pPr>
        <w:numPr>
          <w:ilvl w:val="0"/>
          <w:numId w:val="15"/>
        </w:numPr>
        <w:spacing w:line="278" w:lineRule="auto"/>
        <w:contextualSpacing/>
        <w:rPr>
          <w:rFonts w:ascii="Times New Roman" w:hAnsi="Times New Roman" w:cs="Times New Roman"/>
          <w:sz w:val="24"/>
          <w:szCs w:val="24"/>
          <w:highlight w:val="yellow"/>
        </w:rPr>
      </w:pPr>
      <w:r w:rsidRPr="008A64B4">
        <w:rPr>
          <w:rFonts w:ascii="Times New Roman" w:hAnsi="Times New Roman" w:cs="Times New Roman"/>
          <w:sz w:val="24"/>
          <w:szCs w:val="24"/>
          <w:highlight w:val="yellow"/>
        </w:rPr>
        <w:t>Span or Arm Length</w:t>
      </w:r>
    </w:p>
    <w:p w14:paraId="6651D334" w14:textId="77777777" w:rsidR="008A64B4" w:rsidRPr="008A64B4" w:rsidRDefault="008A64B4" w:rsidP="008A64B4">
      <w:pPr>
        <w:numPr>
          <w:ilvl w:val="0"/>
          <w:numId w:val="15"/>
        </w:numPr>
        <w:spacing w:line="278" w:lineRule="auto"/>
        <w:contextualSpacing/>
        <w:rPr>
          <w:rFonts w:ascii="Times New Roman" w:hAnsi="Times New Roman" w:cs="Times New Roman"/>
          <w:sz w:val="24"/>
          <w:szCs w:val="24"/>
          <w:highlight w:val="yellow"/>
        </w:rPr>
      </w:pPr>
      <w:r w:rsidRPr="008A64B4">
        <w:rPr>
          <w:rFonts w:ascii="Times New Roman" w:hAnsi="Times New Roman" w:cs="Times New Roman"/>
          <w:sz w:val="24"/>
          <w:szCs w:val="24"/>
          <w:highlight w:val="yellow"/>
        </w:rPr>
        <w:t>PID and State Project Number</w:t>
      </w:r>
    </w:p>
    <w:p w14:paraId="3E57A243" w14:textId="28F101F9" w:rsidR="008A64B4" w:rsidRDefault="008A64B4" w:rsidP="008A64B4">
      <w:pPr>
        <w:spacing w:line="278" w:lineRule="auto"/>
        <w:rPr>
          <w:rFonts w:ascii="Times New Roman" w:hAnsi="Times New Roman" w:cs="Times New Roman"/>
          <w:sz w:val="24"/>
          <w:szCs w:val="24"/>
          <w:highlight w:val="yellow"/>
        </w:rPr>
      </w:pPr>
      <w:r w:rsidRPr="008A64B4">
        <w:rPr>
          <w:rFonts w:ascii="Times New Roman" w:hAnsi="Times New Roman" w:cs="Times New Roman"/>
          <w:sz w:val="24"/>
          <w:szCs w:val="24"/>
          <w:highlight w:val="yellow"/>
        </w:rPr>
        <w:t xml:space="preserve">in characters with a minimum height of 3/8 in. Attach the tag to the support with four stainless </w:t>
      </w:r>
      <w:proofErr w:type="gramStart"/>
      <w:r w:rsidRPr="008A64B4">
        <w:rPr>
          <w:rFonts w:ascii="Times New Roman" w:hAnsi="Times New Roman" w:cs="Times New Roman"/>
          <w:sz w:val="24"/>
          <w:szCs w:val="24"/>
          <w:highlight w:val="yellow"/>
        </w:rPr>
        <w:t>steel</w:t>
      </w:r>
      <w:proofErr w:type="gramEnd"/>
      <w:r w:rsidRPr="008A64B4">
        <w:rPr>
          <w:rFonts w:ascii="Times New Roman" w:hAnsi="Times New Roman" w:cs="Times New Roman"/>
          <w:sz w:val="24"/>
          <w:szCs w:val="24"/>
          <w:highlight w:val="yellow"/>
        </w:rPr>
        <w:t xml:space="preserve"> </w:t>
      </w:r>
      <w:proofErr w:type="gramStart"/>
      <w:r w:rsidRPr="008A64B4">
        <w:rPr>
          <w:rFonts w:ascii="Times New Roman" w:hAnsi="Times New Roman" w:cs="Times New Roman"/>
          <w:sz w:val="24"/>
          <w:szCs w:val="24"/>
          <w:highlight w:val="yellow"/>
        </w:rPr>
        <w:t>3/16 inch</w:t>
      </w:r>
      <w:proofErr w:type="gramEnd"/>
      <w:r w:rsidRPr="008A64B4">
        <w:rPr>
          <w:rFonts w:ascii="Times New Roman" w:hAnsi="Times New Roman" w:cs="Times New Roman"/>
          <w:sz w:val="24"/>
          <w:szCs w:val="24"/>
          <w:highlight w:val="yellow"/>
        </w:rPr>
        <w:t xml:space="preserve"> rivets. Any support that differs from the ODOT Standard Construction Drawings shall include the word “NON_STANDARD” on the pole tag. Examples of non-standard As-Per-Plan supports are those with aesthetic elements such as </w:t>
      </w:r>
      <w:proofErr w:type="spellStart"/>
      <w:r w:rsidRPr="008A64B4">
        <w:rPr>
          <w:rFonts w:ascii="Times New Roman" w:hAnsi="Times New Roman" w:cs="Times New Roman"/>
          <w:sz w:val="24"/>
          <w:szCs w:val="24"/>
          <w:highlight w:val="yellow"/>
        </w:rPr>
        <w:t>haunched</w:t>
      </w:r>
      <w:proofErr w:type="spellEnd"/>
      <w:r w:rsidRPr="008A64B4">
        <w:rPr>
          <w:rFonts w:ascii="Times New Roman" w:hAnsi="Times New Roman" w:cs="Times New Roman"/>
          <w:sz w:val="24"/>
          <w:szCs w:val="24"/>
          <w:highlight w:val="yellow"/>
        </w:rPr>
        <w:t xml:space="preserve"> arms, fluting, and clamp-on arms. Attach two Support Information Tags to supports with clamshell bases: one on the pole shaft near the base plate and another above the clamshell.</w:t>
      </w:r>
    </w:p>
    <w:p w14:paraId="3CA48CE6" w14:textId="77777777" w:rsidR="008A64B4" w:rsidRPr="008A64B4" w:rsidRDefault="008A64B4" w:rsidP="008A64B4">
      <w:pPr>
        <w:spacing w:line="278" w:lineRule="auto"/>
        <w:rPr>
          <w:rFonts w:ascii="Times New Roman" w:hAnsi="Times New Roman" w:cs="Times New Roman"/>
          <w:sz w:val="24"/>
          <w:szCs w:val="24"/>
        </w:rPr>
      </w:pPr>
    </w:p>
    <w:p w14:paraId="0E282A22" w14:textId="2E4EBA84" w:rsidR="008A64B4" w:rsidRDefault="008A64B4" w:rsidP="008A64B4">
      <w:pPr>
        <w:pStyle w:val="ListParagraph"/>
        <w:numPr>
          <w:ilvl w:val="0"/>
          <w:numId w:val="14"/>
        </w:numPr>
        <w:spacing w:line="278" w:lineRule="auto"/>
        <w:rPr>
          <w:rFonts w:ascii="Times New Roman" w:hAnsi="Times New Roman" w:cs="Times New Roman"/>
          <w:sz w:val="24"/>
          <w:szCs w:val="24"/>
        </w:rPr>
      </w:pPr>
      <w:r w:rsidRPr="008A64B4">
        <w:rPr>
          <w:rFonts w:ascii="Times New Roman" w:hAnsi="Times New Roman" w:cs="Times New Roman"/>
          <w:sz w:val="24"/>
          <w:szCs w:val="24"/>
        </w:rPr>
        <w:t>732.12 Strain Poles</w:t>
      </w:r>
    </w:p>
    <w:p w14:paraId="0FA05DD3" w14:textId="162174D1" w:rsidR="008A64B4" w:rsidRDefault="0033317B" w:rsidP="008A64B4">
      <w:pPr>
        <w:pStyle w:val="ListParagraph"/>
        <w:spacing w:line="278" w:lineRule="auto"/>
        <w:ind w:left="360"/>
        <w:rPr>
          <w:rFonts w:ascii="Times New Roman" w:hAnsi="Times New Roman" w:cs="Times New Roman"/>
          <w:sz w:val="24"/>
          <w:szCs w:val="24"/>
        </w:rPr>
      </w:pPr>
      <w:r>
        <w:rPr>
          <w:rFonts w:ascii="Times New Roman" w:hAnsi="Times New Roman" w:cs="Times New Roman"/>
          <w:sz w:val="24"/>
          <w:szCs w:val="24"/>
        </w:rPr>
        <w:t>On page 851, Replace the last sentence of the first paragraph with:</w:t>
      </w:r>
    </w:p>
    <w:p w14:paraId="24806668" w14:textId="64B479FE" w:rsidR="0033317B" w:rsidRDefault="0033317B" w:rsidP="008A64B4">
      <w:pPr>
        <w:pStyle w:val="ListParagraph"/>
        <w:spacing w:line="278" w:lineRule="auto"/>
        <w:ind w:left="360"/>
        <w:rPr>
          <w:rFonts w:ascii="Times New Roman" w:hAnsi="Times New Roman" w:cs="Times New Roman"/>
          <w:strike/>
          <w:sz w:val="24"/>
          <w:szCs w:val="24"/>
        </w:rPr>
      </w:pPr>
      <w:r w:rsidRPr="0033317B">
        <w:rPr>
          <w:rFonts w:ascii="Times New Roman" w:hAnsi="Times New Roman" w:cs="Times New Roman"/>
          <w:sz w:val="24"/>
          <w:szCs w:val="24"/>
          <w:highlight w:val="yellow"/>
        </w:rPr>
        <w:lastRenderedPageBreak/>
        <w:t>Attach a Support Information Tag per 732.11.</w:t>
      </w:r>
      <w:r w:rsidRPr="0033317B">
        <w:rPr>
          <w:rFonts w:ascii="Times New Roman" w:hAnsi="Times New Roman" w:cs="Times New Roman"/>
          <w:strike/>
          <w:sz w:val="24"/>
          <w:szCs w:val="24"/>
          <w:highlight w:val="yellow"/>
        </w:rPr>
        <w:t xml:space="preserve">A rectangular, </w:t>
      </w:r>
      <w:proofErr w:type="spellStart"/>
      <w:proofErr w:type="gramStart"/>
      <w:r w:rsidRPr="0033317B">
        <w:rPr>
          <w:rFonts w:ascii="Times New Roman" w:hAnsi="Times New Roman" w:cs="Times New Roman"/>
          <w:strike/>
          <w:sz w:val="24"/>
          <w:szCs w:val="24"/>
          <w:highlight w:val="yellow"/>
        </w:rPr>
        <w:t>roundedcorner</w:t>
      </w:r>
      <w:proofErr w:type="spellEnd"/>
      <w:proofErr w:type="gramEnd"/>
      <w:r w:rsidRPr="0033317B">
        <w:rPr>
          <w:rFonts w:ascii="Times New Roman" w:hAnsi="Times New Roman" w:cs="Times New Roman"/>
          <w:strike/>
          <w:sz w:val="24"/>
          <w:szCs w:val="24"/>
          <w:highlight w:val="yellow"/>
        </w:rPr>
        <w:t xml:space="preserve"> aluminum Pole Identification Tag with minimum dimensions of 1 x 3 x 0.040 inches shall be attached to the pole at a height of 6 inches above the base plate. The Pole Identification Tag shall be clearly and deeply stamped with the ODOT Standard Construction Drawing Number, Design Number, and the fabrication date of the pole (e.g., TC-81.22, DES. 12, 05-12) in characters with a minimum height of 3/8 in. Attach to the pole with four stainless </w:t>
      </w:r>
      <w:proofErr w:type="gramStart"/>
      <w:r w:rsidRPr="0033317B">
        <w:rPr>
          <w:rFonts w:ascii="Times New Roman" w:hAnsi="Times New Roman" w:cs="Times New Roman"/>
          <w:strike/>
          <w:sz w:val="24"/>
          <w:szCs w:val="24"/>
          <w:highlight w:val="yellow"/>
        </w:rPr>
        <w:t>steel</w:t>
      </w:r>
      <w:proofErr w:type="gramEnd"/>
      <w:r w:rsidRPr="0033317B">
        <w:rPr>
          <w:rFonts w:ascii="Times New Roman" w:hAnsi="Times New Roman" w:cs="Times New Roman"/>
          <w:strike/>
          <w:sz w:val="24"/>
          <w:szCs w:val="24"/>
          <w:highlight w:val="yellow"/>
        </w:rPr>
        <w:t xml:space="preserve"> </w:t>
      </w:r>
      <w:proofErr w:type="gramStart"/>
      <w:r w:rsidRPr="0033317B">
        <w:rPr>
          <w:rFonts w:ascii="Times New Roman" w:hAnsi="Times New Roman" w:cs="Times New Roman"/>
          <w:strike/>
          <w:sz w:val="24"/>
          <w:szCs w:val="24"/>
          <w:highlight w:val="yellow"/>
        </w:rPr>
        <w:t>3/16 inch</w:t>
      </w:r>
      <w:proofErr w:type="gramEnd"/>
      <w:r w:rsidRPr="0033317B">
        <w:rPr>
          <w:rFonts w:ascii="Times New Roman" w:hAnsi="Times New Roman" w:cs="Times New Roman"/>
          <w:strike/>
          <w:sz w:val="24"/>
          <w:szCs w:val="24"/>
          <w:highlight w:val="yellow"/>
        </w:rPr>
        <w:t xml:space="preserve"> rivets.</w:t>
      </w:r>
    </w:p>
    <w:p w14:paraId="0A0A5BBC" w14:textId="77777777" w:rsidR="0033317B" w:rsidRDefault="0033317B" w:rsidP="008A64B4">
      <w:pPr>
        <w:pStyle w:val="ListParagraph"/>
        <w:spacing w:line="278" w:lineRule="auto"/>
        <w:ind w:left="360"/>
        <w:rPr>
          <w:rFonts w:ascii="Times New Roman" w:hAnsi="Times New Roman" w:cs="Times New Roman"/>
          <w:strike/>
          <w:sz w:val="24"/>
          <w:szCs w:val="24"/>
        </w:rPr>
      </w:pPr>
    </w:p>
    <w:p w14:paraId="75685F5E" w14:textId="37CBE029" w:rsidR="0033317B" w:rsidRDefault="0033317B" w:rsidP="0033317B">
      <w:pPr>
        <w:pStyle w:val="ListParagraph"/>
        <w:numPr>
          <w:ilvl w:val="0"/>
          <w:numId w:val="14"/>
        </w:numPr>
        <w:spacing w:line="278" w:lineRule="auto"/>
        <w:rPr>
          <w:rFonts w:ascii="Times New Roman" w:hAnsi="Times New Roman" w:cs="Times New Roman"/>
          <w:sz w:val="24"/>
          <w:szCs w:val="24"/>
        </w:rPr>
      </w:pPr>
      <w:r w:rsidRPr="0033317B">
        <w:rPr>
          <w:rFonts w:ascii="Times New Roman" w:hAnsi="Times New Roman" w:cs="Times New Roman"/>
          <w:sz w:val="24"/>
          <w:szCs w:val="24"/>
        </w:rPr>
        <w:t>732.15 Pedestals</w:t>
      </w:r>
    </w:p>
    <w:p w14:paraId="378394F8" w14:textId="79ED1777" w:rsidR="0033317B" w:rsidRDefault="0033317B" w:rsidP="0033317B">
      <w:pPr>
        <w:pStyle w:val="ListParagraph"/>
        <w:spacing w:line="278" w:lineRule="auto"/>
        <w:ind w:left="360"/>
        <w:rPr>
          <w:rFonts w:ascii="Times New Roman" w:hAnsi="Times New Roman" w:cs="Times New Roman"/>
          <w:sz w:val="24"/>
          <w:szCs w:val="24"/>
        </w:rPr>
      </w:pPr>
      <w:r>
        <w:rPr>
          <w:rFonts w:ascii="Times New Roman" w:hAnsi="Times New Roman" w:cs="Times New Roman"/>
          <w:sz w:val="24"/>
          <w:szCs w:val="24"/>
        </w:rPr>
        <w:t>On page 852, Replace the first paragraph with:</w:t>
      </w:r>
    </w:p>
    <w:p w14:paraId="7B18AFB1" w14:textId="77777777" w:rsidR="0033317B" w:rsidRDefault="0033317B" w:rsidP="0033317B">
      <w:pPr>
        <w:pStyle w:val="ListParagraph"/>
        <w:spacing w:line="278" w:lineRule="auto"/>
        <w:ind w:left="360"/>
        <w:rPr>
          <w:rFonts w:ascii="Times New Roman" w:hAnsi="Times New Roman" w:cs="Times New Roman"/>
          <w:sz w:val="24"/>
          <w:szCs w:val="24"/>
        </w:rPr>
      </w:pPr>
    </w:p>
    <w:p w14:paraId="48642B0E" w14:textId="56DF06FB" w:rsidR="0033317B" w:rsidRDefault="0033317B" w:rsidP="0033317B">
      <w:pPr>
        <w:pStyle w:val="ListParagraph"/>
        <w:spacing w:line="278" w:lineRule="auto"/>
        <w:ind w:left="360"/>
        <w:rPr>
          <w:rFonts w:ascii="Times New Roman" w:hAnsi="Times New Roman" w:cs="Times New Roman"/>
          <w:sz w:val="24"/>
          <w:szCs w:val="24"/>
        </w:rPr>
      </w:pPr>
      <w:r w:rsidRPr="0033317B">
        <w:rPr>
          <w:rFonts w:ascii="Times New Roman" w:hAnsi="Times New Roman" w:cs="Times New Roman"/>
          <w:sz w:val="24"/>
          <w:szCs w:val="24"/>
          <w:highlight w:val="yellow"/>
        </w:rPr>
        <w:t>The shaft shall be per C&amp;MS 725.21.A, except it shall be a one-piece construction. The shaft shall have a combined tapered-straight cross-sectional design with no longitudinal or circumferential welds, except for the welds needed to attach the pole base. The pole shaft shall be round in cross section. The pedestal shaft length includes the pedestal base height.</w:t>
      </w:r>
      <w:r w:rsidRPr="0033317B">
        <w:rPr>
          <w:rFonts w:ascii="Times New Roman" w:hAnsi="Times New Roman" w:cs="Times New Roman"/>
          <w:sz w:val="24"/>
          <w:szCs w:val="24"/>
        </w:rPr>
        <w:t xml:space="preserve">  Design pedestals to mount on an anchor bolt foundation and include the furnishing of anchor bolts and </w:t>
      </w:r>
      <w:proofErr w:type="gramStart"/>
      <w:r w:rsidRPr="0033317B">
        <w:rPr>
          <w:rFonts w:ascii="Times New Roman" w:hAnsi="Times New Roman" w:cs="Times New Roman"/>
          <w:sz w:val="24"/>
          <w:szCs w:val="24"/>
        </w:rPr>
        <w:t>conduit</w:t>
      </w:r>
      <w:proofErr w:type="gramEnd"/>
      <w:r w:rsidRPr="0033317B">
        <w:rPr>
          <w:rFonts w:ascii="Times New Roman" w:hAnsi="Times New Roman" w:cs="Times New Roman"/>
          <w:sz w:val="24"/>
          <w:szCs w:val="24"/>
        </w:rPr>
        <w:t xml:space="preserve"> </w:t>
      </w:r>
      <w:proofErr w:type="gramStart"/>
      <w:r w:rsidRPr="0033317B">
        <w:rPr>
          <w:rFonts w:ascii="Times New Roman" w:hAnsi="Times New Roman" w:cs="Times New Roman"/>
          <w:sz w:val="24"/>
          <w:szCs w:val="24"/>
        </w:rPr>
        <w:t>ells</w:t>
      </w:r>
      <w:proofErr w:type="gramEnd"/>
      <w:r w:rsidRPr="0033317B">
        <w:rPr>
          <w:rFonts w:ascii="Times New Roman" w:hAnsi="Times New Roman" w:cs="Times New Roman"/>
          <w:sz w:val="24"/>
          <w:szCs w:val="24"/>
        </w:rPr>
        <w:t xml:space="preserve"> for installation in the foundation.</w:t>
      </w:r>
    </w:p>
    <w:p w14:paraId="096D61F7" w14:textId="77777777" w:rsidR="0033317B" w:rsidRDefault="0033317B" w:rsidP="0033317B">
      <w:pPr>
        <w:pStyle w:val="ListParagraph"/>
        <w:spacing w:line="278" w:lineRule="auto"/>
        <w:ind w:left="360"/>
        <w:rPr>
          <w:rFonts w:ascii="Times New Roman" w:hAnsi="Times New Roman" w:cs="Times New Roman"/>
          <w:sz w:val="24"/>
          <w:szCs w:val="24"/>
        </w:rPr>
      </w:pPr>
    </w:p>
    <w:p w14:paraId="61CF9DD1" w14:textId="5650A3EF" w:rsidR="0033317B" w:rsidRDefault="0033317B" w:rsidP="0033317B">
      <w:pPr>
        <w:pStyle w:val="ListParagraph"/>
        <w:numPr>
          <w:ilvl w:val="0"/>
          <w:numId w:val="14"/>
        </w:numPr>
        <w:spacing w:line="278" w:lineRule="auto"/>
        <w:rPr>
          <w:rFonts w:ascii="Times New Roman" w:hAnsi="Times New Roman" w:cs="Times New Roman"/>
          <w:sz w:val="24"/>
          <w:szCs w:val="24"/>
        </w:rPr>
      </w:pPr>
      <w:r w:rsidRPr="0033317B">
        <w:rPr>
          <w:rFonts w:ascii="Times New Roman" w:hAnsi="Times New Roman" w:cs="Times New Roman"/>
          <w:sz w:val="24"/>
          <w:szCs w:val="24"/>
        </w:rPr>
        <w:t>733.01 References and Definitions</w:t>
      </w:r>
    </w:p>
    <w:p w14:paraId="209CFE16" w14:textId="15E33391" w:rsidR="0033317B" w:rsidRDefault="0033317B" w:rsidP="0033317B">
      <w:pPr>
        <w:pStyle w:val="ListParagraph"/>
        <w:spacing w:line="278" w:lineRule="auto"/>
        <w:ind w:left="360"/>
        <w:rPr>
          <w:rFonts w:ascii="Times New Roman" w:hAnsi="Times New Roman" w:cs="Times New Roman"/>
          <w:sz w:val="24"/>
          <w:szCs w:val="24"/>
        </w:rPr>
      </w:pPr>
      <w:r>
        <w:rPr>
          <w:rFonts w:ascii="Times New Roman" w:hAnsi="Times New Roman" w:cs="Times New Roman"/>
          <w:sz w:val="24"/>
          <w:szCs w:val="24"/>
        </w:rPr>
        <w:t>On page 856, Revise the third paragraph to:</w:t>
      </w:r>
    </w:p>
    <w:p w14:paraId="0E654EA6" w14:textId="77777777" w:rsidR="0033317B" w:rsidRDefault="0033317B" w:rsidP="0033317B">
      <w:pPr>
        <w:pStyle w:val="ListParagraph"/>
        <w:spacing w:line="278" w:lineRule="auto"/>
        <w:ind w:left="360"/>
        <w:rPr>
          <w:rFonts w:ascii="Times New Roman" w:hAnsi="Times New Roman" w:cs="Times New Roman"/>
          <w:sz w:val="24"/>
          <w:szCs w:val="24"/>
        </w:rPr>
      </w:pPr>
    </w:p>
    <w:p w14:paraId="590AC990" w14:textId="2FDC45DD" w:rsidR="0033317B" w:rsidRDefault="0033317B" w:rsidP="0033317B">
      <w:pPr>
        <w:pStyle w:val="ListParagraph"/>
        <w:spacing w:line="278" w:lineRule="auto"/>
        <w:ind w:left="360"/>
        <w:rPr>
          <w:rFonts w:ascii="Times New Roman" w:hAnsi="Times New Roman" w:cs="Times New Roman"/>
          <w:sz w:val="24"/>
          <w:szCs w:val="24"/>
        </w:rPr>
      </w:pPr>
      <w:r w:rsidRPr="0033317B">
        <w:rPr>
          <w:rFonts w:ascii="Times New Roman" w:hAnsi="Times New Roman" w:cs="Times New Roman"/>
          <w:sz w:val="24"/>
          <w:szCs w:val="24"/>
        </w:rPr>
        <w:t xml:space="preserve">“Type 332”, </w:t>
      </w:r>
      <w:r w:rsidRPr="0033317B">
        <w:rPr>
          <w:rFonts w:ascii="Times New Roman" w:hAnsi="Times New Roman" w:cs="Times New Roman"/>
          <w:strike/>
          <w:sz w:val="24"/>
          <w:szCs w:val="24"/>
          <w:highlight w:val="yellow"/>
        </w:rPr>
        <w:t>and</w:t>
      </w:r>
      <w:r w:rsidRPr="0033317B">
        <w:rPr>
          <w:rFonts w:ascii="Times New Roman" w:hAnsi="Times New Roman" w:cs="Times New Roman"/>
          <w:sz w:val="24"/>
          <w:szCs w:val="24"/>
        </w:rPr>
        <w:t xml:space="preserve"> “Type 336</w:t>
      </w:r>
      <w:r w:rsidRPr="0033317B">
        <w:rPr>
          <w:rFonts w:ascii="Times New Roman" w:hAnsi="Times New Roman" w:cs="Times New Roman"/>
          <w:sz w:val="24"/>
          <w:szCs w:val="24"/>
          <w:highlight w:val="yellow"/>
        </w:rPr>
        <w:t>”, and “Type 342”</w:t>
      </w:r>
    </w:p>
    <w:p w14:paraId="78DFE02B" w14:textId="77777777" w:rsidR="0033317B" w:rsidRDefault="0033317B" w:rsidP="0033317B">
      <w:pPr>
        <w:pStyle w:val="ListParagraph"/>
        <w:spacing w:line="278" w:lineRule="auto"/>
        <w:ind w:left="360"/>
        <w:rPr>
          <w:rFonts w:ascii="Times New Roman" w:hAnsi="Times New Roman" w:cs="Times New Roman"/>
          <w:sz w:val="24"/>
          <w:szCs w:val="24"/>
        </w:rPr>
      </w:pPr>
    </w:p>
    <w:p w14:paraId="23070A8A" w14:textId="24B5ABDC" w:rsidR="0033317B" w:rsidRDefault="0033317B" w:rsidP="0033317B">
      <w:pPr>
        <w:pStyle w:val="ListParagraph"/>
        <w:numPr>
          <w:ilvl w:val="0"/>
          <w:numId w:val="14"/>
        </w:numPr>
        <w:spacing w:line="278" w:lineRule="auto"/>
        <w:rPr>
          <w:rFonts w:ascii="Times New Roman" w:hAnsi="Times New Roman" w:cs="Times New Roman"/>
          <w:sz w:val="24"/>
          <w:szCs w:val="24"/>
        </w:rPr>
      </w:pPr>
      <w:r w:rsidRPr="0033317B">
        <w:rPr>
          <w:rFonts w:ascii="Times New Roman" w:hAnsi="Times New Roman" w:cs="Times New Roman"/>
          <w:sz w:val="24"/>
          <w:szCs w:val="24"/>
        </w:rPr>
        <w:t>733.03</w:t>
      </w:r>
      <w:r>
        <w:rPr>
          <w:rFonts w:ascii="Times New Roman" w:hAnsi="Times New Roman" w:cs="Times New Roman"/>
          <w:sz w:val="24"/>
          <w:szCs w:val="24"/>
        </w:rPr>
        <w:t>.14</w:t>
      </w:r>
      <w:r w:rsidRPr="0033317B">
        <w:rPr>
          <w:rFonts w:ascii="Times New Roman" w:hAnsi="Times New Roman" w:cs="Times New Roman"/>
          <w:sz w:val="24"/>
          <w:szCs w:val="24"/>
        </w:rPr>
        <w:t xml:space="preserve"> Cabinet</w:t>
      </w:r>
    </w:p>
    <w:p w14:paraId="4D3BCB95" w14:textId="79F0034D" w:rsidR="0033317B" w:rsidRDefault="0033317B" w:rsidP="0033317B">
      <w:pPr>
        <w:pStyle w:val="ListParagraph"/>
        <w:spacing w:line="278" w:lineRule="auto"/>
        <w:ind w:left="360"/>
        <w:rPr>
          <w:rFonts w:ascii="Times New Roman" w:hAnsi="Times New Roman" w:cs="Times New Roman"/>
          <w:sz w:val="24"/>
          <w:szCs w:val="24"/>
        </w:rPr>
      </w:pPr>
      <w:r>
        <w:rPr>
          <w:rFonts w:ascii="Times New Roman" w:hAnsi="Times New Roman" w:cs="Times New Roman"/>
          <w:sz w:val="24"/>
          <w:szCs w:val="24"/>
        </w:rPr>
        <w:t>On page 856, Replace with:</w:t>
      </w:r>
    </w:p>
    <w:p w14:paraId="417CAB9E" w14:textId="77777777" w:rsidR="0033317B" w:rsidRDefault="0033317B" w:rsidP="0033317B">
      <w:pPr>
        <w:pStyle w:val="ListParagraph"/>
        <w:spacing w:line="278" w:lineRule="auto"/>
        <w:ind w:left="360"/>
        <w:rPr>
          <w:rFonts w:ascii="Times New Roman" w:hAnsi="Times New Roman" w:cs="Times New Roman"/>
          <w:sz w:val="24"/>
          <w:szCs w:val="24"/>
        </w:rPr>
      </w:pPr>
    </w:p>
    <w:p w14:paraId="6AC60384" w14:textId="42914F1C" w:rsidR="0033317B" w:rsidRDefault="0033317B" w:rsidP="0033317B">
      <w:pPr>
        <w:pStyle w:val="ListParagraph"/>
        <w:spacing w:line="278" w:lineRule="auto"/>
        <w:ind w:left="360"/>
        <w:rPr>
          <w:rFonts w:ascii="Times New Roman" w:hAnsi="Times New Roman" w:cs="Times New Roman"/>
          <w:sz w:val="24"/>
          <w:szCs w:val="24"/>
        </w:rPr>
      </w:pPr>
      <w:r w:rsidRPr="0033317B">
        <w:rPr>
          <w:rFonts w:ascii="Times New Roman" w:hAnsi="Times New Roman" w:cs="Times New Roman"/>
          <w:sz w:val="24"/>
          <w:szCs w:val="24"/>
        </w:rPr>
        <w:t xml:space="preserve">14. UPS as-built schematic </w:t>
      </w:r>
      <w:r w:rsidRPr="0033317B">
        <w:rPr>
          <w:rFonts w:ascii="Times New Roman" w:hAnsi="Times New Roman" w:cs="Times New Roman"/>
          <w:strike/>
          <w:sz w:val="24"/>
          <w:szCs w:val="24"/>
          <w:highlight w:val="yellow"/>
        </w:rPr>
        <w:t>(if applicable)</w:t>
      </w:r>
      <w:r w:rsidRPr="0033317B">
        <w:rPr>
          <w:rFonts w:ascii="Times New Roman" w:hAnsi="Times New Roman" w:cs="Times New Roman"/>
          <w:sz w:val="24"/>
          <w:szCs w:val="24"/>
        </w:rPr>
        <w:t>. Detail all connections to cabinet and controller.</w:t>
      </w:r>
    </w:p>
    <w:p w14:paraId="0E5030DC" w14:textId="77777777" w:rsidR="0033317B" w:rsidRDefault="0033317B" w:rsidP="0033317B">
      <w:pPr>
        <w:pStyle w:val="ListParagraph"/>
        <w:spacing w:line="278" w:lineRule="auto"/>
        <w:ind w:left="360"/>
        <w:rPr>
          <w:rFonts w:ascii="Times New Roman" w:hAnsi="Times New Roman" w:cs="Times New Roman"/>
          <w:sz w:val="24"/>
          <w:szCs w:val="24"/>
        </w:rPr>
      </w:pPr>
    </w:p>
    <w:p w14:paraId="04E99801" w14:textId="77777777" w:rsidR="0033317B" w:rsidRPr="0033317B" w:rsidRDefault="0033317B" w:rsidP="0033317B">
      <w:pPr>
        <w:pStyle w:val="ListParagraph"/>
        <w:numPr>
          <w:ilvl w:val="0"/>
          <w:numId w:val="14"/>
        </w:numPr>
        <w:rPr>
          <w:rFonts w:ascii="Times New Roman" w:hAnsi="Times New Roman" w:cs="Times New Roman"/>
          <w:sz w:val="24"/>
          <w:szCs w:val="24"/>
        </w:rPr>
      </w:pPr>
      <w:r w:rsidRPr="0033317B">
        <w:rPr>
          <w:rFonts w:ascii="Times New Roman" w:hAnsi="Times New Roman" w:cs="Times New Roman"/>
          <w:sz w:val="24"/>
          <w:szCs w:val="24"/>
        </w:rPr>
        <w:t xml:space="preserve">733.03.B.h. </w:t>
      </w:r>
      <w:r w:rsidRPr="0033317B">
        <w:rPr>
          <w:rFonts w:ascii="Times New Roman" w:hAnsi="Times New Roman" w:cs="Times New Roman"/>
          <w:sz w:val="24"/>
          <w:szCs w:val="24"/>
        </w:rPr>
        <w:t>Type TS-2.</w:t>
      </w:r>
    </w:p>
    <w:p w14:paraId="017DF51D" w14:textId="14211076" w:rsidR="0033317B" w:rsidRDefault="0033317B" w:rsidP="0033317B">
      <w:pPr>
        <w:pStyle w:val="ListParagraph"/>
        <w:spacing w:line="278" w:lineRule="auto"/>
        <w:ind w:left="360"/>
        <w:rPr>
          <w:rFonts w:ascii="Times New Roman" w:hAnsi="Times New Roman" w:cs="Times New Roman"/>
          <w:sz w:val="24"/>
          <w:szCs w:val="24"/>
        </w:rPr>
      </w:pPr>
      <w:r>
        <w:rPr>
          <w:rFonts w:ascii="Times New Roman" w:hAnsi="Times New Roman" w:cs="Times New Roman"/>
          <w:sz w:val="24"/>
          <w:szCs w:val="24"/>
        </w:rPr>
        <w:t>On page 858, Revise to:</w:t>
      </w:r>
    </w:p>
    <w:p w14:paraId="46B8650C" w14:textId="77777777" w:rsidR="0033317B" w:rsidRDefault="0033317B" w:rsidP="0033317B">
      <w:pPr>
        <w:pStyle w:val="ListParagraph"/>
        <w:spacing w:line="278" w:lineRule="auto"/>
        <w:ind w:left="360"/>
        <w:rPr>
          <w:rFonts w:ascii="Times New Roman" w:hAnsi="Times New Roman" w:cs="Times New Roman"/>
          <w:sz w:val="24"/>
          <w:szCs w:val="24"/>
        </w:rPr>
      </w:pPr>
    </w:p>
    <w:p w14:paraId="1DC82F35" w14:textId="502DD2FE" w:rsidR="0033317B" w:rsidRDefault="0033317B" w:rsidP="0033317B">
      <w:pPr>
        <w:pStyle w:val="ListParagraph"/>
        <w:spacing w:line="278" w:lineRule="auto"/>
        <w:ind w:left="360"/>
        <w:rPr>
          <w:rFonts w:ascii="Times New Roman" w:hAnsi="Times New Roman" w:cs="Times New Roman"/>
          <w:sz w:val="24"/>
          <w:szCs w:val="24"/>
        </w:rPr>
      </w:pPr>
      <w:r w:rsidRPr="0033317B">
        <w:rPr>
          <w:rFonts w:ascii="Times New Roman" w:hAnsi="Times New Roman" w:cs="Times New Roman"/>
          <w:sz w:val="24"/>
          <w:szCs w:val="24"/>
        </w:rPr>
        <w:t>h.</w:t>
      </w:r>
      <w:r w:rsidRPr="0033317B">
        <w:rPr>
          <w:rFonts w:ascii="Times New Roman" w:hAnsi="Times New Roman" w:cs="Times New Roman"/>
          <w:sz w:val="24"/>
          <w:szCs w:val="24"/>
        </w:rPr>
        <w:tab/>
        <w:t xml:space="preserve">Section 7.3, unless otherwise specified in the plans, provide a Size 5 cabinet for pole mounted cabinets, Size 7 for ground mounted cabinets. Supply larger cabinets if required to house the equipment to meet the plan </w:t>
      </w:r>
      <w:proofErr w:type="gramStart"/>
      <w:r w:rsidRPr="0033317B">
        <w:rPr>
          <w:rFonts w:ascii="Times New Roman" w:hAnsi="Times New Roman" w:cs="Times New Roman"/>
          <w:sz w:val="24"/>
          <w:szCs w:val="24"/>
        </w:rPr>
        <w:t>requirements;</w:t>
      </w:r>
      <w:proofErr w:type="gramEnd"/>
      <w:r w:rsidRPr="0033317B">
        <w:rPr>
          <w:rFonts w:ascii="Times New Roman" w:hAnsi="Times New Roman" w:cs="Times New Roman"/>
          <w:sz w:val="24"/>
          <w:szCs w:val="24"/>
        </w:rPr>
        <w:t xml:space="preserve"> such as </w:t>
      </w:r>
      <w:r w:rsidRPr="0033317B">
        <w:rPr>
          <w:rFonts w:ascii="Times New Roman" w:hAnsi="Times New Roman" w:cs="Times New Roman"/>
          <w:sz w:val="24"/>
          <w:szCs w:val="24"/>
          <w:highlight w:val="yellow"/>
        </w:rPr>
        <w:t>an integral UPS enclosure</w:t>
      </w:r>
      <w:r w:rsidRPr="0033317B">
        <w:rPr>
          <w:rFonts w:ascii="Times New Roman" w:hAnsi="Times New Roman" w:cs="Times New Roman"/>
          <w:sz w:val="24"/>
          <w:szCs w:val="24"/>
        </w:rPr>
        <w:t xml:space="preserve"> additional ITS equipment, preemption devices, 16 position </w:t>
      </w:r>
      <w:proofErr w:type="spellStart"/>
      <w:r w:rsidRPr="0033317B">
        <w:rPr>
          <w:rFonts w:ascii="Times New Roman" w:hAnsi="Times New Roman" w:cs="Times New Roman"/>
          <w:sz w:val="24"/>
          <w:szCs w:val="24"/>
        </w:rPr>
        <w:t>backpanels</w:t>
      </w:r>
      <w:proofErr w:type="spellEnd"/>
      <w:r w:rsidRPr="0033317B">
        <w:rPr>
          <w:rFonts w:ascii="Times New Roman" w:hAnsi="Times New Roman" w:cs="Times New Roman"/>
          <w:sz w:val="24"/>
          <w:szCs w:val="24"/>
        </w:rPr>
        <w:t xml:space="preserve"> or special detection units.</w:t>
      </w:r>
    </w:p>
    <w:p w14:paraId="643DDDDB" w14:textId="77777777" w:rsidR="00985096" w:rsidRDefault="00985096" w:rsidP="0033317B">
      <w:pPr>
        <w:pStyle w:val="ListParagraph"/>
        <w:spacing w:line="278" w:lineRule="auto"/>
        <w:ind w:left="360"/>
        <w:rPr>
          <w:rFonts w:ascii="Times New Roman" w:hAnsi="Times New Roman" w:cs="Times New Roman"/>
          <w:sz w:val="24"/>
          <w:szCs w:val="24"/>
        </w:rPr>
      </w:pPr>
    </w:p>
    <w:p w14:paraId="3A2996BB" w14:textId="31F19A28" w:rsidR="00985096" w:rsidRDefault="00985096" w:rsidP="00985096">
      <w:pPr>
        <w:pStyle w:val="ListParagraph"/>
        <w:numPr>
          <w:ilvl w:val="0"/>
          <w:numId w:val="14"/>
        </w:numPr>
        <w:spacing w:line="278" w:lineRule="auto"/>
        <w:rPr>
          <w:rFonts w:ascii="Times New Roman" w:hAnsi="Times New Roman" w:cs="Times New Roman"/>
          <w:sz w:val="24"/>
          <w:szCs w:val="24"/>
        </w:rPr>
      </w:pPr>
      <w:r>
        <w:rPr>
          <w:rFonts w:ascii="Times New Roman" w:hAnsi="Times New Roman" w:cs="Times New Roman"/>
          <w:sz w:val="24"/>
          <w:szCs w:val="24"/>
        </w:rPr>
        <w:t xml:space="preserve">733.03.E </w:t>
      </w:r>
      <w:r w:rsidRPr="00985096">
        <w:rPr>
          <w:rFonts w:ascii="Times New Roman" w:hAnsi="Times New Roman" w:cs="Times New Roman"/>
          <w:sz w:val="24"/>
          <w:szCs w:val="24"/>
        </w:rPr>
        <w:t>Type 342LX</w:t>
      </w:r>
    </w:p>
    <w:p w14:paraId="3975A407" w14:textId="7BD3BEAF" w:rsidR="00985096" w:rsidRDefault="00985096" w:rsidP="00985096">
      <w:pPr>
        <w:pStyle w:val="ListParagraph"/>
        <w:spacing w:line="278" w:lineRule="auto"/>
        <w:ind w:left="360"/>
        <w:rPr>
          <w:rFonts w:ascii="Times New Roman" w:hAnsi="Times New Roman" w:cs="Times New Roman"/>
          <w:sz w:val="24"/>
          <w:szCs w:val="24"/>
        </w:rPr>
      </w:pPr>
      <w:r>
        <w:rPr>
          <w:rFonts w:ascii="Times New Roman" w:hAnsi="Times New Roman" w:cs="Times New Roman"/>
          <w:sz w:val="24"/>
          <w:szCs w:val="24"/>
        </w:rPr>
        <w:t>On page 869, Add the below section E:</w:t>
      </w:r>
    </w:p>
    <w:p w14:paraId="192749E3" w14:textId="77777777" w:rsidR="00985096" w:rsidRDefault="00985096" w:rsidP="00985096">
      <w:pPr>
        <w:pStyle w:val="ListParagraph"/>
        <w:spacing w:line="278" w:lineRule="auto"/>
        <w:ind w:left="360"/>
        <w:rPr>
          <w:rFonts w:ascii="Times New Roman" w:hAnsi="Times New Roman" w:cs="Times New Roman"/>
          <w:sz w:val="24"/>
          <w:szCs w:val="24"/>
        </w:rPr>
      </w:pPr>
    </w:p>
    <w:p w14:paraId="381E64F9" w14:textId="77777777" w:rsidR="00985096" w:rsidRPr="00985096" w:rsidRDefault="00985096" w:rsidP="00985096">
      <w:pPr>
        <w:widowControl w:val="0"/>
        <w:numPr>
          <w:ilvl w:val="0"/>
          <w:numId w:val="16"/>
        </w:numPr>
        <w:tabs>
          <w:tab w:val="left" w:pos="1151"/>
        </w:tabs>
        <w:autoSpaceDE w:val="0"/>
        <w:autoSpaceDN w:val="0"/>
        <w:spacing w:before="100" w:after="0" w:line="240" w:lineRule="auto"/>
        <w:ind w:left="1151" w:hanging="431"/>
        <w:jc w:val="both"/>
        <w:outlineLvl w:val="1"/>
        <w:rPr>
          <w:rFonts w:ascii="Times New Roman" w:eastAsia="Times New Roman" w:hAnsi="Times New Roman" w:cs="Times New Roman"/>
          <w:b/>
          <w:bCs/>
          <w:kern w:val="0"/>
          <w:sz w:val="24"/>
          <w:szCs w:val="24"/>
          <w:highlight w:val="yellow"/>
          <w14:ligatures w14:val="none"/>
        </w:rPr>
      </w:pPr>
      <w:bookmarkStart w:id="0" w:name="_Hlk216936121"/>
      <w:r w:rsidRPr="00985096">
        <w:rPr>
          <w:rFonts w:ascii="Times New Roman" w:eastAsia="Times New Roman" w:hAnsi="Times New Roman" w:cs="Times New Roman"/>
          <w:b/>
          <w:bCs/>
          <w:kern w:val="0"/>
          <w:sz w:val="24"/>
          <w:szCs w:val="24"/>
          <w:highlight w:val="yellow"/>
          <w14:ligatures w14:val="none"/>
        </w:rPr>
        <w:t>Type</w:t>
      </w:r>
      <w:r w:rsidRPr="00985096">
        <w:rPr>
          <w:rFonts w:ascii="Times New Roman" w:eastAsia="Times New Roman" w:hAnsi="Times New Roman" w:cs="Times New Roman"/>
          <w:b/>
          <w:bCs/>
          <w:spacing w:val="-3"/>
          <w:kern w:val="0"/>
          <w:sz w:val="24"/>
          <w:szCs w:val="24"/>
          <w:highlight w:val="yellow"/>
          <w14:ligatures w14:val="none"/>
        </w:rPr>
        <w:t xml:space="preserve"> </w:t>
      </w:r>
      <w:r w:rsidRPr="00985096">
        <w:rPr>
          <w:rFonts w:ascii="Times New Roman" w:eastAsia="Times New Roman" w:hAnsi="Times New Roman" w:cs="Times New Roman"/>
          <w:b/>
          <w:bCs/>
          <w:spacing w:val="-2"/>
          <w:kern w:val="0"/>
          <w:sz w:val="24"/>
          <w:szCs w:val="24"/>
          <w:highlight w:val="yellow"/>
          <w14:ligatures w14:val="none"/>
        </w:rPr>
        <w:t>342LX</w:t>
      </w:r>
      <w:bookmarkEnd w:id="0"/>
      <w:r w:rsidRPr="00985096">
        <w:rPr>
          <w:rFonts w:ascii="Times New Roman" w:eastAsia="Times New Roman" w:hAnsi="Times New Roman" w:cs="Times New Roman"/>
          <w:b/>
          <w:bCs/>
          <w:spacing w:val="-2"/>
          <w:kern w:val="0"/>
          <w:sz w:val="24"/>
          <w:szCs w:val="24"/>
          <w:highlight w:val="yellow"/>
          <w14:ligatures w14:val="none"/>
        </w:rPr>
        <w:t>.</w:t>
      </w:r>
    </w:p>
    <w:p w14:paraId="0114827F" w14:textId="77777777" w:rsidR="00985096" w:rsidRPr="00985096" w:rsidRDefault="00985096" w:rsidP="00985096">
      <w:pPr>
        <w:widowControl w:val="0"/>
        <w:numPr>
          <w:ilvl w:val="1"/>
          <w:numId w:val="16"/>
        </w:numPr>
        <w:tabs>
          <w:tab w:val="left" w:pos="1151"/>
        </w:tabs>
        <w:autoSpaceDE w:val="0"/>
        <w:autoSpaceDN w:val="0"/>
        <w:spacing w:before="101" w:after="0" w:line="240" w:lineRule="auto"/>
        <w:ind w:left="287" w:right="359" w:firstLine="432"/>
        <w:rPr>
          <w:rFonts w:ascii="Times New Roman" w:eastAsia="Times New Roman" w:hAnsi="Times New Roman" w:cs="Times New Roman"/>
          <w:kern w:val="0"/>
          <w:sz w:val="24"/>
          <w:highlight w:val="yellow"/>
          <w14:ligatures w14:val="none"/>
        </w:rPr>
      </w:pPr>
      <w:r w:rsidRPr="00985096">
        <w:rPr>
          <w:rFonts w:ascii="Times New Roman" w:eastAsia="Times New Roman" w:hAnsi="Times New Roman" w:cs="Times New Roman"/>
          <w:b/>
          <w:kern w:val="0"/>
          <w:sz w:val="24"/>
          <w:highlight w:val="yellow"/>
          <w14:ligatures w14:val="none"/>
        </w:rPr>
        <w:lastRenderedPageBreak/>
        <w:t>General.</w:t>
      </w:r>
      <w:r w:rsidRPr="00985096">
        <w:rPr>
          <w:rFonts w:ascii="Times New Roman" w:eastAsia="Times New Roman" w:hAnsi="Times New Roman" w:cs="Times New Roman"/>
          <w:b/>
          <w:spacing w:val="40"/>
          <w:kern w:val="0"/>
          <w:sz w:val="24"/>
          <w:highlight w:val="yellow"/>
          <w14:ligatures w14:val="none"/>
        </w:rPr>
        <w:t xml:space="preserve"> </w:t>
      </w:r>
      <w:r w:rsidRPr="00985096">
        <w:rPr>
          <w:rFonts w:ascii="Times New Roman" w:eastAsia="Times New Roman" w:hAnsi="Times New Roman" w:cs="Times New Roman"/>
          <w:kern w:val="0"/>
          <w:sz w:val="24"/>
          <w:highlight w:val="yellow"/>
          <w14:ligatures w14:val="none"/>
        </w:rPr>
        <w:t>Furnish Model 342LX cabinets that meet the basic cabinet specifications “Traffic Signal Control Equipment Specifications”, California Department of Transportation, latest edition. Ensure that the manufacturer of these Model 342LX cabinets is listed on the TAP List.</w:t>
      </w:r>
    </w:p>
    <w:p w14:paraId="0ADEF40B" w14:textId="77777777" w:rsidR="00985096" w:rsidRPr="00985096" w:rsidRDefault="00985096" w:rsidP="00985096">
      <w:pPr>
        <w:widowControl w:val="0"/>
        <w:numPr>
          <w:ilvl w:val="1"/>
          <w:numId w:val="16"/>
        </w:numPr>
        <w:tabs>
          <w:tab w:val="left" w:pos="1151"/>
        </w:tabs>
        <w:autoSpaceDE w:val="0"/>
        <w:autoSpaceDN w:val="0"/>
        <w:spacing w:before="101" w:after="0" w:line="240" w:lineRule="auto"/>
        <w:ind w:left="287" w:right="359" w:firstLine="432"/>
        <w:rPr>
          <w:rFonts w:ascii="Times New Roman" w:eastAsia="Times New Roman" w:hAnsi="Times New Roman" w:cs="Times New Roman"/>
          <w:b/>
          <w:bCs/>
          <w:kern w:val="0"/>
          <w:sz w:val="24"/>
          <w:highlight w:val="yellow"/>
          <w14:ligatures w14:val="none"/>
        </w:rPr>
      </w:pPr>
      <w:r w:rsidRPr="00985096">
        <w:rPr>
          <w:rFonts w:ascii="Times New Roman" w:eastAsia="Times New Roman" w:hAnsi="Times New Roman" w:cs="Times New Roman"/>
          <w:b/>
          <w:bCs/>
          <w:kern w:val="0"/>
          <w:sz w:val="24"/>
          <w:highlight w:val="yellow"/>
          <w14:ligatures w14:val="none"/>
        </w:rPr>
        <w:t>Cabinets.</w:t>
      </w:r>
    </w:p>
    <w:p w14:paraId="2644FC6D" w14:textId="77777777" w:rsidR="00985096" w:rsidRPr="00985096" w:rsidRDefault="00985096" w:rsidP="00985096">
      <w:pPr>
        <w:widowControl w:val="0"/>
        <w:numPr>
          <w:ilvl w:val="2"/>
          <w:numId w:val="16"/>
        </w:numPr>
        <w:tabs>
          <w:tab w:val="left" w:pos="1582"/>
        </w:tabs>
        <w:autoSpaceDE w:val="0"/>
        <w:autoSpaceDN w:val="0"/>
        <w:spacing w:before="99" w:after="0" w:line="240" w:lineRule="auto"/>
        <w:ind w:left="287" w:right="358" w:firstLine="864"/>
        <w:jc w:val="both"/>
        <w:rPr>
          <w:rFonts w:ascii="Times New Roman" w:eastAsia="Times New Roman" w:hAnsi="Times New Roman" w:cs="Times New Roman"/>
          <w:kern w:val="0"/>
          <w:sz w:val="24"/>
          <w:highlight w:val="yellow"/>
          <w14:ligatures w14:val="none"/>
        </w:rPr>
      </w:pPr>
      <w:r w:rsidRPr="00985096">
        <w:rPr>
          <w:rFonts w:ascii="Times New Roman" w:eastAsia="Times New Roman" w:hAnsi="Times New Roman" w:cs="Times New Roman"/>
          <w:kern w:val="0"/>
          <w:sz w:val="24"/>
          <w:highlight w:val="yellow"/>
          <w14:ligatures w14:val="none"/>
        </w:rPr>
        <w:t>Furnish</w:t>
      </w:r>
      <w:r w:rsidRPr="00985096">
        <w:rPr>
          <w:rFonts w:ascii="Times New Roman" w:eastAsia="Times New Roman" w:hAnsi="Times New Roman" w:cs="Times New Roman"/>
          <w:spacing w:val="-13"/>
          <w:kern w:val="0"/>
          <w:sz w:val="24"/>
          <w:highlight w:val="yellow"/>
          <w14:ligatures w14:val="none"/>
        </w:rPr>
        <w:t xml:space="preserve"> </w:t>
      </w:r>
      <w:r w:rsidRPr="00985096">
        <w:rPr>
          <w:rFonts w:ascii="Times New Roman" w:eastAsia="Times New Roman" w:hAnsi="Times New Roman" w:cs="Times New Roman"/>
          <w:kern w:val="0"/>
          <w:sz w:val="24"/>
          <w:highlight w:val="yellow"/>
          <w14:ligatures w14:val="none"/>
        </w:rPr>
        <w:t>cabinets</w:t>
      </w:r>
      <w:r w:rsidRPr="00985096">
        <w:rPr>
          <w:rFonts w:ascii="Times New Roman" w:eastAsia="Times New Roman" w:hAnsi="Times New Roman" w:cs="Times New Roman"/>
          <w:spacing w:val="-14"/>
          <w:kern w:val="0"/>
          <w:sz w:val="24"/>
          <w:highlight w:val="yellow"/>
          <w14:ligatures w14:val="none"/>
        </w:rPr>
        <w:t xml:space="preserve"> that are constructed of aluminum and are supplied unpainted. An anodic coating is not required.</w:t>
      </w:r>
    </w:p>
    <w:p w14:paraId="3F94A9F1" w14:textId="77777777" w:rsidR="00985096" w:rsidRPr="00985096" w:rsidRDefault="00985096" w:rsidP="00985096">
      <w:pPr>
        <w:widowControl w:val="0"/>
        <w:numPr>
          <w:ilvl w:val="2"/>
          <w:numId w:val="16"/>
        </w:numPr>
        <w:tabs>
          <w:tab w:val="left" w:pos="1582"/>
        </w:tabs>
        <w:autoSpaceDE w:val="0"/>
        <w:autoSpaceDN w:val="0"/>
        <w:spacing w:before="100" w:after="0" w:line="240" w:lineRule="auto"/>
        <w:ind w:left="287" w:right="361" w:firstLine="864"/>
        <w:jc w:val="both"/>
        <w:rPr>
          <w:rFonts w:ascii="Times New Roman" w:eastAsia="Times New Roman" w:hAnsi="Times New Roman" w:cs="Times New Roman"/>
          <w:kern w:val="0"/>
          <w:sz w:val="24"/>
          <w:highlight w:val="yellow"/>
          <w14:ligatures w14:val="none"/>
        </w:rPr>
      </w:pPr>
      <w:r w:rsidRPr="00985096">
        <w:rPr>
          <w:rFonts w:ascii="Times New Roman" w:eastAsia="Times New Roman" w:hAnsi="Times New Roman" w:cs="Times New Roman"/>
          <w:kern w:val="0"/>
          <w:sz w:val="24"/>
          <w:highlight w:val="yellow"/>
          <w14:ligatures w14:val="none"/>
        </w:rPr>
        <w:t>Supply galvanized anchor bolts with nuts and washers with each base mounted cabinet. Furnish 3/4-inch (19 mm) diameter by 16 inches (0.4 m) minimum length anchor bolts with an “L” bend on the unthreaded end.</w:t>
      </w:r>
    </w:p>
    <w:p w14:paraId="4548578F" w14:textId="77777777" w:rsidR="00985096" w:rsidRPr="00985096" w:rsidRDefault="00985096" w:rsidP="00985096">
      <w:pPr>
        <w:widowControl w:val="0"/>
        <w:numPr>
          <w:ilvl w:val="2"/>
          <w:numId w:val="16"/>
        </w:numPr>
        <w:tabs>
          <w:tab w:val="left" w:pos="1582"/>
        </w:tabs>
        <w:autoSpaceDE w:val="0"/>
        <w:autoSpaceDN w:val="0"/>
        <w:spacing w:before="100" w:after="0" w:line="240" w:lineRule="auto"/>
        <w:ind w:left="287" w:right="361" w:firstLine="864"/>
        <w:jc w:val="both"/>
        <w:rPr>
          <w:rFonts w:ascii="Times New Roman" w:eastAsia="Times New Roman" w:hAnsi="Times New Roman" w:cs="Times New Roman"/>
          <w:kern w:val="0"/>
          <w:sz w:val="24"/>
          <w:highlight w:val="yellow"/>
          <w14:ligatures w14:val="none"/>
        </w:rPr>
      </w:pPr>
      <w:r w:rsidRPr="00985096">
        <w:rPr>
          <w:rFonts w:ascii="Times New Roman" w:eastAsia="Times New Roman" w:hAnsi="Times New Roman" w:cs="Times New Roman"/>
          <w:kern w:val="0"/>
          <w:sz w:val="24"/>
          <w:highlight w:val="yellow"/>
          <w14:ligatures w14:val="none"/>
        </w:rPr>
        <w:t>Fit cabinets with a PDA-2 power distribution assembly.</w:t>
      </w:r>
    </w:p>
    <w:p w14:paraId="0353D262" w14:textId="77777777" w:rsidR="00985096" w:rsidRPr="00985096" w:rsidRDefault="00985096" w:rsidP="00985096">
      <w:pPr>
        <w:widowControl w:val="0"/>
        <w:numPr>
          <w:ilvl w:val="1"/>
          <w:numId w:val="16"/>
        </w:numPr>
        <w:tabs>
          <w:tab w:val="left" w:pos="1170"/>
        </w:tabs>
        <w:autoSpaceDE w:val="0"/>
        <w:autoSpaceDN w:val="0"/>
        <w:spacing w:before="100" w:after="0" w:line="240" w:lineRule="auto"/>
        <w:ind w:right="361" w:firstLine="432"/>
        <w:jc w:val="both"/>
        <w:rPr>
          <w:rFonts w:ascii="Times New Roman" w:eastAsia="Times New Roman" w:hAnsi="Times New Roman" w:cs="Times New Roman"/>
          <w:kern w:val="0"/>
          <w:sz w:val="24"/>
          <w:highlight w:val="yellow"/>
          <w14:ligatures w14:val="none"/>
        </w:rPr>
      </w:pPr>
      <w:r w:rsidRPr="00985096">
        <w:rPr>
          <w:rFonts w:ascii="Times New Roman" w:eastAsia="Times New Roman" w:hAnsi="Times New Roman" w:cs="Times New Roman"/>
          <w:b/>
          <w:kern w:val="0"/>
          <w:sz w:val="24"/>
          <w:highlight w:val="yellow"/>
          <w14:ligatures w14:val="none"/>
        </w:rPr>
        <w:t>Terminals</w:t>
      </w:r>
      <w:r w:rsidRPr="00985096">
        <w:rPr>
          <w:rFonts w:ascii="Times New Roman" w:eastAsia="Times New Roman" w:hAnsi="Times New Roman" w:cs="Times New Roman"/>
          <w:b/>
          <w:spacing w:val="-3"/>
          <w:kern w:val="0"/>
          <w:sz w:val="24"/>
          <w:highlight w:val="yellow"/>
          <w14:ligatures w14:val="none"/>
        </w:rPr>
        <w:t xml:space="preserve"> </w:t>
      </w:r>
      <w:r w:rsidRPr="00985096">
        <w:rPr>
          <w:rFonts w:ascii="Times New Roman" w:eastAsia="Times New Roman" w:hAnsi="Times New Roman" w:cs="Times New Roman"/>
          <w:b/>
          <w:kern w:val="0"/>
          <w:sz w:val="24"/>
          <w:highlight w:val="yellow"/>
          <w14:ligatures w14:val="none"/>
        </w:rPr>
        <w:t>and</w:t>
      </w:r>
      <w:r w:rsidRPr="00985096">
        <w:rPr>
          <w:rFonts w:ascii="Times New Roman" w:eastAsia="Times New Roman" w:hAnsi="Times New Roman" w:cs="Times New Roman"/>
          <w:b/>
          <w:spacing w:val="-2"/>
          <w:kern w:val="0"/>
          <w:sz w:val="24"/>
          <w:highlight w:val="yellow"/>
          <w14:ligatures w14:val="none"/>
        </w:rPr>
        <w:t xml:space="preserve"> </w:t>
      </w:r>
      <w:r w:rsidRPr="00985096">
        <w:rPr>
          <w:rFonts w:ascii="Times New Roman" w:eastAsia="Times New Roman" w:hAnsi="Times New Roman" w:cs="Times New Roman"/>
          <w:b/>
          <w:kern w:val="0"/>
          <w:sz w:val="24"/>
          <w:highlight w:val="yellow"/>
          <w14:ligatures w14:val="none"/>
        </w:rPr>
        <w:t xml:space="preserve">Wiring. </w:t>
      </w:r>
      <w:r w:rsidRPr="00985096">
        <w:rPr>
          <w:rFonts w:ascii="Times New Roman" w:eastAsia="Times New Roman" w:hAnsi="Times New Roman" w:cs="Times New Roman"/>
          <w:bCs/>
          <w:kern w:val="0"/>
          <w:sz w:val="24"/>
          <w:highlight w:val="yellow"/>
          <w14:ligatures w14:val="none"/>
        </w:rPr>
        <w:t>Comply with the requirements of 733.03.C.3.</w:t>
      </w:r>
    </w:p>
    <w:p w14:paraId="41BAAD61" w14:textId="77777777" w:rsidR="00985096" w:rsidRPr="00985096" w:rsidRDefault="00985096" w:rsidP="00985096">
      <w:pPr>
        <w:widowControl w:val="0"/>
        <w:numPr>
          <w:ilvl w:val="1"/>
          <w:numId w:val="16"/>
        </w:numPr>
        <w:tabs>
          <w:tab w:val="left" w:pos="1170"/>
        </w:tabs>
        <w:autoSpaceDE w:val="0"/>
        <w:autoSpaceDN w:val="0"/>
        <w:spacing w:before="100" w:after="0" w:line="240" w:lineRule="auto"/>
        <w:ind w:right="361" w:firstLine="432"/>
        <w:jc w:val="both"/>
        <w:rPr>
          <w:rFonts w:ascii="Times New Roman" w:eastAsia="Times New Roman" w:hAnsi="Times New Roman" w:cs="Times New Roman"/>
          <w:kern w:val="0"/>
          <w:sz w:val="24"/>
          <w:highlight w:val="yellow"/>
          <w14:ligatures w14:val="none"/>
        </w:rPr>
      </w:pPr>
      <w:r w:rsidRPr="00985096">
        <w:rPr>
          <w:rFonts w:ascii="Times New Roman" w:eastAsia="Times New Roman" w:hAnsi="Times New Roman" w:cs="Times New Roman"/>
          <w:b/>
          <w:kern w:val="0"/>
          <w:sz w:val="24"/>
          <w:highlight w:val="yellow"/>
          <w14:ligatures w14:val="none"/>
        </w:rPr>
        <w:t xml:space="preserve">Accessories. </w:t>
      </w:r>
      <w:r w:rsidRPr="00985096">
        <w:rPr>
          <w:rFonts w:ascii="Times New Roman" w:eastAsia="Times New Roman" w:hAnsi="Times New Roman" w:cs="Times New Roman"/>
          <w:bCs/>
          <w:kern w:val="0"/>
          <w:sz w:val="24"/>
          <w:highlight w:val="yellow"/>
          <w14:ligatures w14:val="none"/>
        </w:rPr>
        <w:t>Comply with the requirements of 733.03.C.4. Furnish materials according to the Department’s TAP List.</w:t>
      </w:r>
    </w:p>
    <w:p w14:paraId="319A296C" w14:textId="77777777" w:rsidR="00985096" w:rsidRPr="00985096" w:rsidRDefault="00985096" w:rsidP="00985096">
      <w:pPr>
        <w:widowControl w:val="0"/>
        <w:numPr>
          <w:ilvl w:val="1"/>
          <w:numId w:val="16"/>
        </w:numPr>
        <w:tabs>
          <w:tab w:val="left" w:pos="1170"/>
        </w:tabs>
        <w:autoSpaceDE w:val="0"/>
        <w:autoSpaceDN w:val="0"/>
        <w:spacing w:before="100" w:after="0" w:line="240" w:lineRule="auto"/>
        <w:ind w:right="361" w:firstLine="432"/>
        <w:jc w:val="both"/>
        <w:rPr>
          <w:rFonts w:ascii="Times New Roman" w:eastAsia="Times New Roman" w:hAnsi="Times New Roman" w:cs="Times New Roman"/>
          <w:kern w:val="0"/>
          <w:sz w:val="24"/>
          <w:highlight w:val="yellow"/>
          <w14:ligatures w14:val="none"/>
        </w:rPr>
      </w:pPr>
      <w:r w:rsidRPr="00985096">
        <w:rPr>
          <w:rFonts w:ascii="Times New Roman" w:eastAsia="Times New Roman" w:hAnsi="Times New Roman" w:cs="Times New Roman"/>
          <w:b/>
          <w:kern w:val="0"/>
          <w:sz w:val="24"/>
          <w:highlight w:val="yellow"/>
          <w14:ligatures w14:val="none"/>
        </w:rPr>
        <w:t>Lightning/Surge</w:t>
      </w:r>
      <w:r w:rsidRPr="00985096">
        <w:rPr>
          <w:rFonts w:ascii="Times New Roman" w:eastAsia="Times New Roman" w:hAnsi="Times New Roman" w:cs="Times New Roman"/>
          <w:b/>
          <w:spacing w:val="-4"/>
          <w:kern w:val="0"/>
          <w:sz w:val="24"/>
          <w:highlight w:val="yellow"/>
          <w14:ligatures w14:val="none"/>
        </w:rPr>
        <w:t xml:space="preserve"> </w:t>
      </w:r>
      <w:r w:rsidRPr="00985096">
        <w:rPr>
          <w:rFonts w:ascii="Times New Roman" w:eastAsia="Times New Roman" w:hAnsi="Times New Roman" w:cs="Times New Roman"/>
          <w:b/>
          <w:kern w:val="0"/>
          <w:sz w:val="24"/>
          <w:highlight w:val="yellow"/>
          <w14:ligatures w14:val="none"/>
        </w:rPr>
        <w:t xml:space="preserve">Protection. </w:t>
      </w:r>
      <w:r w:rsidRPr="00985096">
        <w:rPr>
          <w:rFonts w:ascii="Times New Roman" w:eastAsia="Times New Roman" w:hAnsi="Times New Roman" w:cs="Times New Roman"/>
          <w:kern w:val="0"/>
          <w:sz w:val="24"/>
          <w:highlight w:val="yellow"/>
          <w14:ligatures w14:val="none"/>
        </w:rPr>
        <w:t>Comply</w:t>
      </w:r>
      <w:r w:rsidRPr="00985096">
        <w:rPr>
          <w:rFonts w:ascii="Times New Roman" w:eastAsia="Times New Roman" w:hAnsi="Times New Roman" w:cs="Times New Roman"/>
          <w:spacing w:val="-2"/>
          <w:kern w:val="0"/>
          <w:sz w:val="24"/>
          <w:highlight w:val="yellow"/>
          <w14:ligatures w14:val="none"/>
        </w:rPr>
        <w:t xml:space="preserve"> </w:t>
      </w:r>
      <w:r w:rsidRPr="00985096">
        <w:rPr>
          <w:rFonts w:ascii="Times New Roman" w:eastAsia="Times New Roman" w:hAnsi="Times New Roman" w:cs="Times New Roman"/>
          <w:kern w:val="0"/>
          <w:sz w:val="24"/>
          <w:highlight w:val="yellow"/>
          <w14:ligatures w14:val="none"/>
        </w:rPr>
        <w:t>with</w:t>
      </w:r>
      <w:r w:rsidRPr="00985096">
        <w:rPr>
          <w:rFonts w:ascii="Times New Roman" w:eastAsia="Times New Roman" w:hAnsi="Times New Roman" w:cs="Times New Roman"/>
          <w:spacing w:val="-1"/>
          <w:kern w:val="0"/>
          <w:sz w:val="24"/>
          <w:highlight w:val="yellow"/>
          <w14:ligatures w14:val="none"/>
        </w:rPr>
        <w:t xml:space="preserve"> </w:t>
      </w:r>
      <w:r w:rsidRPr="00985096">
        <w:rPr>
          <w:rFonts w:ascii="Times New Roman" w:eastAsia="Times New Roman" w:hAnsi="Times New Roman" w:cs="Times New Roman"/>
          <w:kern w:val="0"/>
          <w:sz w:val="24"/>
          <w:highlight w:val="yellow"/>
          <w14:ligatures w14:val="none"/>
        </w:rPr>
        <w:t>the</w:t>
      </w:r>
      <w:r w:rsidRPr="00985096">
        <w:rPr>
          <w:rFonts w:ascii="Times New Roman" w:eastAsia="Times New Roman" w:hAnsi="Times New Roman" w:cs="Times New Roman"/>
          <w:spacing w:val="-2"/>
          <w:kern w:val="0"/>
          <w:sz w:val="24"/>
          <w:highlight w:val="yellow"/>
          <w14:ligatures w14:val="none"/>
        </w:rPr>
        <w:t xml:space="preserve"> </w:t>
      </w:r>
      <w:r w:rsidRPr="00985096">
        <w:rPr>
          <w:rFonts w:ascii="Times New Roman" w:eastAsia="Times New Roman" w:hAnsi="Times New Roman" w:cs="Times New Roman"/>
          <w:kern w:val="0"/>
          <w:sz w:val="24"/>
          <w:highlight w:val="yellow"/>
          <w14:ligatures w14:val="none"/>
        </w:rPr>
        <w:t>requirements</w:t>
      </w:r>
      <w:r w:rsidRPr="00985096">
        <w:rPr>
          <w:rFonts w:ascii="Times New Roman" w:eastAsia="Times New Roman" w:hAnsi="Times New Roman" w:cs="Times New Roman"/>
          <w:spacing w:val="-4"/>
          <w:kern w:val="0"/>
          <w:sz w:val="24"/>
          <w:highlight w:val="yellow"/>
          <w14:ligatures w14:val="none"/>
        </w:rPr>
        <w:t xml:space="preserve"> </w:t>
      </w:r>
      <w:r w:rsidRPr="00985096">
        <w:rPr>
          <w:rFonts w:ascii="Times New Roman" w:eastAsia="Times New Roman" w:hAnsi="Times New Roman" w:cs="Times New Roman"/>
          <w:kern w:val="0"/>
          <w:sz w:val="24"/>
          <w:highlight w:val="yellow"/>
          <w14:ligatures w14:val="none"/>
        </w:rPr>
        <w:t>of</w:t>
      </w:r>
      <w:r w:rsidRPr="00985096">
        <w:rPr>
          <w:rFonts w:ascii="Times New Roman" w:eastAsia="Times New Roman" w:hAnsi="Times New Roman" w:cs="Times New Roman"/>
          <w:spacing w:val="-1"/>
          <w:kern w:val="0"/>
          <w:sz w:val="24"/>
          <w:highlight w:val="yellow"/>
          <w14:ligatures w14:val="none"/>
        </w:rPr>
        <w:t xml:space="preserve"> </w:t>
      </w:r>
      <w:r w:rsidRPr="00985096">
        <w:rPr>
          <w:rFonts w:ascii="Times New Roman" w:eastAsia="Times New Roman" w:hAnsi="Times New Roman" w:cs="Times New Roman"/>
          <w:spacing w:val="-2"/>
          <w:kern w:val="0"/>
          <w:sz w:val="24"/>
          <w:highlight w:val="yellow"/>
          <w14:ligatures w14:val="none"/>
        </w:rPr>
        <w:t>733.03.C.5.</w:t>
      </w:r>
    </w:p>
    <w:p w14:paraId="0233F426" w14:textId="77777777" w:rsidR="00985096" w:rsidRPr="00985096" w:rsidRDefault="00985096" w:rsidP="00985096">
      <w:pPr>
        <w:widowControl w:val="0"/>
        <w:numPr>
          <w:ilvl w:val="1"/>
          <w:numId w:val="16"/>
        </w:numPr>
        <w:tabs>
          <w:tab w:val="left" w:pos="1170"/>
        </w:tabs>
        <w:autoSpaceDE w:val="0"/>
        <w:autoSpaceDN w:val="0"/>
        <w:spacing w:before="100" w:after="0" w:line="240" w:lineRule="auto"/>
        <w:ind w:right="361" w:firstLine="432"/>
        <w:jc w:val="both"/>
        <w:rPr>
          <w:rFonts w:ascii="Times New Roman" w:eastAsia="Times New Roman" w:hAnsi="Times New Roman" w:cs="Times New Roman"/>
          <w:kern w:val="0"/>
          <w:sz w:val="24"/>
          <w:highlight w:val="yellow"/>
          <w14:ligatures w14:val="none"/>
        </w:rPr>
      </w:pPr>
      <w:r w:rsidRPr="00985096">
        <w:rPr>
          <w:rFonts w:ascii="Times New Roman" w:eastAsia="Times New Roman" w:hAnsi="Times New Roman" w:cs="Times New Roman"/>
          <w:b/>
          <w:kern w:val="0"/>
          <w:sz w:val="24"/>
          <w:highlight w:val="yellow"/>
          <w14:ligatures w14:val="none"/>
        </w:rPr>
        <w:t>Conflict</w:t>
      </w:r>
      <w:r w:rsidRPr="00985096">
        <w:rPr>
          <w:rFonts w:ascii="Times New Roman" w:eastAsia="Times New Roman" w:hAnsi="Times New Roman" w:cs="Times New Roman"/>
          <w:b/>
          <w:spacing w:val="-1"/>
          <w:kern w:val="0"/>
          <w:sz w:val="24"/>
          <w:highlight w:val="yellow"/>
          <w14:ligatures w14:val="none"/>
        </w:rPr>
        <w:t xml:space="preserve"> </w:t>
      </w:r>
      <w:r w:rsidRPr="00985096">
        <w:rPr>
          <w:rFonts w:ascii="Times New Roman" w:eastAsia="Times New Roman" w:hAnsi="Times New Roman" w:cs="Times New Roman"/>
          <w:b/>
          <w:kern w:val="0"/>
          <w:sz w:val="24"/>
          <w:highlight w:val="yellow"/>
          <w14:ligatures w14:val="none"/>
        </w:rPr>
        <w:t xml:space="preserve">Monitor. </w:t>
      </w:r>
      <w:r w:rsidRPr="00985096">
        <w:rPr>
          <w:rFonts w:ascii="Times New Roman" w:eastAsia="Times New Roman" w:hAnsi="Times New Roman" w:cs="Times New Roman"/>
          <w:kern w:val="0"/>
          <w:sz w:val="24"/>
          <w:highlight w:val="yellow"/>
          <w14:ligatures w14:val="none"/>
        </w:rPr>
        <w:t>Comply</w:t>
      </w:r>
      <w:r w:rsidRPr="00985096">
        <w:rPr>
          <w:rFonts w:ascii="Times New Roman" w:eastAsia="Times New Roman" w:hAnsi="Times New Roman" w:cs="Times New Roman"/>
          <w:spacing w:val="-1"/>
          <w:kern w:val="0"/>
          <w:sz w:val="24"/>
          <w:highlight w:val="yellow"/>
          <w14:ligatures w14:val="none"/>
        </w:rPr>
        <w:t xml:space="preserve"> </w:t>
      </w:r>
      <w:r w:rsidRPr="00985096">
        <w:rPr>
          <w:rFonts w:ascii="Times New Roman" w:eastAsia="Times New Roman" w:hAnsi="Times New Roman" w:cs="Times New Roman"/>
          <w:kern w:val="0"/>
          <w:sz w:val="24"/>
          <w:highlight w:val="yellow"/>
          <w14:ligatures w14:val="none"/>
        </w:rPr>
        <w:t>with</w:t>
      </w:r>
      <w:r w:rsidRPr="00985096">
        <w:rPr>
          <w:rFonts w:ascii="Times New Roman" w:eastAsia="Times New Roman" w:hAnsi="Times New Roman" w:cs="Times New Roman"/>
          <w:spacing w:val="-2"/>
          <w:kern w:val="0"/>
          <w:sz w:val="24"/>
          <w:highlight w:val="yellow"/>
          <w14:ligatures w14:val="none"/>
        </w:rPr>
        <w:t xml:space="preserve"> </w:t>
      </w:r>
      <w:r w:rsidRPr="00985096">
        <w:rPr>
          <w:rFonts w:ascii="Times New Roman" w:eastAsia="Times New Roman" w:hAnsi="Times New Roman" w:cs="Times New Roman"/>
          <w:kern w:val="0"/>
          <w:sz w:val="24"/>
          <w:highlight w:val="yellow"/>
          <w14:ligatures w14:val="none"/>
        </w:rPr>
        <w:t>the</w:t>
      </w:r>
      <w:r w:rsidRPr="00985096">
        <w:rPr>
          <w:rFonts w:ascii="Times New Roman" w:eastAsia="Times New Roman" w:hAnsi="Times New Roman" w:cs="Times New Roman"/>
          <w:spacing w:val="-1"/>
          <w:kern w:val="0"/>
          <w:sz w:val="24"/>
          <w:highlight w:val="yellow"/>
          <w14:ligatures w14:val="none"/>
        </w:rPr>
        <w:t xml:space="preserve"> </w:t>
      </w:r>
      <w:r w:rsidRPr="00985096">
        <w:rPr>
          <w:rFonts w:ascii="Times New Roman" w:eastAsia="Times New Roman" w:hAnsi="Times New Roman" w:cs="Times New Roman"/>
          <w:kern w:val="0"/>
          <w:sz w:val="24"/>
          <w:highlight w:val="yellow"/>
          <w14:ligatures w14:val="none"/>
        </w:rPr>
        <w:t>requirements</w:t>
      </w:r>
      <w:r w:rsidRPr="00985096">
        <w:rPr>
          <w:rFonts w:ascii="Times New Roman" w:eastAsia="Times New Roman" w:hAnsi="Times New Roman" w:cs="Times New Roman"/>
          <w:spacing w:val="-2"/>
          <w:kern w:val="0"/>
          <w:sz w:val="24"/>
          <w:highlight w:val="yellow"/>
          <w14:ligatures w14:val="none"/>
        </w:rPr>
        <w:t xml:space="preserve"> </w:t>
      </w:r>
      <w:r w:rsidRPr="00985096">
        <w:rPr>
          <w:rFonts w:ascii="Times New Roman" w:eastAsia="Times New Roman" w:hAnsi="Times New Roman" w:cs="Times New Roman"/>
          <w:kern w:val="0"/>
          <w:sz w:val="24"/>
          <w:highlight w:val="yellow"/>
          <w14:ligatures w14:val="none"/>
        </w:rPr>
        <w:t xml:space="preserve">of </w:t>
      </w:r>
      <w:r w:rsidRPr="00985096">
        <w:rPr>
          <w:rFonts w:ascii="Times New Roman" w:eastAsia="Times New Roman" w:hAnsi="Times New Roman" w:cs="Times New Roman"/>
          <w:spacing w:val="-2"/>
          <w:kern w:val="0"/>
          <w:sz w:val="24"/>
          <w:highlight w:val="yellow"/>
          <w14:ligatures w14:val="none"/>
        </w:rPr>
        <w:t>733.03.C.6.</w:t>
      </w:r>
    </w:p>
    <w:p w14:paraId="1E29F61A" w14:textId="77777777" w:rsidR="00985096" w:rsidRPr="00985096" w:rsidRDefault="00985096" w:rsidP="00985096">
      <w:pPr>
        <w:widowControl w:val="0"/>
        <w:autoSpaceDE w:val="0"/>
        <w:autoSpaceDN w:val="0"/>
        <w:spacing w:before="101" w:after="0" w:line="240" w:lineRule="auto"/>
        <w:ind w:left="720"/>
        <w:jc w:val="both"/>
        <w:rPr>
          <w:rFonts w:ascii="Times New Roman" w:eastAsia="Times New Roman" w:hAnsi="Times New Roman" w:cs="Times New Roman"/>
          <w:spacing w:val="-2"/>
          <w:kern w:val="0"/>
          <w:sz w:val="24"/>
          <w:szCs w:val="24"/>
          <w14:ligatures w14:val="none"/>
        </w:rPr>
      </w:pPr>
      <w:r w:rsidRPr="00985096">
        <w:rPr>
          <w:rFonts w:ascii="Times New Roman" w:eastAsia="Times New Roman" w:hAnsi="Times New Roman" w:cs="Times New Roman"/>
          <w:kern w:val="0"/>
          <w:sz w:val="24"/>
          <w:szCs w:val="24"/>
          <w:highlight w:val="yellow"/>
          <w14:ligatures w14:val="none"/>
        </w:rPr>
        <w:t>Furnish</w:t>
      </w:r>
      <w:r w:rsidRPr="00985096">
        <w:rPr>
          <w:rFonts w:ascii="Times New Roman" w:eastAsia="Times New Roman" w:hAnsi="Times New Roman" w:cs="Times New Roman"/>
          <w:spacing w:val="57"/>
          <w:kern w:val="0"/>
          <w:sz w:val="24"/>
          <w:szCs w:val="24"/>
          <w:highlight w:val="yellow"/>
          <w14:ligatures w14:val="none"/>
        </w:rPr>
        <w:t xml:space="preserve"> </w:t>
      </w:r>
      <w:r w:rsidRPr="00985096">
        <w:rPr>
          <w:rFonts w:ascii="Times New Roman" w:eastAsia="Times New Roman" w:hAnsi="Times New Roman" w:cs="Times New Roman"/>
          <w:kern w:val="0"/>
          <w:sz w:val="24"/>
          <w:szCs w:val="24"/>
          <w:highlight w:val="yellow"/>
          <w14:ligatures w14:val="none"/>
        </w:rPr>
        <w:t>342LX</w:t>
      </w:r>
      <w:r w:rsidRPr="00985096">
        <w:rPr>
          <w:rFonts w:ascii="Times New Roman" w:eastAsia="Times New Roman" w:hAnsi="Times New Roman" w:cs="Times New Roman"/>
          <w:spacing w:val="-2"/>
          <w:kern w:val="0"/>
          <w:sz w:val="24"/>
          <w:szCs w:val="24"/>
          <w:highlight w:val="yellow"/>
          <w14:ligatures w14:val="none"/>
        </w:rPr>
        <w:t xml:space="preserve"> </w:t>
      </w:r>
      <w:r w:rsidRPr="00985096">
        <w:rPr>
          <w:rFonts w:ascii="Times New Roman" w:eastAsia="Times New Roman" w:hAnsi="Times New Roman" w:cs="Times New Roman"/>
          <w:kern w:val="0"/>
          <w:sz w:val="24"/>
          <w:szCs w:val="24"/>
          <w:highlight w:val="yellow"/>
          <w14:ligatures w14:val="none"/>
        </w:rPr>
        <w:t>cabinet</w:t>
      </w:r>
      <w:r w:rsidRPr="00985096">
        <w:rPr>
          <w:rFonts w:ascii="Times New Roman" w:eastAsia="Times New Roman" w:hAnsi="Times New Roman" w:cs="Times New Roman"/>
          <w:spacing w:val="-2"/>
          <w:kern w:val="0"/>
          <w:sz w:val="24"/>
          <w:szCs w:val="24"/>
          <w:highlight w:val="yellow"/>
          <w14:ligatures w14:val="none"/>
        </w:rPr>
        <w:t xml:space="preserve"> </w:t>
      </w:r>
      <w:r w:rsidRPr="00985096">
        <w:rPr>
          <w:rFonts w:ascii="Times New Roman" w:eastAsia="Times New Roman" w:hAnsi="Times New Roman" w:cs="Times New Roman"/>
          <w:kern w:val="0"/>
          <w:sz w:val="24"/>
          <w:szCs w:val="24"/>
          <w:highlight w:val="yellow"/>
          <w14:ligatures w14:val="none"/>
        </w:rPr>
        <w:t>materials</w:t>
      </w:r>
      <w:r w:rsidRPr="00985096">
        <w:rPr>
          <w:rFonts w:ascii="Times New Roman" w:eastAsia="Times New Roman" w:hAnsi="Times New Roman" w:cs="Times New Roman"/>
          <w:spacing w:val="-2"/>
          <w:kern w:val="0"/>
          <w:sz w:val="24"/>
          <w:szCs w:val="24"/>
          <w:highlight w:val="yellow"/>
          <w14:ligatures w14:val="none"/>
        </w:rPr>
        <w:t xml:space="preserve"> </w:t>
      </w:r>
      <w:r w:rsidRPr="00985096">
        <w:rPr>
          <w:rFonts w:ascii="Times New Roman" w:eastAsia="Times New Roman" w:hAnsi="Times New Roman" w:cs="Times New Roman"/>
          <w:kern w:val="0"/>
          <w:sz w:val="24"/>
          <w:szCs w:val="24"/>
          <w:highlight w:val="yellow"/>
          <w14:ligatures w14:val="none"/>
        </w:rPr>
        <w:t>according</w:t>
      </w:r>
      <w:r w:rsidRPr="00985096">
        <w:rPr>
          <w:rFonts w:ascii="Times New Roman" w:eastAsia="Times New Roman" w:hAnsi="Times New Roman" w:cs="Times New Roman"/>
          <w:spacing w:val="-1"/>
          <w:kern w:val="0"/>
          <w:sz w:val="24"/>
          <w:szCs w:val="24"/>
          <w:highlight w:val="yellow"/>
          <w14:ligatures w14:val="none"/>
        </w:rPr>
        <w:t xml:space="preserve"> </w:t>
      </w:r>
      <w:r w:rsidRPr="00985096">
        <w:rPr>
          <w:rFonts w:ascii="Times New Roman" w:eastAsia="Times New Roman" w:hAnsi="Times New Roman" w:cs="Times New Roman"/>
          <w:kern w:val="0"/>
          <w:sz w:val="24"/>
          <w:szCs w:val="24"/>
          <w:highlight w:val="yellow"/>
          <w14:ligatures w14:val="none"/>
        </w:rPr>
        <w:t>to</w:t>
      </w:r>
      <w:r w:rsidRPr="00985096">
        <w:rPr>
          <w:rFonts w:ascii="Times New Roman" w:eastAsia="Times New Roman" w:hAnsi="Times New Roman" w:cs="Times New Roman"/>
          <w:spacing w:val="-3"/>
          <w:kern w:val="0"/>
          <w:sz w:val="24"/>
          <w:szCs w:val="24"/>
          <w:highlight w:val="yellow"/>
          <w14:ligatures w14:val="none"/>
        </w:rPr>
        <w:t xml:space="preserve"> </w:t>
      </w:r>
      <w:r w:rsidRPr="00985096">
        <w:rPr>
          <w:rFonts w:ascii="Times New Roman" w:eastAsia="Times New Roman" w:hAnsi="Times New Roman" w:cs="Times New Roman"/>
          <w:kern w:val="0"/>
          <w:sz w:val="24"/>
          <w:szCs w:val="24"/>
          <w:highlight w:val="yellow"/>
          <w14:ligatures w14:val="none"/>
        </w:rPr>
        <w:t>the</w:t>
      </w:r>
      <w:r w:rsidRPr="00985096">
        <w:rPr>
          <w:rFonts w:ascii="Times New Roman" w:eastAsia="Times New Roman" w:hAnsi="Times New Roman" w:cs="Times New Roman"/>
          <w:spacing w:val="-1"/>
          <w:kern w:val="0"/>
          <w:sz w:val="24"/>
          <w:szCs w:val="24"/>
          <w:highlight w:val="yellow"/>
          <w14:ligatures w14:val="none"/>
        </w:rPr>
        <w:t xml:space="preserve"> </w:t>
      </w:r>
      <w:r w:rsidRPr="00985096">
        <w:rPr>
          <w:rFonts w:ascii="Times New Roman" w:eastAsia="Times New Roman" w:hAnsi="Times New Roman" w:cs="Times New Roman"/>
          <w:kern w:val="0"/>
          <w:sz w:val="24"/>
          <w:szCs w:val="24"/>
          <w:highlight w:val="yellow"/>
          <w14:ligatures w14:val="none"/>
        </w:rPr>
        <w:t xml:space="preserve">Department’s </w:t>
      </w:r>
      <w:hyperlink r:id="rId7">
        <w:r w:rsidRPr="00985096">
          <w:rPr>
            <w:rFonts w:ascii="Times New Roman" w:eastAsia="Times New Roman" w:hAnsi="Times New Roman" w:cs="Times New Roman"/>
            <w:color w:val="004E9A"/>
            <w:kern w:val="0"/>
            <w:sz w:val="24"/>
            <w:szCs w:val="24"/>
            <w:highlight w:val="yellow"/>
            <w14:ligatures w14:val="none"/>
          </w:rPr>
          <w:t>TAP</w:t>
        </w:r>
      </w:hyperlink>
      <w:r w:rsidRPr="00985096">
        <w:rPr>
          <w:rFonts w:ascii="Times New Roman" w:eastAsia="Times New Roman" w:hAnsi="Times New Roman" w:cs="Times New Roman"/>
          <w:color w:val="004E9A"/>
          <w:spacing w:val="-2"/>
          <w:kern w:val="0"/>
          <w:sz w:val="24"/>
          <w:szCs w:val="24"/>
          <w:highlight w:val="yellow"/>
          <w14:ligatures w14:val="none"/>
        </w:rPr>
        <w:t xml:space="preserve"> </w:t>
      </w:r>
      <w:r w:rsidRPr="00985096">
        <w:rPr>
          <w:rFonts w:ascii="Times New Roman" w:eastAsia="Times New Roman" w:hAnsi="Times New Roman" w:cs="Times New Roman"/>
          <w:spacing w:val="-2"/>
          <w:kern w:val="0"/>
          <w:sz w:val="24"/>
          <w:szCs w:val="24"/>
          <w:highlight w:val="yellow"/>
          <w14:ligatures w14:val="none"/>
        </w:rPr>
        <w:t>List.</w:t>
      </w:r>
    </w:p>
    <w:p w14:paraId="252177EB" w14:textId="77777777" w:rsidR="00985096" w:rsidRDefault="00985096" w:rsidP="00985096">
      <w:pPr>
        <w:pStyle w:val="ListParagraph"/>
        <w:spacing w:line="278" w:lineRule="auto"/>
        <w:ind w:left="360"/>
        <w:rPr>
          <w:rFonts w:ascii="Times New Roman" w:hAnsi="Times New Roman" w:cs="Times New Roman"/>
          <w:sz w:val="24"/>
          <w:szCs w:val="24"/>
        </w:rPr>
      </w:pPr>
    </w:p>
    <w:p w14:paraId="1E3ECD67" w14:textId="48FC2082" w:rsidR="00985096" w:rsidRDefault="00985096" w:rsidP="00985096">
      <w:pPr>
        <w:pStyle w:val="ListParagraph"/>
        <w:numPr>
          <w:ilvl w:val="0"/>
          <w:numId w:val="14"/>
        </w:numPr>
        <w:spacing w:line="278" w:lineRule="auto"/>
        <w:rPr>
          <w:rFonts w:ascii="Times New Roman" w:hAnsi="Times New Roman" w:cs="Times New Roman"/>
          <w:sz w:val="24"/>
          <w:szCs w:val="24"/>
        </w:rPr>
      </w:pPr>
      <w:r>
        <w:rPr>
          <w:rFonts w:ascii="Times New Roman" w:hAnsi="Times New Roman" w:cs="Times New Roman"/>
          <w:sz w:val="24"/>
          <w:szCs w:val="24"/>
        </w:rPr>
        <w:t xml:space="preserve">733.09.D </w:t>
      </w:r>
      <w:r w:rsidRPr="00985096">
        <w:rPr>
          <w:rFonts w:ascii="Times New Roman" w:hAnsi="Times New Roman" w:cs="Times New Roman"/>
          <w:sz w:val="24"/>
          <w:szCs w:val="24"/>
        </w:rPr>
        <w:t xml:space="preserve">Uninterruptible Power </w:t>
      </w:r>
      <w:proofErr w:type="gramStart"/>
      <w:r w:rsidRPr="00985096">
        <w:rPr>
          <w:rFonts w:ascii="Times New Roman" w:hAnsi="Times New Roman" w:cs="Times New Roman"/>
          <w:sz w:val="24"/>
          <w:szCs w:val="24"/>
        </w:rPr>
        <w:t>Supply(</w:t>
      </w:r>
      <w:proofErr w:type="gramEnd"/>
      <w:r w:rsidRPr="00985096">
        <w:rPr>
          <w:rFonts w:ascii="Times New Roman" w:hAnsi="Times New Roman" w:cs="Times New Roman"/>
          <w:sz w:val="24"/>
          <w:szCs w:val="24"/>
        </w:rPr>
        <w:t>UPS)</w:t>
      </w:r>
      <w:r>
        <w:rPr>
          <w:rFonts w:ascii="Times New Roman" w:hAnsi="Times New Roman" w:cs="Times New Roman"/>
          <w:sz w:val="24"/>
          <w:szCs w:val="24"/>
        </w:rPr>
        <w:t xml:space="preserve"> – Enclosure</w:t>
      </w:r>
    </w:p>
    <w:p w14:paraId="6588143B" w14:textId="4C3E4A13" w:rsidR="00985096" w:rsidRDefault="00985096" w:rsidP="00985096">
      <w:pPr>
        <w:pStyle w:val="ListParagraph"/>
        <w:spacing w:line="278" w:lineRule="auto"/>
        <w:ind w:left="360"/>
        <w:rPr>
          <w:rFonts w:ascii="Times New Roman" w:hAnsi="Times New Roman" w:cs="Times New Roman"/>
          <w:sz w:val="24"/>
          <w:szCs w:val="24"/>
        </w:rPr>
      </w:pPr>
      <w:r>
        <w:rPr>
          <w:rFonts w:ascii="Times New Roman" w:hAnsi="Times New Roman" w:cs="Times New Roman"/>
          <w:sz w:val="24"/>
          <w:szCs w:val="24"/>
        </w:rPr>
        <w:t>On page 873, Revise the first paragraph to:</w:t>
      </w:r>
    </w:p>
    <w:p w14:paraId="52887D91" w14:textId="77777777" w:rsidR="00985096" w:rsidRDefault="00985096" w:rsidP="00985096">
      <w:pPr>
        <w:pStyle w:val="ListParagraph"/>
        <w:spacing w:line="278" w:lineRule="auto"/>
        <w:ind w:left="360"/>
        <w:rPr>
          <w:rFonts w:ascii="Times New Roman" w:hAnsi="Times New Roman" w:cs="Times New Roman"/>
          <w:sz w:val="24"/>
          <w:szCs w:val="24"/>
        </w:rPr>
      </w:pPr>
    </w:p>
    <w:p w14:paraId="6F128BFE" w14:textId="774CB498" w:rsidR="00985096" w:rsidRDefault="00985096" w:rsidP="00985096">
      <w:pPr>
        <w:pStyle w:val="ListParagraph"/>
        <w:spacing w:line="278" w:lineRule="auto"/>
        <w:ind w:left="360"/>
        <w:rPr>
          <w:rFonts w:ascii="Times New Roman" w:hAnsi="Times New Roman" w:cs="Times New Roman"/>
          <w:sz w:val="24"/>
          <w:szCs w:val="24"/>
        </w:rPr>
      </w:pPr>
      <w:r w:rsidRPr="00985096">
        <w:rPr>
          <w:rFonts w:ascii="Times New Roman" w:hAnsi="Times New Roman" w:cs="Times New Roman"/>
          <w:sz w:val="24"/>
          <w:szCs w:val="24"/>
        </w:rPr>
        <w:t xml:space="preserve">Furnish an enclosure mountable to a standard Model 332, </w:t>
      </w:r>
      <w:r w:rsidRPr="00985096">
        <w:rPr>
          <w:rFonts w:ascii="Times New Roman" w:hAnsi="Times New Roman" w:cs="Times New Roman"/>
          <w:sz w:val="24"/>
          <w:szCs w:val="24"/>
          <w:highlight w:val="yellow"/>
        </w:rPr>
        <w:t>336 or 342</w:t>
      </w:r>
      <w:r w:rsidRPr="00985096">
        <w:rPr>
          <w:rFonts w:ascii="Times New Roman" w:hAnsi="Times New Roman" w:cs="Times New Roman"/>
          <w:sz w:val="24"/>
          <w:szCs w:val="24"/>
        </w:rPr>
        <w:t xml:space="preserve"> </w:t>
      </w:r>
      <w:r w:rsidRPr="00985096">
        <w:rPr>
          <w:rFonts w:ascii="Times New Roman" w:hAnsi="Times New Roman" w:cs="Times New Roman"/>
          <w:strike/>
          <w:sz w:val="24"/>
          <w:szCs w:val="24"/>
          <w:highlight w:val="yellow"/>
        </w:rPr>
        <w:t>NEMA TS-2</w:t>
      </w:r>
      <w:r w:rsidRPr="00985096">
        <w:rPr>
          <w:rFonts w:ascii="Times New Roman" w:hAnsi="Times New Roman" w:cs="Times New Roman"/>
          <w:sz w:val="24"/>
          <w:szCs w:val="24"/>
        </w:rPr>
        <w:t xml:space="preserve"> traffic signal cabinet. </w:t>
      </w:r>
      <w:r w:rsidRPr="00985096">
        <w:rPr>
          <w:rFonts w:ascii="Times New Roman" w:hAnsi="Times New Roman" w:cs="Times New Roman"/>
          <w:sz w:val="24"/>
          <w:szCs w:val="24"/>
          <w:highlight w:val="yellow"/>
        </w:rPr>
        <w:t xml:space="preserve">NEMA TS-2 traffic signal cabinets shall have an integral UPS enclosure, with internal dividing wall and a separate door. The enclosure </w:t>
      </w:r>
      <w:proofErr w:type="gramStart"/>
      <w:r w:rsidRPr="00985096">
        <w:rPr>
          <w:rFonts w:ascii="Times New Roman" w:hAnsi="Times New Roman" w:cs="Times New Roman"/>
          <w:sz w:val="24"/>
          <w:szCs w:val="24"/>
          <w:highlight w:val="yellow"/>
        </w:rPr>
        <w:t>shall</w:t>
      </w:r>
      <w:r w:rsidRPr="00985096">
        <w:rPr>
          <w:rFonts w:ascii="Times New Roman" w:hAnsi="Times New Roman" w:cs="Times New Roman"/>
          <w:sz w:val="24"/>
          <w:szCs w:val="24"/>
        </w:rPr>
        <w:t xml:space="preserve"> </w:t>
      </w:r>
      <w:r w:rsidRPr="00985096">
        <w:rPr>
          <w:rFonts w:ascii="Times New Roman" w:hAnsi="Times New Roman" w:cs="Times New Roman"/>
          <w:strike/>
          <w:sz w:val="24"/>
          <w:szCs w:val="24"/>
          <w:highlight w:val="yellow"/>
        </w:rPr>
        <w:t>and</w:t>
      </w:r>
      <w:proofErr w:type="gramEnd"/>
      <w:r w:rsidRPr="00985096">
        <w:rPr>
          <w:rFonts w:ascii="Times New Roman" w:hAnsi="Times New Roman" w:cs="Times New Roman"/>
          <w:sz w:val="24"/>
          <w:szCs w:val="24"/>
        </w:rPr>
        <w:t xml:space="preserve"> be constructed of natural unpainted aluminum. Furnish cabinet size adequate to house “all” the UPS equipment including the controller unit, manual bypass switch and the (4) batteries. Key the enclosure to the State master #2 lock and include 2 keys.</w:t>
      </w:r>
    </w:p>
    <w:p w14:paraId="06449457" w14:textId="77777777" w:rsidR="00321D64" w:rsidRDefault="00321D64" w:rsidP="00985096">
      <w:pPr>
        <w:pStyle w:val="ListParagraph"/>
        <w:spacing w:line="278" w:lineRule="auto"/>
        <w:ind w:left="360"/>
        <w:rPr>
          <w:rFonts w:ascii="Times New Roman" w:hAnsi="Times New Roman" w:cs="Times New Roman"/>
          <w:sz w:val="24"/>
          <w:szCs w:val="24"/>
        </w:rPr>
      </w:pPr>
    </w:p>
    <w:p w14:paraId="412336D1" w14:textId="77E2DEBD" w:rsidR="00321D64" w:rsidRDefault="00321D64" w:rsidP="00321D64">
      <w:pPr>
        <w:pStyle w:val="ListParagraph"/>
        <w:numPr>
          <w:ilvl w:val="0"/>
          <w:numId w:val="14"/>
        </w:numPr>
        <w:spacing w:line="278" w:lineRule="auto"/>
        <w:rPr>
          <w:rFonts w:ascii="Times New Roman" w:hAnsi="Times New Roman" w:cs="Times New Roman"/>
          <w:sz w:val="24"/>
          <w:szCs w:val="24"/>
        </w:rPr>
      </w:pPr>
      <w:r w:rsidRPr="00321D64">
        <w:rPr>
          <w:rFonts w:ascii="Times New Roman" w:hAnsi="Times New Roman" w:cs="Times New Roman"/>
          <w:sz w:val="24"/>
          <w:szCs w:val="24"/>
        </w:rPr>
        <w:t>740.09</w:t>
      </w:r>
      <w:r>
        <w:rPr>
          <w:rFonts w:ascii="Times New Roman" w:hAnsi="Times New Roman" w:cs="Times New Roman"/>
          <w:sz w:val="24"/>
          <w:szCs w:val="24"/>
        </w:rPr>
        <w:t>.A</w:t>
      </w:r>
      <w:r w:rsidR="00FE170F">
        <w:rPr>
          <w:rFonts w:ascii="Times New Roman" w:hAnsi="Times New Roman" w:cs="Times New Roman"/>
          <w:sz w:val="24"/>
          <w:szCs w:val="24"/>
        </w:rPr>
        <w:t>/B</w:t>
      </w:r>
      <w:r w:rsidRPr="00321D64">
        <w:rPr>
          <w:rFonts w:ascii="Times New Roman" w:hAnsi="Times New Roman" w:cs="Times New Roman"/>
          <w:sz w:val="24"/>
          <w:szCs w:val="24"/>
        </w:rPr>
        <w:t xml:space="preserve"> Glass Beads</w:t>
      </w:r>
    </w:p>
    <w:p w14:paraId="64FBE0F2" w14:textId="333E7FA3" w:rsidR="00321D64" w:rsidRDefault="00321D64" w:rsidP="00321D64">
      <w:pPr>
        <w:pStyle w:val="ListParagraph"/>
        <w:spacing w:line="278" w:lineRule="auto"/>
        <w:ind w:left="360"/>
        <w:rPr>
          <w:rFonts w:ascii="Times New Roman" w:hAnsi="Times New Roman" w:cs="Times New Roman"/>
          <w:sz w:val="24"/>
          <w:szCs w:val="24"/>
        </w:rPr>
      </w:pPr>
      <w:r>
        <w:rPr>
          <w:rFonts w:ascii="Times New Roman" w:hAnsi="Times New Roman" w:cs="Times New Roman"/>
          <w:sz w:val="24"/>
          <w:szCs w:val="24"/>
        </w:rPr>
        <w:t xml:space="preserve">On page 881, Revise the first </w:t>
      </w:r>
      <w:r w:rsidR="00FE170F">
        <w:rPr>
          <w:rFonts w:ascii="Times New Roman" w:hAnsi="Times New Roman" w:cs="Times New Roman"/>
          <w:sz w:val="24"/>
          <w:szCs w:val="24"/>
        </w:rPr>
        <w:t xml:space="preserve">and second </w:t>
      </w:r>
      <w:r>
        <w:rPr>
          <w:rFonts w:ascii="Times New Roman" w:hAnsi="Times New Roman" w:cs="Times New Roman"/>
          <w:sz w:val="24"/>
          <w:szCs w:val="24"/>
        </w:rPr>
        <w:t>paragraph to:</w:t>
      </w:r>
    </w:p>
    <w:p w14:paraId="7E472CF8" w14:textId="77777777" w:rsidR="00321D64" w:rsidRPr="00FE170F" w:rsidRDefault="00321D64" w:rsidP="00321D64">
      <w:pPr>
        <w:pStyle w:val="ListParagraph"/>
        <w:spacing w:line="278" w:lineRule="auto"/>
        <w:ind w:left="360"/>
        <w:rPr>
          <w:rFonts w:ascii="Times New Roman" w:hAnsi="Times New Roman" w:cs="Times New Roman"/>
          <w:sz w:val="24"/>
          <w:szCs w:val="24"/>
        </w:rPr>
      </w:pPr>
    </w:p>
    <w:p w14:paraId="72025957" w14:textId="11E69006" w:rsidR="00321D64" w:rsidRDefault="00321D64" w:rsidP="00321D64">
      <w:pPr>
        <w:pStyle w:val="ListParagraph"/>
        <w:numPr>
          <w:ilvl w:val="0"/>
          <w:numId w:val="17"/>
        </w:numPr>
        <w:spacing w:line="278" w:lineRule="auto"/>
        <w:rPr>
          <w:rFonts w:ascii="Times New Roman" w:hAnsi="Times New Roman" w:cs="Times New Roman"/>
          <w:strike/>
          <w:sz w:val="24"/>
          <w:szCs w:val="24"/>
        </w:rPr>
      </w:pPr>
      <w:r w:rsidRPr="00FE170F">
        <w:rPr>
          <w:rFonts w:ascii="Times New Roman" w:hAnsi="Times New Roman" w:cs="Times New Roman"/>
          <w:sz w:val="24"/>
          <w:szCs w:val="24"/>
        </w:rPr>
        <w:t>Type A</w:t>
      </w:r>
      <w:r w:rsidRPr="00321D64">
        <w:rPr>
          <w:rFonts w:ascii="Times New Roman" w:hAnsi="Times New Roman" w:cs="Times New Roman"/>
          <w:sz w:val="24"/>
          <w:szCs w:val="24"/>
        </w:rPr>
        <w:t>. Furnish Type A glass beads for traffic paint conforming to Supplement 1008 and to AASHTO M 247, Type 1 without flotation properties but dual coated (for moisture resistance and adhesion)</w:t>
      </w:r>
      <w:r w:rsidRPr="00321D64">
        <w:rPr>
          <w:rFonts w:ascii="Times New Roman" w:hAnsi="Times New Roman" w:cs="Times New Roman"/>
          <w:sz w:val="24"/>
          <w:szCs w:val="24"/>
          <w:highlight w:val="yellow"/>
        </w:rPr>
        <w:t>.,</w:t>
      </w:r>
      <w:r w:rsidRPr="00321D64">
        <w:rPr>
          <w:rFonts w:ascii="Times New Roman" w:hAnsi="Times New Roman" w:cs="Times New Roman"/>
          <w:strike/>
          <w:sz w:val="24"/>
          <w:szCs w:val="24"/>
        </w:rPr>
        <w:t xml:space="preserve"> </w:t>
      </w:r>
      <w:r w:rsidRPr="00321D64">
        <w:rPr>
          <w:rFonts w:ascii="Times New Roman" w:hAnsi="Times New Roman" w:cs="Times New Roman"/>
          <w:strike/>
          <w:sz w:val="24"/>
          <w:szCs w:val="24"/>
          <w:highlight w:val="yellow"/>
        </w:rPr>
        <w:t>with the following exception: 4.6 Flotation Test.</w:t>
      </w:r>
    </w:p>
    <w:p w14:paraId="51D56799" w14:textId="77777777" w:rsidR="00FE170F" w:rsidRPr="00FE170F" w:rsidRDefault="00FE170F" w:rsidP="00FE170F">
      <w:pPr>
        <w:pStyle w:val="ListParagraph"/>
        <w:spacing w:line="278" w:lineRule="auto"/>
        <w:rPr>
          <w:rFonts w:ascii="Times New Roman" w:hAnsi="Times New Roman" w:cs="Times New Roman"/>
          <w:sz w:val="24"/>
          <w:szCs w:val="24"/>
        </w:rPr>
      </w:pPr>
      <w:r w:rsidRPr="00FE170F">
        <w:rPr>
          <w:rFonts w:ascii="Times New Roman" w:hAnsi="Times New Roman" w:cs="Times New Roman"/>
          <w:sz w:val="24"/>
          <w:szCs w:val="24"/>
        </w:rPr>
        <w:t>Ensure that the glass beads for traffic paint are packaged in bags designated “740.02”.</w:t>
      </w:r>
    </w:p>
    <w:p w14:paraId="256D190F" w14:textId="02F42C95" w:rsidR="00FE170F" w:rsidRPr="00FE170F" w:rsidRDefault="00FE170F" w:rsidP="00FE170F">
      <w:pPr>
        <w:pStyle w:val="ListParagraph"/>
        <w:spacing w:line="278" w:lineRule="auto"/>
        <w:rPr>
          <w:rFonts w:ascii="Times New Roman" w:hAnsi="Times New Roman" w:cs="Times New Roman"/>
          <w:sz w:val="24"/>
          <w:szCs w:val="24"/>
        </w:rPr>
      </w:pPr>
      <w:r w:rsidRPr="00FE170F">
        <w:rPr>
          <w:rFonts w:ascii="Times New Roman" w:hAnsi="Times New Roman" w:cs="Times New Roman"/>
          <w:sz w:val="24"/>
          <w:szCs w:val="24"/>
        </w:rPr>
        <w:t>Use materials certified according to Supplement 1089. Furnish materials according to the Department's Approved List.</w:t>
      </w:r>
    </w:p>
    <w:p w14:paraId="518562E0" w14:textId="77777777" w:rsidR="00321D64" w:rsidRPr="00321D64" w:rsidRDefault="00321D64" w:rsidP="00321D64">
      <w:pPr>
        <w:pStyle w:val="ListParagraph"/>
        <w:numPr>
          <w:ilvl w:val="0"/>
          <w:numId w:val="17"/>
        </w:numPr>
        <w:rPr>
          <w:rFonts w:ascii="Times New Roman" w:hAnsi="Times New Roman" w:cs="Times New Roman"/>
          <w:sz w:val="24"/>
          <w:szCs w:val="24"/>
        </w:rPr>
      </w:pPr>
      <w:r w:rsidRPr="00321D64">
        <w:rPr>
          <w:rFonts w:ascii="Times New Roman" w:hAnsi="Times New Roman" w:cs="Times New Roman"/>
          <w:sz w:val="24"/>
          <w:szCs w:val="24"/>
        </w:rPr>
        <w:t xml:space="preserve">Type B. Furnish Type B glass beads for polyester marking material conforming to Supplement 1008 and AASHTO M 247, Type 1 with 50 </w:t>
      </w:r>
      <w:r w:rsidRPr="00FE170F">
        <w:rPr>
          <w:rFonts w:ascii="Times New Roman" w:hAnsi="Times New Roman" w:cs="Times New Roman"/>
          <w:sz w:val="24"/>
          <w:szCs w:val="24"/>
          <w:highlight w:val="yellow"/>
        </w:rPr>
        <w:t>±</w:t>
      </w:r>
      <w:r w:rsidRPr="00321D64">
        <w:rPr>
          <w:rFonts w:ascii="Times New Roman" w:hAnsi="Times New Roman" w:cs="Times New Roman"/>
          <w:sz w:val="24"/>
          <w:szCs w:val="24"/>
        </w:rPr>
        <w:t xml:space="preserve">5 percent flotation coating and ensure that a 50 </w:t>
      </w:r>
      <w:r w:rsidRPr="00FE170F">
        <w:rPr>
          <w:rFonts w:ascii="Times New Roman" w:hAnsi="Times New Roman" w:cs="Times New Roman"/>
          <w:sz w:val="24"/>
          <w:szCs w:val="24"/>
          <w:highlight w:val="yellow"/>
        </w:rPr>
        <w:t>±</w:t>
      </w:r>
      <w:r w:rsidRPr="00321D64">
        <w:rPr>
          <w:rFonts w:ascii="Times New Roman" w:hAnsi="Times New Roman" w:cs="Times New Roman"/>
          <w:sz w:val="24"/>
          <w:szCs w:val="24"/>
        </w:rPr>
        <w:t xml:space="preserve"> 5 percent moisture resistant coating is retained on each sieve. Ensure </w:t>
      </w:r>
      <w:r w:rsidRPr="00321D64">
        <w:rPr>
          <w:rFonts w:ascii="Times New Roman" w:hAnsi="Times New Roman" w:cs="Times New Roman"/>
          <w:sz w:val="24"/>
          <w:szCs w:val="24"/>
        </w:rPr>
        <w:lastRenderedPageBreak/>
        <w:t xml:space="preserve">that the minimum </w:t>
      </w:r>
      <w:proofErr w:type="gramStart"/>
      <w:r w:rsidRPr="00321D64">
        <w:rPr>
          <w:rFonts w:ascii="Times New Roman" w:hAnsi="Times New Roman" w:cs="Times New Roman"/>
          <w:sz w:val="24"/>
          <w:szCs w:val="24"/>
        </w:rPr>
        <w:t>percent</w:t>
      </w:r>
      <w:proofErr w:type="gramEnd"/>
      <w:r w:rsidRPr="00321D64">
        <w:rPr>
          <w:rFonts w:ascii="Times New Roman" w:hAnsi="Times New Roman" w:cs="Times New Roman"/>
          <w:sz w:val="24"/>
          <w:szCs w:val="24"/>
        </w:rPr>
        <w:t xml:space="preserve"> floating equals 90 of flotation coated beads or 40.5 percent of total mixture.</w:t>
      </w:r>
    </w:p>
    <w:p w14:paraId="7F1CE0BC" w14:textId="77777777" w:rsidR="00321D64" w:rsidRDefault="00321D64" w:rsidP="00321D64">
      <w:pPr>
        <w:pStyle w:val="ListParagraph"/>
        <w:spacing w:line="278" w:lineRule="auto"/>
        <w:rPr>
          <w:rFonts w:ascii="Times New Roman" w:hAnsi="Times New Roman" w:cs="Times New Roman"/>
          <w:sz w:val="24"/>
          <w:szCs w:val="24"/>
        </w:rPr>
      </w:pPr>
    </w:p>
    <w:p w14:paraId="7C1B8F86" w14:textId="5A4F4008" w:rsidR="00FE170F" w:rsidRDefault="00FE170F" w:rsidP="00FE170F">
      <w:pPr>
        <w:pStyle w:val="ListParagraph"/>
        <w:numPr>
          <w:ilvl w:val="0"/>
          <w:numId w:val="14"/>
        </w:numPr>
        <w:rPr>
          <w:rFonts w:ascii="Times New Roman" w:hAnsi="Times New Roman" w:cs="Times New Roman"/>
          <w:sz w:val="24"/>
          <w:szCs w:val="24"/>
        </w:rPr>
      </w:pPr>
      <w:r w:rsidRPr="00FE170F">
        <w:rPr>
          <w:rFonts w:ascii="Times New Roman" w:hAnsi="Times New Roman" w:cs="Times New Roman"/>
          <w:sz w:val="24"/>
          <w:szCs w:val="24"/>
        </w:rPr>
        <w:t>740.09.</w:t>
      </w:r>
      <w:r>
        <w:rPr>
          <w:rFonts w:ascii="Times New Roman" w:hAnsi="Times New Roman" w:cs="Times New Roman"/>
          <w:sz w:val="24"/>
          <w:szCs w:val="24"/>
        </w:rPr>
        <w:t>C</w:t>
      </w:r>
      <w:r w:rsidRPr="00FE170F">
        <w:rPr>
          <w:rFonts w:ascii="Times New Roman" w:hAnsi="Times New Roman" w:cs="Times New Roman"/>
          <w:sz w:val="24"/>
          <w:szCs w:val="24"/>
        </w:rPr>
        <w:t xml:space="preserve"> Glass Beads</w:t>
      </w:r>
    </w:p>
    <w:p w14:paraId="50A93B03" w14:textId="04154DC3" w:rsidR="00FE170F" w:rsidRDefault="00FE170F" w:rsidP="00FE170F">
      <w:pPr>
        <w:pStyle w:val="ListParagraph"/>
        <w:ind w:left="360"/>
        <w:rPr>
          <w:rFonts w:ascii="Times New Roman" w:hAnsi="Times New Roman" w:cs="Times New Roman"/>
          <w:sz w:val="24"/>
          <w:szCs w:val="24"/>
        </w:rPr>
      </w:pPr>
      <w:r>
        <w:rPr>
          <w:rFonts w:ascii="Times New Roman" w:hAnsi="Times New Roman" w:cs="Times New Roman"/>
          <w:sz w:val="24"/>
          <w:szCs w:val="24"/>
        </w:rPr>
        <w:t>On page 882, Revise the 3</w:t>
      </w:r>
      <w:r w:rsidRPr="00FE170F">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FE170F">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r>
        <w:rPr>
          <w:rFonts w:ascii="Times New Roman" w:hAnsi="Times New Roman" w:cs="Times New Roman"/>
          <w:sz w:val="24"/>
          <w:szCs w:val="24"/>
        </w:rPr>
        <w:t>paragrphs</w:t>
      </w:r>
      <w:proofErr w:type="spellEnd"/>
      <w:r>
        <w:rPr>
          <w:rFonts w:ascii="Times New Roman" w:hAnsi="Times New Roman" w:cs="Times New Roman"/>
          <w:sz w:val="24"/>
          <w:szCs w:val="24"/>
        </w:rPr>
        <w:t xml:space="preserve"> with:</w:t>
      </w:r>
    </w:p>
    <w:p w14:paraId="640A5A2C" w14:textId="77777777" w:rsidR="00FE170F" w:rsidRDefault="00FE170F" w:rsidP="00FE170F">
      <w:pPr>
        <w:pStyle w:val="ListParagraph"/>
        <w:ind w:left="360"/>
        <w:rPr>
          <w:rFonts w:ascii="Times New Roman" w:hAnsi="Times New Roman" w:cs="Times New Roman"/>
          <w:sz w:val="24"/>
          <w:szCs w:val="24"/>
        </w:rPr>
      </w:pPr>
    </w:p>
    <w:p w14:paraId="31D96970" w14:textId="77777777" w:rsidR="00FE170F" w:rsidRPr="00FE170F" w:rsidRDefault="00FE170F" w:rsidP="00FE170F">
      <w:pPr>
        <w:pStyle w:val="ListParagraph"/>
        <w:ind w:left="360"/>
        <w:rPr>
          <w:rFonts w:ascii="Times New Roman" w:hAnsi="Times New Roman" w:cs="Times New Roman"/>
          <w:sz w:val="24"/>
          <w:szCs w:val="24"/>
        </w:rPr>
      </w:pPr>
      <w:r w:rsidRPr="00FE170F">
        <w:rPr>
          <w:rFonts w:ascii="Times New Roman" w:hAnsi="Times New Roman" w:cs="Times New Roman"/>
          <w:b/>
          <w:bCs/>
          <w:sz w:val="24"/>
          <w:szCs w:val="24"/>
        </w:rPr>
        <w:t>Reflective Media</w:t>
      </w:r>
      <w:r w:rsidRPr="00FE170F">
        <w:rPr>
          <w:rFonts w:ascii="Times New Roman" w:hAnsi="Times New Roman" w:cs="Times New Roman"/>
          <w:sz w:val="24"/>
          <w:szCs w:val="24"/>
        </w:rPr>
        <w:t xml:space="preserve">: Ensure that the glass beads are smooth, </w:t>
      </w:r>
      <w:r w:rsidRPr="00FE170F">
        <w:rPr>
          <w:rFonts w:ascii="Times New Roman" w:hAnsi="Times New Roman" w:cs="Times New Roman"/>
          <w:sz w:val="24"/>
          <w:szCs w:val="24"/>
          <w:highlight w:val="yellow"/>
        </w:rPr>
        <w:t>clean,</w:t>
      </w:r>
      <w:r w:rsidRPr="00FE170F">
        <w:rPr>
          <w:rFonts w:ascii="Times New Roman" w:hAnsi="Times New Roman" w:cs="Times New Roman"/>
          <w:sz w:val="24"/>
          <w:szCs w:val="24"/>
        </w:rPr>
        <w:t xml:space="preserve"> clear, free from any air inclusions, </w:t>
      </w:r>
      <w:r w:rsidRPr="00FE170F">
        <w:rPr>
          <w:rFonts w:ascii="Times New Roman" w:hAnsi="Times New Roman" w:cs="Times New Roman"/>
          <w:sz w:val="24"/>
          <w:szCs w:val="24"/>
          <w:highlight w:val="yellow"/>
        </w:rPr>
        <w:t>milkiness,</w:t>
      </w:r>
      <w:r w:rsidRPr="00FE170F">
        <w:rPr>
          <w:rFonts w:ascii="Times New Roman" w:hAnsi="Times New Roman" w:cs="Times New Roman"/>
          <w:sz w:val="24"/>
          <w:szCs w:val="24"/>
        </w:rPr>
        <w:t xml:space="preserve"> and scratches that might affect their functions as a retro-reflective media, and that have the characteristics listed below.</w:t>
      </w:r>
    </w:p>
    <w:p w14:paraId="2DCB4257" w14:textId="7CAEBC95" w:rsidR="00FE170F" w:rsidRPr="00FE170F" w:rsidRDefault="00FE170F" w:rsidP="00FE170F">
      <w:pPr>
        <w:pStyle w:val="ListParagraph"/>
        <w:ind w:left="360"/>
        <w:rPr>
          <w:rFonts w:ascii="Times New Roman" w:hAnsi="Times New Roman" w:cs="Times New Roman"/>
          <w:sz w:val="24"/>
          <w:szCs w:val="24"/>
        </w:rPr>
      </w:pPr>
      <w:r w:rsidRPr="00FE170F">
        <w:rPr>
          <w:rFonts w:ascii="Times New Roman" w:hAnsi="Times New Roman" w:cs="Times New Roman"/>
          <w:b/>
          <w:bCs/>
          <w:sz w:val="24"/>
          <w:szCs w:val="24"/>
        </w:rPr>
        <w:t>Roundness (Percent by Weight):</w:t>
      </w:r>
      <w:r w:rsidRPr="00FE170F">
        <w:rPr>
          <w:rFonts w:ascii="Times New Roman" w:hAnsi="Times New Roman" w:cs="Times New Roman"/>
          <w:sz w:val="24"/>
          <w:szCs w:val="24"/>
        </w:rPr>
        <w:t xml:space="preserve"> Ensure that </w:t>
      </w:r>
      <w:proofErr w:type="spellStart"/>
      <w:r w:rsidRPr="00FE170F">
        <w:rPr>
          <w:rFonts w:ascii="Times New Roman" w:hAnsi="Times New Roman" w:cs="Times New Roman"/>
          <w:sz w:val="24"/>
          <w:szCs w:val="24"/>
        </w:rPr>
        <w:t>not</w:t>
      </w:r>
      <w:proofErr w:type="spellEnd"/>
      <w:r w:rsidRPr="00FE170F">
        <w:rPr>
          <w:rFonts w:ascii="Times New Roman" w:hAnsi="Times New Roman" w:cs="Times New Roman"/>
          <w:sz w:val="24"/>
          <w:szCs w:val="24"/>
        </w:rPr>
        <w:t xml:space="preserve"> more than 20 percent of the glass beads are irregular or fused spheroids and that at least 80 percent of the beads are true </w:t>
      </w:r>
      <w:proofErr w:type="spellStart"/>
      <w:r w:rsidRPr="00FE170F">
        <w:rPr>
          <w:rFonts w:ascii="Times New Roman" w:hAnsi="Times New Roman" w:cs="Times New Roman"/>
          <w:strike/>
          <w:sz w:val="24"/>
          <w:szCs w:val="24"/>
          <w:highlight w:val="yellow"/>
        </w:rPr>
        <w:t>beads</w:t>
      </w:r>
      <w:r w:rsidRPr="00FE170F">
        <w:rPr>
          <w:rFonts w:ascii="Times New Roman" w:hAnsi="Times New Roman" w:cs="Times New Roman"/>
          <w:sz w:val="24"/>
          <w:szCs w:val="24"/>
          <w:highlight w:val="yellow"/>
        </w:rPr>
        <w:t>spheres</w:t>
      </w:r>
      <w:proofErr w:type="spellEnd"/>
      <w:r w:rsidRPr="00FE170F">
        <w:rPr>
          <w:rFonts w:ascii="Times New Roman" w:hAnsi="Times New Roman" w:cs="Times New Roman"/>
          <w:sz w:val="24"/>
          <w:szCs w:val="24"/>
          <w:highlight w:val="yellow"/>
        </w:rPr>
        <w:t>.</w:t>
      </w:r>
    </w:p>
    <w:p w14:paraId="4A1A3EE5" w14:textId="44503C49" w:rsidR="00FE170F" w:rsidRDefault="00FE170F" w:rsidP="00FE170F">
      <w:pPr>
        <w:spacing w:line="278" w:lineRule="auto"/>
        <w:rPr>
          <w:rFonts w:ascii="Times New Roman" w:hAnsi="Times New Roman" w:cs="Times New Roman"/>
          <w:sz w:val="24"/>
          <w:szCs w:val="24"/>
        </w:rPr>
      </w:pPr>
    </w:p>
    <w:p w14:paraId="26C123E5" w14:textId="6BD965DD" w:rsidR="00FE170F" w:rsidRDefault="00FE170F" w:rsidP="00FE170F">
      <w:pPr>
        <w:pStyle w:val="ListParagraph"/>
        <w:numPr>
          <w:ilvl w:val="0"/>
          <w:numId w:val="14"/>
        </w:numPr>
        <w:rPr>
          <w:rFonts w:ascii="Times New Roman" w:hAnsi="Times New Roman" w:cs="Times New Roman"/>
          <w:sz w:val="24"/>
          <w:szCs w:val="24"/>
        </w:rPr>
      </w:pPr>
      <w:r w:rsidRPr="00FE170F">
        <w:rPr>
          <w:rFonts w:ascii="Times New Roman" w:hAnsi="Times New Roman" w:cs="Times New Roman"/>
          <w:sz w:val="24"/>
          <w:szCs w:val="24"/>
        </w:rPr>
        <w:t>740.09.</w:t>
      </w:r>
      <w:r>
        <w:rPr>
          <w:rFonts w:ascii="Times New Roman" w:hAnsi="Times New Roman" w:cs="Times New Roman"/>
          <w:sz w:val="24"/>
          <w:szCs w:val="24"/>
        </w:rPr>
        <w:t>D</w:t>
      </w:r>
      <w:r w:rsidRPr="00FE170F">
        <w:rPr>
          <w:rFonts w:ascii="Times New Roman" w:hAnsi="Times New Roman" w:cs="Times New Roman"/>
          <w:sz w:val="24"/>
          <w:szCs w:val="24"/>
        </w:rPr>
        <w:t xml:space="preserve"> Glass Beads</w:t>
      </w:r>
    </w:p>
    <w:p w14:paraId="341F4A89" w14:textId="06E9068C" w:rsidR="00FE170F" w:rsidRDefault="00FE170F" w:rsidP="00FE170F">
      <w:pPr>
        <w:pStyle w:val="ListParagraph"/>
        <w:spacing w:line="278" w:lineRule="auto"/>
        <w:ind w:left="360"/>
        <w:rPr>
          <w:rFonts w:ascii="Times New Roman" w:hAnsi="Times New Roman" w:cs="Times New Roman"/>
          <w:sz w:val="24"/>
          <w:szCs w:val="24"/>
        </w:rPr>
      </w:pPr>
      <w:r>
        <w:rPr>
          <w:rFonts w:ascii="Times New Roman" w:hAnsi="Times New Roman" w:cs="Times New Roman"/>
          <w:sz w:val="24"/>
          <w:szCs w:val="24"/>
        </w:rPr>
        <w:t>On Page 882, Revise the section with:</w:t>
      </w:r>
    </w:p>
    <w:p w14:paraId="666282DA" w14:textId="77777777" w:rsidR="00FE170F" w:rsidRDefault="00FE170F" w:rsidP="00FE170F">
      <w:pPr>
        <w:pStyle w:val="ListParagraph"/>
        <w:spacing w:line="278" w:lineRule="auto"/>
        <w:ind w:left="360"/>
        <w:rPr>
          <w:rFonts w:ascii="Times New Roman" w:hAnsi="Times New Roman" w:cs="Times New Roman"/>
          <w:sz w:val="24"/>
          <w:szCs w:val="24"/>
        </w:rPr>
      </w:pPr>
    </w:p>
    <w:p w14:paraId="168483AD" w14:textId="77777777" w:rsidR="00FE170F" w:rsidRPr="00700B4F" w:rsidRDefault="00FE170F" w:rsidP="00FE170F">
      <w:pPr>
        <w:pStyle w:val="ListParagraph"/>
        <w:spacing w:line="278" w:lineRule="auto"/>
        <w:ind w:left="360"/>
        <w:rPr>
          <w:rFonts w:ascii="Times New Roman" w:hAnsi="Times New Roman" w:cs="Times New Roman"/>
          <w:strike/>
          <w:sz w:val="24"/>
          <w:szCs w:val="24"/>
        </w:rPr>
      </w:pPr>
      <w:r w:rsidRPr="00700B4F">
        <w:rPr>
          <w:rFonts w:ascii="Times New Roman" w:hAnsi="Times New Roman" w:cs="Times New Roman"/>
          <w:b/>
          <w:bCs/>
          <w:sz w:val="24"/>
          <w:szCs w:val="24"/>
        </w:rPr>
        <w:t>Reflective Media:</w:t>
      </w:r>
      <w:r w:rsidRPr="00FE170F">
        <w:rPr>
          <w:rFonts w:ascii="Times New Roman" w:hAnsi="Times New Roman" w:cs="Times New Roman"/>
          <w:sz w:val="24"/>
          <w:szCs w:val="24"/>
        </w:rPr>
        <w:t xml:space="preserve"> </w:t>
      </w:r>
      <w:r w:rsidRPr="00700B4F">
        <w:rPr>
          <w:rFonts w:ascii="Times New Roman" w:hAnsi="Times New Roman" w:cs="Times New Roman"/>
          <w:sz w:val="24"/>
          <w:szCs w:val="24"/>
          <w:highlight w:val="yellow"/>
        </w:rPr>
        <w:t xml:space="preserve">Ensure that the glass beads are smooth, clean, clear, free from any air inclusions, milkiness, and scratches that might affect their functions as a retro-reflective media, and that have the characteristics listed </w:t>
      </w:r>
      <w:proofErr w:type="spellStart"/>
      <w:r w:rsidRPr="00700B4F">
        <w:rPr>
          <w:rFonts w:ascii="Times New Roman" w:hAnsi="Times New Roman" w:cs="Times New Roman"/>
          <w:sz w:val="24"/>
          <w:szCs w:val="24"/>
          <w:highlight w:val="yellow"/>
        </w:rPr>
        <w:t>below.</w:t>
      </w:r>
      <w:r w:rsidRPr="00700B4F">
        <w:rPr>
          <w:rFonts w:ascii="Times New Roman" w:hAnsi="Times New Roman" w:cs="Times New Roman"/>
          <w:strike/>
          <w:sz w:val="24"/>
          <w:szCs w:val="24"/>
          <w:highlight w:val="yellow"/>
        </w:rPr>
        <w:t>Ensure</w:t>
      </w:r>
      <w:proofErr w:type="spellEnd"/>
      <w:r w:rsidRPr="00700B4F">
        <w:rPr>
          <w:rFonts w:ascii="Times New Roman" w:hAnsi="Times New Roman" w:cs="Times New Roman"/>
          <w:strike/>
          <w:sz w:val="24"/>
          <w:szCs w:val="24"/>
          <w:highlight w:val="yellow"/>
        </w:rPr>
        <w:t xml:space="preserve"> that the glass beads are smooth, clear, free from any air inclusions, and scratches that might affect their functions as a retro-reflective media, and that have the characteristics listed below.</w:t>
      </w:r>
    </w:p>
    <w:p w14:paraId="758EC6B5" w14:textId="05855386" w:rsidR="00FE170F" w:rsidRPr="00FE170F" w:rsidRDefault="00FE170F" w:rsidP="00FE170F">
      <w:pPr>
        <w:pStyle w:val="ListParagraph"/>
        <w:spacing w:line="278" w:lineRule="auto"/>
        <w:ind w:left="360"/>
        <w:rPr>
          <w:rFonts w:ascii="Times New Roman" w:hAnsi="Times New Roman" w:cs="Times New Roman"/>
          <w:sz w:val="24"/>
          <w:szCs w:val="24"/>
        </w:rPr>
      </w:pPr>
      <w:r w:rsidRPr="00700B4F">
        <w:rPr>
          <w:rFonts w:ascii="Times New Roman" w:hAnsi="Times New Roman" w:cs="Times New Roman"/>
          <w:b/>
          <w:bCs/>
          <w:sz w:val="24"/>
          <w:szCs w:val="24"/>
        </w:rPr>
        <w:t>Roundness (Percent by Weight):</w:t>
      </w:r>
      <w:r w:rsidRPr="00FE170F">
        <w:rPr>
          <w:rFonts w:ascii="Times New Roman" w:hAnsi="Times New Roman" w:cs="Times New Roman"/>
          <w:sz w:val="24"/>
          <w:szCs w:val="24"/>
        </w:rPr>
        <w:t xml:space="preserve"> Ensure that </w:t>
      </w:r>
      <w:proofErr w:type="spellStart"/>
      <w:r w:rsidRPr="00FE170F">
        <w:rPr>
          <w:rFonts w:ascii="Times New Roman" w:hAnsi="Times New Roman" w:cs="Times New Roman"/>
          <w:sz w:val="24"/>
          <w:szCs w:val="24"/>
        </w:rPr>
        <w:t>not</w:t>
      </w:r>
      <w:proofErr w:type="spellEnd"/>
      <w:r w:rsidRPr="00FE170F">
        <w:rPr>
          <w:rFonts w:ascii="Times New Roman" w:hAnsi="Times New Roman" w:cs="Times New Roman"/>
          <w:sz w:val="24"/>
          <w:szCs w:val="24"/>
        </w:rPr>
        <w:t xml:space="preserve"> more than 20 percent of the glass beads are irregular or fused spheroids and that at least 80 percent of the beads are true </w:t>
      </w:r>
      <w:r w:rsidRPr="00700B4F">
        <w:rPr>
          <w:rFonts w:ascii="Times New Roman" w:hAnsi="Times New Roman" w:cs="Times New Roman"/>
          <w:sz w:val="24"/>
          <w:szCs w:val="24"/>
          <w:highlight w:val="yellow"/>
        </w:rPr>
        <w:t>spheres</w:t>
      </w:r>
      <w:r w:rsidR="00700B4F">
        <w:rPr>
          <w:rFonts w:ascii="Times New Roman" w:hAnsi="Times New Roman" w:cs="Times New Roman"/>
          <w:sz w:val="24"/>
          <w:szCs w:val="24"/>
        </w:rPr>
        <w:t xml:space="preserve"> </w:t>
      </w:r>
      <w:r w:rsidRPr="00700B4F">
        <w:rPr>
          <w:rFonts w:ascii="Times New Roman" w:hAnsi="Times New Roman" w:cs="Times New Roman"/>
          <w:strike/>
          <w:sz w:val="24"/>
          <w:szCs w:val="24"/>
          <w:highlight w:val="yellow"/>
        </w:rPr>
        <w:t>beads</w:t>
      </w:r>
      <w:r w:rsidRPr="00FE170F">
        <w:rPr>
          <w:rFonts w:ascii="Times New Roman" w:hAnsi="Times New Roman" w:cs="Times New Roman"/>
          <w:sz w:val="24"/>
          <w:szCs w:val="24"/>
        </w:rPr>
        <w:t>.</w:t>
      </w:r>
    </w:p>
    <w:p w14:paraId="0169FF6D" w14:textId="77777777" w:rsidR="00FE170F" w:rsidRPr="00FE170F" w:rsidRDefault="00FE170F" w:rsidP="00FE170F">
      <w:pPr>
        <w:pStyle w:val="ListParagraph"/>
        <w:spacing w:line="278" w:lineRule="auto"/>
        <w:ind w:left="360"/>
        <w:rPr>
          <w:rFonts w:ascii="Times New Roman" w:hAnsi="Times New Roman" w:cs="Times New Roman"/>
          <w:sz w:val="24"/>
          <w:szCs w:val="24"/>
        </w:rPr>
      </w:pPr>
      <w:r w:rsidRPr="00700B4F">
        <w:rPr>
          <w:rFonts w:ascii="Times New Roman" w:hAnsi="Times New Roman" w:cs="Times New Roman"/>
          <w:b/>
          <w:bCs/>
          <w:sz w:val="24"/>
          <w:szCs w:val="24"/>
        </w:rPr>
        <w:t>Index of Refraction:</w:t>
      </w:r>
      <w:r w:rsidRPr="00FE170F">
        <w:rPr>
          <w:rFonts w:ascii="Times New Roman" w:hAnsi="Times New Roman" w:cs="Times New Roman"/>
          <w:sz w:val="24"/>
          <w:szCs w:val="24"/>
        </w:rPr>
        <w:t xml:space="preserve"> Ensure that the refractive index of the beads is a minimum of 1.50 as determined by the liquid immersion method at 77 °F (25 °C). Ensure that the silica content of glass beads is not less than 60 percent.</w:t>
      </w:r>
    </w:p>
    <w:p w14:paraId="5A789AD7" w14:textId="66E1EEC7" w:rsidR="00FE170F" w:rsidRPr="00FE170F" w:rsidRDefault="00FE170F" w:rsidP="00FE170F">
      <w:pPr>
        <w:pStyle w:val="ListParagraph"/>
        <w:spacing w:line="278" w:lineRule="auto"/>
        <w:ind w:left="360"/>
        <w:rPr>
          <w:rFonts w:ascii="Times New Roman" w:hAnsi="Times New Roman" w:cs="Times New Roman"/>
          <w:sz w:val="24"/>
          <w:szCs w:val="24"/>
        </w:rPr>
      </w:pPr>
      <w:r w:rsidRPr="00700B4F">
        <w:rPr>
          <w:rFonts w:ascii="Times New Roman" w:hAnsi="Times New Roman" w:cs="Times New Roman"/>
          <w:b/>
          <w:bCs/>
          <w:sz w:val="24"/>
          <w:szCs w:val="24"/>
        </w:rPr>
        <w:t>Coating:</w:t>
      </w:r>
      <w:r w:rsidRPr="00FE170F">
        <w:rPr>
          <w:rFonts w:ascii="Times New Roman" w:hAnsi="Times New Roman" w:cs="Times New Roman"/>
          <w:sz w:val="24"/>
          <w:szCs w:val="24"/>
        </w:rPr>
        <w:t xml:space="preserve"> Furnish Size I glass beads that are coated with a silane-type adherence coating to enhance its embedment in, and adherence to the applied binder film. Ensure that the coated beads emit a yellow-green fluorescence when tested </w:t>
      </w:r>
      <w:r w:rsidRPr="00700B4F">
        <w:rPr>
          <w:rFonts w:ascii="Times New Roman" w:hAnsi="Times New Roman" w:cs="Times New Roman"/>
          <w:strike/>
          <w:sz w:val="24"/>
          <w:szCs w:val="24"/>
          <w:highlight w:val="yellow"/>
        </w:rPr>
        <w:t xml:space="preserve">by the </w:t>
      </w:r>
      <w:proofErr w:type="spellStart"/>
      <w:r w:rsidRPr="00700B4F">
        <w:rPr>
          <w:rFonts w:ascii="Times New Roman" w:hAnsi="Times New Roman" w:cs="Times New Roman"/>
          <w:strike/>
          <w:sz w:val="24"/>
          <w:szCs w:val="24"/>
          <w:highlight w:val="yellow"/>
        </w:rPr>
        <w:t>Dansyl</w:t>
      </w:r>
      <w:proofErr w:type="spellEnd"/>
      <w:r w:rsidRPr="00700B4F">
        <w:rPr>
          <w:rFonts w:ascii="Times New Roman" w:hAnsi="Times New Roman" w:cs="Times New Roman"/>
          <w:strike/>
          <w:sz w:val="24"/>
          <w:szCs w:val="24"/>
          <w:highlight w:val="yellow"/>
        </w:rPr>
        <w:t xml:space="preserve"> Chloride test procedure</w:t>
      </w:r>
      <w:r w:rsidR="00700B4F">
        <w:rPr>
          <w:rFonts w:ascii="Times New Roman" w:hAnsi="Times New Roman" w:cs="Times New Roman"/>
          <w:strike/>
          <w:sz w:val="24"/>
          <w:szCs w:val="24"/>
        </w:rPr>
        <w:t xml:space="preserve"> </w:t>
      </w:r>
      <w:r w:rsidRPr="00700B4F">
        <w:rPr>
          <w:rFonts w:ascii="Times New Roman" w:hAnsi="Times New Roman" w:cs="Times New Roman"/>
          <w:sz w:val="24"/>
          <w:szCs w:val="24"/>
          <w:highlight w:val="yellow"/>
        </w:rPr>
        <w:t>according to AASHTO T 346.</w:t>
      </w:r>
      <w:r w:rsidRPr="00FE170F">
        <w:rPr>
          <w:rFonts w:ascii="Times New Roman" w:hAnsi="Times New Roman" w:cs="Times New Roman"/>
          <w:sz w:val="24"/>
          <w:szCs w:val="24"/>
        </w:rPr>
        <w:t xml:space="preserve"> Furnish Size II glass beads that are treated with a moisture-proof coating. Ensure that both types of glass beads show no tendency to absorb moisture in storage and remain free of clusters and lumps. Ensure that they flow freely from the dispensing equipment at any time when surface and atmosphere conditions are satisfactory for marking operations.</w:t>
      </w:r>
    </w:p>
    <w:p w14:paraId="5B1A063D" w14:textId="049243DB" w:rsidR="00FE170F" w:rsidRPr="00FE170F" w:rsidRDefault="00FE170F" w:rsidP="00FE170F">
      <w:pPr>
        <w:pStyle w:val="ListParagraph"/>
        <w:spacing w:line="278" w:lineRule="auto"/>
        <w:ind w:left="360"/>
        <w:rPr>
          <w:rFonts w:ascii="Times New Roman" w:hAnsi="Times New Roman" w:cs="Times New Roman"/>
          <w:sz w:val="24"/>
          <w:szCs w:val="24"/>
        </w:rPr>
      </w:pPr>
      <w:r w:rsidRPr="00FE170F">
        <w:rPr>
          <w:rFonts w:ascii="Times New Roman" w:hAnsi="Times New Roman" w:cs="Times New Roman"/>
          <w:sz w:val="24"/>
          <w:szCs w:val="24"/>
        </w:rPr>
        <w:t xml:space="preserve">Determine the moisture-resistance of the glass beads </w:t>
      </w:r>
      <w:proofErr w:type="gramStart"/>
      <w:r w:rsidRPr="00700B4F">
        <w:rPr>
          <w:rFonts w:ascii="Times New Roman" w:hAnsi="Times New Roman" w:cs="Times New Roman"/>
          <w:strike/>
          <w:sz w:val="24"/>
          <w:szCs w:val="24"/>
          <w:highlight w:val="yellow"/>
        </w:rPr>
        <w:t>based on</w:t>
      </w:r>
      <w:proofErr w:type="gramEnd"/>
      <w:r w:rsidR="00700B4F">
        <w:rPr>
          <w:rFonts w:ascii="Times New Roman" w:hAnsi="Times New Roman" w:cs="Times New Roman"/>
          <w:strike/>
          <w:sz w:val="24"/>
          <w:szCs w:val="24"/>
        </w:rPr>
        <w:t xml:space="preserve"> </w:t>
      </w:r>
      <w:r w:rsidRPr="00700B4F">
        <w:rPr>
          <w:rFonts w:ascii="Times New Roman" w:hAnsi="Times New Roman" w:cs="Times New Roman"/>
          <w:sz w:val="24"/>
          <w:szCs w:val="24"/>
          <w:highlight w:val="yellow"/>
        </w:rPr>
        <w:t>according to AASHTO T 346</w:t>
      </w:r>
      <w:r w:rsidRPr="00FE170F">
        <w:rPr>
          <w:rFonts w:ascii="Times New Roman" w:hAnsi="Times New Roman" w:cs="Times New Roman"/>
          <w:sz w:val="24"/>
          <w:szCs w:val="24"/>
        </w:rPr>
        <w:t xml:space="preserve"> </w:t>
      </w:r>
      <w:r w:rsidRPr="00700B4F">
        <w:rPr>
          <w:rFonts w:ascii="Times New Roman" w:hAnsi="Times New Roman" w:cs="Times New Roman"/>
          <w:strike/>
          <w:sz w:val="24"/>
          <w:szCs w:val="24"/>
          <w:highlight w:val="yellow"/>
        </w:rPr>
        <w:t>section 9</w:t>
      </w:r>
      <w:r w:rsidRPr="00FE170F">
        <w:rPr>
          <w:rFonts w:ascii="Times New Roman" w:hAnsi="Times New Roman" w:cs="Times New Roman"/>
          <w:sz w:val="24"/>
          <w:szCs w:val="24"/>
        </w:rPr>
        <w:t>.</w:t>
      </w:r>
    </w:p>
    <w:sectPr w:rsidR="00FE170F" w:rsidRPr="00FE170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877B6" w14:textId="77777777" w:rsidR="007131AB" w:rsidRDefault="007131AB" w:rsidP="000558EC">
      <w:pPr>
        <w:spacing w:after="0" w:line="240" w:lineRule="auto"/>
      </w:pPr>
      <w:r>
        <w:separator/>
      </w:r>
    </w:p>
  </w:endnote>
  <w:endnote w:type="continuationSeparator" w:id="0">
    <w:p w14:paraId="4ABBFF89" w14:textId="77777777" w:rsidR="007131AB" w:rsidRDefault="007131AB" w:rsidP="00055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EE18" w14:textId="77777777" w:rsidR="00B10FDD" w:rsidRDefault="007131AB">
    <w:pPr>
      <w:pStyle w:val="BodyText"/>
      <w:spacing w:line="14" w:lineRule="auto"/>
      <w:rPr>
        <w:sz w:val="20"/>
      </w:rPr>
    </w:pPr>
    <w:r>
      <w:rPr>
        <w:sz w:val="24"/>
      </w:rPr>
      <w:pict w14:anchorId="4EF30C9E">
        <v:shapetype id="_x0000_t202" coordsize="21600,21600" o:spt="202" path="m,l,21600r21600,l21600,xe">
          <v:stroke joinstyle="miter"/>
          <v:path gradientshapeok="t" o:connecttype="rect"/>
        </v:shapetype>
        <v:shape id="_x0000_s1025" type="#_x0000_t202" style="position:absolute;margin-left:287.4pt;margin-top:759.55pt;width:15.7pt;height:12pt;z-index:-251658752;mso-position-horizontal-relative:page;mso-position-vertical-relative:page" filled="f" stroked="f">
          <v:textbox inset="0,0,0,0">
            <w:txbxContent>
              <w:p w14:paraId="5D37F585" w14:textId="77777777" w:rsidR="00B10FDD" w:rsidRDefault="00B10FDD">
                <w:pPr>
                  <w:spacing w:before="12"/>
                  <w:ind w:left="20"/>
                  <w:rPr>
                    <w:sz w:val="18"/>
                  </w:rPr>
                </w:pPr>
                <w:r>
                  <w:rPr>
                    <w:sz w:val="18"/>
                  </w:rPr>
                  <w:t>513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FE4F3" w14:textId="77777777" w:rsidR="007131AB" w:rsidRDefault="007131AB" w:rsidP="000558EC">
      <w:pPr>
        <w:spacing w:after="0" w:line="240" w:lineRule="auto"/>
      </w:pPr>
      <w:r>
        <w:separator/>
      </w:r>
    </w:p>
  </w:footnote>
  <w:footnote w:type="continuationSeparator" w:id="0">
    <w:p w14:paraId="6DF18F3C" w14:textId="77777777" w:rsidR="007131AB" w:rsidRDefault="007131AB" w:rsidP="00055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54D4"/>
    <w:multiLevelType w:val="hybridMultilevel"/>
    <w:tmpl w:val="1396A68E"/>
    <w:lvl w:ilvl="0" w:tplc="0DEED088">
      <w:start w:val="1"/>
      <w:numFmt w:val="upperLetter"/>
      <w:lvlText w:val="%1."/>
      <w:lvlJc w:val="left"/>
      <w:pPr>
        <w:ind w:left="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004248">
      <w:start w:val="1"/>
      <w:numFmt w:val="decimal"/>
      <w:lvlText w:val="%2."/>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D4060A">
      <w:start w:val="1"/>
      <w:numFmt w:val="lowerRoman"/>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261C10">
      <w:start w:val="1"/>
      <w:numFmt w:val="decimal"/>
      <w:lvlText w:val="%4"/>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14409A">
      <w:start w:val="1"/>
      <w:numFmt w:val="lowerLetter"/>
      <w:lvlText w:val="%5"/>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843940">
      <w:start w:val="1"/>
      <w:numFmt w:val="lowerRoman"/>
      <w:lvlText w:val="%6"/>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F82CC6">
      <w:start w:val="1"/>
      <w:numFmt w:val="decimal"/>
      <w:lvlText w:val="%7"/>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12A198">
      <w:start w:val="1"/>
      <w:numFmt w:val="lowerLetter"/>
      <w:lvlText w:val="%8"/>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5E7A4C">
      <w:start w:val="1"/>
      <w:numFmt w:val="lowerRoman"/>
      <w:lvlText w:val="%9"/>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BD1E33"/>
    <w:multiLevelType w:val="hybridMultilevel"/>
    <w:tmpl w:val="A01037A0"/>
    <w:lvl w:ilvl="0" w:tplc="706442C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3E391F"/>
    <w:multiLevelType w:val="hybridMultilevel"/>
    <w:tmpl w:val="35288EEC"/>
    <w:lvl w:ilvl="0" w:tplc="5D82D2D2">
      <w:start w:val="2"/>
      <w:numFmt w:val="upperLetter"/>
      <w:lvlText w:val="%1."/>
      <w:lvlJc w:val="left"/>
      <w:pPr>
        <w:ind w:left="720" w:hanging="432"/>
        <w:jc w:val="right"/>
      </w:pPr>
      <w:rPr>
        <w:rFonts w:ascii="Times New Roman" w:eastAsia="Times New Roman" w:hAnsi="Times New Roman" w:cs="Times New Roman" w:hint="default"/>
        <w:b/>
        <w:bCs/>
        <w:i w:val="0"/>
        <w:iCs w:val="0"/>
        <w:spacing w:val="-1"/>
        <w:w w:val="100"/>
        <w:sz w:val="24"/>
        <w:szCs w:val="24"/>
        <w:lang w:val="en-US" w:eastAsia="en-US" w:bidi="ar-SA"/>
      </w:rPr>
    </w:lvl>
    <w:lvl w:ilvl="1" w:tplc="595ECDEC">
      <w:start w:val="1"/>
      <w:numFmt w:val="decimal"/>
      <w:lvlText w:val="%2."/>
      <w:lvlJc w:val="left"/>
      <w:pPr>
        <w:ind w:left="288" w:hanging="432"/>
      </w:pPr>
      <w:rPr>
        <w:rFonts w:hint="default"/>
        <w:spacing w:val="0"/>
        <w:w w:val="100"/>
        <w:lang w:val="en-US" w:eastAsia="en-US" w:bidi="ar-SA"/>
      </w:rPr>
    </w:lvl>
    <w:lvl w:ilvl="2" w:tplc="55F2A5F6">
      <w:start w:val="1"/>
      <w:numFmt w:val="lowerLetter"/>
      <w:lvlText w:val="%3."/>
      <w:lvlJc w:val="left"/>
      <w:pPr>
        <w:ind w:left="288" w:hanging="433"/>
      </w:pPr>
      <w:rPr>
        <w:rFonts w:hint="default"/>
        <w:spacing w:val="0"/>
        <w:w w:val="100"/>
        <w:lang w:val="en-US" w:eastAsia="en-US" w:bidi="ar-SA"/>
      </w:rPr>
    </w:lvl>
    <w:lvl w:ilvl="3" w:tplc="4C688FE2">
      <w:start w:val="1"/>
      <w:numFmt w:val="decimal"/>
      <w:lvlText w:val="(%4)"/>
      <w:lvlJc w:val="left"/>
      <w:pPr>
        <w:ind w:left="288" w:hanging="433"/>
      </w:pPr>
      <w:rPr>
        <w:rFonts w:hint="default"/>
        <w:spacing w:val="0"/>
        <w:w w:val="100"/>
        <w:lang w:val="en-US" w:eastAsia="en-US" w:bidi="ar-SA"/>
      </w:rPr>
    </w:lvl>
    <w:lvl w:ilvl="4" w:tplc="708AD90E">
      <w:start w:val="1"/>
      <w:numFmt w:val="lowerLetter"/>
      <w:lvlText w:val="(%5)"/>
      <w:lvlJc w:val="left"/>
      <w:pPr>
        <w:ind w:left="2448" w:hanging="433"/>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5" w:tplc="B1B4FA0A">
      <w:start w:val="1"/>
      <w:numFmt w:val="lowerLetter"/>
      <w:lvlText w:val="(%6)"/>
      <w:lvlJc w:val="left"/>
      <w:pPr>
        <w:ind w:left="288" w:hanging="433"/>
      </w:pPr>
      <w:rPr>
        <w:rFonts w:ascii="Times New Roman" w:eastAsia="Times New Roman" w:hAnsi="Times New Roman" w:cs="Times New Roman" w:hint="default"/>
        <w:b w:val="0"/>
        <w:bCs w:val="0"/>
        <w:i w:val="0"/>
        <w:iCs w:val="0"/>
        <w:spacing w:val="0"/>
        <w:w w:val="100"/>
        <w:sz w:val="24"/>
        <w:szCs w:val="24"/>
        <w:lang w:val="en-US" w:eastAsia="en-US" w:bidi="ar-SA"/>
      </w:rPr>
    </w:lvl>
    <w:lvl w:ilvl="6" w:tplc="E67844F2">
      <w:numFmt w:val="bullet"/>
      <w:lvlText w:val="•"/>
      <w:lvlJc w:val="left"/>
      <w:pPr>
        <w:ind w:left="5106" w:hanging="433"/>
      </w:pPr>
      <w:rPr>
        <w:rFonts w:hint="default"/>
        <w:lang w:val="en-US" w:eastAsia="en-US" w:bidi="ar-SA"/>
      </w:rPr>
    </w:lvl>
    <w:lvl w:ilvl="7" w:tplc="6D0CF14E">
      <w:numFmt w:val="bullet"/>
      <w:lvlText w:val="•"/>
      <w:lvlJc w:val="left"/>
      <w:pPr>
        <w:ind w:left="6440" w:hanging="433"/>
      </w:pPr>
      <w:rPr>
        <w:rFonts w:hint="default"/>
        <w:lang w:val="en-US" w:eastAsia="en-US" w:bidi="ar-SA"/>
      </w:rPr>
    </w:lvl>
    <w:lvl w:ilvl="8" w:tplc="DB1C7752">
      <w:numFmt w:val="bullet"/>
      <w:lvlText w:val="•"/>
      <w:lvlJc w:val="left"/>
      <w:pPr>
        <w:ind w:left="7773" w:hanging="433"/>
      </w:pPr>
      <w:rPr>
        <w:rFonts w:hint="default"/>
        <w:lang w:val="en-US" w:eastAsia="en-US" w:bidi="ar-SA"/>
      </w:rPr>
    </w:lvl>
  </w:abstractNum>
  <w:abstractNum w:abstractNumId="3" w15:restartNumberingAfterBreak="0">
    <w:nsid w:val="0C013B53"/>
    <w:multiLevelType w:val="multilevel"/>
    <w:tmpl w:val="F09C204C"/>
    <w:lvl w:ilvl="0">
      <w:start w:val="621"/>
      <w:numFmt w:val="decimal"/>
      <w:lvlText w:val="%1"/>
      <w:lvlJc w:val="left"/>
      <w:pPr>
        <w:ind w:left="108" w:hanging="1081"/>
      </w:pPr>
      <w:rPr>
        <w:rFonts w:hint="default"/>
      </w:rPr>
    </w:lvl>
    <w:lvl w:ilvl="1">
      <w:start w:val="1"/>
      <w:numFmt w:val="decimalZero"/>
      <w:lvlText w:val="%1.%2"/>
      <w:lvlJc w:val="left"/>
      <w:pPr>
        <w:ind w:left="108" w:hanging="1081"/>
      </w:pPr>
      <w:rPr>
        <w:rFonts w:ascii="Times New Roman" w:eastAsia="Times New Roman" w:hAnsi="Times New Roman" w:cs="Times New Roman" w:hint="default"/>
        <w:b/>
        <w:bCs/>
        <w:spacing w:val="-15"/>
        <w:w w:val="99"/>
        <w:sz w:val="24"/>
        <w:szCs w:val="24"/>
      </w:rPr>
    </w:lvl>
    <w:lvl w:ilvl="2">
      <w:numFmt w:val="bullet"/>
      <w:lvlText w:val="•"/>
      <w:lvlJc w:val="left"/>
      <w:pPr>
        <w:ind w:left="2084" w:hanging="1081"/>
      </w:pPr>
      <w:rPr>
        <w:rFonts w:hint="default"/>
      </w:rPr>
    </w:lvl>
    <w:lvl w:ilvl="3">
      <w:numFmt w:val="bullet"/>
      <w:lvlText w:val="•"/>
      <w:lvlJc w:val="left"/>
      <w:pPr>
        <w:ind w:left="3076" w:hanging="1081"/>
      </w:pPr>
      <w:rPr>
        <w:rFonts w:hint="default"/>
      </w:rPr>
    </w:lvl>
    <w:lvl w:ilvl="4">
      <w:numFmt w:val="bullet"/>
      <w:lvlText w:val="•"/>
      <w:lvlJc w:val="left"/>
      <w:pPr>
        <w:ind w:left="4068" w:hanging="1081"/>
      </w:pPr>
      <w:rPr>
        <w:rFonts w:hint="default"/>
      </w:rPr>
    </w:lvl>
    <w:lvl w:ilvl="5">
      <w:numFmt w:val="bullet"/>
      <w:lvlText w:val="•"/>
      <w:lvlJc w:val="left"/>
      <w:pPr>
        <w:ind w:left="5060" w:hanging="1081"/>
      </w:pPr>
      <w:rPr>
        <w:rFonts w:hint="default"/>
      </w:rPr>
    </w:lvl>
    <w:lvl w:ilvl="6">
      <w:numFmt w:val="bullet"/>
      <w:lvlText w:val="•"/>
      <w:lvlJc w:val="left"/>
      <w:pPr>
        <w:ind w:left="6052" w:hanging="1081"/>
      </w:pPr>
      <w:rPr>
        <w:rFonts w:hint="default"/>
      </w:rPr>
    </w:lvl>
    <w:lvl w:ilvl="7">
      <w:numFmt w:val="bullet"/>
      <w:lvlText w:val="•"/>
      <w:lvlJc w:val="left"/>
      <w:pPr>
        <w:ind w:left="7044" w:hanging="1081"/>
      </w:pPr>
      <w:rPr>
        <w:rFonts w:hint="default"/>
      </w:rPr>
    </w:lvl>
    <w:lvl w:ilvl="8">
      <w:numFmt w:val="bullet"/>
      <w:lvlText w:val="•"/>
      <w:lvlJc w:val="left"/>
      <w:pPr>
        <w:ind w:left="8036" w:hanging="1081"/>
      </w:pPr>
      <w:rPr>
        <w:rFonts w:hint="default"/>
      </w:rPr>
    </w:lvl>
  </w:abstractNum>
  <w:abstractNum w:abstractNumId="4" w15:restartNumberingAfterBreak="0">
    <w:nsid w:val="0F445442"/>
    <w:multiLevelType w:val="hybridMultilevel"/>
    <w:tmpl w:val="80F83F98"/>
    <w:lvl w:ilvl="0" w:tplc="2D9C15C6">
      <w:start w:val="1"/>
      <w:numFmt w:val="upperLetter"/>
      <w:lvlText w:val="%1."/>
      <w:lvlJc w:val="left"/>
      <w:pPr>
        <w:ind w:left="108" w:hanging="433"/>
      </w:pPr>
      <w:rPr>
        <w:rFonts w:ascii="Times New Roman" w:eastAsia="Times New Roman" w:hAnsi="Times New Roman" w:cs="Times New Roman" w:hint="default"/>
        <w:b/>
        <w:bCs/>
        <w:spacing w:val="-1"/>
        <w:w w:val="99"/>
        <w:sz w:val="24"/>
        <w:szCs w:val="24"/>
      </w:rPr>
    </w:lvl>
    <w:lvl w:ilvl="1" w:tplc="C51A16D2">
      <w:start w:val="1"/>
      <w:numFmt w:val="decimal"/>
      <w:lvlText w:val="%2."/>
      <w:lvlJc w:val="left"/>
      <w:pPr>
        <w:ind w:left="972" w:hanging="432"/>
      </w:pPr>
      <w:rPr>
        <w:rFonts w:ascii="Times New Roman" w:eastAsia="Times New Roman" w:hAnsi="Times New Roman" w:cs="Times New Roman" w:hint="default"/>
        <w:spacing w:val="-2"/>
        <w:w w:val="99"/>
        <w:sz w:val="24"/>
        <w:szCs w:val="24"/>
      </w:rPr>
    </w:lvl>
    <w:lvl w:ilvl="2" w:tplc="DAC8B584">
      <w:numFmt w:val="bullet"/>
      <w:lvlText w:val="•"/>
      <w:lvlJc w:val="left"/>
      <w:pPr>
        <w:ind w:left="1984" w:hanging="432"/>
      </w:pPr>
      <w:rPr>
        <w:rFonts w:hint="default"/>
      </w:rPr>
    </w:lvl>
    <w:lvl w:ilvl="3" w:tplc="3B6860AC">
      <w:numFmt w:val="bullet"/>
      <w:lvlText w:val="•"/>
      <w:lvlJc w:val="left"/>
      <w:pPr>
        <w:ind w:left="2988" w:hanging="432"/>
      </w:pPr>
      <w:rPr>
        <w:rFonts w:hint="default"/>
      </w:rPr>
    </w:lvl>
    <w:lvl w:ilvl="4" w:tplc="0A42C186">
      <w:numFmt w:val="bullet"/>
      <w:lvlText w:val="•"/>
      <w:lvlJc w:val="left"/>
      <w:pPr>
        <w:ind w:left="3993" w:hanging="432"/>
      </w:pPr>
      <w:rPr>
        <w:rFonts w:hint="default"/>
      </w:rPr>
    </w:lvl>
    <w:lvl w:ilvl="5" w:tplc="E0584CDA">
      <w:numFmt w:val="bullet"/>
      <w:lvlText w:val="•"/>
      <w:lvlJc w:val="left"/>
      <w:pPr>
        <w:ind w:left="4997" w:hanging="432"/>
      </w:pPr>
      <w:rPr>
        <w:rFonts w:hint="default"/>
      </w:rPr>
    </w:lvl>
    <w:lvl w:ilvl="6" w:tplc="CBA06A5E">
      <w:numFmt w:val="bullet"/>
      <w:lvlText w:val="•"/>
      <w:lvlJc w:val="left"/>
      <w:pPr>
        <w:ind w:left="6002" w:hanging="432"/>
      </w:pPr>
      <w:rPr>
        <w:rFonts w:hint="default"/>
      </w:rPr>
    </w:lvl>
    <w:lvl w:ilvl="7" w:tplc="F5A69AD8">
      <w:numFmt w:val="bullet"/>
      <w:lvlText w:val="•"/>
      <w:lvlJc w:val="left"/>
      <w:pPr>
        <w:ind w:left="7006" w:hanging="432"/>
      </w:pPr>
      <w:rPr>
        <w:rFonts w:hint="default"/>
      </w:rPr>
    </w:lvl>
    <w:lvl w:ilvl="8" w:tplc="BD2A7FDA">
      <w:numFmt w:val="bullet"/>
      <w:lvlText w:val="•"/>
      <w:lvlJc w:val="left"/>
      <w:pPr>
        <w:ind w:left="8011" w:hanging="432"/>
      </w:pPr>
      <w:rPr>
        <w:rFonts w:hint="default"/>
      </w:rPr>
    </w:lvl>
  </w:abstractNum>
  <w:abstractNum w:abstractNumId="5" w15:restartNumberingAfterBreak="0">
    <w:nsid w:val="31780413"/>
    <w:multiLevelType w:val="hybridMultilevel"/>
    <w:tmpl w:val="135E42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086DC3"/>
    <w:multiLevelType w:val="hybridMultilevel"/>
    <w:tmpl w:val="6F4C20F8"/>
    <w:lvl w:ilvl="0" w:tplc="23CE0C2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C576C8"/>
    <w:multiLevelType w:val="hybridMultilevel"/>
    <w:tmpl w:val="6336A656"/>
    <w:lvl w:ilvl="0" w:tplc="FAC627F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726E67"/>
    <w:multiLevelType w:val="hybridMultilevel"/>
    <w:tmpl w:val="DBE21EA2"/>
    <w:lvl w:ilvl="0" w:tplc="AAAAC6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95639D7"/>
    <w:multiLevelType w:val="hybridMultilevel"/>
    <w:tmpl w:val="6336A65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945670"/>
    <w:multiLevelType w:val="hybridMultilevel"/>
    <w:tmpl w:val="B704A5F2"/>
    <w:lvl w:ilvl="0" w:tplc="E2DA75F2">
      <w:start w:val="1"/>
      <w:numFmt w:val="upperLetter"/>
      <w:lvlText w:val="%1."/>
      <w:lvlJc w:val="left"/>
      <w:pPr>
        <w:ind w:left="108" w:hanging="433"/>
      </w:pPr>
      <w:rPr>
        <w:rFonts w:ascii="Times New Roman" w:eastAsia="Times New Roman" w:hAnsi="Times New Roman" w:cs="Times New Roman" w:hint="default"/>
        <w:b/>
        <w:bCs/>
        <w:spacing w:val="-2"/>
        <w:w w:val="99"/>
        <w:sz w:val="24"/>
        <w:szCs w:val="24"/>
      </w:rPr>
    </w:lvl>
    <w:lvl w:ilvl="1" w:tplc="5FA25262">
      <w:numFmt w:val="bullet"/>
      <w:lvlText w:val="•"/>
      <w:lvlJc w:val="left"/>
      <w:pPr>
        <w:ind w:left="1092" w:hanging="433"/>
      </w:pPr>
      <w:rPr>
        <w:rFonts w:hint="default"/>
      </w:rPr>
    </w:lvl>
    <w:lvl w:ilvl="2" w:tplc="E2B49EF2">
      <w:numFmt w:val="bullet"/>
      <w:lvlText w:val="•"/>
      <w:lvlJc w:val="left"/>
      <w:pPr>
        <w:ind w:left="2084" w:hanging="433"/>
      </w:pPr>
      <w:rPr>
        <w:rFonts w:hint="default"/>
      </w:rPr>
    </w:lvl>
    <w:lvl w:ilvl="3" w:tplc="37B47D3A">
      <w:numFmt w:val="bullet"/>
      <w:lvlText w:val="•"/>
      <w:lvlJc w:val="left"/>
      <w:pPr>
        <w:ind w:left="3076" w:hanging="433"/>
      </w:pPr>
      <w:rPr>
        <w:rFonts w:hint="default"/>
      </w:rPr>
    </w:lvl>
    <w:lvl w:ilvl="4" w:tplc="845A0880">
      <w:numFmt w:val="bullet"/>
      <w:lvlText w:val="•"/>
      <w:lvlJc w:val="left"/>
      <w:pPr>
        <w:ind w:left="4068" w:hanging="433"/>
      </w:pPr>
      <w:rPr>
        <w:rFonts w:hint="default"/>
      </w:rPr>
    </w:lvl>
    <w:lvl w:ilvl="5" w:tplc="858A7B02">
      <w:numFmt w:val="bullet"/>
      <w:lvlText w:val="•"/>
      <w:lvlJc w:val="left"/>
      <w:pPr>
        <w:ind w:left="5060" w:hanging="433"/>
      </w:pPr>
      <w:rPr>
        <w:rFonts w:hint="default"/>
      </w:rPr>
    </w:lvl>
    <w:lvl w:ilvl="6" w:tplc="7DBAB1C8">
      <w:numFmt w:val="bullet"/>
      <w:lvlText w:val="•"/>
      <w:lvlJc w:val="left"/>
      <w:pPr>
        <w:ind w:left="6052" w:hanging="433"/>
      </w:pPr>
      <w:rPr>
        <w:rFonts w:hint="default"/>
      </w:rPr>
    </w:lvl>
    <w:lvl w:ilvl="7" w:tplc="D56653FE">
      <w:numFmt w:val="bullet"/>
      <w:lvlText w:val="•"/>
      <w:lvlJc w:val="left"/>
      <w:pPr>
        <w:ind w:left="7044" w:hanging="433"/>
      </w:pPr>
      <w:rPr>
        <w:rFonts w:hint="default"/>
      </w:rPr>
    </w:lvl>
    <w:lvl w:ilvl="8" w:tplc="8EE2DC2E">
      <w:numFmt w:val="bullet"/>
      <w:lvlText w:val="•"/>
      <w:lvlJc w:val="left"/>
      <w:pPr>
        <w:ind w:left="8036" w:hanging="433"/>
      </w:pPr>
      <w:rPr>
        <w:rFonts w:hint="default"/>
      </w:rPr>
    </w:lvl>
  </w:abstractNum>
  <w:abstractNum w:abstractNumId="11" w15:restartNumberingAfterBreak="0">
    <w:nsid w:val="510325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C3153E6"/>
    <w:multiLevelType w:val="hybridMultilevel"/>
    <w:tmpl w:val="9E907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7627C7"/>
    <w:multiLevelType w:val="hybridMultilevel"/>
    <w:tmpl w:val="58E6F5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35E46"/>
    <w:multiLevelType w:val="hybridMultilevel"/>
    <w:tmpl w:val="A9025F34"/>
    <w:lvl w:ilvl="0" w:tplc="FAC62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C969D9"/>
    <w:multiLevelType w:val="hybridMultilevel"/>
    <w:tmpl w:val="6336A65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B5D03B0"/>
    <w:multiLevelType w:val="hybridMultilevel"/>
    <w:tmpl w:val="6336A65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4483800">
    <w:abstractNumId w:val="13"/>
  </w:num>
  <w:num w:numId="2" w16cid:durableId="953634552">
    <w:abstractNumId w:val="1"/>
  </w:num>
  <w:num w:numId="3" w16cid:durableId="1071662401">
    <w:abstractNumId w:val="6"/>
  </w:num>
  <w:num w:numId="4" w16cid:durableId="460467599">
    <w:abstractNumId w:val="14"/>
  </w:num>
  <w:num w:numId="5" w16cid:durableId="1007097902">
    <w:abstractNumId w:val="7"/>
  </w:num>
  <w:num w:numId="6" w16cid:durableId="422191765">
    <w:abstractNumId w:val="0"/>
  </w:num>
  <w:num w:numId="7" w16cid:durableId="802114580">
    <w:abstractNumId w:val="11"/>
  </w:num>
  <w:num w:numId="8" w16cid:durableId="550651275">
    <w:abstractNumId w:val="10"/>
  </w:num>
  <w:num w:numId="9" w16cid:durableId="1696954926">
    <w:abstractNumId w:val="3"/>
  </w:num>
  <w:num w:numId="10" w16cid:durableId="1915701081">
    <w:abstractNumId w:val="4"/>
  </w:num>
  <w:num w:numId="11" w16cid:durableId="1964537997">
    <w:abstractNumId w:val="15"/>
  </w:num>
  <w:num w:numId="12" w16cid:durableId="628970914">
    <w:abstractNumId w:val="9"/>
  </w:num>
  <w:num w:numId="13" w16cid:durableId="698362467">
    <w:abstractNumId w:val="16"/>
  </w:num>
  <w:num w:numId="14" w16cid:durableId="24259007">
    <w:abstractNumId w:val="5"/>
  </w:num>
  <w:num w:numId="15" w16cid:durableId="333384946">
    <w:abstractNumId w:val="8"/>
  </w:num>
  <w:num w:numId="16" w16cid:durableId="1135218763">
    <w:abstractNumId w:val="2"/>
  </w:num>
  <w:num w:numId="17" w16cid:durableId="9733697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09"/>
    <w:rsid w:val="00003DD3"/>
    <w:rsid w:val="00004AC5"/>
    <w:rsid w:val="00004E6A"/>
    <w:rsid w:val="00006744"/>
    <w:rsid w:val="00006C81"/>
    <w:rsid w:val="000073A9"/>
    <w:rsid w:val="00012C4F"/>
    <w:rsid w:val="00014077"/>
    <w:rsid w:val="00015348"/>
    <w:rsid w:val="00025BD2"/>
    <w:rsid w:val="00026ACD"/>
    <w:rsid w:val="00037C02"/>
    <w:rsid w:val="00050B6B"/>
    <w:rsid w:val="00053015"/>
    <w:rsid w:val="00055866"/>
    <w:rsid w:val="000558EC"/>
    <w:rsid w:val="00063A3B"/>
    <w:rsid w:val="00064B1E"/>
    <w:rsid w:val="00080E13"/>
    <w:rsid w:val="00080E7C"/>
    <w:rsid w:val="000821AF"/>
    <w:rsid w:val="00084571"/>
    <w:rsid w:val="000859CD"/>
    <w:rsid w:val="0009172A"/>
    <w:rsid w:val="00091C85"/>
    <w:rsid w:val="00093420"/>
    <w:rsid w:val="000A1B92"/>
    <w:rsid w:val="000B14C6"/>
    <w:rsid w:val="000B2511"/>
    <w:rsid w:val="000B5B19"/>
    <w:rsid w:val="000D2A39"/>
    <w:rsid w:val="000E63A8"/>
    <w:rsid w:val="000E6D5F"/>
    <w:rsid w:val="000F0CCC"/>
    <w:rsid w:val="000F301D"/>
    <w:rsid w:val="000F40EE"/>
    <w:rsid w:val="00101A0F"/>
    <w:rsid w:val="00107C09"/>
    <w:rsid w:val="001140A1"/>
    <w:rsid w:val="0011483B"/>
    <w:rsid w:val="001266E3"/>
    <w:rsid w:val="00130732"/>
    <w:rsid w:val="0013130E"/>
    <w:rsid w:val="001407E5"/>
    <w:rsid w:val="00142117"/>
    <w:rsid w:val="00142B35"/>
    <w:rsid w:val="00166B8E"/>
    <w:rsid w:val="001676A8"/>
    <w:rsid w:val="00176D60"/>
    <w:rsid w:val="00180485"/>
    <w:rsid w:val="00184F89"/>
    <w:rsid w:val="0018532B"/>
    <w:rsid w:val="0018646F"/>
    <w:rsid w:val="001873D4"/>
    <w:rsid w:val="00187DCE"/>
    <w:rsid w:val="00191B24"/>
    <w:rsid w:val="00194941"/>
    <w:rsid w:val="001A017D"/>
    <w:rsid w:val="001A0FC2"/>
    <w:rsid w:val="001A3D50"/>
    <w:rsid w:val="001C6D4D"/>
    <w:rsid w:val="001D0C54"/>
    <w:rsid w:val="001E304F"/>
    <w:rsid w:val="001E6844"/>
    <w:rsid w:val="001F09ED"/>
    <w:rsid w:val="001F227A"/>
    <w:rsid w:val="001F4DD9"/>
    <w:rsid w:val="00206E82"/>
    <w:rsid w:val="00214701"/>
    <w:rsid w:val="00226ABA"/>
    <w:rsid w:val="00226DB2"/>
    <w:rsid w:val="00227FDF"/>
    <w:rsid w:val="00230262"/>
    <w:rsid w:val="00230634"/>
    <w:rsid w:val="00232AFF"/>
    <w:rsid w:val="00232F3C"/>
    <w:rsid w:val="002348A9"/>
    <w:rsid w:val="00236108"/>
    <w:rsid w:val="0024321F"/>
    <w:rsid w:val="00265B64"/>
    <w:rsid w:val="00291C1A"/>
    <w:rsid w:val="0029223A"/>
    <w:rsid w:val="002A3DA4"/>
    <w:rsid w:val="002B0A34"/>
    <w:rsid w:val="002B5FBA"/>
    <w:rsid w:val="002D1C7D"/>
    <w:rsid w:val="002D1D2D"/>
    <w:rsid w:val="002D2617"/>
    <w:rsid w:val="002D2BFC"/>
    <w:rsid w:val="002E41FC"/>
    <w:rsid w:val="002E5F94"/>
    <w:rsid w:val="002E70A4"/>
    <w:rsid w:val="002F5D48"/>
    <w:rsid w:val="0030743C"/>
    <w:rsid w:val="00311AD2"/>
    <w:rsid w:val="00312B94"/>
    <w:rsid w:val="00313BE1"/>
    <w:rsid w:val="00321D64"/>
    <w:rsid w:val="00322CB3"/>
    <w:rsid w:val="00324495"/>
    <w:rsid w:val="0033317B"/>
    <w:rsid w:val="0034322F"/>
    <w:rsid w:val="003475D4"/>
    <w:rsid w:val="00351415"/>
    <w:rsid w:val="00353887"/>
    <w:rsid w:val="00362DC1"/>
    <w:rsid w:val="0036324A"/>
    <w:rsid w:val="0037796E"/>
    <w:rsid w:val="003A459E"/>
    <w:rsid w:val="003B0B6B"/>
    <w:rsid w:val="003B0C09"/>
    <w:rsid w:val="003B1038"/>
    <w:rsid w:val="003B6A99"/>
    <w:rsid w:val="003C27D7"/>
    <w:rsid w:val="003C4589"/>
    <w:rsid w:val="003D442F"/>
    <w:rsid w:val="003D7A1B"/>
    <w:rsid w:val="003E35C7"/>
    <w:rsid w:val="003E369A"/>
    <w:rsid w:val="003E46FF"/>
    <w:rsid w:val="003E607E"/>
    <w:rsid w:val="003F6073"/>
    <w:rsid w:val="0040306C"/>
    <w:rsid w:val="004033D8"/>
    <w:rsid w:val="00410D9B"/>
    <w:rsid w:val="00412458"/>
    <w:rsid w:val="00412C8E"/>
    <w:rsid w:val="00413445"/>
    <w:rsid w:val="0041472E"/>
    <w:rsid w:val="00417BFB"/>
    <w:rsid w:val="00424031"/>
    <w:rsid w:val="00442734"/>
    <w:rsid w:val="00455734"/>
    <w:rsid w:val="004560B5"/>
    <w:rsid w:val="00465C39"/>
    <w:rsid w:val="00470B1B"/>
    <w:rsid w:val="00475C18"/>
    <w:rsid w:val="00477D63"/>
    <w:rsid w:val="00482EE6"/>
    <w:rsid w:val="00485DAD"/>
    <w:rsid w:val="004904A2"/>
    <w:rsid w:val="004A0A0C"/>
    <w:rsid w:val="004B767A"/>
    <w:rsid w:val="004B7EA8"/>
    <w:rsid w:val="004D2CFD"/>
    <w:rsid w:val="004D2D57"/>
    <w:rsid w:val="004D333A"/>
    <w:rsid w:val="004D50F4"/>
    <w:rsid w:val="004D5BED"/>
    <w:rsid w:val="004E28DA"/>
    <w:rsid w:val="004E6132"/>
    <w:rsid w:val="004E7157"/>
    <w:rsid w:val="004F70E4"/>
    <w:rsid w:val="00501F19"/>
    <w:rsid w:val="00522B03"/>
    <w:rsid w:val="00524BAB"/>
    <w:rsid w:val="00532552"/>
    <w:rsid w:val="00532CC6"/>
    <w:rsid w:val="00537C2B"/>
    <w:rsid w:val="005472DE"/>
    <w:rsid w:val="005477B2"/>
    <w:rsid w:val="005508EA"/>
    <w:rsid w:val="00566E3E"/>
    <w:rsid w:val="005728FC"/>
    <w:rsid w:val="0057354A"/>
    <w:rsid w:val="005762D8"/>
    <w:rsid w:val="00580FC0"/>
    <w:rsid w:val="00585A2E"/>
    <w:rsid w:val="00595280"/>
    <w:rsid w:val="005A1121"/>
    <w:rsid w:val="005A38EB"/>
    <w:rsid w:val="005B1DB4"/>
    <w:rsid w:val="005B3F68"/>
    <w:rsid w:val="005B6B8B"/>
    <w:rsid w:val="005F1019"/>
    <w:rsid w:val="005F1AA8"/>
    <w:rsid w:val="005F4F4E"/>
    <w:rsid w:val="00600520"/>
    <w:rsid w:val="006060A9"/>
    <w:rsid w:val="00612BA7"/>
    <w:rsid w:val="00615FF5"/>
    <w:rsid w:val="006169A6"/>
    <w:rsid w:val="00617A2E"/>
    <w:rsid w:val="006307BB"/>
    <w:rsid w:val="006312C0"/>
    <w:rsid w:val="00634590"/>
    <w:rsid w:val="00636F6F"/>
    <w:rsid w:val="00642B96"/>
    <w:rsid w:val="00651821"/>
    <w:rsid w:val="00660A18"/>
    <w:rsid w:val="006900CE"/>
    <w:rsid w:val="00691238"/>
    <w:rsid w:val="00693C23"/>
    <w:rsid w:val="00696B6B"/>
    <w:rsid w:val="006B12C0"/>
    <w:rsid w:val="006C113C"/>
    <w:rsid w:val="006C24C8"/>
    <w:rsid w:val="006C3258"/>
    <w:rsid w:val="006C40BF"/>
    <w:rsid w:val="006D1EB5"/>
    <w:rsid w:val="006D5017"/>
    <w:rsid w:val="006D779E"/>
    <w:rsid w:val="00700B4F"/>
    <w:rsid w:val="007131AB"/>
    <w:rsid w:val="00724451"/>
    <w:rsid w:val="0073470C"/>
    <w:rsid w:val="007375BE"/>
    <w:rsid w:val="00741EC3"/>
    <w:rsid w:val="007430C7"/>
    <w:rsid w:val="00751371"/>
    <w:rsid w:val="007532CC"/>
    <w:rsid w:val="007555CD"/>
    <w:rsid w:val="007667AC"/>
    <w:rsid w:val="0077074E"/>
    <w:rsid w:val="007720CA"/>
    <w:rsid w:val="007778E6"/>
    <w:rsid w:val="00787E58"/>
    <w:rsid w:val="00792DC0"/>
    <w:rsid w:val="007A0C67"/>
    <w:rsid w:val="007A430C"/>
    <w:rsid w:val="007D3332"/>
    <w:rsid w:val="007D561E"/>
    <w:rsid w:val="007F0B83"/>
    <w:rsid w:val="007F2AB2"/>
    <w:rsid w:val="007F441B"/>
    <w:rsid w:val="00815481"/>
    <w:rsid w:val="00820ED4"/>
    <w:rsid w:val="00823EB5"/>
    <w:rsid w:val="008339D2"/>
    <w:rsid w:val="00836EFA"/>
    <w:rsid w:val="00844F44"/>
    <w:rsid w:val="0085538D"/>
    <w:rsid w:val="00860417"/>
    <w:rsid w:val="00865569"/>
    <w:rsid w:val="008751FA"/>
    <w:rsid w:val="00875738"/>
    <w:rsid w:val="00877C92"/>
    <w:rsid w:val="0088293C"/>
    <w:rsid w:val="008A12D9"/>
    <w:rsid w:val="008A260D"/>
    <w:rsid w:val="008A2EDF"/>
    <w:rsid w:val="008A64B4"/>
    <w:rsid w:val="008B4CAF"/>
    <w:rsid w:val="008C4FF0"/>
    <w:rsid w:val="008D5729"/>
    <w:rsid w:val="008E719C"/>
    <w:rsid w:val="008E79DA"/>
    <w:rsid w:val="008F72E2"/>
    <w:rsid w:val="009012F0"/>
    <w:rsid w:val="009255DB"/>
    <w:rsid w:val="00931B27"/>
    <w:rsid w:val="00932AA3"/>
    <w:rsid w:val="009366AC"/>
    <w:rsid w:val="0094366E"/>
    <w:rsid w:val="00956A82"/>
    <w:rsid w:val="00964BC5"/>
    <w:rsid w:val="009653A0"/>
    <w:rsid w:val="00971409"/>
    <w:rsid w:val="009728BB"/>
    <w:rsid w:val="00974BED"/>
    <w:rsid w:val="009765F7"/>
    <w:rsid w:val="00980083"/>
    <w:rsid w:val="00982565"/>
    <w:rsid w:val="00983D4F"/>
    <w:rsid w:val="00985096"/>
    <w:rsid w:val="009A396D"/>
    <w:rsid w:val="009C20E2"/>
    <w:rsid w:val="009C4A7E"/>
    <w:rsid w:val="009D236F"/>
    <w:rsid w:val="009E6272"/>
    <w:rsid w:val="00A033AD"/>
    <w:rsid w:val="00A16345"/>
    <w:rsid w:val="00A20E02"/>
    <w:rsid w:val="00A3415A"/>
    <w:rsid w:val="00A41F95"/>
    <w:rsid w:val="00A42EB7"/>
    <w:rsid w:val="00A43404"/>
    <w:rsid w:val="00A43A66"/>
    <w:rsid w:val="00A4707F"/>
    <w:rsid w:val="00A47738"/>
    <w:rsid w:val="00A513ED"/>
    <w:rsid w:val="00A52788"/>
    <w:rsid w:val="00A564FD"/>
    <w:rsid w:val="00A70939"/>
    <w:rsid w:val="00A84F40"/>
    <w:rsid w:val="00AB27EC"/>
    <w:rsid w:val="00AB55F0"/>
    <w:rsid w:val="00AC37AD"/>
    <w:rsid w:val="00AC3D4A"/>
    <w:rsid w:val="00AD56FE"/>
    <w:rsid w:val="00AE30EB"/>
    <w:rsid w:val="00AE4BD5"/>
    <w:rsid w:val="00AF7F3D"/>
    <w:rsid w:val="00B04C07"/>
    <w:rsid w:val="00B10FDD"/>
    <w:rsid w:val="00B11453"/>
    <w:rsid w:val="00B35F50"/>
    <w:rsid w:val="00B37924"/>
    <w:rsid w:val="00B5561E"/>
    <w:rsid w:val="00B6455B"/>
    <w:rsid w:val="00B664B3"/>
    <w:rsid w:val="00B81137"/>
    <w:rsid w:val="00B87193"/>
    <w:rsid w:val="00B9037E"/>
    <w:rsid w:val="00BB10BA"/>
    <w:rsid w:val="00BB664E"/>
    <w:rsid w:val="00BC10C9"/>
    <w:rsid w:val="00BD29A5"/>
    <w:rsid w:val="00BD5184"/>
    <w:rsid w:val="00BF0732"/>
    <w:rsid w:val="00BF31DB"/>
    <w:rsid w:val="00BF5A7F"/>
    <w:rsid w:val="00C004C9"/>
    <w:rsid w:val="00C032E6"/>
    <w:rsid w:val="00C13A7D"/>
    <w:rsid w:val="00C17B3F"/>
    <w:rsid w:val="00C238A7"/>
    <w:rsid w:val="00C24FE0"/>
    <w:rsid w:val="00C25F2F"/>
    <w:rsid w:val="00C444B2"/>
    <w:rsid w:val="00C5424C"/>
    <w:rsid w:val="00C544EC"/>
    <w:rsid w:val="00C60418"/>
    <w:rsid w:val="00C60630"/>
    <w:rsid w:val="00C657DF"/>
    <w:rsid w:val="00C66302"/>
    <w:rsid w:val="00C675AD"/>
    <w:rsid w:val="00C75C17"/>
    <w:rsid w:val="00C8157A"/>
    <w:rsid w:val="00C81FD6"/>
    <w:rsid w:val="00C85061"/>
    <w:rsid w:val="00C86250"/>
    <w:rsid w:val="00C86DF9"/>
    <w:rsid w:val="00C9468D"/>
    <w:rsid w:val="00C950D0"/>
    <w:rsid w:val="00C95221"/>
    <w:rsid w:val="00CA126F"/>
    <w:rsid w:val="00CB18E4"/>
    <w:rsid w:val="00CB712C"/>
    <w:rsid w:val="00CC0CD0"/>
    <w:rsid w:val="00CD448A"/>
    <w:rsid w:val="00CE1926"/>
    <w:rsid w:val="00CE4E5C"/>
    <w:rsid w:val="00CE5546"/>
    <w:rsid w:val="00CE5AD7"/>
    <w:rsid w:val="00CE6D0F"/>
    <w:rsid w:val="00D05F75"/>
    <w:rsid w:val="00D07D51"/>
    <w:rsid w:val="00D12116"/>
    <w:rsid w:val="00D147F7"/>
    <w:rsid w:val="00D14BBC"/>
    <w:rsid w:val="00D21CA2"/>
    <w:rsid w:val="00D226F4"/>
    <w:rsid w:val="00D25484"/>
    <w:rsid w:val="00D3718C"/>
    <w:rsid w:val="00D5430A"/>
    <w:rsid w:val="00D54F9E"/>
    <w:rsid w:val="00D56659"/>
    <w:rsid w:val="00D56A04"/>
    <w:rsid w:val="00D572C3"/>
    <w:rsid w:val="00D66215"/>
    <w:rsid w:val="00D77DE0"/>
    <w:rsid w:val="00D82955"/>
    <w:rsid w:val="00DA18BB"/>
    <w:rsid w:val="00DA2BD9"/>
    <w:rsid w:val="00DB23EB"/>
    <w:rsid w:val="00DB251A"/>
    <w:rsid w:val="00DB28EA"/>
    <w:rsid w:val="00DB3B26"/>
    <w:rsid w:val="00DC44D9"/>
    <w:rsid w:val="00DD5B43"/>
    <w:rsid w:val="00DD65BB"/>
    <w:rsid w:val="00DD683C"/>
    <w:rsid w:val="00DD69D8"/>
    <w:rsid w:val="00DE2D84"/>
    <w:rsid w:val="00DE31BE"/>
    <w:rsid w:val="00DE756C"/>
    <w:rsid w:val="00DF785E"/>
    <w:rsid w:val="00E0097F"/>
    <w:rsid w:val="00E10456"/>
    <w:rsid w:val="00E11218"/>
    <w:rsid w:val="00E23938"/>
    <w:rsid w:val="00E27D74"/>
    <w:rsid w:val="00E30064"/>
    <w:rsid w:val="00E4164F"/>
    <w:rsid w:val="00E623BB"/>
    <w:rsid w:val="00E81A10"/>
    <w:rsid w:val="00E85DA4"/>
    <w:rsid w:val="00EA049C"/>
    <w:rsid w:val="00EA08A0"/>
    <w:rsid w:val="00EA6C42"/>
    <w:rsid w:val="00EB2C28"/>
    <w:rsid w:val="00EB4DD7"/>
    <w:rsid w:val="00EB74B2"/>
    <w:rsid w:val="00EC2132"/>
    <w:rsid w:val="00EC4991"/>
    <w:rsid w:val="00ED1238"/>
    <w:rsid w:val="00ED34A3"/>
    <w:rsid w:val="00ED4CDA"/>
    <w:rsid w:val="00EE0DCB"/>
    <w:rsid w:val="00EE1A29"/>
    <w:rsid w:val="00EE25B3"/>
    <w:rsid w:val="00EE30E8"/>
    <w:rsid w:val="00EE3B16"/>
    <w:rsid w:val="00EE4910"/>
    <w:rsid w:val="00F00B6D"/>
    <w:rsid w:val="00F01C72"/>
    <w:rsid w:val="00F0746F"/>
    <w:rsid w:val="00F12A10"/>
    <w:rsid w:val="00F23881"/>
    <w:rsid w:val="00F2496E"/>
    <w:rsid w:val="00F3228D"/>
    <w:rsid w:val="00F35892"/>
    <w:rsid w:val="00F37C8D"/>
    <w:rsid w:val="00F47F97"/>
    <w:rsid w:val="00F61D3A"/>
    <w:rsid w:val="00F64120"/>
    <w:rsid w:val="00F65E79"/>
    <w:rsid w:val="00F8024B"/>
    <w:rsid w:val="00F9121B"/>
    <w:rsid w:val="00F92748"/>
    <w:rsid w:val="00F950C0"/>
    <w:rsid w:val="00F95872"/>
    <w:rsid w:val="00F97BDC"/>
    <w:rsid w:val="00FA5EAD"/>
    <w:rsid w:val="00FB5BDE"/>
    <w:rsid w:val="00FB6A53"/>
    <w:rsid w:val="00FC6BAC"/>
    <w:rsid w:val="00FD3E95"/>
    <w:rsid w:val="00FD3F46"/>
    <w:rsid w:val="00FD40F9"/>
    <w:rsid w:val="00FE170F"/>
    <w:rsid w:val="00FE5F6E"/>
    <w:rsid w:val="00FF0395"/>
    <w:rsid w:val="00FF1BEE"/>
    <w:rsid w:val="00FF2DFD"/>
    <w:rsid w:val="00FF4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F9E17"/>
  <w15:chartTrackingRefBased/>
  <w15:docId w15:val="{74E572B2-42B4-4B9B-943D-7295DD1B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3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850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38D"/>
    <w:pPr>
      <w:ind w:left="720"/>
      <w:contextualSpacing/>
    </w:pPr>
  </w:style>
  <w:style w:type="character" w:customStyle="1" w:styleId="SubsectionTitle">
    <w:name w:val="Subsection Title"/>
    <w:rsid w:val="00226ABA"/>
    <w:rPr>
      <w:b/>
    </w:rPr>
  </w:style>
  <w:style w:type="paragraph" w:customStyle="1" w:styleId="SubsectionParagraph">
    <w:name w:val="Subsection Paragraph"/>
    <w:basedOn w:val="Normal"/>
    <w:link w:val="SubsectionParagraphChar"/>
    <w:qFormat/>
    <w:rsid w:val="00226AB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216"/>
      <w:jc w:val="both"/>
    </w:pPr>
    <w:rPr>
      <w:rFonts w:ascii="Times New Roman" w:eastAsia="Times New Roman" w:hAnsi="Times New Roman" w:cs="Times New Roman"/>
      <w:kern w:val="0"/>
      <w:sz w:val="19"/>
      <w:szCs w:val="20"/>
      <w14:ligatures w14:val="none"/>
    </w:rPr>
  </w:style>
  <w:style w:type="paragraph" w:customStyle="1" w:styleId="MaterialList">
    <w:name w:val="Material List"/>
    <w:basedOn w:val="Normal"/>
    <w:rsid w:val="00226ABA"/>
    <w:pPr>
      <w:tabs>
        <w:tab w:val="right" w:leader="dot" w:pos="4608"/>
      </w:tabs>
      <w:spacing w:after="0" w:line="240" w:lineRule="auto"/>
      <w:ind w:left="648" w:hanging="216"/>
      <w:jc w:val="both"/>
    </w:pPr>
    <w:rPr>
      <w:rFonts w:ascii="Times New Roman" w:eastAsia="Times New Roman" w:hAnsi="Times New Roman" w:cs="Times New Roman"/>
      <w:kern w:val="0"/>
      <w:sz w:val="18"/>
      <w:szCs w:val="20"/>
      <w14:ligatures w14:val="none"/>
    </w:rPr>
  </w:style>
  <w:style w:type="character" w:customStyle="1" w:styleId="SubsectionParagraphChar">
    <w:name w:val="Subsection Paragraph Char"/>
    <w:basedOn w:val="DefaultParagraphFont"/>
    <w:link w:val="SubsectionParagraph"/>
    <w:rsid w:val="00226ABA"/>
    <w:rPr>
      <w:rFonts w:ascii="Times New Roman" w:eastAsia="Times New Roman" w:hAnsi="Times New Roman" w:cs="Times New Roman"/>
      <w:kern w:val="0"/>
      <w:sz w:val="19"/>
      <w:szCs w:val="20"/>
      <w14:ligatures w14:val="none"/>
    </w:rPr>
  </w:style>
  <w:style w:type="paragraph" w:customStyle="1" w:styleId="MaterialsListNote">
    <w:name w:val="Materials List Note"/>
    <w:basedOn w:val="Normal"/>
    <w:rsid w:val="00DA18B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before="100" w:after="100" w:line="240" w:lineRule="auto"/>
      <w:ind w:left="864" w:right="648" w:hanging="216"/>
      <w:jc w:val="both"/>
    </w:pPr>
    <w:rPr>
      <w:rFonts w:ascii="Times" w:eastAsia="Times New Roman" w:hAnsi="Times" w:cs="Times New Roman"/>
      <w:kern w:val="0"/>
      <w:sz w:val="16"/>
      <w:szCs w:val="20"/>
      <w14:ligatures w14:val="none"/>
    </w:rPr>
  </w:style>
  <w:style w:type="character" w:styleId="CommentReference">
    <w:name w:val="annotation reference"/>
    <w:basedOn w:val="DefaultParagraphFont"/>
    <w:uiPriority w:val="99"/>
    <w:semiHidden/>
    <w:unhideWhenUsed/>
    <w:rsid w:val="00DD5B43"/>
    <w:rPr>
      <w:sz w:val="16"/>
      <w:szCs w:val="16"/>
    </w:rPr>
  </w:style>
  <w:style w:type="paragraph" w:styleId="CommentText">
    <w:name w:val="annotation text"/>
    <w:basedOn w:val="Normal"/>
    <w:link w:val="CommentTextChar"/>
    <w:uiPriority w:val="99"/>
    <w:unhideWhenUsed/>
    <w:rsid w:val="00DD5B43"/>
    <w:pPr>
      <w:spacing w:line="240" w:lineRule="auto"/>
    </w:pPr>
    <w:rPr>
      <w:sz w:val="20"/>
      <w:szCs w:val="20"/>
    </w:rPr>
  </w:style>
  <w:style w:type="character" w:customStyle="1" w:styleId="CommentTextChar">
    <w:name w:val="Comment Text Char"/>
    <w:basedOn w:val="DefaultParagraphFont"/>
    <w:link w:val="CommentText"/>
    <w:uiPriority w:val="99"/>
    <w:rsid w:val="00DD5B43"/>
    <w:rPr>
      <w:sz w:val="20"/>
      <w:szCs w:val="20"/>
    </w:rPr>
  </w:style>
  <w:style w:type="paragraph" w:styleId="Revision">
    <w:name w:val="Revision"/>
    <w:hidden/>
    <w:uiPriority w:val="99"/>
    <w:semiHidden/>
    <w:rsid w:val="00DD5B43"/>
    <w:pPr>
      <w:spacing w:after="0" w:line="240" w:lineRule="auto"/>
    </w:pPr>
  </w:style>
  <w:style w:type="paragraph" w:styleId="Header">
    <w:name w:val="header"/>
    <w:basedOn w:val="Normal"/>
    <w:link w:val="HeaderChar"/>
    <w:uiPriority w:val="99"/>
    <w:unhideWhenUsed/>
    <w:rsid w:val="00055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8EC"/>
  </w:style>
  <w:style w:type="paragraph" w:styleId="Footer">
    <w:name w:val="footer"/>
    <w:basedOn w:val="Normal"/>
    <w:link w:val="FooterChar"/>
    <w:uiPriority w:val="99"/>
    <w:unhideWhenUsed/>
    <w:rsid w:val="00055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8EC"/>
  </w:style>
  <w:style w:type="table" w:customStyle="1" w:styleId="TableGrid">
    <w:name w:val="TableGrid"/>
    <w:rsid w:val="00187DCE"/>
    <w:pPr>
      <w:spacing w:after="0" w:line="240" w:lineRule="auto"/>
    </w:pPr>
    <w:rPr>
      <w:rFonts w:eastAsia="Times New Roman"/>
      <w:sz w:val="24"/>
      <w:szCs w:val="24"/>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9653A0"/>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semiHidden/>
    <w:unhideWhenUsed/>
    <w:rsid w:val="00B10FDD"/>
    <w:pPr>
      <w:spacing w:after="120"/>
    </w:pPr>
  </w:style>
  <w:style w:type="character" w:customStyle="1" w:styleId="BodyTextChar">
    <w:name w:val="Body Text Char"/>
    <w:basedOn w:val="DefaultParagraphFont"/>
    <w:link w:val="BodyText"/>
    <w:uiPriority w:val="99"/>
    <w:semiHidden/>
    <w:rsid w:val="00B10FDD"/>
  </w:style>
  <w:style w:type="paragraph" w:customStyle="1" w:styleId="TableText">
    <w:name w:val="Table Text"/>
    <w:basedOn w:val="Normal"/>
    <w:rsid w:val="00FA5EAD"/>
    <w:pPr>
      <w:keepNext/>
      <w:spacing w:after="0" w:line="240" w:lineRule="auto"/>
      <w:ind w:left="144" w:hanging="144"/>
    </w:pPr>
    <w:rPr>
      <w:rFonts w:ascii="Times New Roman" w:eastAsia="Times New Roman" w:hAnsi="Times New Roman" w:cs="Times New Roman"/>
      <w:kern w:val="0"/>
      <w:sz w:val="18"/>
      <w:szCs w:val="20"/>
      <w14:ligatures w14:val="none"/>
    </w:rPr>
  </w:style>
  <w:style w:type="paragraph" w:styleId="CommentSubject">
    <w:name w:val="annotation subject"/>
    <w:basedOn w:val="CommentText"/>
    <w:next w:val="CommentText"/>
    <w:link w:val="CommentSubjectChar"/>
    <w:uiPriority w:val="99"/>
    <w:semiHidden/>
    <w:unhideWhenUsed/>
    <w:rsid w:val="006B12C0"/>
    <w:rPr>
      <w:b/>
      <w:bCs/>
    </w:rPr>
  </w:style>
  <w:style w:type="character" w:customStyle="1" w:styleId="CommentSubjectChar">
    <w:name w:val="Comment Subject Char"/>
    <w:basedOn w:val="CommentTextChar"/>
    <w:link w:val="CommentSubject"/>
    <w:uiPriority w:val="99"/>
    <w:semiHidden/>
    <w:rsid w:val="006B12C0"/>
    <w:rPr>
      <w:b/>
      <w:bCs/>
      <w:sz w:val="20"/>
      <w:szCs w:val="20"/>
    </w:rPr>
  </w:style>
  <w:style w:type="character" w:customStyle="1" w:styleId="Heading2Char">
    <w:name w:val="Heading 2 Char"/>
    <w:basedOn w:val="DefaultParagraphFont"/>
    <w:link w:val="Heading2"/>
    <w:uiPriority w:val="9"/>
    <w:semiHidden/>
    <w:rsid w:val="0098509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8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ot.state.oh.us/traffic/Pages/tap.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293</TotalTime>
  <Pages>11</Pages>
  <Words>3539</Words>
  <Characters>18228</Characters>
  <Application>Microsoft Office Word</Application>
  <DocSecurity>0</DocSecurity>
  <Lines>479</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Rebecca</dc:creator>
  <cp:keywords/>
  <dc:description/>
  <cp:lastModifiedBy>Abigail Helser</cp:lastModifiedBy>
  <cp:revision>14</cp:revision>
  <dcterms:created xsi:type="dcterms:W3CDTF">2025-06-18T20:25:00Z</dcterms:created>
  <dcterms:modified xsi:type="dcterms:W3CDTF">2025-12-18T14:05:00Z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