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E572" w14:textId="6A80952B" w:rsidR="00044EFD" w:rsidRDefault="00396B02" w:rsidP="00396B02">
      <w:pPr>
        <w:jc w:val="center"/>
      </w:pPr>
      <w:r>
        <w:t>Bridge #6 (GA = 4)</w:t>
      </w:r>
    </w:p>
    <w:p w14:paraId="6BA7E331" w14:textId="6D4215C4" w:rsidR="006575DA" w:rsidRDefault="006575DA" w:rsidP="00396B02">
      <w:r>
        <w:t>Approach:</w:t>
      </w:r>
      <w:r>
        <w:br/>
        <w:t>Both the north and southbound rails are completely overgrown with vegetation.</w:t>
      </w:r>
    </w:p>
    <w:p w14:paraId="0774EE51" w14:textId="717D1CFA" w:rsidR="00396B02" w:rsidRDefault="00396B02" w:rsidP="00396B02">
      <w:r>
        <w:t>Deck:</w:t>
      </w:r>
      <w:r>
        <w:br/>
        <w:t xml:space="preserve">Has a widespread amount of weathered and rotting </w:t>
      </w:r>
      <w:r w:rsidR="006575DA">
        <w:t>railroad</w:t>
      </w:r>
      <w:r>
        <w:t xml:space="preserve"> ties with several significantly large checks and splits throughout, both spans #1+2, along the north and southbound rails.</w:t>
      </w:r>
      <w:r>
        <w:br/>
        <w:t xml:space="preserve"> </w:t>
      </w:r>
      <w:r>
        <w:tab/>
        <w:t>*Inspector recommends replacement and/or deck modification.</w:t>
      </w:r>
    </w:p>
    <w:p w14:paraId="0E8A4ED8" w14:textId="3559D30F" w:rsidR="00882BCA" w:rsidRDefault="00396B02" w:rsidP="00396B02">
      <w:r>
        <w:t>Superstructure:</w:t>
      </w:r>
      <w:r w:rsidR="00882BCA">
        <w:t xml:space="preserve"> (5)</w:t>
      </w:r>
      <w:r>
        <w:br/>
      </w:r>
      <w:r w:rsidR="006575DA">
        <w:t>Girders – Has 2 girders per railway, for a total of 4 girders, with a widespread amount of paint peeling and surface rust throughout. There is a widespread amount of minor section loss throughout the upper angle iron connections with pitting and several isolated areas of moderate section loss throughout the lower angle iron connections with pitting.</w:t>
      </w:r>
      <w:r w:rsidR="006575DA">
        <w:br/>
        <w:t xml:space="preserve">The bottom flange plates are beginning to show </w:t>
      </w:r>
      <w:r w:rsidR="00BC1047">
        <w:t xml:space="preserve">visible </w:t>
      </w:r>
      <w:r w:rsidR="006575DA">
        <w:t>signs of pack rust between them.</w:t>
      </w:r>
      <w:r w:rsidR="00BC1047">
        <w:br/>
        <w:t>X-Frames – Has a widespread amount of paint peeling</w:t>
      </w:r>
      <w:r w:rsidR="00342800">
        <w:t>,</w:t>
      </w:r>
      <w:r w:rsidR="00BC1047">
        <w:t xml:space="preserve"> surface rust</w:t>
      </w:r>
      <w:r w:rsidR="00342800">
        <w:t>, and minor section loss</w:t>
      </w:r>
      <w:r w:rsidR="00BC1047">
        <w:t xml:space="preserve"> throughout in addition to visible signs of pack rust between the braces.</w:t>
      </w:r>
      <w:r w:rsidR="00342800">
        <w:br/>
      </w:r>
      <w:r w:rsidR="00BC1047">
        <w:t>The connection plates also have a widespread amount of paint peeling and surface rust.</w:t>
      </w:r>
      <w:r w:rsidR="00BC1047">
        <w:br/>
        <w:t>Upper Later</w:t>
      </w:r>
      <w:r w:rsidR="00342800">
        <w:t>al</w:t>
      </w:r>
      <w:r w:rsidR="00BC1047">
        <w:t xml:space="preserve"> Bracing – Has a widespread amount of paint peeling with surface rust </w:t>
      </w:r>
      <w:r w:rsidR="00342800">
        <w:t>as well as</w:t>
      </w:r>
      <w:r w:rsidR="00BC1047">
        <w:t xml:space="preserve"> </w:t>
      </w:r>
      <w:r w:rsidR="00342800">
        <w:t>minor section loss throughout.</w:t>
      </w:r>
      <w:r w:rsidR="00BC1047">
        <w:br/>
        <w:t>Half of the connection plates suffer from a widespread amount of moderate section loss, while the other half consist of a widespread amount of major section loss with holes.</w:t>
      </w:r>
      <w:r w:rsidR="00342800">
        <w:br/>
        <w:t xml:space="preserve">Lower Lateral Bracing – </w:t>
      </w:r>
      <w:r w:rsidR="00342800">
        <w:t>Has a widespread amount of paint peeling with surface rust as well as minor section loss throughout.</w:t>
      </w:r>
      <w:r w:rsidR="00342800">
        <w:br/>
        <w:t>Half of the connection plates suffer from a widespread amount of moderate section loss, while the other half consist of a widespread amount of major section loss with holes.</w:t>
      </w:r>
      <w:r w:rsidR="00342800">
        <w:br/>
        <w:t xml:space="preserve"> </w:t>
      </w:r>
      <w:r w:rsidR="00342800">
        <w:tab/>
        <w:t>*Inspector recommends replacing approximately half of the secondary members</w:t>
      </w:r>
      <w:r w:rsidR="00342800">
        <w:br/>
        <w:t xml:space="preserve"> </w:t>
      </w:r>
      <w:r w:rsidR="00342800">
        <w:tab/>
        <w:t xml:space="preserve">  and painting the superstructure.</w:t>
      </w:r>
      <w:r w:rsidR="00882BCA">
        <w:br/>
        <w:t>Bearings – The bearings appear to be “makeshift” out of old railroad parts with a widespread amount of moderate section loss.</w:t>
      </w:r>
    </w:p>
    <w:p w14:paraId="5E9C9FAE" w14:textId="77777777" w:rsidR="00882BCA" w:rsidRDefault="00882BCA" w:rsidP="00396B02"/>
    <w:p w14:paraId="4D4EF6C7" w14:textId="77777777" w:rsidR="00882BCA" w:rsidRDefault="00882BCA" w:rsidP="00396B02"/>
    <w:p w14:paraId="59F39249" w14:textId="77777777" w:rsidR="00882BCA" w:rsidRDefault="00882BCA" w:rsidP="00396B02"/>
    <w:p w14:paraId="5F46569D" w14:textId="77777777" w:rsidR="00882BCA" w:rsidRDefault="00882BCA" w:rsidP="00396B02"/>
    <w:p w14:paraId="457930BC" w14:textId="77777777" w:rsidR="00882BCA" w:rsidRDefault="00882BCA" w:rsidP="00396B02"/>
    <w:p w14:paraId="2C3D5FF6" w14:textId="5BEF1500" w:rsidR="00290339" w:rsidRDefault="00342800" w:rsidP="00290339">
      <w:r>
        <w:lastRenderedPageBreak/>
        <w:t>Substructure:</w:t>
      </w:r>
      <w:r w:rsidR="00882BCA">
        <w:t xml:space="preserve"> (4)</w:t>
      </w:r>
      <w:r>
        <w:br/>
        <w:t xml:space="preserve">N. wall, forward abutment, </w:t>
      </w:r>
      <w:r w:rsidR="00CA6642">
        <w:t>has damp, discolored, cracked, partially broken and slightly misaligned stones with several joint voids throughout</w:t>
      </w:r>
      <w:r w:rsidR="009D7B69">
        <w:t xml:space="preserve">. </w:t>
      </w:r>
      <w:proofErr w:type="gramStart"/>
      <w:r w:rsidR="009D7B69">
        <w:t>Has</w:t>
      </w:r>
      <w:proofErr w:type="gramEnd"/>
      <w:r w:rsidR="009D7B69">
        <w:t xml:space="preserve"> a good concrete encasement in the center </w:t>
      </w:r>
      <w:r w:rsidR="009D7B69">
        <w:rPr>
          <w:vertAlign w:val="superscript"/>
        </w:rPr>
        <w:t>1</w:t>
      </w:r>
      <w:r w:rsidR="009D7B69">
        <w:t>/</w:t>
      </w:r>
      <w:r w:rsidR="009D7B69">
        <w:rPr>
          <w:vertAlign w:val="subscript"/>
        </w:rPr>
        <w:t>3</w:t>
      </w:r>
      <w:r w:rsidR="009D7B69">
        <w:t xml:space="preserve"> of the wall and at the NW corner of the wall and wing. The cap consists of both stone and concrete with map cracking and efflorescence throughout the bottom </w:t>
      </w:r>
      <w:r w:rsidR="009D7B69">
        <w:rPr>
          <w:vertAlign w:val="superscript"/>
        </w:rPr>
        <w:t>1</w:t>
      </w:r>
      <w:r w:rsidR="009D7B69">
        <w:t>/</w:t>
      </w:r>
      <w:r w:rsidR="009D7B69">
        <w:rPr>
          <w:vertAlign w:val="subscript"/>
        </w:rPr>
        <w:t>4</w:t>
      </w:r>
      <w:r w:rsidR="009D7B69">
        <w:t>.</w:t>
      </w:r>
      <w:r w:rsidR="009D7B69">
        <w:br/>
        <w:t>Has a significant amount of debris along the top of the seat.</w:t>
      </w:r>
      <w:r w:rsidR="00882BCA">
        <w:br/>
        <w:t>The concrete backwall has areas of honeycombing and moderate deterioration throughout.</w:t>
      </w:r>
      <w:r w:rsidR="009D7B69">
        <w:br/>
        <w:t>The natural slope protection is in good condition.</w:t>
      </w:r>
      <w:r w:rsidR="009D7B69">
        <w:br/>
        <w:t xml:space="preserve"> </w:t>
      </w:r>
      <w:r w:rsidR="009D7B69">
        <w:tab/>
        <w:t>*Inspector recommends grouting the joints and encasing the wall.</w:t>
      </w:r>
      <w:r w:rsidR="009D7B69">
        <w:br/>
        <w:t xml:space="preserve">Pier #1 – Has 10 rows of damp, discolored, cracked, and partially broken and missing stones with several joint voids, up to 24” deep, </w:t>
      </w:r>
      <w:r w:rsidR="00290339">
        <w:t>in addition to significantly deteriorating stones in the NE corner of the pier</w:t>
      </w:r>
      <w:r w:rsidR="009D7B69">
        <w:t xml:space="preserve">. The bottom row of stones </w:t>
      </w:r>
      <w:proofErr w:type="gramStart"/>
      <w:r w:rsidR="009D7B69">
        <w:t>are</w:t>
      </w:r>
      <w:proofErr w:type="gramEnd"/>
      <w:r w:rsidR="009D7B69">
        <w:t xml:space="preserve"> dislodged with up to 12” of outbound displacement</w:t>
      </w:r>
      <w:r w:rsidR="00290339">
        <w:t xml:space="preserve"> due to a serious amount of streambed degradation around them.</w:t>
      </w:r>
      <w:r w:rsidR="00290339">
        <w:br/>
      </w:r>
      <w:r w:rsidR="00290339">
        <w:tab/>
      </w:r>
      <w:r w:rsidR="00290339">
        <w:t>*Has 3 missing stones in rows #4-5-6, under the N bound railway.</w:t>
      </w:r>
      <w:r w:rsidR="00290339">
        <w:br/>
        <w:t xml:space="preserve">Has a concrete cap over the E </w:t>
      </w:r>
      <w:r w:rsidR="00290339">
        <w:rPr>
          <w:vertAlign w:val="superscript"/>
        </w:rPr>
        <w:t>1</w:t>
      </w:r>
      <w:r w:rsidR="00290339">
        <w:t>/</w:t>
      </w:r>
      <w:r w:rsidR="00290339">
        <w:rPr>
          <w:vertAlign w:val="subscript"/>
        </w:rPr>
        <w:t>2</w:t>
      </w:r>
      <w:r w:rsidR="00290339">
        <w:t xml:space="preserve"> of the pier completely covered with map cracks, efflorescence, and dull sounding concrete throughout – with a spalled end.</w:t>
      </w:r>
      <w:r w:rsidR="00290339">
        <w:br/>
        <w:t>Has a significant amount of debris along the top of the seat.</w:t>
      </w:r>
      <w:r w:rsidR="00290339">
        <w:br/>
        <w:t xml:space="preserve"> </w:t>
      </w:r>
      <w:r w:rsidR="00290339">
        <w:tab/>
        <w:t>*Inspector recommends grouting the joints, patching voids with concrete, and</w:t>
      </w:r>
      <w:r w:rsidR="00290339">
        <w:br/>
        <w:t xml:space="preserve"> </w:t>
      </w:r>
      <w:r w:rsidR="00290339">
        <w:tab/>
        <w:t xml:space="preserve">  adding protection around the bottom row of stones.</w:t>
      </w:r>
      <w:r w:rsidR="00290339">
        <w:br/>
        <w:t xml:space="preserve">S. wall, rear abutment, has </w:t>
      </w:r>
      <w:r w:rsidR="00290339">
        <w:t>damp, discolored, cracked, and partially broken and missing stones with several joint voids, up to 24” deep, in addition to</w:t>
      </w:r>
      <w:r w:rsidR="001E7677">
        <w:t xml:space="preserve"> a collapsed SW corner of the wall and wing. </w:t>
      </w:r>
      <w:proofErr w:type="gramStart"/>
      <w:r w:rsidR="001E7677">
        <w:t>Has</w:t>
      </w:r>
      <w:proofErr w:type="gramEnd"/>
      <w:r w:rsidR="001E7677">
        <w:t xml:space="preserve"> some minor misalignment throughout the stones with a slight bulge along the bottom 4 rows.</w:t>
      </w:r>
      <w:r w:rsidR="00225AA9">
        <w:t xml:space="preserve"> The SE wing appears to be encased, or partially replaced, with concrete and consists of transverse cracks at the cold joints, hairline map cracks, as well as spalling at the corner of the wall and wing – void up to 24” deep.</w:t>
      </w:r>
      <w:r w:rsidR="00225AA9">
        <w:br/>
        <w:t>Has a partial concrete cap at the top SE corner of the wall with deteriorating stones throughout the remainder</w:t>
      </w:r>
      <w:r w:rsidR="00882BCA">
        <w:t xml:space="preserve"> – has a significant amount of debris along the top of the seat.</w:t>
      </w:r>
      <w:r w:rsidR="00882BCA">
        <w:br/>
        <w:t>The concrete backwall has areas of honeycombing and moderate deterioration throughout.</w:t>
      </w:r>
      <w:r w:rsidR="00882BCA">
        <w:br/>
        <w:t xml:space="preserve"> </w:t>
      </w:r>
      <w:r w:rsidR="00882BCA">
        <w:tab/>
        <w:t>*The stone slope protection is washing downstream</w:t>
      </w:r>
      <w:r w:rsidR="00882BCA">
        <w:br/>
        <w:t xml:space="preserve"> </w:t>
      </w:r>
      <w:r w:rsidR="00882BCA">
        <w:tab/>
        <w:t>*Inspector recommends replacing the wings, grouting the joints, patching voids</w:t>
      </w:r>
      <w:r w:rsidR="00882BCA">
        <w:br/>
        <w:t xml:space="preserve"> </w:t>
      </w:r>
      <w:r w:rsidR="00882BCA">
        <w:tab/>
        <w:t xml:space="preserve">  with concrete, and adding slope protection.</w:t>
      </w:r>
    </w:p>
    <w:p w14:paraId="521BDB8F" w14:textId="44F23938" w:rsidR="00882BCA" w:rsidRPr="009D7B69" w:rsidRDefault="00882BCA" w:rsidP="00290339">
      <w:r>
        <w:t>Channel:</w:t>
      </w:r>
      <w:r>
        <w:br/>
        <w:t>The channel primarily runs through span #1 with a serious amount of streambed degradation between the S. wall and pier.</w:t>
      </w:r>
    </w:p>
    <w:p w14:paraId="7DBABC53" w14:textId="77777777" w:rsidR="00396B02" w:rsidRDefault="00396B02" w:rsidP="00396B02">
      <w:pPr>
        <w:jc w:val="center"/>
      </w:pPr>
    </w:p>
    <w:sectPr w:rsidR="00396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02"/>
    <w:rsid w:val="00044EFD"/>
    <w:rsid w:val="001E7677"/>
    <w:rsid w:val="00225AA9"/>
    <w:rsid w:val="00276403"/>
    <w:rsid w:val="00290339"/>
    <w:rsid w:val="00342800"/>
    <w:rsid w:val="003733D7"/>
    <w:rsid w:val="00396B02"/>
    <w:rsid w:val="006575DA"/>
    <w:rsid w:val="0066715B"/>
    <w:rsid w:val="006F7543"/>
    <w:rsid w:val="00882BCA"/>
    <w:rsid w:val="00943247"/>
    <w:rsid w:val="009D4462"/>
    <w:rsid w:val="009D7B69"/>
    <w:rsid w:val="00BC1047"/>
    <w:rsid w:val="00C00781"/>
    <w:rsid w:val="00CA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14AF"/>
  <w15:chartTrackingRefBased/>
  <w15:docId w15:val="{12C032F8-2B4B-4DC0-974C-125F8B01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B02"/>
    <w:rPr>
      <w:rFonts w:eastAsiaTheme="majorEastAsia" w:cstheme="majorBidi"/>
      <w:color w:val="272727" w:themeColor="text1" w:themeTint="D8"/>
    </w:rPr>
  </w:style>
  <w:style w:type="paragraph" w:styleId="Title">
    <w:name w:val="Title"/>
    <w:basedOn w:val="Normal"/>
    <w:next w:val="Normal"/>
    <w:link w:val="TitleChar"/>
    <w:uiPriority w:val="10"/>
    <w:qFormat/>
    <w:rsid w:val="00396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B02"/>
    <w:pPr>
      <w:spacing w:before="160"/>
      <w:jc w:val="center"/>
    </w:pPr>
    <w:rPr>
      <w:i/>
      <w:iCs/>
      <w:color w:val="404040" w:themeColor="text1" w:themeTint="BF"/>
    </w:rPr>
  </w:style>
  <w:style w:type="character" w:customStyle="1" w:styleId="QuoteChar">
    <w:name w:val="Quote Char"/>
    <w:basedOn w:val="DefaultParagraphFont"/>
    <w:link w:val="Quote"/>
    <w:uiPriority w:val="29"/>
    <w:rsid w:val="00396B02"/>
    <w:rPr>
      <w:i/>
      <w:iCs/>
      <w:color w:val="404040" w:themeColor="text1" w:themeTint="BF"/>
    </w:rPr>
  </w:style>
  <w:style w:type="paragraph" w:styleId="ListParagraph">
    <w:name w:val="List Paragraph"/>
    <w:basedOn w:val="Normal"/>
    <w:uiPriority w:val="34"/>
    <w:qFormat/>
    <w:rsid w:val="00396B02"/>
    <w:pPr>
      <w:ind w:left="720"/>
      <w:contextualSpacing/>
    </w:pPr>
  </w:style>
  <w:style w:type="character" w:styleId="IntenseEmphasis">
    <w:name w:val="Intense Emphasis"/>
    <w:basedOn w:val="DefaultParagraphFont"/>
    <w:uiPriority w:val="21"/>
    <w:qFormat/>
    <w:rsid w:val="00396B02"/>
    <w:rPr>
      <w:i/>
      <w:iCs/>
      <w:color w:val="0F4761" w:themeColor="accent1" w:themeShade="BF"/>
    </w:rPr>
  </w:style>
  <w:style w:type="paragraph" w:styleId="IntenseQuote">
    <w:name w:val="Intense Quote"/>
    <w:basedOn w:val="Normal"/>
    <w:next w:val="Normal"/>
    <w:link w:val="IntenseQuoteChar"/>
    <w:uiPriority w:val="30"/>
    <w:qFormat/>
    <w:rsid w:val="0039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B02"/>
    <w:rPr>
      <w:i/>
      <w:iCs/>
      <w:color w:val="0F4761" w:themeColor="accent1" w:themeShade="BF"/>
    </w:rPr>
  </w:style>
  <w:style w:type="character" w:styleId="IntenseReference">
    <w:name w:val="Intense Reference"/>
    <w:basedOn w:val="DefaultParagraphFont"/>
    <w:uiPriority w:val="32"/>
    <w:qFormat/>
    <w:rsid w:val="00396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Branson</dc:creator>
  <cp:keywords/>
  <dc:description/>
  <cp:lastModifiedBy>Ball, Branson</cp:lastModifiedBy>
  <cp:revision>1</cp:revision>
  <dcterms:created xsi:type="dcterms:W3CDTF">2025-10-03T09:57:00Z</dcterms:created>
  <dcterms:modified xsi:type="dcterms:W3CDTF">2025-10-03T11:36:00Z</dcterms:modified>
</cp:coreProperties>
</file>